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86CD5" w:rsidRPr="008D29BA" w:rsidTr="00434287">
        <w:tc>
          <w:tcPr>
            <w:tcW w:w="9576" w:type="dxa"/>
          </w:tcPr>
          <w:p w:rsidR="00086CD5" w:rsidRPr="00C27CA6" w:rsidRDefault="00086CD5" w:rsidP="00434287">
            <w:pPr>
              <w:jc w:val="center"/>
              <w:rPr>
                <w:rFonts w:ascii="Arial Black" w:hAnsi="Arial Black" w:cs="Times New Roman"/>
                <w:b/>
                <w:bCs/>
                <w:caps/>
                <w:sz w:val="60"/>
                <w:szCs w:val="52"/>
              </w:rPr>
            </w:pPr>
            <w:r w:rsidRPr="00C27CA6">
              <w:rPr>
                <w:rFonts w:ascii="Arial Black" w:hAnsi="Arial Black" w:cs="Times New Roman"/>
                <w:b/>
                <w:bCs/>
                <w:caps/>
                <w:sz w:val="60"/>
                <w:szCs w:val="52"/>
              </w:rPr>
              <w:t>B.COM.,</w:t>
            </w:r>
            <w:r w:rsidRPr="00C27CA6">
              <w:rPr>
                <w:rFonts w:ascii="Arial Black" w:hAnsi="Arial Black" w:cs="Times New Roman"/>
                <w:b/>
                <w:bCs/>
                <w:caps/>
                <w:sz w:val="60"/>
                <w:szCs w:val="52"/>
              </w:rPr>
              <w:br/>
              <w:t>BANKING &amp; FINANCE</w:t>
            </w:r>
          </w:p>
        </w:tc>
      </w:tr>
      <w:tr w:rsidR="00086CD5" w:rsidTr="00434287">
        <w:tc>
          <w:tcPr>
            <w:tcW w:w="9576" w:type="dxa"/>
          </w:tcPr>
          <w:p w:rsidR="00086CD5" w:rsidRPr="00C27CA6" w:rsidRDefault="00086CD5" w:rsidP="00434287">
            <w:pPr>
              <w:rPr>
                <w:rFonts w:ascii="Times New Roman" w:hAnsi="Times New Roman" w:cs="Times New Roman"/>
                <w:b/>
                <w:bCs/>
              </w:rPr>
            </w:pPr>
          </w:p>
        </w:tc>
      </w:tr>
      <w:tr w:rsidR="00086CD5" w:rsidTr="00434287">
        <w:tc>
          <w:tcPr>
            <w:tcW w:w="9576" w:type="dxa"/>
          </w:tcPr>
          <w:p w:rsidR="00086CD5" w:rsidRPr="00C27CA6" w:rsidRDefault="00086CD5" w:rsidP="00434287">
            <w:pPr>
              <w:rPr>
                <w:rFonts w:ascii="Times New Roman" w:hAnsi="Times New Roman" w:cs="Times New Roman"/>
                <w:b/>
                <w:bCs/>
              </w:rPr>
            </w:pPr>
          </w:p>
        </w:tc>
      </w:tr>
      <w:tr w:rsidR="00086CD5" w:rsidTr="00434287">
        <w:tc>
          <w:tcPr>
            <w:tcW w:w="9576" w:type="dxa"/>
          </w:tcPr>
          <w:p w:rsidR="00086CD5" w:rsidRPr="00C27CA6" w:rsidRDefault="00086CD5" w:rsidP="00434287">
            <w:pPr>
              <w:rPr>
                <w:rFonts w:ascii="Times New Roman" w:hAnsi="Times New Roman" w:cs="Times New Roman"/>
                <w:b/>
                <w:bCs/>
              </w:rPr>
            </w:pPr>
          </w:p>
        </w:tc>
      </w:tr>
      <w:tr w:rsidR="00086CD5" w:rsidTr="00434287">
        <w:tc>
          <w:tcPr>
            <w:tcW w:w="9576" w:type="dxa"/>
          </w:tcPr>
          <w:p w:rsidR="00086CD5" w:rsidRPr="00C27CA6" w:rsidRDefault="00086CD5" w:rsidP="00434287">
            <w:pPr>
              <w:rPr>
                <w:rFonts w:ascii="Times New Roman" w:hAnsi="Times New Roman" w:cs="Times New Roman"/>
                <w:b/>
                <w:bCs/>
              </w:rPr>
            </w:pPr>
          </w:p>
        </w:tc>
      </w:tr>
      <w:tr w:rsidR="00086CD5" w:rsidTr="00434287">
        <w:tc>
          <w:tcPr>
            <w:tcW w:w="9576" w:type="dxa"/>
          </w:tcPr>
          <w:p w:rsidR="00086CD5" w:rsidRPr="00C27CA6" w:rsidRDefault="00086CD5" w:rsidP="00434287">
            <w:pPr>
              <w:rPr>
                <w:rFonts w:ascii="Times New Roman" w:hAnsi="Times New Roman" w:cs="Times New Roman"/>
                <w:b/>
                <w:bCs/>
              </w:rPr>
            </w:pPr>
          </w:p>
        </w:tc>
      </w:tr>
      <w:tr w:rsidR="00086CD5" w:rsidTr="00434287">
        <w:tc>
          <w:tcPr>
            <w:tcW w:w="9576" w:type="dxa"/>
          </w:tcPr>
          <w:p w:rsidR="00086CD5" w:rsidRPr="00C27CA6" w:rsidRDefault="00086CD5" w:rsidP="00434287">
            <w:pPr>
              <w:rPr>
                <w:rFonts w:ascii="Times New Roman" w:hAnsi="Times New Roman" w:cs="Times New Roman"/>
                <w:b/>
                <w:bCs/>
              </w:rPr>
            </w:pPr>
          </w:p>
        </w:tc>
      </w:tr>
      <w:tr w:rsidR="00086CD5" w:rsidTr="00434287">
        <w:tc>
          <w:tcPr>
            <w:tcW w:w="9576" w:type="dxa"/>
          </w:tcPr>
          <w:p w:rsidR="00086CD5" w:rsidRPr="00C27CA6" w:rsidRDefault="00086CD5" w:rsidP="00434287">
            <w:pPr>
              <w:rPr>
                <w:rFonts w:ascii="Times New Roman" w:hAnsi="Times New Roman" w:cs="Times New Roman"/>
                <w:b/>
                <w:bCs/>
              </w:rPr>
            </w:pPr>
          </w:p>
        </w:tc>
      </w:tr>
      <w:tr w:rsidR="00086CD5" w:rsidTr="00434287">
        <w:tc>
          <w:tcPr>
            <w:tcW w:w="9576" w:type="dxa"/>
          </w:tcPr>
          <w:p w:rsidR="00086CD5" w:rsidRDefault="00086CD5" w:rsidP="00434287"/>
        </w:tc>
      </w:tr>
      <w:tr w:rsidR="00086CD5" w:rsidTr="00434287">
        <w:tc>
          <w:tcPr>
            <w:tcW w:w="9576" w:type="dxa"/>
          </w:tcPr>
          <w:p w:rsidR="00086CD5" w:rsidRDefault="00101170" w:rsidP="00101170">
            <w:pPr>
              <w:jc w:val="center"/>
            </w:pPr>
            <w:r w:rsidRPr="00C348BF">
              <w:rPr>
                <w:rFonts w:ascii="Bookman Old Style" w:hAnsi="Bookman Old Style"/>
                <w:b/>
                <w:caps/>
                <w:sz w:val="44"/>
                <w:szCs w:val="36"/>
              </w:rPr>
              <w:t>SYLLABUS</w:t>
            </w:r>
          </w:p>
        </w:tc>
      </w:tr>
      <w:tr w:rsidR="00086CD5" w:rsidTr="00434287">
        <w:tc>
          <w:tcPr>
            <w:tcW w:w="9576" w:type="dxa"/>
          </w:tcPr>
          <w:p w:rsidR="00086CD5" w:rsidRDefault="00086CD5" w:rsidP="00434287"/>
        </w:tc>
      </w:tr>
      <w:tr w:rsidR="00086CD5" w:rsidTr="00434287">
        <w:tc>
          <w:tcPr>
            <w:tcW w:w="9576" w:type="dxa"/>
          </w:tcPr>
          <w:p w:rsidR="00086CD5" w:rsidRDefault="00086CD5" w:rsidP="00434287"/>
        </w:tc>
      </w:tr>
      <w:tr w:rsidR="00086CD5" w:rsidTr="00434287">
        <w:tc>
          <w:tcPr>
            <w:tcW w:w="9576" w:type="dxa"/>
          </w:tcPr>
          <w:p w:rsidR="00086CD5" w:rsidRDefault="00086CD5" w:rsidP="00434287"/>
        </w:tc>
      </w:tr>
      <w:tr w:rsidR="00101170" w:rsidTr="00434287">
        <w:tc>
          <w:tcPr>
            <w:tcW w:w="9576" w:type="dxa"/>
          </w:tcPr>
          <w:p w:rsidR="00101170" w:rsidRDefault="00101170" w:rsidP="00434287"/>
        </w:tc>
      </w:tr>
      <w:tr w:rsidR="00086CD5" w:rsidTr="00434287">
        <w:tc>
          <w:tcPr>
            <w:tcW w:w="9576" w:type="dxa"/>
          </w:tcPr>
          <w:p w:rsidR="00086CD5" w:rsidRDefault="00086CD5" w:rsidP="00434287"/>
        </w:tc>
      </w:tr>
      <w:tr w:rsidR="00086CD5" w:rsidTr="00434287">
        <w:tc>
          <w:tcPr>
            <w:tcW w:w="9576" w:type="dxa"/>
          </w:tcPr>
          <w:p w:rsidR="00086CD5" w:rsidRDefault="00086CD5" w:rsidP="00434287"/>
        </w:tc>
      </w:tr>
      <w:tr w:rsidR="00086CD5" w:rsidTr="00434287">
        <w:tc>
          <w:tcPr>
            <w:tcW w:w="9576" w:type="dxa"/>
          </w:tcPr>
          <w:p w:rsidR="004A0E77" w:rsidRPr="004A0E77" w:rsidRDefault="004A0E77" w:rsidP="004A0E77">
            <w:pPr>
              <w:spacing w:line="360" w:lineRule="auto"/>
              <w:jc w:val="center"/>
              <w:rPr>
                <w:rFonts w:ascii="Bookman Old Style" w:eastAsia="Bookman Old Style" w:hAnsi="Bookman Old Style" w:cs="Bookman Old Style"/>
                <w:b/>
                <w:smallCaps/>
                <w:sz w:val="44"/>
                <w:szCs w:val="40"/>
                <w:lang w:eastAsia="en-US"/>
              </w:rPr>
            </w:pPr>
            <w:r w:rsidRPr="004A0E77">
              <w:rPr>
                <w:rFonts w:ascii="Bookman Old Style" w:eastAsia="Bookman Old Style" w:hAnsi="Bookman Old Style" w:cs="Bookman Old Style"/>
                <w:b/>
                <w:smallCaps/>
                <w:sz w:val="44"/>
                <w:szCs w:val="40"/>
                <w:lang w:eastAsia="en-US"/>
              </w:rPr>
              <w:t xml:space="preserve">FROM THE ACADEMIC YEAR </w:t>
            </w:r>
          </w:p>
          <w:p w:rsidR="00086CD5" w:rsidRDefault="004A0E77" w:rsidP="004A0E77">
            <w:pPr>
              <w:jc w:val="center"/>
            </w:pPr>
            <w:r w:rsidRPr="004A0E77">
              <w:rPr>
                <w:rFonts w:ascii="Bookman Old Style" w:eastAsia="Bookman Old Style" w:hAnsi="Bookman Old Style" w:cs="Bookman Old Style"/>
                <w:b/>
                <w:smallCaps/>
                <w:sz w:val="56"/>
                <w:szCs w:val="40"/>
                <w:lang w:eastAsia="en-US"/>
              </w:rPr>
              <w:t>2023-</w:t>
            </w:r>
            <w:r w:rsidR="00A92D2A">
              <w:rPr>
                <w:rFonts w:ascii="Bookman Old Style" w:eastAsia="Bookman Old Style" w:hAnsi="Bookman Old Style" w:cs="Bookman Old Style"/>
                <w:b/>
                <w:smallCaps/>
                <w:sz w:val="56"/>
                <w:szCs w:val="40"/>
                <w:lang w:eastAsia="en-US"/>
              </w:rPr>
              <w:t>20</w:t>
            </w:r>
            <w:r w:rsidRPr="004A0E77">
              <w:rPr>
                <w:rFonts w:ascii="Bookman Old Style" w:eastAsia="Bookman Old Style" w:hAnsi="Bookman Old Style" w:cs="Bookman Old Style"/>
                <w:b/>
                <w:smallCaps/>
                <w:sz w:val="56"/>
                <w:szCs w:val="40"/>
                <w:lang w:eastAsia="en-US"/>
              </w:rPr>
              <w:t>24</w:t>
            </w:r>
          </w:p>
        </w:tc>
      </w:tr>
      <w:tr w:rsidR="00086CD5" w:rsidTr="00434287">
        <w:tc>
          <w:tcPr>
            <w:tcW w:w="9576" w:type="dxa"/>
          </w:tcPr>
          <w:p w:rsidR="00086CD5" w:rsidRDefault="00086CD5" w:rsidP="00434287"/>
        </w:tc>
      </w:tr>
      <w:tr w:rsidR="00086CD5" w:rsidTr="00434287">
        <w:tc>
          <w:tcPr>
            <w:tcW w:w="9576" w:type="dxa"/>
          </w:tcPr>
          <w:p w:rsidR="00086CD5" w:rsidRDefault="00086CD5" w:rsidP="00434287"/>
        </w:tc>
      </w:tr>
      <w:tr w:rsidR="00086CD5" w:rsidTr="00434287">
        <w:tc>
          <w:tcPr>
            <w:tcW w:w="9576" w:type="dxa"/>
          </w:tcPr>
          <w:p w:rsidR="00086CD5" w:rsidRDefault="00086CD5" w:rsidP="00434287"/>
        </w:tc>
      </w:tr>
      <w:tr w:rsidR="00086CD5" w:rsidTr="00434287">
        <w:tc>
          <w:tcPr>
            <w:tcW w:w="9576" w:type="dxa"/>
          </w:tcPr>
          <w:p w:rsidR="00086CD5" w:rsidRDefault="00086CD5" w:rsidP="00434287"/>
        </w:tc>
      </w:tr>
      <w:tr w:rsidR="00086CD5" w:rsidTr="00434287">
        <w:tc>
          <w:tcPr>
            <w:tcW w:w="9576" w:type="dxa"/>
          </w:tcPr>
          <w:p w:rsidR="00086CD5" w:rsidRDefault="00086CD5" w:rsidP="00434287"/>
        </w:tc>
      </w:tr>
      <w:tr w:rsidR="00086CD5" w:rsidTr="00434287">
        <w:tc>
          <w:tcPr>
            <w:tcW w:w="9576" w:type="dxa"/>
          </w:tcPr>
          <w:p w:rsidR="00086CD5" w:rsidRDefault="00086CD5" w:rsidP="00434287"/>
        </w:tc>
      </w:tr>
      <w:tr w:rsidR="00086CD5" w:rsidTr="00434287">
        <w:tc>
          <w:tcPr>
            <w:tcW w:w="9576" w:type="dxa"/>
          </w:tcPr>
          <w:p w:rsidR="00086CD5" w:rsidRDefault="00086CD5" w:rsidP="00434287"/>
        </w:tc>
      </w:tr>
      <w:tr w:rsidR="00086CD5" w:rsidTr="00434287">
        <w:tc>
          <w:tcPr>
            <w:tcW w:w="9576" w:type="dxa"/>
          </w:tcPr>
          <w:p w:rsidR="00086CD5" w:rsidRDefault="00086CD5" w:rsidP="00434287">
            <w:pPr>
              <w:jc w:val="center"/>
            </w:pPr>
          </w:p>
        </w:tc>
      </w:tr>
      <w:tr w:rsidR="00086CD5" w:rsidTr="00434287">
        <w:tc>
          <w:tcPr>
            <w:tcW w:w="9576" w:type="dxa"/>
          </w:tcPr>
          <w:p w:rsidR="00086CD5" w:rsidRDefault="00086CD5" w:rsidP="00434287"/>
        </w:tc>
      </w:tr>
      <w:tr w:rsidR="00086CD5" w:rsidTr="00434287">
        <w:tc>
          <w:tcPr>
            <w:tcW w:w="9576" w:type="dxa"/>
          </w:tcPr>
          <w:p w:rsidR="00086CD5" w:rsidRDefault="00086CD5" w:rsidP="00434287"/>
        </w:tc>
      </w:tr>
      <w:tr w:rsidR="00086CD5" w:rsidTr="00434287">
        <w:tc>
          <w:tcPr>
            <w:tcW w:w="9576" w:type="dxa"/>
          </w:tcPr>
          <w:p w:rsidR="00086CD5" w:rsidRDefault="00086CD5" w:rsidP="00434287"/>
        </w:tc>
      </w:tr>
      <w:tr w:rsidR="00086CD5" w:rsidTr="00434287">
        <w:tc>
          <w:tcPr>
            <w:tcW w:w="9576" w:type="dxa"/>
          </w:tcPr>
          <w:p w:rsidR="00086CD5" w:rsidRDefault="00086CD5" w:rsidP="00434287"/>
        </w:tc>
      </w:tr>
      <w:tr w:rsidR="00086CD5" w:rsidTr="00434287">
        <w:tc>
          <w:tcPr>
            <w:tcW w:w="9576" w:type="dxa"/>
          </w:tcPr>
          <w:p w:rsidR="00086CD5" w:rsidRDefault="00086CD5" w:rsidP="00434287"/>
        </w:tc>
      </w:tr>
      <w:tr w:rsidR="00086CD5" w:rsidTr="00434287">
        <w:tc>
          <w:tcPr>
            <w:tcW w:w="9576" w:type="dxa"/>
          </w:tcPr>
          <w:p w:rsidR="00086CD5" w:rsidRDefault="00086CD5" w:rsidP="00434287"/>
        </w:tc>
      </w:tr>
      <w:tr w:rsidR="00086CD5" w:rsidTr="00434287">
        <w:tc>
          <w:tcPr>
            <w:tcW w:w="9576" w:type="dxa"/>
          </w:tcPr>
          <w:p w:rsidR="00086CD5" w:rsidRDefault="00086CD5" w:rsidP="00434287"/>
        </w:tc>
      </w:tr>
      <w:tr w:rsidR="00086CD5" w:rsidTr="00434287">
        <w:tc>
          <w:tcPr>
            <w:tcW w:w="9576" w:type="dxa"/>
          </w:tcPr>
          <w:p w:rsidR="00086CD5" w:rsidRDefault="00086CD5" w:rsidP="00434287"/>
        </w:tc>
      </w:tr>
      <w:tr w:rsidR="00086CD5" w:rsidTr="00434287">
        <w:tc>
          <w:tcPr>
            <w:tcW w:w="9576" w:type="dxa"/>
          </w:tcPr>
          <w:p w:rsidR="00086CD5" w:rsidRDefault="00086CD5" w:rsidP="00434287">
            <w:pPr>
              <w:jc w:val="center"/>
            </w:pPr>
            <w:r w:rsidRPr="00E656FB">
              <w:rPr>
                <w:rFonts w:ascii="Rockwell" w:hAnsi="Rockwell"/>
                <w:b/>
                <w:sz w:val="32"/>
                <w:szCs w:val="30"/>
              </w:rPr>
              <w:t>TAMILNADU STATE COUNCIL FOR HIGHER EDUCATION, CHENNAI – 600 005</w:t>
            </w:r>
          </w:p>
        </w:tc>
      </w:tr>
    </w:tbl>
    <w:p w:rsidR="00086CD5" w:rsidRDefault="00086CD5" w:rsidP="00B87312">
      <w:pPr>
        <w:rPr>
          <w:rFonts w:ascii="Times New Roman" w:eastAsia="Times New Roman" w:hAnsi="Times New Roman"/>
          <w:b/>
          <w:sz w:val="32"/>
          <w:szCs w:val="32"/>
        </w:rPr>
      </w:pPr>
    </w:p>
    <w:p w:rsidR="00086CD5" w:rsidRDefault="00086CD5" w:rsidP="00B87312">
      <w:pPr>
        <w:rPr>
          <w:rFonts w:ascii="Times New Roman" w:eastAsia="Times New Roman" w:hAnsi="Times New Roman"/>
          <w:b/>
          <w:sz w:val="32"/>
          <w:szCs w:val="32"/>
        </w:rPr>
      </w:pPr>
    </w:p>
    <w:p w:rsidR="00B03044" w:rsidRPr="001E720C" w:rsidRDefault="00086CD5" w:rsidP="00296EB9">
      <w:pPr>
        <w:rPr>
          <w:rFonts w:ascii="Arial Black" w:hAnsi="Arial Black" w:cs="Times New Roman"/>
          <w:b/>
          <w:sz w:val="32"/>
          <w:szCs w:val="32"/>
        </w:rPr>
      </w:pPr>
      <w:r>
        <w:rPr>
          <w:rFonts w:ascii="Times New Roman" w:eastAsia="Times New Roman" w:hAnsi="Times New Roman"/>
          <w:b/>
          <w:sz w:val="32"/>
          <w:szCs w:val="32"/>
        </w:rPr>
        <w:br w:type="page"/>
      </w:r>
      <w:bookmarkStart w:id="0" w:name="_Hlk135255556"/>
      <w:r w:rsidR="00B03044" w:rsidRPr="001E720C">
        <w:rPr>
          <w:rFonts w:ascii="Arial Black" w:hAnsi="Arial Black" w:cs="Times New Roman"/>
          <w:b/>
          <w:sz w:val="32"/>
          <w:szCs w:val="32"/>
        </w:rPr>
        <w:lastRenderedPageBreak/>
        <w:t>Contents</w:t>
      </w:r>
    </w:p>
    <w:bookmarkEnd w:id="0"/>
    <w:p w:rsidR="00B03044" w:rsidRPr="001E720C" w:rsidRDefault="00B03044" w:rsidP="00057871">
      <w:pPr>
        <w:numPr>
          <w:ilvl w:val="0"/>
          <w:numId w:val="35"/>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B03044" w:rsidRPr="001E720C" w:rsidRDefault="00B03044" w:rsidP="00057871">
      <w:pPr>
        <w:numPr>
          <w:ilvl w:val="0"/>
          <w:numId w:val="35"/>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B03044" w:rsidRPr="001E720C" w:rsidRDefault="00B03044" w:rsidP="00057871">
      <w:pPr>
        <w:numPr>
          <w:ilvl w:val="0"/>
          <w:numId w:val="35"/>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B03044" w:rsidRPr="001E720C" w:rsidRDefault="00B03044" w:rsidP="00057871">
      <w:pPr>
        <w:numPr>
          <w:ilvl w:val="0"/>
          <w:numId w:val="35"/>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B03044" w:rsidRPr="001E720C" w:rsidRDefault="00B03044" w:rsidP="00057871">
      <w:pPr>
        <w:numPr>
          <w:ilvl w:val="0"/>
          <w:numId w:val="35"/>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B03044" w:rsidRPr="00E8466B" w:rsidRDefault="00B03044" w:rsidP="00057871">
      <w:pPr>
        <w:numPr>
          <w:ilvl w:val="0"/>
          <w:numId w:val="34"/>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B03044" w:rsidRPr="00E8466B" w:rsidRDefault="00B03044" w:rsidP="00057871">
      <w:pPr>
        <w:numPr>
          <w:ilvl w:val="0"/>
          <w:numId w:val="34"/>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B03044" w:rsidRPr="00E8466B" w:rsidRDefault="00B03044" w:rsidP="00057871">
      <w:pPr>
        <w:numPr>
          <w:ilvl w:val="0"/>
          <w:numId w:val="34"/>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B03044" w:rsidRPr="00E8466B" w:rsidRDefault="00B03044" w:rsidP="00057871">
      <w:pPr>
        <w:numPr>
          <w:ilvl w:val="0"/>
          <w:numId w:val="34"/>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B03044" w:rsidRPr="00E8466B" w:rsidRDefault="00B03044" w:rsidP="00057871">
      <w:pPr>
        <w:numPr>
          <w:ilvl w:val="0"/>
          <w:numId w:val="34"/>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B03044" w:rsidRPr="00E8466B" w:rsidRDefault="00B03044" w:rsidP="00057871">
      <w:pPr>
        <w:numPr>
          <w:ilvl w:val="0"/>
          <w:numId w:val="34"/>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B03044" w:rsidRPr="001E720C" w:rsidRDefault="00B03044" w:rsidP="00057871">
      <w:pPr>
        <w:numPr>
          <w:ilvl w:val="0"/>
          <w:numId w:val="34"/>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B03044" w:rsidRPr="001E720C" w:rsidRDefault="00B03044" w:rsidP="00B03044">
      <w:pPr>
        <w:spacing w:after="0" w:line="240" w:lineRule="auto"/>
        <w:jc w:val="center"/>
        <w:rPr>
          <w:rFonts w:ascii="Arial Black" w:hAnsi="Arial Black" w:cs="Times New Roman"/>
          <w:b/>
          <w:sz w:val="32"/>
          <w:szCs w:val="32"/>
        </w:rPr>
      </w:pPr>
    </w:p>
    <w:p w:rsidR="00B87312" w:rsidRPr="003C434A" w:rsidRDefault="00B03044" w:rsidP="00B87312">
      <w:pPr>
        <w:rPr>
          <w:rFonts w:ascii="Times New Roman" w:eastAsia="Times New Roman" w:hAnsi="Times New Roman"/>
          <w:b/>
          <w:sz w:val="32"/>
          <w:szCs w:val="32"/>
        </w:rPr>
      </w:pPr>
      <w:r>
        <w:rPr>
          <w:rFonts w:ascii="Times New Roman" w:eastAsia="Times New Roman" w:hAnsi="Times New Roman"/>
          <w:b/>
          <w:sz w:val="32"/>
          <w:szCs w:val="32"/>
        </w:rPr>
        <w:br w:type="page"/>
      </w:r>
      <w:r w:rsidR="002344E4" w:rsidRPr="003C434A">
        <w:rPr>
          <w:rFonts w:ascii="Times New Roman" w:eastAsia="Times New Roman" w:hAnsi="Times New Roman"/>
          <w:b/>
          <w:sz w:val="32"/>
          <w:szCs w:val="32"/>
        </w:rPr>
        <w:lastRenderedPageBreak/>
        <w:t>PROGRAMME OBJECTIVE</w:t>
      </w:r>
      <w:r w:rsidR="00B87312" w:rsidRPr="003C434A">
        <w:rPr>
          <w:rFonts w:ascii="Times New Roman" w:eastAsia="Times New Roman" w:hAnsi="Times New Roman"/>
          <w:b/>
          <w:sz w:val="32"/>
          <w:szCs w:val="32"/>
        </w:rPr>
        <w:t xml:space="preserve">: </w:t>
      </w:r>
      <w:r w:rsidR="002344E4" w:rsidRPr="003C434A">
        <w:rPr>
          <w:rFonts w:ascii="Times New Roman" w:eastAsia="Times New Roman" w:hAnsi="Times New Roman"/>
          <w:b/>
          <w:sz w:val="32"/>
          <w:szCs w:val="32"/>
        </w:rPr>
        <w:t>B.COM</w:t>
      </w:r>
      <w:r w:rsidR="00B2535E">
        <w:rPr>
          <w:rFonts w:ascii="Times New Roman" w:eastAsia="Times New Roman" w:hAnsi="Times New Roman"/>
          <w:b/>
          <w:sz w:val="32"/>
          <w:szCs w:val="32"/>
        </w:rPr>
        <w:t>.,</w:t>
      </w:r>
      <w:r w:rsidR="002344E4" w:rsidRPr="003C434A">
        <w:rPr>
          <w:rFonts w:ascii="Times New Roman" w:eastAsia="Times New Roman" w:hAnsi="Times New Roman"/>
          <w:b/>
          <w:sz w:val="32"/>
          <w:szCs w:val="32"/>
        </w:rPr>
        <w:t xml:space="preserve"> BANKING</w:t>
      </w:r>
      <w:r w:rsidR="00B87312" w:rsidRPr="003C434A">
        <w:rPr>
          <w:rFonts w:ascii="Times New Roman" w:eastAsia="Times New Roman" w:hAnsi="Times New Roman"/>
          <w:b/>
          <w:sz w:val="32"/>
          <w:szCs w:val="32"/>
        </w:rPr>
        <w:t xml:space="preserve"> AND FINANCE</w:t>
      </w:r>
    </w:p>
    <w:p w:rsidR="00B87312" w:rsidRPr="00B46EB0" w:rsidRDefault="00B87312" w:rsidP="00B87312">
      <w:pPr>
        <w:rPr>
          <w:rFonts w:ascii="Times New Roman" w:eastAsia="Times New Roman" w:hAnsi="Times New Roman"/>
          <w:sz w:val="24"/>
          <w:szCs w:val="24"/>
        </w:rPr>
      </w:pPr>
      <w:r>
        <w:rPr>
          <w:rFonts w:ascii="Times New Roman" w:eastAsia="Times New Roman" w:hAnsi="Times New Roman"/>
          <w:sz w:val="24"/>
          <w:szCs w:val="24"/>
        </w:rPr>
        <w:t>This</w:t>
      </w:r>
      <w:r w:rsidRPr="00B46EB0">
        <w:rPr>
          <w:rFonts w:ascii="Times New Roman" w:eastAsia="Times New Roman" w:hAnsi="Times New Roman"/>
          <w:sz w:val="24"/>
          <w:szCs w:val="24"/>
        </w:rPr>
        <w:t xml:space="preserve"> Programme provides ample exposure to courses from the fields of Commerce, Accountancy and Management. The course equips the students for entry level jobs in industry, promotes the growth of their professional career, entrepreneurship and a key contributor to the economic development of the country.</w:t>
      </w:r>
    </w:p>
    <w:p w:rsidR="00B87312" w:rsidRDefault="00B87312" w:rsidP="00B87312">
      <w:pPr>
        <w:rPr>
          <w:rFonts w:ascii="Times New Roman" w:hAnsi="Times New Roman"/>
          <w:sz w:val="24"/>
          <w:szCs w:val="24"/>
        </w:rPr>
      </w:pPr>
      <w:r>
        <w:rPr>
          <w:rFonts w:ascii="Times New Roman" w:hAnsi="Times New Roman"/>
          <w:sz w:val="24"/>
          <w:szCs w:val="24"/>
        </w:rPr>
        <w:t>The B.Com Banking and Finance Programme aim to make the students</w:t>
      </w:r>
    </w:p>
    <w:p w:rsidR="00B87312" w:rsidRDefault="00B87312" w:rsidP="00057871">
      <w:pPr>
        <w:pStyle w:val="ListParagraph"/>
        <w:numPr>
          <w:ilvl w:val="0"/>
          <w:numId w:val="4"/>
        </w:numPr>
        <w:rPr>
          <w:rFonts w:ascii="Times New Roman" w:hAnsi="Times New Roman"/>
          <w:sz w:val="24"/>
          <w:szCs w:val="24"/>
        </w:rPr>
      </w:pPr>
      <w:r>
        <w:rPr>
          <w:rFonts w:ascii="Times New Roman" w:hAnsi="Times New Roman"/>
          <w:sz w:val="24"/>
          <w:szCs w:val="24"/>
        </w:rPr>
        <w:t>Replicate the concepts, principles and theories in the field of Commerce, Accounting, Finance, Law and Taxation which promote the growth of their professional career and entrepreneurship.</w:t>
      </w:r>
    </w:p>
    <w:p w:rsidR="00B87312" w:rsidRDefault="00B87312" w:rsidP="00057871">
      <w:pPr>
        <w:pStyle w:val="ListParagraph"/>
        <w:numPr>
          <w:ilvl w:val="0"/>
          <w:numId w:val="4"/>
        </w:numPr>
        <w:rPr>
          <w:rFonts w:ascii="Times New Roman" w:hAnsi="Times New Roman"/>
          <w:sz w:val="24"/>
          <w:szCs w:val="24"/>
        </w:rPr>
      </w:pPr>
      <w:r>
        <w:rPr>
          <w:rFonts w:ascii="Times New Roman" w:hAnsi="Times New Roman"/>
          <w:sz w:val="24"/>
          <w:szCs w:val="24"/>
        </w:rPr>
        <w:t xml:space="preserve">Integrate knowledge and skills among students with an assurance for banking related career opportunities, insurance and allied financial sectors. </w:t>
      </w:r>
    </w:p>
    <w:p w:rsidR="00B03044" w:rsidRPr="00E8466B" w:rsidRDefault="00B03044" w:rsidP="00B03044">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B03044" w:rsidRPr="00E8466B" w:rsidTr="00B2535E">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B03044" w:rsidRPr="00E8466B" w:rsidRDefault="00B03044" w:rsidP="00B2535E">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B03044" w:rsidRPr="00E8466B" w:rsidTr="00B2535E">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B03044" w:rsidRPr="00E8466B" w:rsidRDefault="00B03044" w:rsidP="00B2535E">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B03044" w:rsidRPr="00E8466B" w:rsidRDefault="00B03044" w:rsidP="00B2535E">
            <w:pPr>
              <w:spacing w:after="0"/>
              <w:rPr>
                <w:rFonts w:ascii="Arial" w:eastAsia="Arial" w:hAnsi="Arial" w:cs="Arial"/>
                <w:b/>
                <w:bCs/>
              </w:rPr>
            </w:pPr>
            <w:r>
              <w:rPr>
                <w:rFonts w:ascii="Times New Roman" w:eastAsia="Times New Roman" w:hAnsi="Times New Roman"/>
                <w:b/>
                <w:sz w:val="24"/>
                <w:szCs w:val="24"/>
              </w:rPr>
              <w:t>B.COM</w:t>
            </w:r>
            <w:r w:rsidR="00B2535E">
              <w:rPr>
                <w:rFonts w:ascii="Times New Roman" w:eastAsia="Times New Roman" w:hAnsi="Times New Roman"/>
                <w:b/>
                <w:sz w:val="24"/>
                <w:szCs w:val="24"/>
              </w:rPr>
              <w:t>.,</w:t>
            </w:r>
            <w:r>
              <w:rPr>
                <w:rFonts w:ascii="Times New Roman" w:eastAsia="Times New Roman" w:hAnsi="Times New Roman"/>
                <w:b/>
                <w:sz w:val="24"/>
                <w:szCs w:val="24"/>
              </w:rPr>
              <w:t xml:space="preserve">  BANKING  AND  FINANCE</w:t>
            </w:r>
          </w:p>
        </w:tc>
      </w:tr>
      <w:tr w:rsidR="00B03044" w:rsidRPr="00E8466B" w:rsidTr="00B2535E">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B03044" w:rsidRPr="00E8466B" w:rsidRDefault="00B03044" w:rsidP="00B2535E">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B03044" w:rsidRPr="00E8466B" w:rsidRDefault="00B03044" w:rsidP="00B2535E">
            <w:pPr>
              <w:spacing w:after="0"/>
              <w:rPr>
                <w:rFonts w:ascii="Arial" w:eastAsia="Arial" w:hAnsi="Arial" w:cs="Arial"/>
                <w:lang w:val="en-GB"/>
              </w:rPr>
            </w:pPr>
          </w:p>
        </w:tc>
      </w:tr>
      <w:tr w:rsidR="00B03044" w:rsidRPr="00E8466B" w:rsidTr="00B2535E">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B03044" w:rsidRPr="00E8466B" w:rsidRDefault="00B03044" w:rsidP="00B2535E">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B03044" w:rsidRPr="00E8466B" w:rsidRDefault="00101170" w:rsidP="00B2535E">
            <w:pPr>
              <w:spacing w:after="0"/>
              <w:rPr>
                <w:rFonts w:ascii="Arial" w:eastAsia="Arial" w:hAnsi="Arial" w:cs="Arial"/>
                <w:lang w:val="en-US"/>
              </w:rPr>
            </w:pPr>
            <w:r>
              <w:rPr>
                <w:rFonts w:ascii="Arial" w:eastAsia="Arial" w:hAnsi="Arial" w:cs="Arial"/>
                <w:b/>
                <w:lang w:val="en-GB"/>
              </w:rPr>
              <w:t xml:space="preserve">UG - </w:t>
            </w:r>
            <w:r w:rsidR="00B03044" w:rsidRPr="00E8466B">
              <w:rPr>
                <w:rFonts w:ascii="Arial" w:eastAsia="Arial" w:hAnsi="Arial" w:cs="Arial"/>
                <w:b/>
                <w:lang w:val="en-GB"/>
              </w:rPr>
              <w:t>3 years</w:t>
            </w:r>
          </w:p>
        </w:tc>
      </w:tr>
      <w:tr w:rsidR="00B03044" w:rsidRPr="00E8466B" w:rsidTr="00B2535E">
        <w:trPr>
          <w:trHeight w:val="863"/>
        </w:trPr>
        <w:tc>
          <w:tcPr>
            <w:tcW w:w="2011" w:type="dxa"/>
            <w:tcBorders>
              <w:top w:val="single" w:sz="4" w:space="0" w:color="000000"/>
              <w:left w:val="single" w:sz="4" w:space="0" w:color="000000"/>
              <w:bottom w:val="single" w:sz="4" w:space="0" w:color="000000"/>
              <w:right w:val="single" w:sz="4" w:space="0" w:color="000000"/>
            </w:tcBorders>
          </w:tcPr>
          <w:p w:rsidR="00B03044" w:rsidRPr="00E8466B" w:rsidRDefault="00B03044" w:rsidP="00B2535E">
            <w:pPr>
              <w:spacing w:after="0"/>
              <w:jc w:val="center"/>
              <w:rPr>
                <w:rFonts w:ascii="Arial" w:eastAsia="Arial" w:hAnsi="Arial" w:cs="Arial"/>
                <w:b/>
                <w:lang w:val="en-GB"/>
              </w:rPr>
            </w:pPr>
            <w:r w:rsidRPr="00E8466B">
              <w:rPr>
                <w:rFonts w:ascii="Arial" w:eastAsia="Arial" w:hAnsi="Arial" w:cs="Arial"/>
                <w:b/>
                <w:lang w:val="en-GB"/>
              </w:rPr>
              <w:t>Programme Outcomes:</w:t>
            </w:r>
          </w:p>
          <w:p w:rsidR="00B03044" w:rsidRPr="00E8466B" w:rsidRDefault="00B03044" w:rsidP="00B2535E">
            <w:pPr>
              <w:spacing w:after="0"/>
              <w:jc w:val="center"/>
              <w:rPr>
                <w:rFonts w:ascii="Arial" w:eastAsia="Arial" w:hAnsi="Arial" w:cs="Arial"/>
                <w:b/>
                <w:lang w:val="en-GB"/>
              </w:rPr>
            </w:pPr>
          </w:p>
          <w:p w:rsidR="00B03044" w:rsidRPr="00E8466B" w:rsidRDefault="00B03044" w:rsidP="00B2535E">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B03044" w:rsidRPr="00E8466B" w:rsidRDefault="00B03044" w:rsidP="00B2535E">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B03044" w:rsidRPr="00E8466B" w:rsidRDefault="00B03044" w:rsidP="00B2535E">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B03044" w:rsidRPr="00E8466B" w:rsidRDefault="00B03044" w:rsidP="00B2535E">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B03044" w:rsidRPr="00E8466B" w:rsidRDefault="00B03044" w:rsidP="00B2535E">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B03044" w:rsidRPr="00E8466B" w:rsidRDefault="00B03044" w:rsidP="00B2535E">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B03044" w:rsidRPr="00E8466B" w:rsidRDefault="00B03044" w:rsidP="00B2535E">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xml:space="preserve">: A sense of inquiry and capability for </w:t>
            </w:r>
            <w:r w:rsidRPr="00E8466B">
              <w:rPr>
                <w:rFonts w:ascii="Arial" w:hAnsi="Arial" w:cs="Arial"/>
                <w:lang w:val="en-US"/>
              </w:rPr>
              <w:lastRenderedPageBreak/>
              <w:t>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B03044" w:rsidRPr="00E8466B" w:rsidRDefault="00B03044" w:rsidP="00B2535E">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B03044" w:rsidRPr="00E8466B" w:rsidRDefault="00B03044" w:rsidP="00B2535E">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B03044" w:rsidRPr="00E8466B" w:rsidRDefault="00B03044" w:rsidP="00B2535E">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B03044" w:rsidRPr="00E8466B" w:rsidRDefault="00B03044" w:rsidP="00B2535E">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B03044" w:rsidRPr="00E8466B" w:rsidRDefault="00B03044" w:rsidP="00B2535E">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B03044" w:rsidRPr="00E8466B" w:rsidRDefault="00B03044" w:rsidP="00B2535E">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B03044" w:rsidRPr="00E8466B" w:rsidRDefault="00B03044" w:rsidP="00B2535E">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B03044" w:rsidRPr="00E8466B" w:rsidRDefault="00B03044" w:rsidP="00B2535E">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B03044" w:rsidRPr="00E8466B" w:rsidRDefault="00B03044" w:rsidP="00B2535E">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B03044" w:rsidRPr="00E8466B" w:rsidRDefault="00B03044" w:rsidP="00B03044">
      <w:pPr>
        <w:spacing w:after="0"/>
        <w:rPr>
          <w:rFonts w:ascii="Arial" w:eastAsia="Arial" w:hAnsi="Arial" w:cs="Arial"/>
          <w:lang w:val="en-GB"/>
        </w:rPr>
      </w:pPr>
    </w:p>
    <w:p w:rsidR="00B03044" w:rsidRPr="00E8466B" w:rsidRDefault="00B03044" w:rsidP="00B03044">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B03044" w:rsidRPr="00E8466B" w:rsidTr="00B2535E">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B03044" w:rsidRPr="00E8466B" w:rsidRDefault="00B03044" w:rsidP="00B2535E">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B03044" w:rsidRPr="00E8466B" w:rsidRDefault="00B03044" w:rsidP="00B2535E">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B03044" w:rsidRPr="00E8466B" w:rsidRDefault="00B03044" w:rsidP="00B2535E">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B03044" w:rsidRPr="00E8466B" w:rsidRDefault="00B03044" w:rsidP="00B2535E">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B03044" w:rsidRPr="00E8466B" w:rsidRDefault="00B03044" w:rsidP="00B2535E">
            <w:pPr>
              <w:keepNext/>
              <w:spacing w:after="0" w:line="256" w:lineRule="auto"/>
              <w:ind w:right="10"/>
              <w:jc w:val="both"/>
              <w:outlineLvl w:val="0"/>
              <w:rPr>
                <w:rFonts w:ascii="Arial" w:eastAsia="Times New Roman" w:hAnsi="Arial" w:cs="Arial"/>
                <w:b/>
                <w:bCs/>
                <w:lang w:val="en-US"/>
              </w:rPr>
            </w:pPr>
          </w:p>
          <w:p w:rsidR="00B03044" w:rsidRPr="00E8466B" w:rsidRDefault="00B03044" w:rsidP="00B2535E">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p>
          <w:p w:rsidR="00B03044" w:rsidRPr="00E8466B" w:rsidRDefault="00B03044" w:rsidP="00B2535E">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B03044" w:rsidRPr="00E8466B" w:rsidRDefault="00B03044" w:rsidP="00B2535E">
            <w:pPr>
              <w:keepNext/>
              <w:spacing w:after="0" w:line="256" w:lineRule="auto"/>
              <w:ind w:right="10"/>
              <w:jc w:val="both"/>
              <w:outlineLvl w:val="0"/>
              <w:rPr>
                <w:rFonts w:ascii="Arial" w:eastAsia="Times New Roman" w:hAnsi="Arial" w:cs="Arial"/>
                <w:b/>
                <w:bCs/>
                <w:lang w:val="en-US"/>
              </w:rPr>
            </w:pPr>
          </w:p>
          <w:p w:rsidR="00B03044" w:rsidRPr="00E8466B" w:rsidRDefault="00B03044" w:rsidP="00B2535E">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B03044" w:rsidRPr="00E8466B" w:rsidRDefault="00B03044" w:rsidP="00B2535E">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B03044" w:rsidRPr="00E8466B" w:rsidRDefault="00B03044" w:rsidP="00B2535E">
            <w:pPr>
              <w:keepNext/>
              <w:spacing w:after="0" w:line="256" w:lineRule="auto"/>
              <w:ind w:right="10"/>
              <w:jc w:val="both"/>
              <w:outlineLvl w:val="0"/>
              <w:rPr>
                <w:rFonts w:ascii="Arial" w:eastAsia="Times New Roman" w:hAnsi="Arial" w:cs="Arial"/>
                <w:b/>
                <w:bCs/>
                <w:lang w:val="en-US"/>
              </w:rPr>
            </w:pPr>
          </w:p>
          <w:p w:rsidR="00B03044" w:rsidRPr="00E8466B" w:rsidRDefault="00B03044" w:rsidP="00B2535E">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p>
          <w:p w:rsidR="00B03044" w:rsidRPr="00E8466B" w:rsidRDefault="00B03044" w:rsidP="00B2535E">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B03044" w:rsidRPr="00E8466B" w:rsidRDefault="00B03044" w:rsidP="00B2535E">
            <w:pPr>
              <w:keepNext/>
              <w:spacing w:after="0" w:line="256" w:lineRule="auto"/>
              <w:ind w:right="10"/>
              <w:jc w:val="both"/>
              <w:outlineLvl w:val="0"/>
              <w:rPr>
                <w:rFonts w:ascii="Arial" w:eastAsia="Times New Roman" w:hAnsi="Arial" w:cs="Arial"/>
                <w:bCs/>
                <w:lang w:val="en-US"/>
              </w:rPr>
            </w:pPr>
          </w:p>
          <w:p w:rsidR="00B03044" w:rsidRPr="00E8466B" w:rsidRDefault="00B03044" w:rsidP="00B2535E">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p>
          <w:p w:rsidR="00B03044" w:rsidRPr="00E8466B" w:rsidRDefault="00B03044" w:rsidP="00B2535E">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B03044" w:rsidRPr="00E8466B" w:rsidRDefault="00B03044" w:rsidP="00B03044">
      <w:pPr>
        <w:spacing w:after="0"/>
        <w:rPr>
          <w:rFonts w:ascii="Arial" w:eastAsia="Arial" w:hAnsi="Arial" w:cs="Arial"/>
          <w:lang w:val="en-US"/>
        </w:rPr>
      </w:pPr>
    </w:p>
    <w:p w:rsidR="00B03044" w:rsidRDefault="00B03044" w:rsidP="000C4371">
      <w:pPr>
        <w:spacing w:after="160" w:line="259" w:lineRule="auto"/>
        <w:jc w:val="center"/>
        <w:rPr>
          <w:rFonts w:ascii="Arial Black" w:hAnsi="Arial Black" w:cs="Times New Roman"/>
          <w:b/>
          <w:sz w:val="32"/>
          <w:szCs w:val="32"/>
        </w:rPr>
      </w:pPr>
      <w:r w:rsidRPr="00E8466B">
        <w:rPr>
          <w:rFonts w:ascii="Arial" w:eastAsia="Arial" w:hAnsi="Arial" w:cs="Arial"/>
          <w:lang w:val="en-US"/>
        </w:rPr>
        <w:br w:type="page"/>
      </w:r>
    </w:p>
    <w:p w:rsidR="00296EB9" w:rsidRDefault="00296EB9" w:rsidP="00296EB9">
      <w:pPr>
        <w:rPr>
          <w:rFonts w:ascii="Times New Roman" w:eastAsia="Arial" w:hAnsi="Times New Roman" w:cs="Times New Roman"/>
          <w:b/>
          <w:sz w:val="24"/>
          <w:szCs w:val="24"/>
        </w:rPr>
        <w:sectPr w:rsidR="00296EB9" w:rsidSect="000C4371">
          <w:pgSz w:w="11909" w:h="16834"/>
          <w:pgMar w:top="1440" w:right="720" w:bottom="1440" w:left="1440" w:header="720" w:footer="720" w:gutter="0"/>
          <w:cols w:space="720"/>
          <w:docGrid w:linePitch="299"/>
        </w:sectPr>
      </w:pPr>
    </w:p>
    <w:p w:rsidR="000C4371" w:rsidRDefault="000C4371" w:rsidP="00296EB9">
      <w:pP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0C4371" w:rsidTr="00296EB9">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H</w:t>
            </w:r>
          </w:p>
        </w:tc>
      </w:tr>
      <w:tr w:rsidR="000C4371" w:rsidTr="00296EB9">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6.1 Core  Course – </w:t>
            </w:r>
          </w:p>
          <w:p w:rsidR="000C4371" w:rsidRDefault="000C4371" w:rsidP="00296EB9">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6</w:t>
            </w:r>
          </w:p>
        </w:tc>
      </w:tr>
      <w:tr w:rsidR="000C4371" w:rsidTr="00296EB9">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6.2 Core  Course –</w:t>
            </w:r>
          </w:p>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6</w:t>
            </w:r>
          </w:p>
        </w:tc>
      </w:tr>
      <w:tr w:rsidR="000C4371" w:rsidTr="00296EB9">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4.3 Core  Course – CC VII </w:t>
            </w:r>
          </w:p>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6.3 Core  Course –</w:t>
            </w:r>
          </w:p>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6</w:t>
            </w:r>
          </w:p>
        </w:tc>
      </w:tr>
      <w:tr w:rsidR="000C4371" w:rsidTr="00296EB9">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4.4 Core  Course – </w:t>
            </w:r>
          </w:p>
          <w:p w:rsidR="000C4371" w:rsidRDefault="000C4371" w:rsidP="00296EB9">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0C4371" w:rsidRDefault="000C4371" w:rsidP="00296EB9">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5</w:t>
            </w:r>
          </w:p>
        </w:tc>
      </w:tr>
      <w:tr w:rsidR="000C4371" w:rsidTr="00296EB9">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ind w:right="-108"/>
              <w:rPr>
                <w:rFonts w:ascii="Times New Roman" w:eastAsia="Arial" w:hAnsi="Times New Roman"/>
                <w:sz w:val="18"/>
                <w:szCs w:val="18"/>
              </w:rPr>
            </w:pPr>
            <w:r>
              <w:rPr>
                <w:rFonts w:ascii="Times New Roman" w:eastAsia="Arial" w:hAnsi="Times New Roman"/>
                <w:sz w:val="18"/>
                <w:szCs w:val="18"/>
              </w:rPr>
              <w:t>6.5 Elective VIII</w:t>
            </w:r>
          </w:p>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5</w:t>
            </w:r>
          </w:p>
        </w:tc>
      </w:tr>
      <w:tr w:rsidR="000C4371" w:rsidTr="00296EB9">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0C4371" w:rsidRDefault="000C4371" w:rsidP="00296EB9">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w:t>
            </w:r>
          </w:p>
        </w:tc>
      </w:tr>
      <w:tr w:rsidR="000C4371" w:rsidTr="00296EB9">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2</w:t>
            </w:r>
          </w:p>
        </w:tc>
      </w:tr>
      <w:tr w:rsidR="000C4371" w:rsidTr="00296EB9">
        <w:tc>
          <w:tcPr>
            <w:tcW w:w="0" w:type="auto"/>
            <w:tcBorders>
              <w:top w:val="single" w:sz="4" w:space="0" w:color="000000"/>
              <w:left w:val="single" w:sz="4" w:space="0" w:color="000000"/>
              <w:bottom w:val="single" w:sz="4" w:space="0" w:color="000000"/>
              <w:right w:val="single" w:sz="4" w:space="0" w:color="000000"/>
            </w:tcBorders>
          </w:tcPr>
          <w:p w:rsidR="000C4371" w:rsidRDefault="000C4371" w:rsidP="00296EB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C4371" w:rsidRDefault="000C4371" w:rsidP="00296EB9">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C4371" w:rsidRDefault="000C4371" w:rsidP="00296EB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C4371" w:rsidRDefault="000C4371" w:rsidP="00296EB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C4371" w:rsidRDefault="000C4371" w:rsidP="00296EB9">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C4371" w:rsidRDefault="000C4371" w:rsidP="00296EB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0C4371" w:rsidRDefault="000C4371" w:rsidP="00296EB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C4371" w:rsidRDefault="000C4371" w:rsidP="00296EB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C4371" w:rsidRDefault="000C4371" w:rsidP="00296EB9">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C4371" w:rsidRDefault="000C4371" w:rsidP="00296EB9">
            <w:pPr>
              <w:jc w:val="center"/>
              <w:rPr>
                <w:rFonts w:ascii="Times New Roman" w:eastAsia="Arial" w:hAnsi="Times New Roman"/>
                <w:sz w:val="18"/>
                <w:szCs w:val="18"/>
              </w:rPr>
            </w:pPr>
          </w:p>
        </w:tc>
      </w:tr>
      <w:tr w:rsidR="000C4371" w:rsidTr="00296EB9">
        <w:tc>
          <w:tcPr>
            <w:tcW w:w="0" w:type="auto"/>
            <w:tcBorders>
              <w:top w:val="single" w:sz="4" w:space="0" w:color="000000"/>
              <w:left w:val="single" w:sz="4" w:space="0" w:color="000000"/>
              <w:bottom w:val="single" w:sz="4" w:space="0" w:color="000000"/>
              <w:right w:val="single" w:sz="4" w:space="0" w:color="000000"/>
            </w:tcBorders>
          </w:tcPr>
          <w:p w:rsidR="000C4371" w:rsidRDefault="000C4371" w:rsidP="00296EB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C4371" w:rsidRDefault="000C4371" w:rsidP="00296EB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C4371" w:rsidRDefault="000C4371" w:rsidP="00296EB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C4371" w:rsidRDefault="000C4371" w:rsidP="00296EB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C4371" w:rsidRDefault="000C4371" w:rsidP="00296EB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C4371" w:rsidRDefault="000C4371" w:rsidP="00296EB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30</w:t>
            </w:r>
          </w:p>
        </w:tc>
      </w:tr>
      <w:tr w:rsidR="000C4371" w:rsidTr="00296EB9">
        <w:tc>
          <w:tcPr>
            <w:tcW w:w="0" w:type="auto"/>
            <w:gridSpan w:val="18"/>
            <w:tcBorders>
              <w:top w:val="single" w:sz="4" w:space="0" w:color="000000"/>
              <w:left w:val="single" w:sz="4" w:space="0" w:color="000000"/>
              <w:bottom w:val="single" w:sz="4" w:space="0" w:color="000000"/>
              <w:right w:val="single" w:sz="4" w:space="0" w:color="000000"/>
            </w:tcBorders>
          </w:tcPr>
          <w:p w:rsidR="000C4371" w:rsidRDefault="000C4371" w:rsidP="00296EB9">
            <w:pPr>
              <w:jc w:val="center"/>
              <w:rPr>
                <w:rFonts w:ascii="Times New Roman" w:eastAsia="Arial" w:hAnsi="Times New Roman"/>
                <w:b/>
                <w:sz w:val="8"/>
                <w:szCs w:val="18"/>
              </w:rPr>
            </w:pPr>
          </w:p>
          <w:p w:rsidR="000C4371" w:rsidRDefault="000C4371" w:rsidP="00296EB9">
            <w:pPr>
              <w:jc w:val="center"/>
              <w:rPr>
                <w:rFonts w:ascii="Times New Roman" w:eastAsia="Arial" w:hAnsi="Times New Roman"/>
                <w:b/>
                <w:sz w:val="18"/>
                <w:szCs w:val="18"/>
              </w:rPr>
            </w:pPr>
            <w:r>
              <w:rPr>
                <w:rFonts w:ascii="Times New Roman" w:eastAsia="Arial" w:hAnsi="Times New Roman"/>
                <w:b/>
                <w:sz w:val="18"/>
                <w:szCs w:val="18"/>
              </w:rPr>
              <w:t>Total – 140 Credits</w:t>
            </w:r>
          </w:p>
          <w:p w:rsidR="000C4371" w:rsidRDefault="000C4371" w:rsidP="00296EB9">
            <w:pPr>
              <w:jc w:val="center"/>
              <w:rPr>
                <w:rFonts w:ascii="Times New Roman" w:eastAsia="Arial" w:hAnsi="Times New Roman"/>
                <w:b/>
                <w:sz w:val="8"/>
                <w:szCs w:val="18"/>
              </w:rPr>
            </w:pPr>
          </w:p>
        </w:tc>
      </w:tr>
    </w:tbl>
    <w:p w:rsidR="000C4371" w:rsidRDefault="000C4371" w:rsidP="000C4371">
      <w:pPr>
        <w:spacing w:after="0" w:line="240" w:lineRule="auto"/>
        <w:rPr>
          <w:rFonts w:ascii="Times New Roman" w:hAnsi="Times New Roman" w:cs="Times New Roman"/>
          <w:b/>
          <w:bCs/>
          <w:sz w:val="28"/>
          <w:szCs w:val="28"/>
          <w:lang w:bidi="ta-IN"/>
        </w:rPr>
        <w:sectPr w:rsidR="000C4371" w:rsidSect="00296EB9">
          <w:pgSz w:w="16834" w:h="11909" w:orient="landscape"/>
          <w:pgMar w:top="720" w:right="1440" w:bottom="1440" w:left="1440" w:header="720" w:footer="720" w:gutter="0"/>
          <w:cols w:space="720"/>
          <w:docGrid w:linePitch="299"/>
        </w:sectPr>
      </w:pPr>
    </w:p>
    <w:p w:rsidR="000C4371" w:rsidRDefault="000C4371" w:rsidP="000C4371">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0C4371" w:rsidRDefault="000C4371" w:rsidP="000C4371">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0C4371" w:rsidRDefault="000C4371" w:rsidP="000C4371">
      <w:pPr>
        <w:spacing w:after="0" w:line="240" w:lineRule="auto"/>
        <w:jc w:val="center"/>
        <w:rPr>
          <w:rFonts w:ascii="Times New Roman" w:hAnsi="Times New Roman" w:cs="Times New Roman"/>
          <w:b/>
          <w:bCs/>
          <w:sz w:val="14"/>
          <w:szCs w:val="24"/>
          <w:lang w:bidi="ta-IN"/>
        </w:rPr>
      </w:pPr>
    </w:p>
    <w:p w:rsidR="000C4371" w:rsidRDefault="000C4371" w:rsidP="000C437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0C4371" w:rsidRDefault="000C4371" w:rsidP="000C4371">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tabs>
                <w:tab w:val="right" w:pos="6500"/>
              </w:tabs>
              <w:rPr>
                <w:rFonts w:ascii="Times New Roman" w:hAnsi="Times New Roman" w:cs="Times New Roman"/>
                <w:sz w:val="24"/>
                <w:szCs w:val="24"/>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6</w:t>
            </w:r>
          </w:p>
        </w:tc>
      </w:tr>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6</w:t>
            </w:r>
          </w:p>
        </w:tc>
      </w:tr>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14</w:t>
            </w:r>
          </w:p>
        </w:tc>
      </w:tr>
      <w:tr w:rsidR="000C4371" w:rsidTr="00296EB9">
        <w:tc>
          <w:tcPr>
            <w:tcW w:w="952" w:type="dxa"/>
            <w:vMerge w:val="restart"/>
            <w:tcBorders>
              <w:top w:val="single" w:sz="4" w:space="0" w:color="auto"/>
              <w:left w:val="single" w:sz="4" w:space="0" w:color="auto"/>
              <w:bottom w:val="single" w:sz="4" w:space="0" w:color="auto"/>
              <w:right w:val="single" w:sz="4" w:space="0" w:color="auto"/>
            </w:tcBorders>
          </w:tcPr>
          <w:p w:rsidR="000C4371" w:rsidRDefault="000C4371" w:rsidP="00296EB9">
            <w:pPr>
              <w:rPr>
                <w:rFonts w:ascii="Times New Roman" w:hAnsi="Times New Roman" w:cs="Times New Roman"/>
                <w:sz w:val="24"/>
                <w:szCs w:val="24"/>
              </w:rPr>
            </w:pPr>
          </w:p>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r>
      <w:tr w:rsidR="000C4371" w:rsidTr="00296EB9">
        <w:tc>
          <w:tcPr>
            <w:tcW w:w="0" w:type="auto"/>
            <w:vMerge/>
            <w:tcBorders>
              <w:top w:val="single" w:sz="4" w:space="0" w:color="auto"/>
              <w:left w:val="single" w:sz="4" w:space="0" w:color="auto"/>
              <w:bottom w:val="single" w:sz="4" w:space="0" w:color="auto"/>
              <w:right w:val="single" w:sz="4" w:space="0" w:color="auto"/>
            </w:tcBorders>
            <w:vAlign w:val="center"/>
            <w:hideMark/>
          </w:tcPr>
          <w:p w:rsidR="000C4371" w:rsidRDefault="000C4371" w:rsidP="00296EB9">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r>
      <w:tr w:rsidR="000C4371" w:rsidTr="00296EB9">
        <w:tc>
          <w:tcPr>
            <w:tcW w:w="952" w:type="dxa"/>
            <w:tcBorders>
              <w:top w:val="single" w:sz="4" w:space="0" w:color="auto"/>
              <w:left w:val="single" w:sz="4" w:space="0" w:color="auto"/>
              <w:bottom w:val="single" w:sz="4" w:space="0" w:color="auto"/>
              <w:right w:val="single" w:sz="4" w:space="0" w:color="auto"/>
            </w:tcBorders>
          </w:tcPr>
          <w:p w:rsidR="000C4371" w:rsidRDefault="000C4371" w:rsidP="00296EB9">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0C4371" w:rsidRDefault="000C4371" w:rsidP="00296EB9">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0C4371" w:rsidRDefault="000C4371" w:rsidP="000C4371">
      <w:pPr>
        <w:spacing w:after="0" w:line="240" w:lineRule="auto"/>
        <w:rPr>
          <w:rFonts w:ascii="Times New Roman" w:hAnsi="Times New Roman" w:cs="Times New Roman"/>
          <w:sz w:val="24"/>
          <w:szCs w:val="24"/>
          <w:lang w:bidi="ta-IN"/>
        </w:rPr>
      </w:pPr>
    </w:p>
    <w:p w:rsidR="000C4371" w:rsidRDefault="000C4371" w:rsidP="000C437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0C4371" w:rsidRDefault="000C4371" w:rsidP="000C4371">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6</w:t>
            </w:r>
          </w:p>
        </w:tc>
      </w:tr>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6</w:t>
            </w:r>
          </w:p>
        </w:tc>
      </w:tr>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14</w:t>
            </w:r>
          </w:p>
        </w:tc>
      </w:tr>
      <w:tr w:rsidR="000C4371" w:rsidTr="00296EB9">
        <w:tc>
          <w:tcPr>
            <w:tcW w:w="952" w:type="dxa"/>
            <w:vMerge w:val="restart"/>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r>
      <w:tr w:rsidR="000C4371" w:rsidTr="00296EB9">
        <w:tc>
          <w:tcPr>
            <w:tcW w:w="0" w:type="auto"/>
            <w:vMerge/>
            <w:tcBorders>
              <w:top w:val="single" w:sz="4" w:space="0" w:color="auto"/>
              <w:left w:val="single" w:sz="4" w:space="0" w:color="auto"/>
              <w:bottom w:val="single" w:sz="4" w:space="0" w:color="auto"/>
              <w:right w:val="single" w:sz="4" w:space="0" w:color="auto"/>
            </w:tcBorders>
            <w:vAlign w:val="center"/>
            <w:hideMark/>
          </w:tcPr>
          <w:p w:rsidR="000C4371" w:rsidRDefault="000C4371" w:rsidP="00296EB9">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r>
      <w:tr w:rsidR="000C4371" w:rsidTr="00296EB9">
        <w:tc>
          <w:tcPr>
            <w:tcW w:w="952" w:type="dxa"/>
            <w:tcBorders>
              <w:top w:val="single" w:sz="4" w:space="0" w:color="auto"/>
              <w:left w:val="single" w:sz="4" w:space="0" w:color="auto"/>
              <w:bottom w:val="single" w:sz="4" w:space="0" w:color="auto"/>
              <w:right w:val="single" w:sz="4" w:space="0" w:color="auto"/>
            </w:tcBorders>
          </w:tcPr>
          <w:p w:rsidR="000C4371" w:rsidRDefault="000C4371" w:rsidP="00296EB9">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0C4371" w:rsidRDefault="000C4371" w:rsidP="00296EB9">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0C4371" w:rsidRDefault="000C4371" w:rsidP="000C4371">
      <w:pPr>
        <w:spacing w:after="0" w:line="240" w:lineRule="auto"/>
        <w:jc w:val="center"/>
        <w:rPr>
          <w:rFonts w:ascii="Times New Roman" w:hAnsi="Times New Roman" w:cs="Times New Roman"/>
          <w:b/>
          <w:bCs/>
          <w:sz w:val="16"/>
          <w:szCs w:val="24"/>
          <w:lang w:bidi="ta-IN"/>
        </w:rPr>
      </w:pPr>
    </w:p>
    <w:p w:rsidR="000C4371" w:rsidRDefault="000C4371" w:rsidP="000C437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0C4371" w:rsidRDefault="000C4371" w:rsidP="000C4371">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6</w:t>
            </w:r>
          </w:p>
        </w:tc>
      </w:tr>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6</w:t>
            </w:r>
          </w:p>
        </w:tc>
      </w:tr>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14</w:t>
            </w:r>
          </w:p>
        </w:tc>
      </w:tr>
      <w:tr w:rsidR="000C4371" w:rsidTr="00296EB9">
        <w:tc>
          <w:tcPr>
            <w:tcW w:w="952" w:type="dxa"/>
            <w:vMerge w:val="restart"/>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1</w:t>
            </w:r>
          </w:p>
        </w:tc>
      </w:tr>
      <w:tr w:rsidR="000C4371" w:rsidTr="00296EB9">
        <w:tc>
          <w:tcPr>
            <w:tcW w:w="0" w:type="auto"/>
            <w:vMerge/>
            <w:tcBorders>
              <w:top w:val="single" w:sz="4" w:space="0" w:color="auto"/>
              <w:left w:val="single" w:sz="4" w:space="0" w:color="auto"/>
              <w:bottom w:val="single" w:sz="4" w:space="0" w:color="auto"/>
              <w:right w:val="single" w:sz="4" w:space="0" w:color="auto"/>
            </w:tcBorders>
            <w:vAlign w:val="center"/>
            <w:hideMark/>
          </w:tcPr>
          <w:p w:rsidR="000C4371" w:rsidRDefault="000C4371" w:rsidP="00296EB9">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r>
      <w:tr w:rsidR="000C4371" w:rsidTr="00296EB9">
        <w:tc>
          <w:tcPr>
            <w:tcW w:w="0" w:type="auto"/>
            <w:vMerge/>
            <w:tcBorders>
              <w:top w:val="single" w:sz="4" w:space="0" w:color="auto"/>
              <w:left w:val="single" w:sz="4" w:space="0" w:color="auto"/>
              <w:bottom w:val="single" w:sz="4" w:space="0" w:color="auto"/>
              <w:right w:val="single" w:sz="4" w:space="0" w:color="auto"/>
            </w:tcBorders>
            <w:vAlign w:val="center"/>
            <w:hideMark/>
          </w:tcPr>
          <w:p w:rsidR="000C4371" w:rsidRDefault="000C4371" w:rsidP="00296EB9">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1</w:t>
            </w:r>
          </w:p>
        </w:tc>
      </w:tr>
      <w:tr w:rsidR="000C4371" w:rsidTr="00296EB9">
        <w:tc>
          <w:tcPr>
            <w:tcW w:w="952" w:type="dxa"/>
            <w:tcBorders>
              <w:top w:val="single" w:sz="4" w:space="0" w:color="auto"/>
              <w:left w:val="single" w:sz="4" w:space="0" w:color="auto"/>
              <w:bottom w:val="single" w:sz="4" w:space="0" w:color="auto"/>
              <w:right w:val="single" w:sz="4" w:space="0" w:color="auto"/>
            </w:tcBorders>
          </w:tcPr>
          <w:p w:rsidR="000C4371" w:rsidRDefault="000C4371" w:rsidP="00296EB9">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0C4371" w:rsidRDefault="000C4371" w:rsidP="00296EB9">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0C4371" w:rsidRDefault="000C4371" w:rsidP="000C4371">
      <w:pPr>
        <w:spacing w:after="0" w:line="240" w:lineRule="auto"/>
        <w:jc w:val="center"/>
        <w:rPr>
          <w:rFonts w:ascii="Times New Roman" w:hAnsi="Times New Roman" w:cs="Times New Roman"/>
          <w:b/>
          <w:bCs/>
          <w:sz w:val="24"/>
          <w:szCs w:val="24"/>
          <w:lang w:bidi="ta-IN"/>
        </w:rPr>
      </w:pPr>
    </w:p>
    <w:p w:rsidR="000C4371" w:rsidRDefault="000C4371" w:rsidP="000C437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0C4371" w:rsidRDefault="000C4371" w:rsidP="000C4371">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6</w:t>
            </w:r>
          </w:p>
        </w:tc>
      </w:tr>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6</w:t>
            </w:r>
          </w:p>
        </w:tc>
      </w:tr>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13</w:t>
            </w:r>
          </w:p>
        </w:tc>
      </w:tr>
      <w:tr w:rsidR="000C4371" w:rsidTr="00296EB9">
        <w:tc>
          <w:tcPr>
            <w:tcW w:w="952" w:type="dxa"/>
            <w:vMerge w:val="restart"/>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r>
      <w:tr w:rsidR="000C4371" w:rsidTr="00296EB9">
        <w:tc>
          <w:tcPr>
            <w:tcW w:w="0" w:type="auto"/>
            <w:vMerge/>
            <w:tcBorders>
              <w:top w:val="single" w:sz="4" w:space="0" w:color="auto"/>
              <w:left w:val="single" w:sz="4" w:space="0" w:color="auto"/>
              <w:bottom w:val="single" w:sz="4" w:space="0" w:color="auto"/>
              <w:right w:val="single" w:sz="4" w:space="0" w:color="auto"/>
            </w:tcBorders>
            <w:vAlign w:val="center"/>
            <w:hideMark/>
          </w:tcPr>
          <w:p w:rsidR="000C4371" w:rsidRDefault="000C4371" w:rsidP="00296EB9">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r>
      <w:tr w:rsidR="000C4371" w:rsidTr="00296EB9">
        <w:tc>
          <w:tcPr>
            <w:tcW w:w="0" w:type="auto"/>
            <w:vMerge/>
            <w:tcBorders>
              <w:top w:val="single" w:sz="4" w:space="0" w:color="auto"/>
              <w:left w:val="single" w:sz="4" w:space="0" w:color="auto"/>
              <w:bottom w:val="single" w:sz="4" w:space="0" w:color="auto"/>
              <w:right w:val="single" w:sz="4" w:space="0" w:color="auto"/>
            </w:tcBorders>
            <w:vAlign w:val="center"/>
            <w:hideMark/>
          </w:tcPr>
          <w:p w:rsidR="000C4371" w:rsidRDefault="000C4371" w:rsidP="00296EB9">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1</w:t>
            </w:r>
          </w:p>
        </w:tc>
      </w:tr>
      <w:tr w:rsidR="000C4371" w:rsidTr="00296EB9">
        <w:tc>
          <w:tcPr>
            <w:tcW w:w="952" w:type="dxa"/>
            <w:tcBorders>
              <w:top w:val="single" w:sz="4" w:space="0" w:color="auto"/>
              <w:left w:val="single" w:sz="4" w:space="0" w:color="auto"/>
              <w:bottom w:val="single" w:sz="4" w:space="0" w:color="auto"/>
              <w:right w:val="single" w:sz="4" w:space="0" w:color="auto"/>
            </w:tcBorders>
          </w:tcPr>
          <w:p w:rsidR="000C4371" w:rsidRDefault="000C4371" w:rsidP="00296EB9">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0C4371" w:rsidRDefault="000C4371" w:rsidP="00296EB9">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0C4371" w:rsidRDefault="000C4371" w:rsidP="000C437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0C4371" w:rsidRDefault="000C4371" w:rsidP="000C437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26</w:t>
            </w:r>
          </w:p>
        </w:tc>
      </w:tr>
      <w:tr w:rsidR="000C4371" w:rsidTr="00296EB9">
        <w:tc>
          <w:tcPr>
            <w:tcW w:w="952" w:type="dxa"/>
            <w:vMerge w:val="restart"/>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r>
      <w:tr w:rsidR="000C4371" w:rsidTr="00296EB9">
        <w:tc>
          <w:tcPr>
            <w:tcW w:w="0" w:type="auto"/>
            <w:vMerge/>
            <w:tcBorders>
              <w:top w:val="single" w:sz="4" w:space="0" w:color="auto"/>
              <w:left w:val="single" w:sz="4" w:space="0" w:color="auto"/>
              <w:bottom w:val="single" w:sz="4" w:space="0" w:color="auto"/>
              <w:right w:val="single" w:sz="4" w:space="0" w:color="auto"/>
            </w:tcBorders>
            <w:vAlign w:val="center"/>
            <w:hideMark/>
          </w:tcPr>
          <w:p w:rsidR="000C4371" w:rsidRDefault="000C4371" w:rsidP="00296EB9">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r>
      <w:tr w:rsidR="000C4371" w:rsidTr="00296EB9">
        <w:tc>
          <w:tcPr>
            <w:tcW w:w="952" w:type="dxa"/>
            <w:tcBorders>
              <w:top w:val="single" w:sz="4" w:space="0" w:color="auto"/>
              <w:left w:val="single" w:sz="4" w:space="0" w:color="auto"/>
              <w:bottom w:val="single" w:sz="4" w:space="0" w:color="auto"/>
              <w:right w:val="single" w:sz="4" w:space="0" w:color="auto"/>
            </w:tcBorders>
          </w:tcPr>
          <w:p w:rsidR="000C4371" w:rsidRDefault="000C4371" w:rsidP="00296EB9">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0C4371" w:rsidRDefault="000C4371" w:rsidP="00296EB9">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0C4371" w:rsidRDefault="000C4371" w:rsidP="000C4371">
      <w:pPr>
        <w:spacing w:after="0" w:line="240" w:lineRule="auto"/>
        <w:rPr>
          <w:rFonts w:ascii="Times New Roman" w:hAnsi="Times New Roman" w:cs="Times New Roman"/>
          <w:sz w:val="24"/>
          <w:szCs w:val="24"/>
          <w:lang w:bidi="ta-IN"/>
        </w:rPr>
      </w:pPr>
    </w:p>
    <w:p w:rsidR="000C4371" w:rsidRDefault="000C4371" w:rsidP="000C437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0C4371" w:rsidRDefault="000C4371" w:rsidP="000C4371">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0C4371" w:rsidTr="00296EB9">
        <w:tc>
          <w:tcPr>
            <w:tcW w:w="952"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28</w:t>
            </w:r>
          </w:p>
        </w:tc>
      </w:tr>
      <w:tr w:rsidR="000C4371" w:rsidTr="00296EB9">
        <w:tc>
          <w:tcPr>
            <w:tcW w:w="952" w:type="dxa"/>
            <w:vMerge w:val="restart"/>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w:t>
            </w:r>
          </w:p>
        </w:tc>
      </w:tr>
      <w:tr w:rsidR="000C4371" w:rsidTr="00296EB9">
        <w:tc>
          <w:tcPr>
            <w:tcW w:w="0" w:type="auto"/>
            <w:vMerge/>
            <w:tcBorders>
              <w:top w:val="single" w:sz="4" w:space="0" w:color="auto"/>
              <w:left w:val="single" w:sz="4" w:space="0" w:color="auto"/>
              <w:bottom w:val="single" w:sz="4" w:space="0" w:color="auto"/>
              <w:right w:val="single" w:sz="4" w:space="0" w:color="auto"/>
            </w:tcBorders>
            <w:vAlign w:val="center"/>
            <w:hideMark/>
          </w:tcPr>
          <w:p w:rsidR="000C4371" w:rsidRDefault="000C4371" w:rsidP="00296EB9">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C4371" w:rsidRDefault="000C4371" w:rsidP="00296EB9">
            <w:pPr>
              <w:rPr>
                <w:rFonts w:ascii="Times New Roman" w:hAnsi="Times New Roman" w:cs="Times New Roman"/>
                <w:sz w:val="24"/>
                <w:szCs w:val="24"/>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sz w:val="24"/>
                <w:szCs w:val="24"/>
              </w:rPr>
            </w:pPr>
            <w:r>
              <w:rPr>
                <w:rFonts w:ascii="Times New Roman" w:hAnsi="Times New Roman" w:cs="Times New Roman"/>
                <w:sz w:val="24"/>
                <w:szCs w:val="24"/>
              </w:rPr>
              <w:t>2</w:t>
            </w:r>
          </w:p>
        </w:tc>
      </w:tr>
      <w:tr w:rsidR="000C4371" w:rsidTr="00296EB9">
        <w:tc>
          <w:tcPr>
            <w:tcW w:w="952" w:type="dxa"/>
            <w:tcBorders>
              <w:top w:val="single" w:sz="4" w:space="0" w:color="auto"/>
              <w:left w:val="single" w:sz="4" w:space="0" w:color="auto"/>
              <w:bottom w:val="single" w:sz="4" w:space="0" w:color="auto"/>
              <w:right w:val="single" w:sz="4" w:space="0" w:color="auto"/>
            </w:tcBorders>
          </w:tcPr>
          <w:p w:rsidR="000C4371" w:rsidRDefault="000C4371" w:rsidP="00296EB9">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0C4371" w:rsidRDefault="000C4371" w:rsidP="00296EB9">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0C4371" w:rsidRDefault="000C4371" w:rsidP="00296EB9">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0C4371" w:rsidRDefault="000C4371" w:rsidP="000C4371">
      <w:pPr>
        <w:rPr>
          <w:rFonts w:asciiTheme="minorHAnsi" w:hAnsiTheme="minorHAnsi" w:cstheme="minorBidi"/>
        </w:rPr>
      </w:pPr>
    </w:p>
    <w:p w:rsidR="000C4371" w:rsidRDefault="000C4371" w:rsidP="000C4371">
      <w:pPr>
        <w:rPr>
          <w:b/>
          <w:bCs/>
          <w:sz w:val="24"/>
          <w:szCs w:val="24"/>
        </w:rPr>
      </w:pPr>
      <w:r>
        <w:rPr>
          <w:b/>
          <w:bCs/>
          <w:sz w:val="24"/>
          <w:szCs w:val="24"/>
        </w:rPr>
        <w:t>Consolidated Semester wise and Component wise Credit distribution</w:t>
      </w:r>
    </w:p>
    <w:tbl>
      <w:tblPr>
        <w:tblStyle w:val="TableGrid"/>
        <w:tblW w:w="0" w:type="auto"/>
        <w:tblLook w:val="04A0"/>
      </w:tblPr>
      <w:tblGrid>
        <w:gridCol w:w="1162"/>
        <w:gridCol w:w="1157"/>
        <w:gridCol w:w="1158"/>
        <w:gridCol w:w="1158"/>
        <w:gridCol w:w="1158"/>
        <w:gridCol w:w="1158"/>
        <w:gridCol w:w="1158"/>
        <w:gridCol w:w="1177"/>
      </w:tblGrid>
      <w:tr w:rsidR="000C4371" w:rsidTr="00296EB9">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
                <w:bCs/>
                <w:sz w:val="24"/>
                <w:szCs w:val="24"/>
              </w:rPr>
            </w:pPr>
            <w:r>
              <w:rPr>
                <w:b/>
                <w:bCs/>
                <w:sz w:val="24"/>
                <w:szCs w:val="24"/>
              </w:rPr>
              <w:t>Total Credits</w:t>
            </w:r>
          </w:p>
        </w:tc>
      </w:tr>
      <w:tr w:rsidR="000C4371" w:rsidTr="00296EB9">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12</w:t>
            </w:r>
          </w:p>
        </w:tc>
      </w:tr>
      <w:tr w:rsidR="000C4371" w:rsidTr="00296EB9">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12</w:t>
            </w:r>
          </w:p>
        </w:tc>
      </w:tr>
      <w:tr w:rsidR="000C4371" w:rsidTr="00296EB9">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92</w:t>
            </w:r>
          </w:p>
        </w:tc>
      </w:tr>
      <w:tr w:rsidR="000C4371" w:rsidTr="00296EB9">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22</w:t>
            </w:r>
          </w:p>
        </w:tc>
      </w:tr>
      <w:tr w:rsidR="000C4371" w:rsidTr="00296EB9">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2</w:t>
            </w:r>
          </w:p>
        </w:tc>
      </w:tr>
      <w:tr w:rsidR="000C4371" w:rsidTr="00296EB9">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0C4371" w:rsidRDefault="000C4371" w:rsidP="00296EB9">
            <w:pPr>
              <w:spacing w:line="360" w:lineRule="auto"/>
              <w:jc w:val="center"/>
              <w:rPr>
                <w:b/>
                <w:bCs/>
                <w:sz w:val="24"/>
                <w:szCs w:val="24"/>
              </w:rPr>
            </w:pPr>
            <w:r>
              <w:rPr>
                <w:b/>
                <w:bCs/>
                <w:sz w:val="24"/>
                <w:szCs w:val="24"/>
              </w:rPr>
              <w:t>140</w:t>
            </w:r>
          </w:p>
        </w:tc>
      </w:tr>
    </w:tbl>
    <w:p w:rsidR="000C4371" w:rsidRDefault="000C4371" w:rsidP="000C4371">
      <w:pPr>
        <w:jc w:val="center"/>
        <w:rPr>
          <w:b/>
          <w:bCs/>
          <w:sz w:val="24"/>
          <w:szCs w:val="24"/>
        </w:rPr>
      </w:pPr>
    </w:p>
    <w:p w:rsidR="000C4371" w:rsidRDefault="000C4371" w:rsidP="000C4371">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B03044" w:rsidRDefault="00B03044" w:rsidP="00B03044">
      <w:pPr>
        <w:rPr>
          <w:rFonts w:ascii="Arial Black" w:hAnsi="Arial Black" w:cs="Times New Roman"/>
          <w:sz w:val="32"/>
          <w:szCs w:val="32"/>
        </w:rPr>
      </w:pPr>
    </w:p>
    <w:p w:rsidR="00B03044" w:rsidRPr="00D53AB3" w:rsidRDefault="00B03044" w:rsidP="00B03044">
      <w:pPr>
        <w:rPr>
          <w:rFonts w:ascii="Arial Black" w:hAnsi="Arial Black" w:cs="Times New Roman"/>
          <w:sz w:val="32"/>
          <w:szCs w:val="32"/>
        </w:rPr>
        <w:sectPr w:rsidR="00B03044" w:rsidRPr="00D53AB3" w:rsidSect="00D1015E">
          <w:headerReference w:type="default" r:id="rId9"/>
          <w:headerReference w:type="first" r:id="rId10"/>
          <w:pgSz w:w="11906" w:h="16838" w:code="9"/>
          <w:pgMar w:top="1418" w:right="1418" w:bottom="1418" w:left="1418" w:header="706" w:footer="706" w:gutter="0"/>
          <w:pgNumType w:start="1"/>
          <w:cols w:space="708"/>
          <w:titlePg/>
          <w:docGrid w:linePitch="360"/>
        </w:sectPr>
      </w:pPr>
    </w:p>
    <w:p w:rsidR="00B03044" w:rsidRPr="001E720C" w:rsidRDefault="00B03044" w:rsidP="00B03044">
      <w:pPr>
        <w:spacing w:after="0" w:line="240" w:lineRule="auto"/>
        <w:jc w:val="center"/>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
        <w:gridCol w:w="216"/>
        <w:gridCol w:w="5735"/>
        <w:gridCol w:w="1972"/>
      </w:tblGrid>
      <w:tr w:rsidR="00B03044" w:rsidRPr="001E720C" w:rsidTr="004A0E77">
        <w:tc>
          <w:tcPr>
            <w:tcW w:w="5000" w:type="pct"/>
            <w:gridSpan w:val="4"/>
          </w:tcPr>
          <w:p w:rsidR="00B03044" w:rsidRPr="001E720C" w:rsidRDefault="00B03044" w:rsidP="00B2535E">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B03044" w:rsidRPr="001E720C" w:rsidTr="004A0E77">
        <w:tc>
          <w:tcPr>
            <w:tcW w:w="502" w:type="pct"/>
            <w:vMerge w:val="restart"/>
          </w:tcPr>
          <w:p w:rsidR="00B03044" w:rsidRPr="001E720C" w:rsidRDefault="00B03044" w:rsidP="00B2535E">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3395" w:type="pct"/>
            <w:gridSpan w:val="2"/>
          </w:tcPr>
          <w:p w:rsidR="00B03044" w:rsidRPr="001E720C" w:rsidRDefault="00B03044" w:rsidP="00B2535E">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103" w:type="pct"/>
            <w:vMerge w:val="restart"/>
          </w:tcPr>
          <w:p w:rsidR="00B03044" w:rsidRPr="001E720C" w:rsidRDefault="00B03044" w:rsidP="00B2535E">
            <w:pPr>
              <w:spacing w:after="160" w:line="259" w:lineRule="auto"/>
              <w:rPr>
                <w:rFonts w:ascii="Times New Roman" w:hAnsi="Times New Roman"/>
                <w:b/>
                <w:sz w:val="24"/>
                <w:szCs w:val="24"/>
              </w:rPr>
            </w:pPr>
          </w:p>
          <w:p w:rsidR="00B03044" w:rsidRPr="001E720C" w:rsidRDefault="00B03044" w:rsidP="00B2535E">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B03044" w:rsidRPr="001E720C" w:rsidTr="004A0E77">
        <w:tc>
          <w:tcPr>
            <w:tcW w:w="502" w:type="pct"/>
            <w:vMerge/>
          </w:tcPr>
          <w:p w:rsidR="00B03044" w:rsidRPr="001E720C" w:rsidRDefault="00B03044" w:rsidP="00B2535E">
            <w:pPr>
              <w:spacing w:after="160" w:line="259" w:lineRule="auto"/>
              <w:rPr>
                <w:rFonts w:ascii="Times New Roman" w:hAnsi="Times New Roman"/>
                <w:b/>
                <w:sz w:val="24"/>
                <w:szCs w:val="24"/>
              </w:rPr>
            </w:pPr>
          </w:p>
        </w:tc>
        <w:tc>
          <w:tcPr>
            <w:tcW w:w="3395" w:type="pct"/>
            <w:gridSpan w:val="2"/>
          </w:tcPr>
          <w:p w:rsidR="00B03044" w:rsidRPr="001E720C" w:rsidRDefault="00B03044" w:rsidP="00B2535E">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103" w:type="pct"/>
            <w:vMerge/>
          </w:tcPr>
          <w:p w:rsidR="00B03044" w:rsidRPr="001E720C" w:rsidRDefault="00B03044" w:rsidP="00B2535E">
            <w:pPr>
              <w:spacing w:after="160" w:line="259" w:lineRule="auto"/>
              <w:rPr>
                <w:rFonts w:ascii="Times New Roman" w:hAnsi="Times New Roman"/>
                <w:b/>
                <w:sz w:val="24"/>
                <w:szCs w:val="24"/>
              </w:rPr>
            </w:pPr>
          </w:p>
        </w:tc>
      </w:tr>
      <w:tr w:rsidR="00B03044" w:rsidRPr="001E720C" w:rsidTr="004A0E77">
        <w:tc>
          <w:tcPr>
            <w:tcW w:w="502" w:type="pct"/>
            <w:vMerge/>
          </w:tcPr>
          <w:p w:rsidR="00B03044" w:rsidRPr="001E720C" w:rsidRDefault="00B03044" w:rsidP="00B2535E">
            <w:pPr>
              <w:spacing w:after="160" w:line="259" w:lineRule="auto"/>
              <w:rPr>
                <w:rFonts w:ascii="Times New Roman" w:hAnsi="Times New Roman"/>
                <w:b/>
                <w:sz w:val="24"/>
                <w:szCs w:val="24"/>
              </w:rPr>
            </w:pPr>
          </w:p>
        </w:tc>
        <w:tc>
          <w:tcPr>
            <w:tcW w:w="3395" w:type="pct"/>
            <w:gridSpan w:val="2"/>
          </w:tcPr>
          <w:p w:rsidR="00B03044" w:rsidRPr="001E720C" w:rsidRDefault="00B03044" w:rsidP="00B2535E">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103" w:type="pct"/>
            <w:vMerge/>
          </w:tcPr>
          <w:p w:rsidR="00B03044" w:rsidRPr="001E720C" w:rsidRDefault="00B03044" w:rsidP="00B2535E">
            <w:pPr>
              <w:spacing w:after="160" w:line="259" w:lineRule="auto"/>
              <w:rPr>
                <w:rFonts w:ascii="Times New Roman" w:hAnsi="Times New Roman"/>
                <w:b/>
                <w:sz w:val="24"/>
                <w:szCs w:val="24"/>
              </w:rPr>
            </w:pPr>
          </w:p>
        </w:tc>
      </w:tr>
      <w:tr w:rsidR="00B03044" w:rsidRPr="001E720C" w:rsidTr="004A0E77">
        <w:tc>
          <w:tcPr>
            <w:tcW w:w="502" w:type="pct"/>
            <w:vMerge/>
          </w:tcPr>
          <w:p w:rsidR="00B03044" w:rsidRPr="001E720C" w:rsidRDefault="00B03044" w:rsidP="00B2535E">
            <w:pPr>
              <w:spacing w:after="160" w:line="259" w:lineRule="auto"/>
              <w:rPr>
                <w:rFonts w:ascii="Times New Roman" w:hAnsi="Times New Roman"/>
                <w:b/>
                <w:sz w:val="24"/>
                <w:szCs w:val="24"/>
              </w:rPr>
            </w:pPr>
          </w:p>
        </w:tc>
        <w:tc>
          <w:tcPr>
            <w:tcW w:w="3395" w:type="pct"/>
            <w:gridSpan w:val="2"/>
          </w:tcPr>
          <w:p w:rsidR="00B03044" w:rsidRPr="001E720C" w:rsidRDefault="00B03044" w:rsidP="00B2535E">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103" w:type="pct"/>
            <w:vMerge/>
          </w:tcPr>
          <w:p w:rsidR="00B03044" w:rsidRPr="001E720C" w:rsidRDefault="00B03044" w:rsidP="00B2535E">
            <w:pPr>
              <w:spacing w:after="160" w:line="259" w:lineRule="auto"/>
              <w:rPr>
                <w:rFonts w:ascii="Times New Roman" w:hAnsi="Times New Roman"/>
                <w:b/>
                <w:sz w:val="24"/>
                <w:szCs w:val="24"/>
              </w:rPr>
            </w:pPr>
          </w:p>
        </w:tc>
      </w:tr>
      <w:tr w:rsidR="00B03044" w:rsidRPr="001E720C" w:rsidTr="004A0E77">
        <w:tc>
          <w:tcPr>
            <w:tcW w:w="502" w:type="pct"/>
          </w:tcPr>
          <w:p w:rsidR="00B03044" w:rsidRPr="001E720C" w:rsidRDefault="00B03044" w:rsidP="00B2535E">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3395" w:type="pct"/>
            <w:gridSpan w:val="2"/>
          </w:tcPr>
          <w:p w:rsidR="00B03044" w:rsidRPr="001E720C" w:rsidRDefault="00B03044" w:rsidP="00B2535E">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103" w:type="pct"/>
          </w:tcPr>
          <w:p w:rsidR="00B03044" w:rsidRPr="001E720C" w:rsidRDefault="00B03044" w:rsidP="00B2535E">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B03044" w:rsidRPr="001E720C" w:rsidTr="004A0E77">
        <w:tc>
          <w:tcPr>
            <w:tcW w:w="3897" w:type="pct"/>
            <w:gridSpan w:val="3"/>
          </w:tcPr>
          <w:p w:rsidR="00B03044" w:rsidRPr="001E720C" w:rsidRDefault="00B03044" w:rsidP="00B2535E">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103" w:type="pct"/>
          </w:tcPr>
          <w:p w:rsidR="00B03044" w:rsidRPr="001E720C" w:rsidRDefault="00B03044" w:rsidP="00B2535E">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B03044" w:rsidRPr="001E720C" w:rsidTr="004A0E77">
        <w:tc>
          <w:tcPr>
            <w:tcW w:w="4997" w:type="pct"/>
            <w:gridSpan w:val="4"/>
          </w:tcPr>
          <w:p w:rsidR="00B03044" w:rsidRPr="001E720C" w:rsidRDefault="00B03044" w:rsidP="00B2535E">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B03044" w:rsidRPr="001E720C" w:rsidRDefault="00B03044" w:rsidP="00B2535E">
            <w:pPr>
              <w:spacing w:after="0" w:line="240" w:lineRule="auto"/>
              <w:jc w:val="center"/>
              <w:rPr>
                <w:rFonts w:ascii="Times New Roman" w:hAnsi="Times New Roman"/>
                <w:b/>
                <w:sz w:val="24"/>
                <w:szCs w:val="24"/>
              </w:rPr>
            </w:pPr>
          </w:p>
        </w:tc>
      </w:tr>
      <w:tr w:rsidR="00B03044" w:rsidRPr="001E720C" w:rsidTr="004A0E77">
        <w:tc>
          <w:tcPr>
            <w:tcW w:w="546" w:type="pct"/>
            <w:gridSpan w:val="2"/>
          </w:tcPr>
          <w:p w:rsidR="00B03044" w:rsidRPr="001E720C" w:rsidRDefault="00B03044" w:rsidP="00B2535E">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4451" w:type="pct"/>
            <w:gridSpan w:val="2"/>
          </w:tcPr>
          <w:p w:rsidR="00B03044" w:rsidRPr="001E720C" w:rsidRDefault="00B03044" w:rsidP="00057871">
            <w:pPr>
              <w:widowControl w:val="0"/>
              <w:numPr>
                <w:ilvl w:val="0"/>
                <w:numId w:val="40"/>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B03044" w:rsidRPr="001E720C" w:rsidRDefault="00B03044" w:rsidP="00057871">
            <w:pPr>
              <w:widowControl w:val="0"/>
              <w:numPr>
                <w:ilvl w:val="0"/>
                <w:numId w:val="40"/>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B03044" w:rsidRPr="001E720C" w:rsidTr="004A0E77">
        <w:tc>
          <w:tcPr>
            <w:tcW w:w="546" w:type="pct"/>
            <w:gridSpan w:val="2"/>
          </w:tcPr>
          <w:p w:rsidR="00B03044" w:rsidRPr="001E720C" w:rsidRDefault="00B03044" w:rsidP="00B2535E">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4451" w:type="pct"/>
            <w:gridSpan w:val="2"/>
          </w:tcPr>
          <w:p w:rsidR="00B03044" w:rsidRPr="001E720C" w:rsidRDefault="00B03044" w:rsidP="00057871">
            <w:pPr>
              <w:widowControl w:val="0"/>
              <w:numPr>
                <w:ilvl w:val="0"/>
                <w:numId w:val="36"/>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B03044" w:rsidRPr="001E720C" w:rsidRDefault="00B03044" w:rsidP="00057871">
            <w:pPr>
              <w:widowControl w:val="0"/>
              <w:numPr>
                <w:ilvl w:val="0"/>
                <w:numId w:val="36"/>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B03044" w:rsidRPr="001E720C" w:rsidTr="004A0E77">
        <w:tc>
          <w:tcPr>
            <w:tcW w:w="546" w:type="pct"/>
            <w:gridSpan w:val="2"/>
          </w:tcPr>
          <w:p w:rsidR="00B03044" w:rsidRPr="001E720C" w:rsidRDefault="00B03044" w:rsidP="00B2535E">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4451" w:type="pct"/>
            <w:gridSpan w:val="2"/>
          </w:tcPr>
          <w:p w:rsidR="00B03044" w:rsidRPr="001E720C" w:rsidRDefault="00B03044" w:rsidP="00057871">
            <w:pPr>
              <w:widowControl w:val="0"/>
              <w:numPr>
                <w:ilvl w:val="0"/>
                <w:numId w:val="37"/>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B03044" w:rsidRPr="001E720C" w:rsidRDefault="00B03044" w:rsidP="00057871">
            <w:pPr>
              <w:widowControl w:val="0"/>
              <w:numPr>
                <w:ilvl w:val="0"/>
                <w:numId w:val="37"/>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knowledgetodetermineaexactresponse.</w:t>
            </w:r>
          </w:p>
        </w:tc>
      </w:tr>
      <w:tr w:rsidR="00B03044" w:rsidRPr="001E720C" w:rsidTr="004A0E77">
        <w:tc>
          <w:tcPr>
            <w:tcW w:w="546" w:type="pct"/>
            <w:gridSpan w:val="2"/>
          </w:tcPr>
          <w:p w:rsidR="00B03044" w:rsidRPr="001E720C" w:rsidRDefault="00B03044" w:rsidP="00B2535E">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4451" w:type="pct"/>
            <w:gridSpan w:val="2"/>
          </w:tcPr>
          <w:p w:rsidR="00B03044" w:rsidRPr="001E720C" w:rsidRDefault="00B03044" w:rsidP="00057871">
            <w:pPr>
              <w:numPr>
                <w:ilvl w:val="0"/>
                <w:numId w:val="38"/>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B03044" w:rsidRPr="001E720C" w:rsidRDefault="00B03044" w:rsidP="00057871">
            <w:pPr>
              <w:numPr>
                <w:ilvl w:val="0"/>
                <w:numId w:val="38"/>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B03044" w:rsidRPr="001E720C" w:rsidTr="004A0E77">
        <w:tc>
          <w:tcPr>
            <w:tcW w:w="546" w:type="pct"/>
            <w:gridSpan w:val="2"/>
          </w:tcPr>
          <w:p w:rsidR="00B03044" w:rsidRPr="001E720C" w:rsidRDefault="00B03044" w:rsidP="00B2535E">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4451" w:type="pct"/>
            <w:gridSpan w:val="2"/>
          </w:tcPr>
          <w:p w:rsidR="00B03044" w:rsidRPr="001E720C" w:rsidRDefault="00B03044" w:rsidP="00057871">
            <w:pPr>
              <w:widowControl w:val="0"/>
              <w:numPr>
                <w:ilvl w:val="0"/>
                <w:numId w:val="39"/>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B03044" w:rsidRPr="001E720C" w:rsidRDefault="00B03044" w:rsidP="00057871">
            <w:pPr>
              <w:widowControl w:val="0"/>
              <w:numPr>
                <w:ilvl w:val="0"/>
                <w:numId w:val="39"/>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B03044" w:rsidRPr="001E720C" w:rsidRDefault="00B03044" w:rsidP="00057871">
            <w:pPr>
              <w:widowControl w:val="0"/>
              <w:numPr>
                <w:ilvl w:val="0"/>
                <w:numId w:val="39"/>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B03044" w:rsidRPr="001E720C" w:rsidRDefault="00B03044" w:rsidP="00057871">
            <w:pPr>
              <w:widowControl w:val="0"/>
              <w:numPr>
                <w:ilvl w:val="0"/>
                <w:numId w:val="39"/>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B03044" w:rsidRPr="001E720C" w:rsidTr="004A0E77">
        <w:tc>
          <w:tcPr>
            <w:tcW w:w="546" w:type="pct"/>
            <w:gridSpan w:val="2"/>
          </w:tcPr>
          <w:p w:rsidR="00B03044" w:rsidRPr="001E720C" w:rsidRDefault="00B03044" w:rsidP="00B2535E">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4451" w:type="pct"/>
            <w:gridSpan w:val="2"/>
          </w:tcPr>
          <w:p w:rsidR="00B03044" w:rsidRPr="001E720C" w:rsidRDefault="00B03044" w:rsidP="00057871">
            <w:pPr>
              <w:widowControl w:val="0"/>
              <w:numPr>
                <w:ilvl w:val="0"/>
                <w:numId w:val="39"/>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B03044" w:rsidRPr="001E720C" w:rsidRDefault="00B03044" w:rsidP="00057871">
            <w:pPr>
              <w:widowControl w:val="0"/>
              <w:numPr>
                <w:ilvl w:val="0"/>
                <w:numId w:val="39"/>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1"/>
    </w:tbl>
    <w:p w:rsidR="00B03044" w:rsidRPr="001E720C" w:rsidRDefault="00B03044" w:rsidP="00B03044">
      <w:pPr>
        <w:spacing w:after="160" w:line="259" w:lineRule="auto"/>
        <w:rPr>
          <w:rFonts w:ascii="Times New Roman" w:hAnsi="Times New Roman"/>
          <w:b/>
          <w:sz w:val="24"/>
          <w:szCs w:val="24"/>
        </w:rPr>
      </w:pPr>
    </w:p>
    <w:p w:rsidR="00B03044" w:rsidRPr="001E720C" w:rsidRDefault="00B03044" w:rsidP="00B03044">
      <w:pPr>
        <w:spacing w:after="0" w:line="240" w:lineRule="auto"/>
        <w:jc w:val="center"/>
        <w:rPr>
          <w:rFonts w:ascii="Times New Roman" w:hAnsi="Times New Roman" w:cs="Times New Roman"/>
          <w:b/>
          <w:sz w:val="24"/>
          <w:szCs w:val="24"/>
          <w:u w:val="single"/>
          <w:lang w:val="en-US"/>
        </w:rPr>
      </w:pPr>
    </w:p>
    <w:p w:rsidR="00B03044" w:rsidRPr="001E720C" w:rsidRDefault="00B03044" w:rsidP="00B03044">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B03044" w:rsidRPr="001E720C" w:rsidRDefault="00B03044" w:rsidP="00B03044">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B03044" w:rsidRPr="001E720C" w:rsidRDefault="00B03044" w:rsidP="00B03044">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B03044" w:rsidRPr="001E720C" w:rsidRDefault="00B03044" w:rsidP="00B03044">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B03044" w:rsidRPr="001E720C" w:rsidRDefault="00B03044" w:rsidP="00B03044">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B03044" w:rsidRPr="001E720C" w:rsidRDefault="00B03044" w:rsidP="00B03044">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B03044" w:rsidRPr="001E720C" w:rsidRDefault="00B03044" w:rsidP="00B03044">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B03044" w:rsidRPr="001E720C" w:rsidRDefault="00B03044" w:rsidP="00B03044">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B03044" w:rsidRPr="001E720C" w:rsidRDefault="00B03044" w:rsidP="00B03044">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B03044" w:rsidRPr="001E720C" w:rsidRDefault="00B03044" w:rsidP="00B03044">
      <w:pPr>
        <w:numPr>
          <w:ilvl w:val="0"/>
          <w:numId w:val="1"/>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B03044" w:rsidRPr="001E720C" w:rsidRDefault="00B03044" w:rsidP="00B03044">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B03044" w:rsidRPr="001E720C" w:rsidRDefault="00B03044" w:rsidP="00B03044">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B03044" w:rsidRPr="001E720C" w:rsidTr="00B2535E">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B03044" w:rsidRPr="001E720C" w:rsidRDefault="00B03044" w:rsidP="00B2535E">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B03044" w:rsidRPr="001E720C" w:rsidRDefault="00B03044" w:rsidP="00B2535E">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B03044" w:rsidRPr="001E720C" w:rsidRDefault="00B03044" w:rsidP="00B2535E">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B03044" w:rsidRPr="001E720C" w:rsidTr="00B2535E">
        <w:trPr>
          <w:cnfStyle w:val="000000100000"/>
        </w:trPr>
        <w:tc>
          <w:tcPr>
            <w:cnfStyle w:val="001000000000"/>
            <w:tcW w:w="1242" w:type="dxa"/>
            <w:tcBorders>
              <w:left w:val="none" w:sz="0" w:space="0" w:color="auto"/>
              <w:right w:val="none" w:sz="0" w:space="0" w:color="auto"/>
            </w:tcBorders>
            <w:shd w:val="clear" w:color="auto" w:fill="FFFFFF"/>
          </w:tcPr>
          <w:p w:rsidR="00B03044" w:rsidRPr="001E720C" w:rsidRDefault="00B03044" w:rsidP="00B2535E">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B03044" w:rsidRPr="001E720C" w:rsidRDefault="00B03044" w:rsidP="00B2535E">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B03044" w:rsidRPr="001E720C" w:rsidRDefault="00B03044" w:rsidP="00B2535E">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B03044" w:rsidRPr="001E720C" w:rsidRDefault="00B03044" w:rsidP="00057871">
            <w:pPr>
              <w:numPr>
                <w:ilvl w:val="0"/>
                <w:numId w:val="41"/>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B03044" w:rsidRPr="001E720C" w:rsidRDefault="00B03044" w:rsidP="00057871">
            <w:pPr>
              <w:numPr>
                <w:ilvl w:val="0"/>
                <w:numId w:val="41"/>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B03044" w:rsidRPr="001E720C" w:rsidTr="00B2535E">
        <w:tc>
          <w:tcPr>
            <w:cnfStyle w:val="001000000000"/>
            <w:tcW w:w="1242" w:type="dxa"/>
            <w:vMerge w:val="restart"/>
            <w:shd w:val="clear" w:color="auto" w:fill="FFFFFF"/>
          </w:tcPr>
          <w:p w:rsidR="00B03044" w:rsidRPr="001E720C" w:rsidRDefault="00B03044" w:rsidP="00B2535E">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B03044" w:rsidRPr="001E720C" w:rsidRDefault="00B03044" w:rsidP="00B2535E">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B03044" w:rsidRPr="001E720C" w:rsidRDefault="00B03044" w:rsidP="00057871">
            <w:pPr>
              <w:numPr>
                <w:ilvl w:val="0"/>
                <w:numId w:val="41"/>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B03044" w:rsidRPr="001E720C" w:rsidRDefault="00B03044" w:rsidP="00057871">
            <w:pPr>
              <w:numPr>
                <w:ilvl w:val="0"/>
                <w:numId w:val="41"/>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B03044" w:rsidRPr="001E720C" w:rsidRDefault="00B03044" w:rsidP="00057871">
            <w:pPr>
              <w:numPr>
                <w:ilvl w:val="0"/>
                <w:numId w:val="41"/>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B03044" w:rsidRPr="001E720C" w:rsidTr="00B2535E">
        <w:trPr>
          <w:cnfStyle w:val="000000100000"/>
        </w:trPr>
        <w:tc>
          <w:tcPr>
            <w:cnfStyle w:val="001000000000"/>
            <w:tcW w:w="1242" w:type="dxa"/>
            <w:vMerge/>
            <w:tcBorders>
              <w:left w:val="none" w:sz="0" w:space="0" w:color="auto"/>
              <w:right w:val="none" w:sz="0" w:space="0" w:color="auto"/>
            </w:tcBorders>
            <w:shd w:val="clear" w:color="auto" w:fill="FFFFFF"/>
          </w:tcPr>
          <w:p w:rsidR="00B03044" w:rsidRPr="001E720C" w:rsidRDefault="00B03044" w:rsidP="00B2535E">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B03044" w:rsidRPr="001E720C" w:rsidRDefault="00B03044" w:rsidP="00B2535E">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B03044" w:rsidRPr="001E720C" w:rsidRDefault="00B03044" w:rsidP="00057871">
            <w:pPr>
              <w:numPr>
                <w:ilvl w:val="0"/>
                <w:numId w:val="41"/>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B03044" w:rsidRPr="001E720C" w:rsidTr="00B2535E">
        <w:tc>
          <w:tcPr>
            <w:cnfStyle w:val="001000000000"/>
            <w:tcW w:w="1242" w:type="dxa"/>
            <w:vMerge/>
            <w:shd w:val="clear" w:color="auto" w:fill="FFFFFF"/>
          </w:tcPr>
          <w:p w:rsidR="00B03044" w:rsidRPr="001E720C" w:rsidRDefault="00B03044" w:rsidP="00B2535E">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B03044" w:rsidRPr="001E720C" w:rsidRDefault="00B03044" w:rsidP="00B2535E">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B03044" w:rsidRPr="001E720C" w:rsidRDefault="00B03044" w:rsidP="00057871">
            <w:pPr>
              <w:numPr>
                <w:ilvl w:val="0"/>
                <w:numId w:val="41"/>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B03044" w:rsidRPr="001E720C" w:rsidTr="00B2535E">
        <w:trPr>
          <w:cnfStyle w:val="000000100000"/>
        </w:trPr>
        <w:tc>
          <w:tcPr>
            <w:cnfStyle w:val="001000000000"/>
            <w:tcW w:w="1242" w:type="dxa"/>
            <w:vMerge/>
            <w:tcBorders>
              <w:left w:val="none" w:sz="0" w:space="0" w:color="auto"/>
              <w:right w:val="none" w:sz="0" w:space="0" w:color="auto"/>
            </w:tcBorders>
            <w:shd w:val="clear" w:color="auto" w:fill="FFFFFF"/>
          </w:tcPr>
          <w:p w:rsidR="00B03044" w:rsidRPr="001E720C" w:rsidRDefault="00B03044" w:rsidP="00B2535E">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B03044" w:rsidRPr="001E720C" w:rsidRDefault="00B03044" w:rsidP="00B2535E">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B03044" w:rsidRPr="001E720C" w:rsidRDefault="00B03044" w:rsidP="00057871">
            <w:pPr>
              <w:numPr>
                <w:ilvl w:val="0"/>
                <w:numId w:val="41"/>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B03044" w:rsidRPr="001E720C" w:rsidRDefault="00B03044" w:rsidP="00057871">
            <w:pPr>
              <w:numPr>
                <w:ilvl w:val="0"/>
                <w:numId w:val="41"/>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B03044" w:rsidRPr="001E720C" w:rsidRDefault="00B03044" w:rsidP="00057871">
            <w:pPr>
              <w:numPr>
                <w:ilvl w:val="0"/>
                <w:numId w:val="41"/>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B03044" w:rsidRPr="001E720C" w:rsidRDefault="00B03044" w:rsidP="00057871">
            <w:pPr>
              <w:numPr>
                <w:ilvl w:val="0"/>
                <w:numId w:val="41"/>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B03044" w:rsidRPr="001E720C" w:rsidTr="00B2535E">
        <w:tc>
          <w:tcPr>
            <w:cnfStyle w:val="001000000000"/>
            <w:tcW w:w="1242" w:type="dxa"/>
            <w:vMerge/>
            <w:tcBorders>
              <w:bottom w:val="single" w:sz="4" w:space="0" w:color="auto"/>
            </w:tcBorders>
            <w:shd w:val="clear" w:color="auto" w:fill="FFFFFF"/>
          </w:tcPr>
          <w:p w:rsidR="00B03044" w:rsidRPr="001E720C" w:rsidRDefault="00B03044" w:rsidP="00B2535E">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B03044" w:rsidRPr="001E720C" w:rsidRDefault="00B03044" w:rsidP="00B2535E">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B03044" w:rsidRPr="001E720C" w:rsidRDefault="00B03044" w:rsidP="00057871">
            <w:pPr>
              <w:numPr>
                <w:ilvl w:val="0"/>
                <w:numId w:val="4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B03044" w:rsidRPr="001E720C" w:rsidTr="00B2535E">
        <w:trPr>
          <w:cnfStyle w:val="000000100000"/>
        </w:trPr>
        <w:tc>
          <w:tcPr>
            <w:cnfStyle w:val="001000000000"/>
            <w:tcW w:w="1242" w:type="dxa"/>
            <w:tcBorders>
              <w:left w:val="single" w:sz="4" w:space="0" w:color="auto"/>
              <w:right w:val="single" w:sz="4" w:space="0" w:color="auto"/>
            </w:tcBorders>
            <w:shd w:val="clear" w:color="auto" w:fill="FFFFFF"/>
          </w:tcPr>
          <w:p w:rsidR="00B03044" w:rsidRPr="001E720C" w:rsidRDefault="00B03044" w:rsidP="00B2535E">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B03044" w:rsidRPr="001E720C" w:rsidRDefault="00B03044" w:rsidP="00B2535E">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B03044" w:rsidRPr="001E720C" w:rsidRDefault="00B03044" w:rsidP="00B2535E">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B03044" w:rsidRPr="001E720C" w:rsidRDefault="00B03044" w:rsidP="00057871">
            <w:pPr>
              <w:numPr>
                <w:ilvl w:val="0"/>
                <w:numId w:val="4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B03044" w:rsidRPr="001E720C" w:rsidRDefault="00B03044" w:rsidP="00057871">
            <w:pPr>
              <w:numPr>
                <w:ilvl w:val="0"/>
                <w:numId w:val="4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B03044" w:rsidRPr="001E720C" w:rsidRDefault="00B03044" w:rsidP="00057871">
            <w:pPr>
              <w:numPr>
                <w:ilvl w:val="0"/>
                <w:numId w:val="4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B03044" w:rsidRPr="001E720C" w:rsidRDefault="00B03044" w:rsidP="00057871">
            <w:pPr>
              <w:numPr>
                <w:ilvl w:val="0"/>
                <w:numId w:val="4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communication network / health sector etc. are introduced with hands-on-training, facilitates designing of statistical models in the respective </w:t>
            </w:r>
            <w:r w:rsidRPr="001E720C">
              <w:rPr>
                <w:rFonts w:ascii="Times New Roman" w:hAnsi="Times New Roman" w:cs="Times New Roman"/>
                <w:bCs/>
                <w:sz w:val="24"/>
                <w:szCs w:val="24"/>
              </w:rPr>
              <w:lastRenderedPageBreak/>
              <w:t>sectors</w:t>
            </w:r>
          </w:p>
        </w:tc>
      </w:tr>
      <w:tr w:rsidR="00B03044" w:rsidRPr="001E720C" w:rsidTr="00B2535E">
        <w:tc>
          <w:tcPr>
            <w:cnfStyle w:val="001000000000"/>
            <w:tcW w:w="1242" w:type="dxa"/>
            <w:tcBorders>
              <w:bottom w:val="single" w:sz="4" w:space="0" w:color="auto"/>
            </w:tcBorders>
            <w:shd w:val="clear" w:color="auto" w:fill="FFFFFF"/>
          </w:tcPr>
          <w:p w:rsidR="00B03044" w:rsidRPr="001E720C" w:rsidRDefault="00B03044" w:rsidP="00B2535E">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B03044" w:rsidRPr="001E720C" w:rsidRDefault="00B03044" w:rsidP="00B2535E">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B03044" w:rsidRPr="001E720C" w:rsidRDefault="00B03044" w:rsidP="00057871">
            <w:pPr>
              <w:numPr>
                <w:ilvl w:val="0"/>
                <w:numId w:val="4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B03044" w:rsidRPr="001E720C" w:rsidRDefault="00B03044" w:rsidP="00057871">
            <w:pPr>
              <w:numPr>
                <w:ilvl w:val="0"/>
                <w:numId w:val="4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B03044" w:rsidRPr="001E720C" w:rsidRDefault="00B03044" w:rsidP="00057871">
            <w:pPr>
              <w:numPr>
                <w:ilvl w:val="0"/>
                <w:numId w:val="4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B03044" w:rsidRPr="001E720C" w:rsidTr="00B2535E">
        <w:trPr>
          <w:cnfStyle w:val="000000100000"/>
        </w:trPr>
        <w:tc>
          <w:tcPr>
            <w:cnfStyle w:val="001000000000"/>
            <w:tcW w:w="1242" w:type="dxa"/>
            <w:tcBorders>
              <w:left w:val="single" w:sz="4" w:space="0" w:color="auto"/>
              <w:right w:val="single" w:sz="4" w:space="0" w:color="auto"/>
            </w:tcBorders>
            <w:shd w:val="clear" w:color="auto" w:fill="FFFFFF"/>
          </w:tcPr>
          <w:p w:rsidR="00B03044" w:rsidRPr="001E720C" w:rsidRDefault="00B03044" w:rsidP="00B2535E">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B03044" w:rsidRPr="001E720C" w:rsidRDefault="00B03044" w:rsidP="00B2535E">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B03044" w:rsidRPr="001E720C" w:rsidRDefault="00B03044" w:rsidP="00057871">
            <w:pPr>
              <w:numPr>
                <w:ilvl w:val="0"/>
                <w:numId w:val="4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B03044" w:rsidRPr="001E720C" w:rsidTr="00B2535E">
        <w:tc>
          <w:tcPr>
            <w:cnfStyle w:val="001000000000"/>
            <w:tcW w:w="1242" w:type="dxa"/>
            <w:tcBorders>
              <w:bottom w:val="single" w:sz="4" w:space="0" w:color="auto"/>
            </w:tcBorders>
            <w:shd w:val="clear" w:color="auto" w:fill="FFFFFF"/>
          </w:tcPr>
          <w:p w:rsidR="00B03044" w:rsidRPr="001E720C" w:rsidRDefault="00B03044" w:rsidP="00B2535E">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B03044" w:rsidRPr="001E720C" w:rsidRDefault="00B03044" w:rsidP="00B2535E">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B03044" w:rsidRPr="001E720C" w:rsidRDefault="00B03044" w:rsidP="00057871">
            <w:pPr>
              <w:numPr>
                <w:ilvl w:val="0"/>
                <w:numId w:val="4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B03044" w:rsidRPr="001E720C" w:rsidRDefault="00B03044" w:rsidP="00057871">
            <w:pPr>
              <w:numPr>
                <w:ilvl w:val="0"/>
                <w:numId w:val="4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B03044" w:rsidRPr="001E720C" w:rsidTr="00B2535E">
        <w:trPr>
          <w:cnfStyle w:val="000000100000"/>
        </w:trPr>
        <w:tc>
          <w:tcPr>
            <w:cnfStyle w:val="001000000000"/>
            <w:tcW w:w="1242" w:type="dxa"/>
            <w:tcBorders>
              <w:left w:val="single" w:sz="4" w:space="0" w:color="auto"/>
              <w:right w:val="single" w:sz="4" w:space="0" w:color="auto"/>
            </w:tcBorders>
            <w:shd w:val="clear" w:color="auto" w:fill="FFFFFF"/>
          </w:tcPr>
          <w:p w:rsidR="00B03044" w:rsidRPr="001E720C" w:rsidRDefault="00B03044" w:rsidP="00B2535E">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B03044" w:rsidRPr="001E720C" w:rsidRDefault="00B03044" w:rsidP="00B2535E">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B03044" w:rsidRPr="001E720C" w:rsidRDefault="00B03044" w:rsidP="00B2535E">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B03044" w:rsidRPr="001E720C" w:rsidRDefault="00B03044" w:rsidP="00057871">
            <w:pPr>
              <w:numPr>
                <w:ilvl w:val="0"/>
                <w:numId w:val="4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B03044" w:rsidRPr="001E720C" w:rsidRDefault="00B03044" w:rsidP="00057871">
            <w:pPr>
              <w:numPr>
                <w:ilvl w:val="0"/>
                <w:numId w:val="4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B03044" w:rsidRPr="001E720C" w:rsidTr="00B2535E">
        <w:tc>
          <w:tcPr>
            <w:cnfStyle w:val="001000000000"/>
            <w:tcW w:w="3936" w:type="dxa"/>
            <w:gridSpan w:val="2"/>
            <w:shd w:val="clear" w:color="auto" w:fill="FFFFFF"/>
          </w:tcPr>
          <w:p w:rsidR="00B03044" w:rsidRPr="001E720C" w:rsidRDefault="00B03044" w:rsidP="00B2535E">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B03044" w:rsidRPr="001E720C" w:rsidRDefault="00B03044" w:rsidP="00B2535E">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B03044" w:rsidRPr="001E720C" w:rsidRDefault="00B03044" w:rsidP="00057871">
            <w:pPr>
              <w:numPr>
                <w:ilvl w:val="0"/>
                <w:numId w:val="4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B03044" w:rsidRPr="001E720C" w:rsidTr="00296EB9">
        <w:trPr>
          <w:cantSplit/>
        </w:trPr>
        <w:tc>
          <w:tcPr>
            <w:tcW w:w="2660" w:type="dxa"/>
            <w:tcBorders>
              <w:top w:val="single" w:sz="4" w:space="0" w:color="auto"/>
              <w:left w:val="single" w:sz="4" w:space="0" w:color="auto"/>
              <w:bottom w:val="single" w:sz="4" w:space="0" w:color="auto"/>
              <w:right w:val="single" w:sz="4" w:space="0" w:color="auto"/>
            </w:tcBorders>
            <w:hideMark/>
          </w:tcPr>
          <w:p w:rsidR="00B03044" w:rsidRPr="001E720C" w:rsidRDefault="00B03044" w:rsidP="00B2535E">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B03044" w:rsidRPr="001E720C" w:rsidRDefault="00B03044" w:rsidP="00B2535E">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B03044" w:rsidRPr="001E720C" w:rsidRDefault="00B03044" w:rsidP="00B03044">
      <w:pPr>
        <w:spacing w:after="160" w:line="259" w:lineRule="auto"/>
        <w:rPr>
          <w:rFonts w:ascii="Times New Roman" w:hAnsi="Times New Roman" w:cs="Times New Roman"/>
          <w:b/>
          <w:color w:val="000000"/>
          <w:sz w:val="24"/>
        </w:rPr>
      </w:pPr>
      <w:r w:rsidRPr="001E720C">
        <w:rPr>
          <w:rFonts w:ascii="Times New Roman" w:hAnsi="Times New Roman" w:cs="Times New Roman"/>
          <w:b/>
          <w:color w:val="000000"/>
          <w:sz w:val="24"/>
        </w:rPr>
        <w:br w:type="page"/>
      </w:r>
    </w:p>
    <w:p w:rsidR="00B87312" w:rsidRPr="007D5E94" w:rsidRDefault="00B87312" w:rsidP="00463E63">
      <w:pPr>
        <w:spacing w:before="60"/>
        <w:ind w:right="-20"/>
        <w:jc w:val="center"/>
        <w:rPr>
          <w:rFonts w:ascii="Times New Roman" w:hAnsi="Times New Roman"/>
          <w:sz w:val="24"/>
          <w:szCs w:val="24"/>
        </w:rPr>
      </w:pPr>
      <w:r w:rsidRPr="007D5E94">
        <w:rPr>
          <w:rFonts w:ascii="Times New Roman" w:eastAsia="Times New Roman" w:hAnsi="Times New Roman"/>
          <w:b/>
          <w:sz w:val="24"/>
          <w:szCs w:val="24"/>
        </w:rPr>
        <w:lastRenderedPageBreak/>
        <w:t>B.</w:t>
      </w:r>
      <w:r>
        <w:rPr>
          <w:rFonts w:ascii="Times New Roman" w:eastAsia="Times New Roman" w:hAnsi="Times New Roman"/>
          <w:b/>
          <w:sz w:val="24"/>
          <w:szCs w:val="24"/>
        </w:rPr>
        <w:t>COM</w:t>
      </w:r>
      <w:r w:rsidR="00D0790C">
        <w:rPr>
          <w:rFonts w:ascii="Times New Roman" w:eastAsia="Times New Roman" w:hAnsi="Times New Roman"/>
          <w:b/>
          <w:sz w:val="24"/>
          <w:szCs w:val="24"/>
        </w:rPr>
        <w:t xml:space="preserve">., </w:t>
      </w:r>
      <w:r>
        <w:rPr>
          <w:rFonts w:ascii="Times New Roman" w:eastAsia="Times New Roman" w:hAnsi="Times New Roman"/>
          <w:b/>
          <w:sz w:val="24"/>
          <w:szCs w:val="24"/>
        </w:rPr>
        <w:t>BANKING AND FINANCE</w:t>
      </w:r>
    </w:p>
    <w:tbl>
      <w:tblPr>
        <w:tblW w:w="9480" w:type="dxa"/>
        <w:tblInd w:w="89" w:type="dxa"/>
        <w:tblLayout w:type="fixed"/>
        <w:tblCellMar>
          <w:left w:w="0" w:type="dxa"/>
          <w:right w:w="0" w:type="dxa"/>
        </w:tblCellMar>
        <w:tblLook w:val="01E0"/>
      </w:tblPr>
      <w:tblGrid>
        <w:gridCol w:w="1260"/>
        <w:gridCol w:w="1140"/>
        <w:gridCol w:w="4900"/>
        <w:gridCol w:w="1060"/>
        <w:gridCol w:w="1120"/>
      </w:tblGrid>
      <w:tr w:rsidR="00B87312" w:rsidRPr="007D5E94" w:rsidTr="00296EB9">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391"/>
              <w:rPr>
                <w:rFonts w:ascii="Times New Roman" w:hAnsi="Times New Roman"/>
                <w:sz w:val="24"/>
                <w:szCs w:val="24"/>
              </w:rPr>
            </w:pPr>
            <w:r w:rsidRPr="007D5E94">
              <w:rPr>
                <w:rFonts w:ascii="Times New Roman" w:eastAsia="Times New Roman" w:hAnsi="Times New Roman"/>
                <w:b/>
                <w:sz w:val="24"/>
                <w:szCs w:val="24"/>
              </w:rPr>
              <w:t>Part</w:t>
            </w:r>
          </w:p>
        </w:tc>
        <w:tc>
          <w:tcPr>
            <w:tcW w:w="114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183"/>
              <w:rPr>
                <w:rFonts w:ascii="Times New Roman" w:hAnsi="Times New Roman"/>
                <w:sz w:val="24"/>
                <w:szCs w:val="24"/>
              </w:rPr>
            </w:pPr>
            <w:r w:rsidRPr="007D5E94">
              <w:rPr>
                <w:rFonts w:ascii="Times New Roman" w:eastAsia="Times New Roman" w:hAnsi="Times New Roman"/>
                <w:b/>
                <w:sz w:val="24"/>
                <w:szCs w:val="24"/>
              </w:rPr>
              <w:t>Course</w:t>
            </w:r>
          </w:p>
          <w:p w:rsidR="00B87312" w:rsidRPr="007D5E94" w:rsidRDefault="00B87312" w:rsidP="00463E63">
            <w:pPr>
              <w:spacing w:after="0" w:line="240" w:lineRule="auto"/>
              <w:ind w:left="283"/>
              <w:rPr>
                <w:rFonts w:ascii="Times New Roman" w:hAnsi="Times New Roman"/>
                <w:sz w:val="24"/>
                <w:szCs w:val="24"/>
              </w:rPr>
            </w:pPr>
            <w:r w:rsidRPr="007D5E94">
              <w:rPr>
                <w:rFonts w:ascii="Times New Roman" w:eastAsia="Times New Roman" w:hAnsi="Times New Roman"/>
                <w:b/>
                <w:sz w:val="24"/>
                <w:szCs w:val="24"/>
              </w:rPr>
              <w:t>Code</w:t>
            </w: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1478"/>
              <w:rPr>
                <w:rFonts w:ascii="Times New Roman" w:hAnsi="Times New Roman"/>
                <w:sz w:val="24"/>
                <w:szCs w:val="24"/>
              </w:rPr>
            </w:pPr>
            <w:r w:rsidRPr="007D5E94">
              <w:rPr>
                <w:rFonts w:ascii="Times New Roman" w:eastAsia="Times New Roman" w:hAnsi="Times New Roman"/>
                <w:b/>
                <w:spacing w:val="-4"/>
                <w:sz w:val="24"/>
                <w:szCs w:val="24"/>
              </w:rPr>
              <w:t>T</w:t>
            </w:r>
            <w:r w:rsidRPr="007D5E94">
              <w:rPr>
                <w:rFonts w:ascii="Times New Roman" w:eastAsia="Times New Roman" w:hAnsi="Times New Roman"/>
                <w:b/>
                <w:sz w:val="24"/>
                <w:szCs w:val="24"/>
              </w:rPr>
              <w:t>itle of the Course</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140"/>
              <w:rPr>
                <w:rFonts w:ascii="Times New Roman" w:hAnsi="Times New Roman"/>
                <w:sz w:val="24"/>
                <w:szCs w:val="24"/>
              </w:rPr>
            </w:pPr>
            <w:r w:rsidRPr="007D5E94">
              <w:rPr>
                <w:rFonts w:ascii="Times New Roman" w:eastAsia="Times New Roman" w:hAnsi="Times New Roman"/>
                <w:b/>
                <w:sz w:val="24"/>
                <w:szCs w:val="24"/>
              </w:rPr>
              <w:t>C</w:t>
            </w:r>
            <w:r w:rsidRPr="007D5E94">
              <w:rPr>
                <w:rFonts w:ascii="Times New Roman" w:eastAsia="Times New Roman" w:hAnsi="Times New Roman"/>
                <w:b/>
                <w:spacing w:val="-4"/>
                <w:sz w:val="24"/>
                <w:szCs w:val="24"/>
              </w:rPr>
              <w:t>r</w:t>
            </w:r>
            <w:r w:rsidRPr="007D5E94">
              <w:rPr>
                <w:rFonts w:ascii="Times New Roman" w:eastAsia="Times New Roman" w:hAnsi="Times New Roman"/>
                <w:b/>
                <w:sz w:val="24"/>
                <w:szCs w:val="24"/>
              </w:rPr>
              <w:t>edits</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232"/>
              <w:rPr>
                <w:rFonts w:ascii="Times New Roman" w:hAnsi="Times New Roman"/>
                <w:sz w:val="24"/>
                <w:szCs w:val="24"/>
              </w:rPr>
            </w:pPr>
            <w:r w:rsidRPr="007D5E94">
              <w:rPr>
                <w:rFonts w:ascii="Times New Roman" w:eastAsia="Times New Roman" w:hAnsi="Times New Roman"/>
                <w:b/>
                <w:sz w:val="24"/>
                <w:szCs w:val="24"/>
              </w:rPr>
              <w:t>Hours</w:t>
            </w:r>
          </w:p>
        </w:tc>
      </w:tr>
      <w:tr w:rsidR="00B87312" w:rsidRPr="007D5E94" w:rsidTr="00296EB9">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ind w:left="3974" w:right="3977"/>
              <w:jc w:val="center"/>
              <w:rPr>
                <w:rFonts w:ascii="Times New Roman" w:hAnsi="Times New Roman"/>
                <w:sz w:val="24"/>
                <w:szCs w:val="24"/>
              </w:rPr>
            </w:pPr>
            <w:r w:rsidRPr="007D5E94">
              <w:rPr>
                <w:rFonts w:ascii="Times New Roman" w:eastAsia="Times New Roman" w:hAnsi="Times New Roman"/>
                <w:b/>
                <w:position w:val="-1"/>
                <w:sz w:val="24"/>
                <w:szCs w:val="24"/>
              </w:rPr>
              <w:t>FIRSTYEAR</w:t>
            </w:r>
          </w:p>
        </w:tc>
      </w:tr>
      <w:tr w:rsidR="00B87312" w:rsidRPr="007D5E94" w:rsidTr="00296EB9">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ind w:left="3660" w:right="3654"/>
              <w:jc w:val="center"/>
              <w:rPr>
                <w:rFonts w:ascii="Times New Roman" w:hAnsi="Times New Roman"/>
                <w:sz w:val="24"/>
                <w:szCs w:val="24"/>
              </w:rPr>
            </w:pPr>
            <w:r w:rsidRPr="007D5E94">
              <w:rPr>
                <w:rFonts w:ascii="Times New Roman" w:eastAsia="Times New Roman" w:hAnsi="Times New Roman"/>
                <w:b/>
                <w:position w:val="-1"/>
                <w:sz w:val="24"/>
                <w:szCs w:val="24"/>
              </w:rPr>
              <w:t>FIRSTSEMESTER</w:t>
            </w:r>
          </w:p>
        </w:tc>
      </w:tr>
      <w:tr w:rsidR="00B87312" w:rsidRPr="007D5E94" w:rsidTr="00296EB9">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354"/>
              <w:rPr>
                <w:rFonts w:ascii="Times New Roman" w:hAnsi="Times New Roman"/>
                <w:sz w:val="24"/>
                <w:szCs w:val="24"/>
              </w:rPr>
            </w:pPr>
            <w:r w:rsidRPr="007D5E94">
              <w:rPr>
                <w:rFonts w:ascii="Times New Roman" w:eastAsia="Times New Roman" w:hAnsi="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position w:val="-1"/>
                <w:sz w:val="24"/>
                <w:szCs w:val="24"/>
              </w:rPr>
              <w:t xml:space="preserve">Language </w:t>
            </w:r>
            <w:r w:rsidR="00B03044">
              <w:rPr>
                <w:rFonts w:ascii="Times New Roman" w:eastAsia="Times New Roman" w:hAnsi="Times New Roman"/>
                <w:position w:val="-1"/>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19" w:right="424"/>
              <w:jc w:val="center"/>
              <w:rPr>
                <w:rFonts w:ascii="Times New Roman" w:hAnsi="Times New Roman"/>
                <w:sz w:val="24"/>
                <w:szCs w:val="24"/>
              </w:rPr>
            </w:pPr>
            <w:r w:rsidRPr="007D5E94">
              <w:rPr>
                <w:rFonts w:ascii="Times New Roman" w:eastAsia="Times New Roman" w:hAnsi="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54" w:right="450"/>
              <w:jc w:val="center"/>
              <w:rPr>
                <w:rFonts w:ascii="Times New Roman" w:hAnsi="Times New Roman"/>
                <w:sz w:val="24"/>
                <w:szCs w:val="24"/>
              </w:rPr>
            </w:pPr>
            <w:r w:rsidRPr="007D5E94">
              <w:rPr>
                <w:rFonts w:ascii="Times New Roman" w:eastAsia="Times New Roman" w:hAnsi="Times New Roman"/>
                <w:b/>
                <w:position w:val="-1"/>
                <w:sz w:val="24"/>
                <w:szCs w:val="24"/>
              </w:rPr>
              <w:t>6</w:t>
            </w:r>
          </w:p>
        </w:tc>
      </w:tr>
      <w:tr w:rsidR="00B87312" w:rsidRPr="007D5E94" w:rsidTr="00296EB9">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314"/>
              <w:rPr>
                <w:rFonts w:ascii="Times New Roman" w:hAnsi="Times New Roman"/>
                <w:sz w:val="24"/>
                <w:szCs w:val="24"/>
              </w:rPr>
            </w:pPr>
            <w:r w:rsidRPr="007D5E94">
              <w:rPr>
                <w:rFonts w:ascii="Times New Roman" w:eastAsia="Times New Roman" w:hAnsi="Times New Roman"/>
                <w:position w:val="-1"/>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position w:val="-1"/>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19" w:right="424"/>
              <w:jc w:val="center"/>
              <w:rPr>
                <w:rFonts w:ascii="Times New Roman" w:hAnsi="Times New Roman"/>
                <w:sz w:val="24"/>
                <w:szCs w:val="24"/>
              </w:rPr>
            </w:pPr>
            <w:r w:rsidRPr="007D5E94">
              <w:rPr>
                <w:rFonts w:ascii="Times New Roman" w:eastAsia="Times New Roman" w:hAnsi="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296EB9" w:rsidRDefault="00296EB9" w:rsidP="00463E63">
            <w:pPr>
              <w:spacing w:after="0" w:line="240" w:lineRule="auto"/>
              <w:ind w:left="454" w:right="450"/>
              <w:jc w:val="center"/>
              <w:rPr>
                <w:rFonts w:ascii="Times New Roman" w:hAnsi="Times New Roman"/>
                <w:sz w:val="24"/>
                <w:szCs w:val="24"/>
                <w:lang w:val="en-US"/>
              </w:rPr>
            </w:pPr>
            <w:r>
              <w:rPr>
                <w:rFonts w:ascii="Times New Roman" w:eastAsia="Times New Roman" w:hAnsi="Times New Roman"/>
                <w:b/>
                <w:position w:val="-1"/>
                <w:sz w:val="24"/>
                <w:szCs w:val="24"/>
              </w:rPr>
              <w:t>6</w:t>
            </w:r>
          </w:p>
        </w:tc>
      </w:tr>
      <w:tr w:rsidR="00B87312" w:rsidRPr="007D5E94" w:rsidTr="00296EB9">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274"/>
              <w:rPr>
                <w:rFonts w:ascii="Times New Roman" w:hAnsi="Times New Roman"/>
                <w:sz w:val="24"/>
                <w:szCs w:val="24"/>
              </w:rPr>
            </w:pPr>
            <w:r w:rsidRPr="007D5E94">
              <w:rPr>
                <w:rFonts w:ascii="Times New Roman" w:eastAsia="Times New Roman" w:hAnsi="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D63C38">
            <w:pPr>
              <w:spacing w:after="0" w:line="240" w:lineRule="auto"/>
              <w:rPr>
                <w:rFonts w:ascii="Times New Roman" w:hAnsi="Times New Roman"/>
                <w:sz w:val="24"/>
                <w:szCs w:val="24"/>
              </w:rPr>
            </w:pPr>
            <w:r w:rsidRPr="007D5E94">
              <w:rPr>
                <w:rFonts w:ascii="Times New Roman" w:eastAsia="Times New Roman" w:hAnsi="Times New Roman"/>
                <w:sz w:val="24"/>
                <w:szCs w:val="24"/>
              </w:rPr>
              <w:t xml:space="preserve">Core Paper I – </w:t>
            </w:r>
            <w:r w:rsidRPr="007D5E94">
              <w:rPr>
                <w:rFonts w:ascii="Times New Roman" w:eastAsia="Times New Roman" w:hAnsi="Times New Roman"/>
                <w:b/>
                <w:sz w:val="24"/>
                <w:szCs w:val="24"/>
              </w:rPr>
              <w:t>Financial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296EB9" w:rsidP="00463E63">
            <w:pPr>
              <w:spacing w:after="0" w:line="240" w:lineRule="auto"/>
              <w:ind w:left="419" w:right="424"/>
              <w:jc w:val="center"/>
              <w:rPr>
                <w:rFonts w:ascii="Times New Roman" w:hAnsi="Times New Roman"/>
                <w:sz w:val="24"/>
                <w:szCs w:val="24"/>
              </w:rPr>
            </w:pPr>
            <w:r>
              <w:rPr>
                <w:rFonts w:ascii="Times New Roman" w:eastAsia="Times New Roman" w:hAnsi="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54" w:right="450"/>
              <w:jc w:val="center"/>
              <w:rPr>
                <w:rFonts w:ascii="Times New Roman" w:hAnsi="Times New Roman"/>
                <w:sz w:val="24"/>
                <w:szCs w:val="24"/>
              </w:rPr>
            </w:pPr>
            <w:r w:rsidRPr="007D5E94">
              <w:rPr>
                <w:rFonts w:ascii="Times New Roman" w:eastAsia="Times New Roman" w:hAnsi="Times New Roman"/>
                <w:b/>
                <w:sz w:val="24"/>
                <w:szCs w:val="24"/>
              </w:rPr>
              <w:t>5</w:t>
            </w:r>
          </w:p>
        </w:tc>
      </w:tr>
      <w:tr w:rsidR="00B87312" w:rsidRPr="007D5E94" w:rsidTr="00296EB9">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274"/>
              <w:rPr>
                <w:rFonts w:ascii="Times New Roman" w:hAnsi="Times New Roman"/>
                <w:sz w:val="24"/>
                <w:szCs w:val="24"/>
              </w:rPr>
            </w:pPr>
            <w:r w:rsidRPr="007D5E94">
              <w:rPr>
                <w:rFonts w:ascii="Times New Roman" w:eastAsia="Times New Roman" w:hAnsi="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sz w:val="24"/>
                <w:szCs w:val="24"/>
              </w:rPr>
              <w:t xml:space="preserve">Core Paper II - </w:t>
            </w:r>
            <w:r w:rsidRPr="007D5E94">
              <w:rPr>
                <w:rFonts w:ascii="Times New Roman" w:eastAsia="Times New Roman" w:hAnsi="Times New Roman"/>
                <w:b/>
                <w:sz w:val="24"/>
                <w:szCs w:val="24"/>
              </w:rPr>
              <w:t>Principles of Management</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296EB9" w:rsidP="00463E63">
            <w:pPr>
              <w:spacing w:after="0" w:line="240" w:lineRule="auto"/>
              <w:ind w:left="419" w:right="424"/>
              <w:jc w:val="center"/>
              <w:rPr>
                <w:rFonts w:ascii="Times New Roman" w:hAnsi="Times New Roman"/>
                <w:sz w:val="24"/>
                <w:szCs w:val="24"/>
              </w:rPr>
            </w:pPr>
            <w:r>
              <w:rPr>
                <w:rFonts w:ascii="Times New Roman" w:eastAsia="Times New Roman" w:hAnsi="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54" w:right="450"/>
              <w:jc w:val="center"/>
              <w:rPr>
                <w:rFonts w:ascii="Times New Roman" w:hAnsi="Times New Roman"/>
                <w:sz w:val="24"/>
                <w:szCs w:val="24"/>
              </w:rPr>
            </w:pPr>
            <w:r w:rsidRPr="007D5E94">
              <w:rPr>
                <w:rFonts w:ascii="Times New Roman" w:eastAsia="Times New Roman" w:hAnsi="Times New Roman"/>
                <w:b/>
                <w:sz w:val="24"/>
                <w:szCs w:val="24"/>
              </w:rPr>
              <w:t>5</w:t>
            </w:r>
          </w:p>
        </w:tc>
      </w:tr>
      <w:tr w:rsidR="00B87312" w:rsidRPr="007D5E94" w:rsidTr="00296EB9">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87312" w:rsidRPr="007D5E94" w:rsidRDefault="00B87312" w:rsidP="00463E63">
            <w:pPr>
              <w:spacing w:after="0" w:line="240" w:lineRule="auto"/>
              <w:ind w:left="274"/>
              <w:rPr>
                <w:rFonts w:ascii="Times New Roman" w:hAnsi="Times New Roman"/>
                <w:sz w:val="24"/>
                <w:szCs w:val="24"/>
              </w:rPr>
            </w:pPr>
            <w:r w:rsidRPr="007D5E94">
              <w:rPr>
                <w:rFonts w:ascii="Times New Roman" w:eastAsia="Times New Roman" w:hAnsi="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D63C38">
            <w:pPr>
              <w:jc w:val="both"/>
              <w:rPr>
                <w:rFonts w:ascii="Times New Roman" w:hAnsi="Times New Roman"/>
                <w:sz w:val="24"/>
                <w:szCs w:val="24"/>
              </w:rPr>
            </w:pPr>
            <w:r w:rsidRPr="007D5E94">
              <w:rPr>
                <w:rFonts w:ascii="Times New Roman" w:hAnsi="Times New Roman"/>
                <w:sz w:val="24"/>
                <w:szCs w:val="24"/>
              </w:rPr>
              <w:t xml:space="preserve">Elective I-  Business </w:t>
            </w:r>
            <w:r w:rsidR="00A348C9">
              <w:rPr>
                <w:rFonts w:ascii="Times New Roman" w:hAnsi="Times New Roman"/>
                <w:sz w:val="24"/>
                <w:szCs w:val="24"/>
              </w:rPr>
              <w:t>Communication</w:t>
            </w:r>
          </w:p>
        </w:tc>
        <w:tc>
          <w:tcPr>
            <w:tcW w:w="1060" w:type="dxa"/>
            <w:vMerge w:val="restart"/>
            <w:tcBorders>
              <w:top w:val="single" w:sz="8" w:space="0" w:color="000000"/>
              <w:left w:val="single" w:sz="8" w:space="0" w:color="000000"/>
              <w:right w:val="single" w:sz="8" w:space="0" w:color="000000"/>
            </w:tcBorders>
            <w:vAlign w:val="center"/>
          </w:tcPr>
          <w:p w:rsidR="00B87312" w:rsidRPr="007D5E94" w:rsidRDefault="00B87312" w:rsidP="00463E63">
            <w:pPr>
              <w:spacing w:after="0" w:line="240" w:lineRule="auto"/>
              <w:jc w:val="center"/>
              <w:rPr>
                <w:rFonts w:ascii="Times New Roman" w:hAnsi="Times New Roman"/>
                <w:sz w:val="24"/>
                <w:szCs w:val="24"/>
              </w:rPr>
            </w:pPr>
          </w:p>
          <w:p w:rsidR="00B87312" w:rsidRPr="007D5E94" w:rsidRDefault="00B87312" w:rsidP="00463E63">
            <w:pPr>
              <w:spacing w:after="0" w:line="240" w:lineRule="auto"/>
              <w:jc w:val="center"/>
              <w:rPr>
                <w:rFonts w:ascii="Times New Roman" w:hAnsi="Times New Roman"/>
                <w:sz w:val="24"/>
                <w:szCs w:val="24"/>
              </w:rPr>
            </w:pPr>
          </w:p>
          <w:p w:rsidR="00B87312" w:rsidRPr="007D5E94" w:rsidRDefault="00B87312" w:rsidP="00463E63">
            <w:pPr>
              <w:spacing w:after="0" w:line="240" w:lineRule="auto"/>
              <w:ind w:left="419" w:right="424"/>
              <w:jc w:val="center"/>
              <w:rPr>
                <w:rFonts w:ascii="Times New Roman" w:hAnsi="Times New Roman"/>
                <w:sz w:val="24"/>
                <w:szCs w:val="24"/>
              </w:rPr>
            </w:pPr>
            <w:r w:rsidRPr="007D5E94">
              <w:rPr>
                <w:rFonts w:ascii="Times New Roman" w:eastAsia="Times New Roman" w:hAnsi="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B87312" w:rsidRPr="007D5E94" w:rsidRDefault="00B87312" w:rsidP="00463E63">
            <w:pPr>
              <w:spacing w:after="0" w:line="240" w:lineRule="auto"/>
              <w:jc w:val="center"/>
              <w:rPr>
                <w:rFonts w:ascii="Times New Roman" w:hAnsi="Times New Roman"/>
                <w:sz w:val="24"/>
                <w:szCs w:val="24"/>
              </w:rPr>
            </w:pPr>
          </w:p>
          <w:p w:rsidR="00B87312" w:rsidRPr="007D5E94" w:rsidRDefault="00B87312" w:rsidP="00463E63">
            <w:pPr>
              <w:spacing w:after="0" w:line="240" w:lineRule="auto"/>
              <w:jc w:val="center"/>
              <w:rPr>
                <w:rFonts w:ascii="Times New Roman" w:hAnsi="Times New Roman"/>
                <w:sz w:val="24"/>
                <w:szCs w:val="24"/>
              </w:rPr>
            </w:pPr>
          </w:p>
          <w:p w:rsidR="00B87312" w:rsidRPr="007D5E94" w:rsidRDefault="00B87312" w:rsidP="00463E63">
            <w:pPr>
              <w:spacing w:after="0" w:line="240" w:lineRule="auto"/>
              <w:ind w:left="454" w:right="450"/>
              <w:jc w:val="center"/>
              <w:rPr>
                <w:rFonts w:ascii="Times New Roman" w:hAnsi="Times New Roman"/>
                <w:sz w:val="24"/>
                <w:szCs w:val="24"/>
              </w:rPr>
            </w:pPr>
            <w:r w:rsidRPr="007D5E94">
              <w:rPr>
                <w:rFonts w:ascii="Times New Roman" w:eastAsia="Times New Roman" w:hAnsi="Times New Roman"/>
                <w:b/>
                <w:sz w:val="24"/>
                <w:szCs w:val="24"/>
              </w:rPr>
              <w:t>4</w:t>
            </w:r>
          </w:p>
        </w:tc>
      </w:tr>
      <w:tr w:rsidR="00B87312" w:rsidRPr="007D5E94" w:rsidTr="00296EB9">
        <w:trPr>
          <w:trHeight w:hRule="exact" w:val="300"/>
        </w:trPr>
        <w:tc>
          <w:tcPr>
            <w:tcW w:w="1260" w:type="dxa"/>
            <w:vMerge/>
            <w:tcBorders>
              <w:left w:val="single" w:sz="8" w:space="0" w:color="000000"/>
              <w:right w:val="single" w:sz="8" w:space="0" w:color="000000"/>
            </w:tcBorders>
            <w:vAlign w:val="center"/>
          </w:tcPr>
          <w:p w:rsidR="00B87312" w:rsidRPr="007D5E94" w:rsidRDefault="00B87312" w:rsidP="00463E63">
            <w:pPr>
              <w:spacing w:after="0" w:line="240" w:lineRule="auto"/>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A348C9">
            <w:pPr>
              <w:jc w:val="both"/>
              <w:rPr>
                <w:rFonts w:ascii="Times New Roman" w:hAnsi="Times New Roman"/>
                <w:sz w:val="24"/>
                <w:szCs w:val="24"/>
              </w:rPr>
            </w:pPr>
            <w:r w:rsidRPr="007D5E94">
              <w:rPr>
                <w:rFonts w:ascii="Times New Roman" w:hAnsi="Times New Roman"/>
                <w:sz w:val="24"/>
                <w:szCs w:val="24"/>
              </w:rPr>
              <w:t xml:space="preserve">Elective I - </w:t>
            </w:r>
            <w:r w:rsidR="00A348C9">
              <w:rPr>
                <w:rFonts w:ascii="Times New Roman" w:hAnsi="Times New Roman"/>
                <w:sz w:val="24"/>
                <w:szCs w:val="24"/>
              </w:rPr>
              <w:t>Indian Economic Development</w:t>
            </w:r>
          </w:p>
        </w:tc>
        <w:tc>
          <w:tcPr>
            <w:tcW w:w="1060" w:type="dxa"/>
            <w:vMerge/>
            <w:tcBorders>
              <w:left w:val="single" w:sz="8" w:space="0" w:color="000000"/>
              <w:right w:val="single" w:sz="8" w:space="0" w:color="000000"/>
            </w:tcBorders>
            <w:vAlign w:val="center"/>
          </w:tcPr>
          <w:p w:rsidR="00B87312" w:rsidRPr="007D5E94" w:rsidRDefault="00B87312" w:rsidP="00463E63">
            <w:pPr>
              <w:spacing w:after="0" w:line="240" w:lineRule="auto"/>
              <w:jc w:val="center"/>
              <w:rPr>
                <w:rFonts w:ascii="Times New Roman" w:hAnsi="Times New Roman"/>
                <w:sz w:val="24"/>
                <w:szCs w:val="24"/>
              </w:rPr>
            </w:pPr>
          </w:p>
        </w:tc>
        <w:tc>
          <w:tcPr>
            <w:tcW w:w="1120" w:type="dxa"/>
            <w:vMerge/>
            <w:tcBorders>
              <w:left w:val="single" w:sz="8" w:space="0" w:color="000000"/>
              <w:right w:val="single" w:sz="8" w:space="0" w:color="000000"/>
            </w:tcBorders>
            <w:vAlign w:val="center"/>
          </w:tcPr>
          <w:p w:rsidR="00B87312" w:rsidRPr="007D5E94" w:rsidRDefault="00B87312" w:rsidP="00463E63">
            <w:pPr>
              <w:spacing w:after="0" w:line="240" w:lineRule="auto"/>
              <w:jc w:val="center"/>
              <w:rPr>
                <w:rFonts w:ascii="Times New Roman" w:hAnsi="Times New Roman"/>
                <w:sz w:val="24"/>
                <w:szCs w:val="24"/>
              </w:rPr>
            </w:pPr>
          </w:p>
        </w:tc>
      </w:tr>
      <w:tr w:rsidR="00B87312" w:rsidRPr="007D5E94" w:rsidTr="00296EB9">
        <w:trPr>
          <w:trHeight w:hRule="exact" w:val="280"/>
        </w:trPr>
        <w:tc>
          <w:tcPr>
            <w:tcW w:w="1260" w:type="dxa"/>
            <w:vMerge/>
            <w:tcBorders>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A348C9">
            <w:pPr>
              <w:jc w:val="both"/>
              <w:rPr>
                <w:rFonts w:ascii="Times New Roman" w:hAnsi="Times New Roman"/>
                <w:sz w:val="24"/>
                <w:szCs w:val="24"/>
              </w:rPr>
            </w:pPr>
            <w:r>
              <w:rPr>
                <w:rFonts w:ascii="Times New Roman" w:hAnsi="Times New Roman"/>
                <w:sz w:val="24"/>
                <w:szCs w:val="24"/>
              </w:rPr>
              <w:t xml:space="preserve">Elective I – </w:t>
            </w:r>
            <w:r w:rsidR="00A348C9">
              <w:rPr>
                <w:rFonts w:ascii="Times New Roman" w:hAnsi="Times New Roman"/>
                <w:sz w:val="24"/>
                <w:szCs w:val="24"/>
              </w:rPr>
              <w:t xml:space="preserve"> Business Economics</w:t>
            </w:r>
          </w:p>
        </w:tc>
        <w:tc>
          <w:tcPr>
            <w:tcW w:w="1060" w:type="dxa"/>
            <w:vMerge/>
            <w:tcBorders>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jc w:val="center"/>
              <w:rPr>
                <w:rFonts w:ascii="Times New Roman" w:hAnsi="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jc w:val="center"/>
              <w:rPr>
                <w:rFonts w:ascii="Times New Roman" w:hAnsi="Times New Roman"/>
                <w:sz w:val="24"/>
                <w:szCs w:val="24"/>
              </w:rPr>
            </w:pPr>
          </w:p>
        </w:tc>
      </w:tr>
      <w:tr w:rsidR="00B87312" w:rsidRPr="007D5E94" w:rsidTr="00296EB9">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87312" w:rsidRPr="007D5E94" w:rsidRDefault="00B87312" w:rsidP="00463E63">
            <w:pPr>
              <w:spacing w:after="0" w:line="240" w:lineRule="auto"/>
              <w:ind w:left="268"/>
              <w:rPr>
                <w:rFonts w:ascii="Times New Roman" w:hAnsi="Times New Roman"/>
                <w:sz w:val="24"/>
                <w:szCs w:val="24"/>
              </w:rPr>
            </w:pPr>
            <w:r w:rsidRPr="007D5E94">
              <w:rPr>
                <w:rFonts w:ascii="Times New Roman" w:eastAsia="Times New Roman" w:hAnsi="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position w:val="-1"/>
                <w:sz w:val="24"/>
                <w:szCs w:val="24"/>
              </w:rPr>
              <w:t>Skill Enhancement Course SEC – 1</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19" w:right="424"/>
              <w:jc w:val="center"/>
              <w:rPr>
                <w:rFonts w:ascii="Times New Roman" w:hAnsi="Times New Roman"/>
                <w:sz w:val="24"/>
                <w:szCs w:val="24"/>
              </w:rPr>
            </w:pPr>
            <w:r w:rsidRPr="007D5E94">
              <w:rPr>
                <w:rFonts w:ascii="Times New Roman" w:eastAsia="Times New Roman" w:hAnsi="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54" w:right="450"/>
              <w:jc w:val="center"/>
              <w:rPr>
                <w:rFonts w:ascii="Times New Roman" w:hAnsi="Times New Roman"/>
                <w:sz w:val="24"/>
                <w:szCs w:val="24"/>
              </w:rPr>
            </w:pPr>
            <w:r w:rsidRPr="007D5E94">
              <w:rPr>
                <w:rFonts w:ascii="Times New Roman" w:eastAsia="Times New Roman" w:hAnsi="Times New Roman"/>
                <w:b/>
                <w:position w:val="-1"/>
                <w:sz w:val="24"/>
                <w:szCs w:val="24"/>
              </w:rPr>
              <w:t>2</w:t>
            </w:r>
          </w:p>
        </w:tc>
      </w:tr>
      <w:tr w:rsidR="00B87312" w:rsidRPr="007D5E94" w:rsidTr="00296EB9">
        <w:trPr>
          <w:trHeight w:hRule="exact" w:val="280"/>
        </w:trPr>
        <w:tc>
          <w:tcPr>
            <w:tcW w:w="1260" w:type="dxa"/>
            <w:vMerge/>
            <w:tcBorders>
              <w:left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position w:val="-1"/>
                <w:sz w:val="24"/>
                <w:szCs w:val="24"/>
              </w:rPr>
              <w:t>Foundation Course FC</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19" w:right="424"/>
              <w:jc w:val="center"/>
              <w:rPr>
                <w:rFonts w:ascii="Times New Roman" w:hAnsi="Times New Roman"/>
                <w:sz w:val="24"/>
                <w:szCs w:val="24"/>
              </w:rPr>
            </w:pPr>
            <w:r w:rsidRPr="007D5E94">
              <w:rPr>
                <w:rFonts w:ascii="Times New Roman" w:eastAsia="Times New Roman" w:hAnsi="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54" w:right="450"/>
              <w:jc w:val="center"/>
              <w:rPr>
                <w:rFonts w:ascii="Times New Roman" w:hAnsi="Times New Roman"/>
                <w:sz w:val="24"/>
                <w:szCs w:val="24"/>
              </w:rPr>
            </w:pPr>
            <w:r w:rsidRPr="007D5E94">
              <w:rPr>
                <w:rFonts w:ascii="Times New Roman" w:eastAsia="Times New Roman" w:hAnsi="Times New Roman"/>
                <w:b/>
                <w:position w:val="-1"/>
                <w:sz w:val="24"/>
                <w:szCs w:val="24"/>
              </w:rPr>
              <w:t>2</w:t>
            </w:r>
          </w:p>
        </w:tc>
      </w:tr>
      <w:tr w:rsidR="00B87312" w:rsidRPr="007D5E94" w:rsidTr="00296EB9">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b/>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jc w:val="right"/>
              <w:rPr>
                <w:rFonts w:ascii="Times New Roman" w:hAnsi="Times New Roman"/>
                <w:b/>
                <w:sz w:val="24"/>
                <w:szCs w:val="24"/>
              </w:rPr>
            </w:pPr>
            <w:r w:rsidRPr="007D5E94">
              <w:rPr>
                <w:rFonts w:ascii="Times New Roman" w:hAnsi="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359" w:right="364"/>
              <w:jc w:val="center"/>
              <w:rPr>
                <w:rFonts w:ascii="Times New Roman" w:hAnsi="Times New Roman"/>
                <w:sz w:val="24"/>
                <w:szCs w:val="24"/>
              </w:rPr>
            </w:pPr>
            <w:r w:rsidRPr="007D5E94">
              <w:rPr>
                <w:rFonts w:ascii="Times New Roman" w:eastAsia="Times New Roman" w:hAnsi="Times New Roman"/>
                <w:b/>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394" w:right="390"/>
              <w:jc w:val="center"/>
              <w:rPr>
                <w:rFonts w:ascii="Times New Roman" w:hAnsi="Times New Roman"/>
                <w:sz w:val="24"/>
                <w:szCs w:val="24"/>
              </w:rPr>
            </w:pPr>
            <w:r w:rsidRPr="007D5E94">
              <w:rPr>
                <w:rFonts w:ascii="Times New Roman" w:eastAsia="Times New Roman" w:hAnsi="Times New Roman"/>
                <w:b/>
                <w:position w:val="-1"/>
                <w:sz w:val="24"/>
                <w:szCs w:val="24"/>
              </w:rPr>
              <w:t>30</w:t>
            </w:r>
          </w:p>
        </w:tc>
      </w:tr>
      <w:tr w:rsidR="00B87312" w:rsidRPr="007D5E94" w:rsidTr="00296EB9">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ind w:left="3513" w:right="3503"/>
              <w:rPr>
                <w:rFonts w:ascii="Times New Roman" w:hAnsi="Times New Roman"/>
                <w:sz w:val="24"/>
                <w:szCs w:val="24"/>
              </w:rPr>
            </w:pPr>
            <w:r w:rsidRPr="007D5E94">
              <w:rPr>
                <w:rFonts w:ascii="Times New Roman" w:eastAsia="Times New Roman" w:hAnsi="Times New Roman"/>
                <w:b/>
                <w:position w:val="-1"/>
                <w:sz w:val="24"/>
                <w:szCs w:val="24"/>
              </w:rPr>
              <w:t>SECOND SEMESTER</w:t>
            </w:r>
          </w:p>
        </w:tc>
      </w:tr>
      <w:tr w:rsidR="00B87312" w:rsidRPr="007D5E94" w:rsidTr="00296EB9">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354"/>
              <w:rPr>
                <w:rFonts w:ascii="Times New Roman" w:hAnsi="Times New Roman"/>
                <w:sz w:val="24"/>
                <w:szCs w:val="24"/>
              </w:rPr>
            </w:pPr>
            <w:r w:rsidRPr="007D5E94">
              <w:rPr>
                <w:rFonts w:ascii="Times New Roman" w:eastAsia="Times New Roman" w:hAnsi="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03044" w:rsidP="00463E63">
            <w:pPr>
              <w:spacing w:after="0" w:line="240" w:lineRule="auto"/>
              <w:ind w:left="85"/>
              <w:rPr>
                <w:rFonts w:ascii="Times New Roman" w:hAnsi="Times New Roman"/>
                <w:sz w:val="24"/>
                <w:szCs w:val="24"/>
              </w:rPr>
            </w:pPr>
            <w:r w:rsidRPr="007D5E94">
              <w:rPr>
                <w:rFonts w:ascii="Times New Roman" w:eastAsia="Times New Roman" w:hAnsi="Times New Roman"/>
                <w:position w:val="-1"/>
                <w:sz w:val="24"/>
                <w:szCs w:val="24"/>
              </w:rPr>
              <w:t xml:space="preserve">Language </w:t>
            </w:r>
            <w:r>
              <w:rPr>
                <w:rFonts w:ascii="Times New Roman" w:eastAsia="Times New Roman" w:hAnsi="Times New Roman"/>
                <w:position w:val="-1"/>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19" w:right="424"/>
              <w:jc w:val="center"/>
              <w:rPr>
                <w:rFonts w:ascii="Times New Roman" w:hAnsi="Times New Roman"/>
                <w:sz w:val="24"/>
                <w:szCs w:val="24"/>
              </w:rPr>
            </w:pPr>
            <w:r w:rsidRPr="007D5E94">
              <w:rPr>
                <w:rFonts w:ascii="Times New Roman" w:eastAsia="Times New Roman" w:hAnsi="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54" w:right="450"/>
              <w:jc w:val="center"/>
              <w:rPr>
                <w:rFonts w:ascii="Times New Roman" w:hAnsi="Times New Roman"/>
                <w:sz w:val="24"/>
                <w:szCs w:val="24"/>
              </w:rPr>
            </w:pPr>
            <w:r w:rsidRPr="007D5E94">
              <w:rPr>
                <w:rFonts w:ascii="Times New Roman" w:eastAsia="Times New Roman" w:hAnsi="Times New Roman"/>
                <w:b/>
                <w:position w:val="-1"/>
                <w:sz w:val="24"/>
                <w:szCs w:val="24"/>
              </w:rPr>
              <w:t>6</w:t>
            </w:r>
          </w:p>
        </w:tc>
      </w:tr>
      <w:tr w:rsidR="00296EB9" w:rsidRPr="007D5E94" w:rsidTr="00296EB9">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296EB9" w:rsidRPr="007D5E94" w:rsidRDefault="00296EB9" w:rsidP="00463E63">
            <w:pPr>
              <w:spacing w:after="0" w:line="240" w:lineRule="auto"/>
              <w:ind w:left="314"/>
              <w:rPr>
                <w:rFonts w:ascii="Times New Roman" w:hAnsi="Times New Roman"/>
                <w:sz w:val="24"/>
                <w:szCs w:val="24"/>
              </w:rPr>
            </w:pPr>
            <w:r w:rsidRPr="007D5E94">
              <w:rPr>
                <w:rFonts w:ascii="Times New Roman" w:eastAsia="Times New Roman" w:hAnsi="Times New Roman"/>
                <w:position w:val="-1"/>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296EB9" w:rsidRPr="007D5E94" w:rsidRDefault="00296EB9"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6EB9" w:rsidRPr="007D5E94" w:rsidRDefault="00296EB9" w:rsidP="00463E63">
            <w:pPr>
              <w:spacing w:after="0" w:line="240" w:lineRule="auto"/>
              <w:ind w:left="85"/>
              <w:rPr>
                <w:rFonts w:ascii="Times New Roman" w:hAnsi="Times New Roman"/>
                <w:sz w:val="24"/>
                <w:szCs w:val="24"/>
              </w:rPr>
            </w:pPr>
            <w:r w:rsidRPr="007D5E94">
              <w:rPr>
                <w:rFonts w:ascii="Times New Roman" w:eastAsia="Times New Roman" w:hAnsi="Times New Roman"/>
                <w:position w:val="-1"/>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296EB9" w:rsidRPr="007D5E94" w:rsidRDefault="00296EB9" w:rsidP="00296EB9">
            <w:pPr>
              <w:spacing w:after="0" w:line="240" w:lineRule="auto"/>
              <w:ind w:left="419" w:right="424"/>
              <w:jc w:val="center"/>
              <w:rPr>
                <w:rFonts w:ascii="Times New Roman" w:hAnsi="Times New Roman"/>
                <w:sz w:val="24"/>
                <w:szCs w:val="24"/>
              </w:rPr>
            </w:pPr>
            <w:r w:rsidRPr="007D5E94">
              <w:rPr>
                <w:rFonts w:ascii="Times New Roman" w:eastAsia="Times New Roman" w:hAnsi="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96EB9" w:rsidRPr="007D5E94" w:rsidRDefault="00296EB9" w:rsidP="00296EB9">
            <w:pPr>
              <w:spacing w:after="0" w:line="240" w:lineRule="auto"/>
              <w:ind w:left="454" w:right="450"/>
              <w:jc w:val="center"/>
              <w:rPr>
                <w:rFonts w:ascii="Times New Roman" w:hAnsi="Times New Roman"/>
                <w:sz w:val="24"/>
                <w:szCs w:val="24"/>
              </w:rPr>
            </w:pPr>
            <w:r w:rsidRPr="007D5E94">
              <w:rPr>
                <w:rFonts w:ascii="Times New Roman" w:eastAsia="Times New Roman" w:hAnsi="Times New Roman"/>
                <w:b/>
                <w:position w:val="-1"/>
                <w:sz w:val="24"/>
                <w:szCs w:val="24"/>
              </w:rPr>
              <w:t>6</w:t>
            </w:r>
          </w:p>
        </w:tc>
      </w:tr>
      <w:tr w:rsidR="00B87312" w:rsidRPr="007D5E94" w:rsidTr="00296EB9">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274"/>
              <w:rPr>
                <w:rFonts w:ascii="Times New Roman" w:hAnsi="Times New Roman"/>
                <w:sz w:val="24"/>
                <w:szCs w:val="24"/>
              </w:rPr>
            </w:pPr>
            <w:r w:rsidRPr="007D5E94">
              <w:rPr>
                <w:rFonts w:ascii="Times New Roman" w:eastAsia="Times New Roman" w:hAnsi="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sz w:val="24"/>
                <w:szCs w:val="24"/>
              </w:rPr>
              <w:t>Core Paper III –</w:t>
            </w:r>
            <w:r w:rsidRPr="007D5E94">
              <w:rPr>
                <w:rFonts w:ascii="Times New Roman" w:eastAsia="Times New Roman" w:hAnsi="Times New Roman"/>
                <w:b/>
                <w:sz w:val="24"/>
                <w:szCs w:val="24"/>
              </w:rPr>
              <w:t>Financial  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296EB9" w:rsidP="00463E63">
            <w:pPr>
              <w:spacing w:after="0" w:line="240" w:lineRule="auto"/>
              <w:ind w:left="419" w:right="424"/>
              <w:jc w:val="center"/>
              <w:rPr>
                <w:rFonts w:ascii="Times New Roman" w:hAnsi="Times New Roman"/>
                <w:sz w:val="24"/>
                <w:szCs w:val="24"/>
              </w:rPr>
            </w:pPr>
            <w:r>
              <w:rPr>
                <w:rFonts w:ascii="Times New Roman" w:eastAsia="Times New Roman" w:hAnsi="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54" w:right="450"/>
              <w:jc w:val="center"/>
              <w:rPr>
                <w:rFonts w:ascii="Times New Roman" w:hAnsi="Times New Roman"/>
                <w:sz w:val="24"/>
                <w:szCs w:val="24"/>
              </w:rPr>
            </w:pPr>
            <w:r w:rsidRPr="007D5E94">
              <w:rPr>
                <w:rFonts w:ascii="Times New Roman" w:eastAsia="Times New Roman" w:hAnsi="Times New Roman"/>
                <w:b/>
                <w:sz w:val="24"/>
                <w:szCs w:val="24"/>
              </w:rPr>
              <w:t>5</w:t>
            </w:r>
          </w:p>
        </w:tc>
      </w:tr>
      <w:tr w:rsidR="00296EB9" w:rsidRPr="007D5E94" w:rsidTr="00296EB9">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296EB9" w:rsidRPr="007D5E94" w:rsidRDefault="00296EB9" w:rsidP="00463E63">
            <w:pPr>
              <w:spacing w:after="0" w:line="240" w:lineRule="auto"/>
              <w:ind w:left="274"/>
              <w:rPr>
                <w:rFonts w:ascii="Times New Roman" w:hAnsi="Times New Roman"/>
                <w:sz w:val="24"/>
                <w:szCs w:val="24"/>
              </w:rPr>
            </w:pPr>
            <w:r w:rsidRPr="007D5E94">
              <w:rPr>
                <w:rFonts w:ascii="Times New Roman" w:eastAsia="Times New Roman" w:hAnsi="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96EB9" w:rsidRPr="007D5E94" w:rsidRDefault="00296EB9"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296EB9" w:rsidRPr="007D5E94" w:rsidRDefault="00296EB9" w:rsidP="00463E63">
            <w:pPr>
              <w:spacing w:after="0" w:line="240" w:lineRule="auto"/>
              <w:ind w:left="85"/>
              <w:rPr>
                <w:rFonts w:ascii="Times New Roman" w:hAnsi="Times New Roman"/>
                <w:sz w:val="24"/>
                <w:szCs w:val="24"/>
              </w:rPr>
            </w:pPr>
            <w:r w:rsidRPr="007D5E94">
              <w:rPr>
                <w:rFonts w:ascii="Times New Roman" w:eastAsia="Times New Roman" w:hAnsi="Times New Roman"/>
                <w:sz w:val="24"/>
                <w:szCs w:val="24"/>
              </w:rPr>
              <w:t>Core Paper IV-</w:t>
            </w:r>
            <w:r>
              <w:rPr>
                <w:rFonts w:ascii="Times New Roman" w:eastAsia="Times New Roman" w:hAnsi="Times New Roman"/>
                <w:b/>
                <w:sz w:val="24"/>
                <w:szCs w:val="24"/>
              </w:rPr>
              <w:t>Banking</w:t>
            </w:r>
            <w:r w:rsidRPr="007D5E94">
              <w:rPr>
                <w:rFonts w:ascii="Times New Roman" w:eastAsia="Times New Roman" w:hAnsi="Times New Roman"/>
                <w:b/>
                <w:sz w:val="24"/>
                <w:szCs w:val="24"/>
              </w:rPr>
              <w:t xml:space="preserve"> Law</w:t>
            </w:r>
            <w:r>
              <w:rPr>
                <w:rFonts w:ascii="Times New Roman" w:eastAsia="Times New Roman" w:hAnsi="Times New Roman"/>
                <w:b/>
                <w:sz w:val="24"/>
                <w:szCs w:val="24"/>
              </w:rPr>
              <w:t xml:space="preserve"> and Practice</w:t>
            </w:r>
          </w:p>
        </w:tc>
        <w:tc>
          <w:tcPr>
            <w:tcW w:w="1060" w:type="dxa"/>
            <w:tcBorders>
              <w:top w:val="single" w:sz="8" w:space="0" w:color="000000"/>
              <w:left w:val="single" w:sz="8" w:space="0" w:color="000000"/>
              <w:bottom w:val="single" w:sz="8" w:space="0" w:color="000000"/>
              <w:right w:val="single" w:sz="8" w:space="0" w:color="000000"/>
            </w:tcBorders>
            <w:vAlign w:val="center"/>
          </w:tcPr>
          <w:p w:rsidR="00296EB9" w:rsidRPr="007D5E94" w:rsidRDefault="00296EB9" w:rsidP="00296EB9">
            <w:pPr>
              <w:spacing w:after="0" w:line="240" w:lineRule="auto"/>
              <w:ind w:left="419" w:right="424"/>
              <w:jc w:val="center"/>
              <w:rPr>
                <w:rFonts w:ascii="Times New Roman" w:hAnsi="Times New Roman"/>
                <w:sz w:val="24"/>
                <w:szCs w:val="24"/>
              </w:rPr>
            </w:pPr>
            <w:r>
              <w:rPr>
                <w:rFonts w:ascii="Times New Roman" w:eastAsia="Times New Roman" w:hAnsi="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296EB9" w:rsidRPr="007D5E94" w:rsidRDefault="00296EB9" w:rsidP="00296EB9">
            <w:pPr>
              <w:spacing w:after="0" w:line="240" w:lineRule="auto"/>
              <w:ind w:left="454" w:right="450"/>
              <w:jc w:val="center"/>
              <w:rPr>
                <w:rFonts w:ascii="Times New Roman" w:hAnsi="Times New Roman"/>
                <w:sz w:val="24"/>
                <w:szCs w:val="24"/>
              </w:rPr>
            </w:pPr>
            <w:r w:rsidRPr="007D5E94">
              <w:rPr>
                <w:rFonts w:ascii="Times New Roman" w:eastAsia="Times New Roman" w:hAnsi="Times New Roman"/>
                <w:b/>
                <w:sz w:val="24"/>
                <w:szCs w:val="24"/>
              </w:rPr>
              <w:t>5</w:t>
            </w:r>
          </w:p>
        </w:tc>
      </w:tr>
      <w:tr w:rsidR="00B87312" w:rsidRPr="007D5E94" w:rsidTr="00296EB9">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87312" w:rsidRPr="007D5E94" w:rsidRDefault="00B87312" w:rsidP="00463E63">
            <w:pPr>
              <w:spacing w:after="0" w:line="240" w:lineRule="auto"/>
              <w:ind w:left="274"/>
              <w:rPr>
                <w:rFonts w:ascii="Times New Roman" w:hAnsi="Times New Roman"/>
                <w:sz w:val="24"/>
                <w:szCs w:val="24"/>
              </w:rPr>
            </w:pPr>
            <w:r w:rsidRPr="007D5E94">
              <w:rPr>
                <w:rFonts w:ascii="Times New Roman" w:eastAsia="Times New Roman" w:hAnsi="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2E355F">
            <w:pPr>
              <w:jc w:val="both"/>
              <w:rPr>
                <w:rFonts w:ascii="Times New Roman" w:hAnsi="Times New Roman"/>
                <w:sz w:val="24"/>
                <w:szCs w:val="24"/>
              </w:rPr>
            </w:pPr>
            <w:r w:rsidRPr="007D5E94">
              <w:rPr>
                <w:rFonts w:ascii="Times New Roman" w:hAnsi="Times New Roman"/>
                <w:sz w:val="24"/>
                <w:szCs w:val="24"/>
              </w:rPr>
              <w:t>Elective II</w:t>
            </w:r>
            <w:r>
              <w:rPr>
                <w:rFonts w:ascii="Times New Roman" w:hAnsi="Times New Roman"/>
                <w:sz w:val="24"/>
                <w:szCs w:val="24"/>
              </w:rPr>
              <w:t xml:space="preserve"> –</w:t>
            </w:r>
            <w:r w:rsidR="002E355F">
              <w:rPr>
                <w:rFonts w:ascii="Times New Roman" w:hAnsi="Times New Roman"/>
                <w:sz w:val="24"/>
                <w:szCs w:val="24"/>
              </w:rPr>
              <w:t xml:space="preserve"> Business Mathematics and Statistics </w:t>
            </w:r>
          </w:p>
        </w:tc>
        <w:tc>
          <w:tcPr>
            <w:tcW w:w="1060" w:type="dxa"/>
            <w:vMerge w:val="restart"/>
            <w:tcBorders>
              <w:top w:val="single" w:sz="8" w:space="0" w:color="000000"/>
              <w:left w:val="single" w:sz="8" w:space="0" w:color="000000"/>
              <w:right w:val="single" w:sz="8" w:space="0" w:color="000000"/>
            </w:tcBorders>
            <w:vAlign w:val="center"/>
          </w:tcPr>
          <w:p w:rsidR="00B87312" w:rsidRPr="007D5E94" w:rsidRDefault="00B87312" w:rsidP="00463E63">
            <w:pPr>
              <w:spacing w:after="0" w:line="240" w:lineRule="auto"/>
              <w:ind w:right="424"/>
              <w:jc w:val="center"/>
              <w:rPr>
                <w:rFonts w:ascii="Times New Roman" w:hAnsi="Times New Roman"/>
                <w:b/>
                <w:sz w:val="24"/>
                <w:szCs w:val="24"/>
              </w:rPr>
            </w:pPr>
            <w:r w:rsidRPr="007D5E94">
              <w:rPr>
                <w:rFonts w:ascii="Times New Roman" w:hAnsi="Times New Roman"/>
                <w:b/>
                <w:sz w:val="24"/>
                <w:szCs w:val="24"/>
              </w:rPr>
              <w:t xml:space="preserve">     3</w:t>
            </w:r>
          </w:p>
        </w:tc>
        <w:tc>
          <w:tcPr>
            <w:tcW w:w="1120" w:type="dxa"/>
            <w:vMerge w:val="restart"/>
            <w:tcBorders>
              <w:top w:val="single" w:sz="8" w:space="0" w:color="000000"/>
              <w:left w:val="single" w:sz="8" w:space="0" w:color="000000"/>
              <w:right w:val="single" w:sz="8" w:space="0" w:color="000000"/>
            </w:tcBorders>
            <w:vAlign w:val="center"/>
          </w:tcPr>
          <w:p w:rsidR="00B87312" w:rsidRPr="007D5E94" w:rsidRDefault="00B87312" w:rsidP="00463E63">
            <w:pPr>
              <w:spacing w:after="0" w:line="240" w:lineRule="auto"/>
              <w:ind w:right="450"/>
              <w:jc w:val="center"/>
              <w:rPr>
                <w:rFonts w:ascii="Times New Roman" w:hAnsi="Times New Roman"/>
                <w:b/>
                <w:sz w:val="24"/>
                <w:szCs w:val="24"/>
              </w:rPr>
            </w:pPr>
            <w:r w:rsidRPr="007D5E94">
              <w:rPr>
                <w:rFonts w:ascii="Times New Roman" w:eastAsia="Times New Roman" w:hAnsi="Times New Roman"/>
                <w:b/>
                <w:sz w:val="24"/>
                <w:szCs w:val="24"/>
              </w:rPr>
              <w:t xml:space="preserve">     4</w:t>
            </w:r>
          </w:p>
        </w:tc>
      </w:tr>
      <w:tr w:rsidR="00B87312" w:rsidRPr="007D5E94" w:rsidTr="00296EB9">
        <w:trPr>
          <w:trHeight w:hRule="exact" w:val="300"/>
        </w:trPr>
        <w:tc>
          <w:tcPr>
            <w:tcW w:w="1260" w:type="dxa"/>
            <w:vMerge/>
            <w:tcBorders>
              <w:left w:val="single" w:sz="8" w:space="0" w:color="000000"/>
              <w:right w:val="single" w:sz="8" w:space="0" w:color="000000"/>
            </w:tcBorders>
            <w:vAlign w:val="center"/>
          </w:tcPr>
          <w:p w:rsidR="00B87312" w:rsidRPr="007D5E94" w:rsidRDefault="00B87312" w:rsidP="00463E63">
            <w:pPr>
              <w:spacing w:after="0" w:line="240" w:lineRule="auto"/>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37500D">
            <w:pPr>
              <w:jc w:val="both"/>
              <w:rPr>
                <w:rFonts w:ascii="Times New Roman" w:hAnsi="Times New Roman"/>
                <w:sz w:val="24"/>
                <w:szCs w:val="24"/>
              </w:rPr>
            </w:pPr>
            <w:r w:rsidRPr="007D5E94">
              <w:rPr>
                <w:rFonts w:ascii="Times New Roman" w:hAnsi="Times New Roman"/>
                <w:sz w:val="24"/>
                <w:szCs w:val="24"/>
              </w:rPr>
              <w:t>Elect</w:t>
            </w:r>
            <w:r>
              <w:rPr>
                <w:rFonts w:ascii="Times New Roman" w:hAnsi="Times New Roman"/>
                <w:sz w:val="24"/>
                <w:szCs w:val="24"/>
              </w:rPr>
              <w:t xml:space="preserve">ive II – </w:t>
            </w:r>
            <w:r w:rsidR="0037500D">
              <w:rPr>
                <w:rFonts w:ascii="Times New Roman" w:hAnsi="Times New Roman"/>
                <w:sz w:val="24"/>
                <w:szCs w:val="24"/>
              </w:rPr>
              <w:t>Insurance and Risk Management</w:t>
            </w:r>
          </w:p>
        </w:tc>
        <w:tc>
          <w:tcPr>
            <w:tcW w:w="1060" w:type="dxa"/>
            <w:vMerge/>
            <w:tcBorders>
              <w:left w:val="single" w:sz="8" w:space="0" w:color="000000"/>
              <w:right w:val="single" w:sz="8" w:space="0" w:color="000000"/>
            </w:tcBorders>
            <w:vAlign w:val="center"/>
          </w:tcPr>
          <w:p w:rsidR="00B87312" w:rsidRPr="007D5E94" w:rsidRDefault="00B87312" w:rsidP="00463E63">
            <w:pPr>
              <w:spacing w:after="0" w:line="240" w:lineRule="auto"/>
              <w:jc w:val="center"/>
              <w:rPr>
                <w:rFonts w:ascii="Times New Roman" w:hAnsi="Times New Roman"/>
                <w:sz w:val="24"/>
                <w:szCs w:val="24"/>
              </w:rPr>
            </w:pPr>
          </w:p>
        </w:tc>
        <w:tc>
          <w:tcPr>
            <w:tcW w:w="1120" w:type="dxa"/>
            <w:vMerge/>
            <w:tcBorders>
              <w:left w:val="single" w:sz="8" w:space="0" w:color="000000"/>
              <w:right w:val="single" w:sz="8" w:space="0" w:color="000000"/>
            </w:tcBorders>
            <w:vAlign w:val="center"/>
          </w:tcPr>
          <w:p w:rsidR="00B87312" w:rsidRPr="007D5E94" w:rsidRDefault="00B87312" w:rsidP="00463E63">
            <w:pPr>
              <w:spacing w:after="0" w:line="240" w:lineRule="auto"/>
              <w:jc w:val="center"/>
              <w:rPr>
                <w:rFonts w:ascii="Times New Roman" w:hAnsi="Times New Roman"/>
                <w:sz w:val="24"/>
                <w:szCs w:val="24"/>
              </w:rPr>
            </w:pPr>
          </w:p>
        </w:tc>
      </w:tr>
      <w:tr w:rsidR="00B87312" w:rsidRPr="007D5E94" w:rsidTr="00296EB9">
        <w:trPr>
          <w:trHeight w:hRule="exact" w:val="341"/>
        </w:trPr>
        <w:tc>
          <w:tcPr>
            <w:tcW w:w="1260" w:type="dxa"/>
            <w:vMerge/>
            <w:tcBorders>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783A54">
            <w:pPr>
              <w:jc w:val="both"/>
              <w:rPr>
                <w:rFonts w:ascii="Times New Roman" w:hAnsi="Times New Roman"/>
                <w:sz w:val="24"/>
                <w:szCs w:val="24"/>
              </w:rPr>
            </w:pPr>
            <w:r w:rsidRPr="007D5E94">
              <w:rPr>
                <w:rFonts w:ascii="Times New Roman" w:hAnsi="Times New Roman"/>
                <w:sz w:val="24"/>
                <w:szCs w:val="24"/>
              </w:rPr>
              <w:t xml:space="preserve">Elective II </w:t>
            </w:r>
            <w:r>
              <w:rPr>
                <w:rFonts w:ascii="Times New Roman" w:hAnsi="Times New Roman"/>
                <w:sz w:val="24"/>
                <w:szCs w:val="24"/>
              </w:rPr>
              <w:t xml:space="preserve">– </w:t>
            </w:r>
            <w:r w:rsidR="00783A54">
              <w:rPr>
                <w:rFonts w:ascii="Times New Roman" w:hAnsi="Times New Roman"/>
                <w:sz w:val="24"/>
                <w:szCs w:val="24"/>
              </w:rPr>
              <w:t>Business Environment</w:t>
            </w:r>
          </w:p>
        </w:tc>
        <w:tc>
          <w:tcPr>
            <w:tcW w:w="1060" w:type="dxa"/>
            <w:vMerge/>
            <w:tcBorders>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jc w:val="center"/>
              <w:rPr>
                <w:rFonts w:ascii="Times New Roman" w:hAnsi="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jc w:val="center"/>
              <w:rPr>
                <w:rFonts w:ascii="Times New Roman" w:hAnsi="Times New Roman"/>
                <w:sz w:val="24"/>
                <w:szCs w:val="24"/>
              </w:rPr>
            </w:pPr>
          </w:p>
        </w:tc>
      </w:tr>
      <w:tr w:rsidR="00B87312" w:rsidRPr="007D5E94" w:rsidTr="00296EB9">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87312" w:rsidRPr="007D5E94" w:rsidRDefault="00B87312" w:rsidP="00463E63">
            <w:pPr>
              <w:spacing w:after="0" w:line="240" w:lineRule="auto"/>
              <w:ind w:left="268"/>
              <w:rPr>
                <w:rFonts w:ascii="Times New Roman" w:hAnsi="Times New Roman"/>
                <w:sz w:val="24"/>
                <w:szCs w:val="24"/>
              </w:rPr>
            </w:pPr>
            <w:r w:rsidRPr="007D5E94">
              <w:rPr>
                <w:rFonts w:ascii="Times New Roman" w:eastAsia="Times New Roman" w:hAnsi="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position w:val="-1"/>
                <w:sz w:val="24"/>
                <w:szCs w:val="24"/>
              </w:rPr>
              <w:t>Skill Enhance Course SEC – 2</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19" w:right="424"/>
              <w:jc w:val="center"/>
              <w:rPr>
                <w:rFonts w:ascii="Times New Roman" w:hAnsi="Times New Roman"/>
                <w:sz w:val="24"/>
                <w:szCs w:val="24"/>
              </w:rPr>
            </w:pPr>
            <w:r w:rsidRPr="007D5E94">
              <w:rPr>
                <w:rFonts w:ascii="Times New Roman" w:eastAsia="Times New Roman" w:hAnsi="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54" w:right="450"/>
              <w:jc w:val="center"/>
              <w:rPr>
                <w:rFonts w:ascii="Times New Roman" w:hAnsi="Times New Roman"/>
                <w:sz w:val="24"/>
                <w:szCs w:val="24"/>
              </w:rPr>
            </w:pPr>
            <w:r w:rsidRPr="007D5E94">
              <w:rPr>
                <w:rFonts w:ascii="Times New Roman" w:eastAsia="Times New Roman" w:hAnsi="Times New Roman"/>
                <w:b/>
                <w:position w:val="-1"/>
                <w:sz w:val="24"/>
                <w:szCs w:val="24"/>
              </w:rPr>
              <w:t>2</w:t>
            </w:r>
          </w:p>
        </w:tc>
      </w:tr>
      <w:tr w:rsidR="00B87312" w:rsidRPr="007D5E94" w:rsidTr="00296EB9">
        <w:trPr>
          <w:trHeight w:hRule="exact" w:val="280"/>
        </w:trPr>
        <w:tc>
          <w:tcPr>
            <w:tcW w:w="1260" w:type="dxa"/>
            <w:vMerge/>
            <w:tcBorders>
              <w:left w:val="single" w:sz="8" w:space="0" w:color="000000"/>
              <w:right w:val="single" w:sz="8" w:space="0" w:color="000000"/>
            </w:tcBorders>
            <w:vAlign w:val="center"/>
          </w:tcPr>
          <w:p w:rsidR="00B87312" w:rsidRPr="007D5E94" w:rsidRDefault="00B87312" w:rsidP="00463E63">
            <w:pPr>
              <w:spacing w:after="0" w:line="240" w:lineRule="auto"/>
              <w:jc w:val="cente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position w:val="-2"/>
                <w:sz w:val="24"/>
                <w:szCs w:val="24"/>
              </w:rPr>
              <w:t>Skill Enhancement Course – SEC 3</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19" w:right="424"/>
              <w:jc w:val="center"/>
              <w:rPr>
                <w:rFonts w:ascii="Times New Roman" w:hAnsi="Times New Roman"/>
                <w:sz w:val="24"/>
                <w:szCs w:val="24"/>
              </w:rPr>
            </w:pPr>
            <w:r w:rsidRPr="007D5E94">
              <w:rPr>
                <w:rFonts w:ascii="Times New Roman" w:eastAsia="Times New Roman" w:hAnsi="Times New Roman"/>
                <w:b/>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54" w:right="450"/>
              <w:jc w:val="center"/>
              <w:rPr>
                <w:rFonts w:ascii="Times New Roman" w:hAnsi="Times New Roman"/>
                <w:sz w:val="24"/>
                <w:szCs w:val="24"/>
              </w:rPr>
            </w:pPr>
            <w:r w:rsidRPr="007D5E94">
              <w:rPr>
                <w:rFonts w:ascii="Times New Roman" w:eastAsia="Times New Roman" w:hAnsi="Times New Roman"/>
                <w:b/>
                <w:position w:val="-2"/>
                <w:sz w:val="24"/>
                <w:szCs w:val="24"/>
              </w:rPr>
              <w:t>2</w:t>
            </w:r>
          </w:p>
        </w:tc>
      </w:tr>
      <w:tr w:rsidR="00B87312" w:rsidRPr="007D5E94" w:rsidTr="00296EB9">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jc w:val="cente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ind w:right="100"/>
              <w:jc w:val="right"/>
              <w:rPr>
                <w:rFonts w:ascii="Times New Roman" w:hAnsi="Times New Roman"/>
                <w:sz w:val="24"/>
                <w:szCs w:val="24"/>
              </w:rPr>
            </w:pPr>
            <w:r w:rsidRPr="007D5E94">
              <w:rPr>
                <w:rFonts w:ascii="Times New Roman" w:eastAsia="Times New Roman" w:hAnsi="Times New Roman"/>
                <w:b/>
                <w:spacing w:val="-4"/>
                <w:position w:val="-1"/>
                <w:sz w:val="24"/>
                <w:szCs w:val="24"/>
              </w:rPr>
              <w:t>T</w:t>
            </w:r>
            <w:r w:rsidRPr="007D5E94">
              <w:rPr>
                <w:rFonts w:ascii="Times New Roman" w:eastAsia="Times New Roman" w:hAnsi="Times New Roman"/>
                <w:b/>
                <w:position w:val="-1"/>
                <w:sz w:val="24"/>
                <w:szCs w:val="24"/>
              </w:rPr>
              <w:t>O</w:t>
            </w:r>
            <w:r w:rsidRPr="007D5E94">
              <w:rPr>
                <w:rFonts w:ascii="Times New Roman" w:eastAsia="Times New Roman" w:hAnsi="Times New Roman"/>
                <w:b/>
                <w:spacing w:val="-18"/>
                <w:position w:val="-1"/>
                <w:sz w:val="24"/>
                <w:szCs w:val="24"/>
              </w:rPr>
              <w:t>T</w:t>
            </w:r>
            <w:r w:rsidRPr="007D5E94">
              <w:rPr>
                <w:rFonts w:ascii="Times New Roman" w:eastAsia="Times New Roman" w:hAnsi="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359" w:right="364"/>
              <w:jc w:val="center"/>
              <w:rPr>
                <w:rFonts w:ascii="Times New Roman" w:hAnsi="Times New Roman"/>
                <w:sz w:val="24"/>
                <w:szCs w:val="24"/>
              </w:rPr>
            </w:pPr>
            <w:r w:rsidRPr="007D5E94">
              <w:rPr>
                <w:rFonts w:ascii="Times New Roman" w:eastAsia="Times New Roman" w:hAnsi="Times New Roman"/>
                <w:b/>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394" w:right="390"/>
              <w:jc w:val="center"/>
              <w:rPr>
                <w:rFonts w:ascii="Times New Roman" w:hAnsi="Times New Roman"/>
                <w:sz w:val="24"/>
                <w:szCs w:val="24"/>
              </w:rPr>
            </w:pPr>
            <w:r w:rsidRPr="007D5E94">
              <w:rPr>
                <w:rFonts w:ascii="Times New Roman" w:eastAsia="Times New Roman" w:hAnsi="Times New Roman"/>
                <w:b/>
                <w:position w:val="-1"/>
                <w:sz w:val="24"/>
                <w:szCs w:val="24"/>
              </w:rPr>
              <w:t>30</w:t>
            </w:r>
          </w:p>
        </w:tc>
      </w:tr>
      <w:tr w:rsidR="00B87312" w:rsidRPr="007D5E94" w:rsidTr="00296EB9">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ind w:left="3827" w:right="3826"/>
              <w:jc w:val="center"/>
              <w:rPr>
                <w:rFonts w:ascii="Times New Roman" w:hAnsi="Times New Roman"/>
                <w:sz w:val="24"/>
                <w:szCs w:val="24"/>
              </w:rPr>
            </w:pPr>
            <w:r w:rsidRPr="007D5E94">
              <w:rPr>
                <w:rFonts w:ascii="Times New Roman" w:eastAsia="Times New Roman" w:hAnsi="Times New Roman"/>
                <w:b/>
                <w:position w:val="-1"/>
                <w:sz w:val="24"/>
                <w:szCs w:val="24"/>
              </w:rPr>
              <w:t>SECONDYEAR</w:t>
            </w:r>
          </w:p>
        </w:tc>
      </w:tr>
      <w:tr w:rsidR="00B87312" w:rsidRPr="007D5E94" w:rsidTr="00296EB9">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ind w:left="3620" w:right="3610"/>
              <w:jc w:val="center"/>
              <w:rPr>
                <w:rFonts w:ascii="Times New Roman" w:hAnsi="Times New Roman"/>
                <w:sz w:val="24"/>
                <w:szCs w:val="24"/>
              </w:rPr>
            </w:pPr>
            <w:r w:rsidRPr="007D5E94">
              <w:rPr>
                <w:rFonts w:ascii="Times New Roman" w:eastAsia="Times New Roman" w:hAnsi="Times New Roman"/>
                <w:b/>
                <w:position w:val="-2"/>
                <w:sz w:val="24"/>
                <w:szCs w:val="24"/>
              </w:rPr>
              <w:t>THIRD SEMESTER</w:t>
            </w:r>
          </w:p>
        </w:tc>
      </w:tr>
      <w:tr w:rsidR="00B87312" w:rsidRPr="007D5E94" w:rsidTr="00296EB9">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354"/>
              <w:rPr>
                <w:rFonts w:ascii="Times New Roman" w:hAnsi="Times New Roman"/>
                <w:sz w:val="24"/>
                <w:szCs w:val="24"/>
              </w:rPr>
            </w:pPr>
            <w:r w:rsidRPr="007D5E94">
              <w:rPr>
                <w:rFonts w:ascii="Times New Roman" w:eastAsia="Times New Roman" w:hAnsi="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03044" w:rsidP="00463E63">
            <w:pPr>
              <w:spacing w:after="0" w:line="240" w:lineRule="auto"/>
              <w:ind w:left="85"/>
              <w:rPr>
                <w:rFonts w:ascii="Times New Roman" w:hAnsi="Times New Roman"/>
                <w:sz w:val="24"/>
                <w:szCs w:val="24"/>
              </w:rPr>
            </w:pPr>
            <w:r w:rsidRPr="007D5E94">
              <w:rPr>
                <w:rFonts w:ascii="Times New Roman" w:eastAsia="Times New Roman" w:hAnsi="Times New Roman"/>
                <w:position w:val="-1"/>
                <w:sz w:val="24"/>
                <w:szCs w:val="24"/>
              </w:rPr>
              <w:t xml:space="preserve">Language </w:t>
            </w:r>
            <w:r>
              <w:rPr>
                <w:rFonts w:ascii="Times New Roman" w:eastAsia="Times New Roman" w:hAnsi="Times New Roman"/>
                <w:position w:val="-1"/>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19" w:right="424"/>
              <w:jc w:val="center"/>
              <w:rPr>
                <w:rFonts w:ascii="Times New Roman" w:hAnsi="Times New Roman"/>
                <w:sz w:val="24"/>
                <w:szCs w:val="24"/>
              </w:rPr>
            </w:pPr>
            <w:r w:rsidRPr="007D5E94">
              <w:rPr>
                <w:rFonts w:ascii="Times New Roman" w:eastAsia="Times New Roman" w:hAnsi="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54" w:right="450"/>
              <w:jc w:val="center"/>
              <w:rPr>
                <w:rFonts w:ascii="Times New Roman" w:hAnsi="Times New Roman"/>
                <w:sz w:val="24"/>
                <w:szCs w:val="24"/>
              </w:rPr>
            </w:pPr>
            <w:r w:rsidRPr="007D5E94">
              <w:rPr>
                <w:rFonts w:ascii="Times New Roman" w:eastAsia="Times New Roman" w:hAnsi="Times New Roman"/>
                <w:b/>
                <w:position w:val="-1"/>
                <w:sz w:val="24"/>
                <w:szCs w:val="24"/>
              </w:rPr>
              <w:t>6</w:t>
            </w:r>
          </w:p>
        </w:tc>
      </w:tr>
      <w:tr w:rsidR="00B87312" w:rsidRPr="007D5E94" w:rsidTr="00296EB9">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314"/>
              <w:rPr>
                <w:rFonts w:ascii="Times New Roman" w:hAnsi="Times New Roman"/>
                <w:sz w:val="24"/>
                <w:szCs w:val="24"/>
              </w:rPr>
            </w:pPr>
            <w:r w:rsidRPr="007D5E94">
              <w:rPr>
                <w:rFonts w:ascii="Times New Roman" w:eastAsia="Times New Roman" w:hAnsi="Times New Roman"/>
                <w:position w:val="-2"/>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19" w:right="424"/>
              <w:jc w:val="center"/>
              <w:rPr>
                <w:rFonts w:ascii="Times New Roman" w:hAnsi="Times New Roman"/>
                <w:sz w:val="24"/>
                <w:szCs w:val="24"/>
              </w:rPr>
            </w:pPr>
            <w:r w:rsidRPr="007D5E94">
              <w:rPr>
                <w:rFonts w:ascii="Times New Roman" w:eastAsia="Times New Roman" w:hAnsi="Times New Roman"/>
                <w:b/>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296EB9" w:rsidP="00463E63">
            <w:pPr>
              <w:spacing w:after="0" w:line="240" w:lineRule="auto"/>
              <w:ind w:left="454" w:right="450"/>
              <w:jc w:val="center"/>
              <w:rPr>
                <w:rFonts w:ascii="Times New Roman" w:hAnsi="Times New Roman"/>
                <w:sz w:val="24"/>
                <w:szCs w:val="24"/>
              </w:rPr>
            </w:pPr>
            <w:r>
              <w:rPr>
                <w:rFonts w:ascii="Times New Roman" w:eastAsia="Times New Roman" w:hAnsi="Times New Roman"/>
                <w:b/>
                <w:position w:val="-2"/>
                <w:sz w:val="24"/>
                <w:szCs w:val="24"/>
              </w:rPr>
              <w:t>6</w:t>
            </w:r>
          </w:p>
        </w:tc>
      </w:tr>
      <w:tr w:rsidR="00B87312" w:rsidRPr="007D5E94" w:rsidTr="00296EB9">
        <w:trPr>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274"/>
              <w:rPr>
                <w:rFonts w:ascii="Times New Roman" w:hAnsi="Times New Roman"/>
                <w:sz w:val="24"/>
                <w:szCs w:val="24"/>
              </w:rPr>
            </w:pPr>
            <w:r w:rsidRPr="007D5E94">
              <w:rPr>
                <w:rFonts w:ascii="Times New Roman" w:eastAsia="Times New Roman" w:hAnsi="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sz w:val="24"/>
                <w:szCs w:val="24"/>
              </w:rPr>
              <w:t xml:space="preserve">Core Paper V- </w:t>
            </w:r>
            <w:r w:rsidRPr="007D5E94">
              <w:rPr>
                <w:rFonts w:ascii="Times New Roman" w:eastAsia="Times New Roman" w:hAnsi="Times New Roman"/>
                <w:b/>
                <w:sz w:val="24"/>
                <w:szCs w:val="24"/>
              </w:rPr>
              <w:t>Corporate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296EB9" w:rsidP="00463E63">
            <w:pPr>
              <w:spacing w:after="0" w:line="240" w:lineRule="auto"/>
              <w:ind w:left="419" w:right="424"/>
              <w:jc w:val="center"/>
              <w:rPr>
                <w:rFonts w:ascii="Times New Roman" w:hAnsi="Times New Roman"/>
                <w:sz w:val="24"/>
                <w:szCs w:val="24"/>
              </w:rPr>
            </w:pPr>
            <w:r>
              <w:rPr>
                <w:rFonts w:ascii="Times New Roman" w:eastAsia="Times New Roman" w:hAnsi="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54" w:right="450"/>
              <w:jc w:val="center"/>
              <w:rPr>
                <w:rFonts w:ascii="Times New Roman" w:hAnsi="Times New Roman"/>
                <w:sz w:val="24"/>
                <w:szCs w:val="24"/>
              </w:rPr>
            </w:pPr>
            <w:r w:rsidRPr="007D5E94">
              <w:rPr>
                <w:rFonts w:ascii="Times New Roman" w:eastAsia="Times New Roman" w:hAnsi="Times New Roman"/>
                <w:b/>
                <w:sz w:val="24"/>
                <w:szCs w:val="24"/>
              </w:rPr>
              <w:t>5</w:t>
            </w:r>
          </w:p>
        </w:tc>
      </w:tr>
      <w:tr w:rsidR="00B87312" w:rsidRPr="007D5E94" w:rsidTr="00296EB9">
        <w:trPr>
          <w:trHeight w:hRule="exact" w:val="737"/>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274"/>
              <w:rPr>
                <w:rFonts w:ascii="Times New Roman" w:eastAsia="Times New Roman" w:hAnsi="Times New Roman"/>
                <w:sz w:val="24"/>
                <w:szCs w:val="24"/>
              </w:rPr>
            </w:pPr>
            <w:r w:rsidRPr="007D5E94">
              <w:rPr>
                <w:rFonts w:ascii="Times New Roman" w:eastAsia="Times New Roman" w:hAnsi="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D63C38" w:rsidRDefault="00B87312" w:rsidP="00463E63">
            <w:pPr>
              <w:spacing w:after="0" w:line="240" w:lineRule="auto"/>
              <w:ind w:left="85"/>
              <w:rPr>
                <w:rFonts w:ascii="Times New Roman" w:eastAsia="Times New Roman" w:hAnsi="Times New Roman"/>
                <w:b/>
                <w:sz w:val="24"/>
                <w:szCs w:val="24"/>
              </w:rPr>
            </w:pPr>
            <w:r w:rsidRPr="00D63C38">
              <w:rPr>
                <w:rFonts w:ascii="Times New Roman" w:eastAsia="Times New Roman" w:hAnsi="Times New Roman"/>
                <w:sz w:val="24"/>
                <w:szCs w:val="24"/>
              </w:rPr>
              <w:t>Core Paper VI</w:t>
            </w:r>
            <w:r w:rsidRPr="00D63C38">
              <w:rPr>
                <w:rFonts w:ascii="Times New Roman" w:eastAsia="Times New Roman" w:hAnsi="Times New Roman"/>
                <w:b/>
                <w:sz w:val="24"/>
                <w:szCs w:val="24"/>
              </w:rPr>
              <w:t xml:space="preserve"> - Business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296EB9" w:rsidP="00463E63">
            <w:pPr>
              <w:spacing w:after="0" w:line="240" w:lineRule="auto"/>
              <w:ind w:left="419" w:right="424"/>
              <w:jc w:val="center"/>
              <w:rPr>
                <w:rFonts w:ascii="Times New Roman" w:eastAsia="Times New Roman" w:hAnsi="Times New Roman"/>
                <w:b/>
                <w:sz w:val="24"/>
                <w:szCs w:val="24"/>
              </w:rPr>
            </w:pPr>
            <w:r>
              <w:rPr>
                <w:rFonts w:ascii="Times New Roman" w:eastAsia="Times New Roman" w:hAnsi="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454" w:right="450"/>
              <w:jc w:val="center"/>
              <w:rPr>
                <w:rFonts w:ascii="Times New Roman" w:eastAsia="Times New Roman" w:hAnsi="Times New Roman"/>
                <w:b/>
                <w:sz w:val="24"/>
                <w:szCs w:val="24"/>
              </w:rPr>
            </w:pPr>
            <w:r w:rsidRPr="007D5E94">
              <w:rPr>
                <w:rFonts w:ascii="Times New Roman" w:eastAsia="Times New Roman" w:hAnsi="Times New Roman"/>
                <w:b/>
                <w:sz w:val="24"/>
                <w:szCs w:val="24"/>
              </w:rPr>
              <w:t>5</w:t>
            </w:r>
          </w:p>
        </w:tc>
      </w:tr>
    </w:tbl>
    <w:p w:rsidR="00B87312" w:rsidRPr="007D5E94" w:rsidRDefault="00B87312" w:rsidP="00B87312">
      <w:pPr>
        <w:rPr>
          <w:rFonts w:ascii="Times New Roman" w:hAnsi="Times New Roman"/>
          <w:sz w:val="24"/>
          <w:szCs w:val="24"/>
        </w:rPr>
        <w:sectPr w:rsidR="00B87312" w:rsidRPr="007D5E94" w:rsidSect="00285F8E">
          <w:headerReference w:type="default" r:id="rId11"/>
          <w:pgSz w:w="11907" w:h="16839" w:code="9"/>
          <w:pgMar w:top="1440" w:right="1440" w:bottom="1440" w:left="1800" w:header="720" w:footer="720" w:gutter="0"/>
          <w:cols w:space="720"/>
          <w:docGrid w:linePitch="299"/>
        </w:sectPr>
      </w:pPr>
    </w:p>
    <w:p w:rsidR="00B87312" w:rsidRPr="007D5E94" w:rsidRDefault="00B87312" w:rsidP="00B87312">
      <w:pPr>
        <w:spacing w:before="10" w:line="80" w:lineRule="exact"/>
        <w:rPr>
          <w:rFonts w:ascii="Times New Roman" w:hAnsi="Times New Roman"/>
          <w:sz w:val="24"/>
          <w:szCs w:val="24"/>
        </w:rPr>
      </w:pPr>
    </w:p>
    <w:tbl>
      <w:tblPr>
        <w:tblW w:w="0" w:type="auto"/>
        <w:tblInd w:w="89" w:type="dxa"/>
        <w:tblLayout w:type="fixed"/>
        <w:tblCellMar>
          <w:left w:w="0" w:type="dxa"/>
          <w:right w:w="0" w:type="dxa"/>
        </w:tblCellMar>
        <w:tblLook w:val="01E0"/>
      </w:tblPr>
      <w:tblGrid>
        <w:gridCol w:w="1260"/>
        <w:gridCol w:w="1140"/>
        <w:gridCol w:w="4900"/>
        <w:gridCol w:w="1060"/>
        <w:gridCol w:w="1120"/>
      </w:tblGrid>
      <w:tr w:rsidR="00B87312" w:rsidRPr="007D5E94" w:rsidTr="00463E63">
        <w:trPr>
          <w:trHeight w:hRule="exact" w:val="372"/>
        </w:trPr>
        <w:tc>
          <w:tcPr>
            <w:tcW w:w="1260" w:type="dxa"/>
            <w:vMerge w:val="restart"/>
            <w:tcBorders>
              <w:top w:val="single" w:sz="8" w:space="0" w:color="000000"/>
              <w:left w:val="single" w:sz="8" w:space="0" w:color="000000"/>
              <w:right w:val="single" w:sz="8" w:space="0" w:color="000000"/>
            </w:tcBorders>
            <w:vAlign w:val="center"/>
          </w:tcPr>
          <w:p w:rsidR="00B87312" w:rsidRPr="007D5E94" w:rsidRDefault="00B87312" w:rsidP="00463E63">
            <w:pPr>
              <w:spacing w:line="200" w:lineRule="exact"/>
              <w:rPr>
                <w:rFonts w:ascii="Times New Roman" w:hAnsi="Times New Roman"/>
                <w:sz w:val="24"/>
                <w:szCs w:val="24"/>
              </w:rPr>
            </w:pPr>
          </w:p>
          <w:p w:rsidR="00B87312" w:rsidRPr="007D5E94" w:rsidRDefault="00B87312" w:rsidP="00463E63">
            <w:pPr>
              <w:ind w:left="268"/>
              <w:rPr>
                <w:rFonts w:ascii="Times New Roman" w:hAnsi="Times New Roman"/>
                <w:sz w:val="24"/>
                <w:szCs w:val="24"/>
              </w:rPr>
            </w:pPr>
            <w:r w:rsidRPr="007D5E94">
              <w:rPr>
                <w:rFonts w:ascii="Times New Roman" w:eastAsia="Times New Roman" w:hAnsi="Times New Roman"/>
                <w:sz w:val="24"/>
                <w:szCs w:val="24"/>
              </w:rPr>
              <w:t>Part I</w:t>
            </w:r>
            <w:r w:rsidR="00434287">
              <w:rPr>
                <w:rFonts w:ascii="Times New Roman" w:eastAsia="Times New Roman" w:hAnsi="Times New Roman"/>
                <w:sz w:val="24"/>
                <w:szCs w:val="24"/>
              </w:rPr>
              <w:t>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73595">
            <w:pPr>
              <w:jc w:val="both"/>
              <w:rPr>
                <w:rFonts w:ascii="Times New Roman" w:hAnsi="Times New Roman"/>
                <w:sz w:val="24"/>
                <w:szCs w:val="24"/>
              </w:rPr>
            </w:pPr>
            <w:r w:rsidRPr="007D5E94">
              <w:rPr>
                <w:rFonts w:ascii="Times New Roman" w:eastAsia="Times New Roman" w:hAnsi="Times New Roman"/>
                <w:sz w:val="24"/>
                <w:szCs w:val="24"/>
              </w:rPr>
              <w:t xml:space="preserve"> Elective III –</w:t>
            </w:r>
            <w:r w:rsidR="0096569B">
              <w:rPr>
                <w:rFonts w:ascii="Times New Roman" w:eastAsia="Times New Roman" w:hAnsi="Times New Roman"/>
                <w:sz w:val="24"/>
                <w:szCs w:val="24"/>
              </w:rPr>
              <w:t>E-Banking</w:t>
            </w:r>
          </w:p>
        </w:tc>
        <w:tc>
          <w:tcPr>
            <w:tcW w:w="1060" w:type="dxa"/>
            <w:vMerge w:val="restart"/>
            <w:tcBorders>
              <w:top w:val="single" w:sz="8" w:space="0" w:color="000000"/>
              <w:left w:val="single" w:sz="8" w:space="0" w:color="000000"/>
              <w:right w:val="single" w:sz="8" w:space="0" w:color="000000"/>
            </w:tcBorders>
          </w:tcPr>
          <w:p w:rsidR="00B87312" w:rsidRPr="007D5E94" w:rsidRDefault="00B87312" w:rsidP="00463E63">
            <w:pPr>
              <w:spacing w:before="9" w:line="160" w:lineRule="exact"/>
              <w:jc w:val="center"/>
              <w:rPr>
                <w:rFonts w:ascii="Times New Roman" w:hAnsi="Times New Roman"/>
                <w:sz w:val="24"/>
                <w:szCs w:val="24"/>
              </w:rPr>
            </w:pPr>
          </w:p>
          <w:p w:rsidR="00B87312" w:rsidRPr="007D5E94" w:rsidRDefault="00B87312" w:rsidP="00463E63">
            <w:pPr>
              <w:spacing w:line="200" w:lineRule="exact"/>
              <w:jc w:val="center"/>
              <w:rPr>
                <w:rFonts w:ascii="Times New Roman" w:hAnsi="Times New Roman"/>
                <w:sz w:val="24"/>
                <w:szCs w:val="24"/>
              </w:rPr>
            </w:pPr>
            <w:r w:rsidRPr="007D5E94">
              <w:rPr>
                <w:rFonts w:ascii="Times New Roman" w:hAnsi="Times New Roman"/>
                <w:sz w:val="24"/>
                <w:szCs w:val="24"/>
              </w:rPr>
              <w:t>3</w:t>
            </w:r>
          </w:p>
          <w:p w:rsidR="00B87312" w:rsidRPr="007D5E94" w:rsidRDefault="00B87312" w:rsidP="00463E63">
            <w:pPr>
              <w:spacing w:line="200" w:lineRule="exact"/>
              <w:jc w:val="center"/>
              <w:rPr>
                <w:rFonts w:ascii="Times New Roman" w:hAnsi="Times New Roman"/>
                <w:sz w:val="24"/>
                <w:szCs w:val="24"/>
              </w:rPr>
            </w:pPr>
          </w:p>
          <w:p w:rsidR="00B87312" w:rsidRPr="007D5E94" w:rsidRDefault="00B87312" w:rsidP="00463E63">
            <w:pPr>
              <w:ind w:left="419" w:right="424"/>
              <w:jc w:val="center"/>
              <w:rPr>
                <w:rFonts w:ascii="Times New Roman" w:hAnsi="Times New Roman"/>
                <w:sz w:val="24"/>
                <w:szCs w:val="24"/>
              </w:rPr>
            </w:pPr>
            <w:r w:rsidRPr="007D5E94">
              <w:rPr>
                <w:rFonts w:ascii="Times New Roman" w:eastAsia="Times New Roman" w:hAnsi="Times New Roman"/>
                <w:b/>
                <w:sz w:val="24"/>
                <w:szCs w:val="24"/>
              </w:rPr>
              <w:t>3</w:t>
            </w:r>
          </w:p>
          <w:p w:rsidR="00B87312" w:rsidRPr="007D5E94" w:rsidRDefault="00B87312" w:rsidP="00463E63">
            <w:pPr>
              <w:spacing w:before="16" w:line="260" w:lineRule="exact"/>
              <w:jc w:val="center"/>
              <w:rPr>
                <w:rFonts w:ascii="Times New Roman" w:hAnsi="Times New Roman"/>
                <w:sz w:val="24"/>
                <w:szCs w:val="24"/>
              </w:rPr>
            </w:pPr>
          </w:p>
          <w:p w:rsidR="00B87312" w:rsidRPr="007D5E94" w:rsidRDefault="00B87312" w:rsidP="00463E63">
            <w:pPr>
              <w:ind w:left="419" w:right="424"/>
              <w:jc w:val="center"/>
              <w:rPr>
                <w:rFonts w:ascii="Times New Roman" w:hAnsi="Times New Roman"/>
                <w:sz w:val="24"/>
                <w:szCs w:val="24"/>
              </w:rPr>
            </w:pPr>
            <w:r w:rsidRPr="007D5E94">
              <w:rPr>
                <w:rFonts w:ascii="Times New Roman" w:eastAsia="Times New Roman" w:hAnsi="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B87312" w:rsidRPr="007D5E94" w:rsidRDefault="00B87312" w:rsidP="00463E63">
            <w:pPr>
              <w:spacing w:before="9" w:line="160" w:lineRule="exact"/>
              <w:jc w:val="center"/>
              <w:rPr>
                <w:rFonts w:ascii="Times New Roman" w:hAnsi="Times New Roman"/>
                <w:sz w:val="24"/>
                <w:szCs w:val="24"/>
              </w:rPr>
            </w:pPr>
          </w:p>
          <w:p w:rsidR="00B87312" w:rsidRPr="007D5E94" w:rsidRDefault="00B87312" w:rsidP="00463E63">
            <w:pPr>
              <w:spacing w:line="200" w:lineRule="exact"/>
              <w:jc w:val="center"/>
              <w:rPr>
                <w:rFonts w:ascii="Times New Roman" w:hAnsi="Times New Roman"/>
                <w:sz w:val="24"/>
                <w:szCs w:val="24"/>
              </w:rPr>
            </w:pPr>
            <w:r>
              <w:rPr>
                <w:rFonts w:ascii="Times New Roman" w:hAnsi="Times New Roman"/>
                <w:sz w:val="24"/>
                <w:szCs w:val="24"/>
              </w:rPr>
              <w:t>4</w:t>
            </w:r>
          </w:p>
          <w:p w:rsidR="00B87312" w:rsidRPr="007D5E94" w:rsidRDefault="00B87312" w:rsidP="00463E63">
            <w:pPr>
              <w:spacing w:line="200" w:lineRule="exact"/>
              <w:jc w:val="center"/>
              <w:rPr>
                <w:rFonts w:ascii="Times New Roman" w:hAnsi="Times New Roman"/>
                <w:sz w:val="24"/>
                <w:szCs w:val="24"/>
              </w:rPr>
            </w:pPr>
          </w:p>
          <w:p w:rsidR="00B87312" w:rsidRPr="007D5E94" w:rsidRDefault="00B87312" w:rsidP="00463E63">
            <w:pPr>
              <w:ind w:left="454" w:right="450"/>
              <w:jc w:val="center"/>
              <w:rPr>
                <w:rFonts w:ascii="Times New Roman" w:hAnsi="Times New Roman"/>
                <w:sz w:val="24"/>
                <w:szCs w:val="24"/>
              </w:rPr>
            </w:pPr>
            <w:r w:rsidRPr="007D5E94">
              <w:rPr>
                <w:rFonts w:ascii="Times New Roman" w:eastAsia="Times New Roman" w:hAnsi="Times New Roman"/>
                <w:b/>
                <w:sz w:val="24"/>
                <w:szCs w:val="24"/>
              </w:rPr>
              <w:t>4</w:t>
            </w:r>
          </w:p>
        </w:tc>
      </w:tr>
      <w:tr w:rsidR="00B87312" w:rsidRPr="007D5E94" w:rsidTr="00463E63">
        <w:trPr>
          <w:trHeight w:hRule="exact" w:val="300"/>
        </w:trPr>
        <w:tc>
          <w:tcPr>
            <w:tcW w:w="1260" w:type="dxa"/>
            <w:vMerge/>
            <w:tcBorders>
              <w:left w:val="single" w:sz="8" w:space="0" w:color="000000"/>
              <w:right w:val="single" w:sz="8" w:space="0" w:color="000000"/>
            </w:tcBorders>
            <w:vAlign w:val="center"/>
          </w:tcPr>
          <w:p w:rsidR="00B87312" w:rsidRPr="007D5E94" w:rsidRDefault="00B87312" w:rsidP="00463E63">
            <w:pP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jc w:val="both"/>
              <w:rPr>
                <w:rFonts w:ascii="Times New Roman" w:hAnsi="Times New Roman"/>
                <w:sz w:val="24"/>
                <w:szCs w:val="24"/>
              </w:rPr>
            </w:pPr>
            <w:r w:rsidRPr="007D5E94">
              <w:rPr>
                <w:rFonts w:ascii="Times New Roman" w:eastAsia="Times New Roman" w:hAnsi="Times New Roman"/>
                <w:position w:val="-1"/>
                <w:sz w:val="24"/>
                <w:szCs w:val="24"/>
              </w:rPr>
              <w:t xml:space="preserve"> Elective III </w:t>
            </w:r>
            <w:r>
              <w:rPr>
                <w:rFonts w:ascii="Times New Roman" w:eastAsia="Times New Roman" w:hAnsi="Times New Roman"/>
                <w:position w:val="-1"/>
                <w:sz w:val="24"/>
                <w:szCs w:val="24"/>
              </w:rPr>
              <w:t>–</w:t>
            </w:r>
            <w:r w:rsidR="0037500D">
              <w:rPr>
                <w:rFonts w:ascii="Times New Roman" w:eastAsia="Times New Roman" w:hAnsi="Times New Roman"/>
                <w:position w:val="-1"/>
                <w:sz w:val="24"/>
                <w:szCs w:val="24"/>
              </w:rPr>
              <w:t>International Trade</w:t>
            </w:r>
          </w:p>
          <w:p w:rsidR="00B87312" w:rsidRPr="007D5E94" w:rsidRDefault="00B87312" w:rsidP="00463E63">
            <w:pPr>
              <w:spacing w:before="9" w:line="260" w:lineRule="exact"/>
              <w:ind w:left="85"/>
              <w:rPr>
                <w:rFonts w:ascii="Times New Roman" w:hAnsi="Times New Roman"/>
                <w:sz w:val="24"/>
                <w:szCs w:val="24"/>
              </w:rPr>
            </w:pPr>
          </w:p>
        </w:tc>
        <w:tc>
          <w:tcPr>
            <w:tcW w:w="1060" w:type="dxa"/>
            <w:vMerge/>
            <w:tcBorders>
              <w:left w:val="single" w:sz="8" w:space="0" w:color="000000"/>
              <w:right w:val="single" w:sz="8" w:space="0" w:color="000000"/>
            </w:tcBorders>
            <w:vAlign w:val="center"/>
          </w:tcPr>
          <w:p w:rsidR="00B87312" w:rsidRPr="007D5E94" w:rsidRDefault="00B87312" w:rsidP="00463E63">
            <w:pPr>
              <w:jc w:val="center"/>
              <w:rPr>
                <w:rFonts w:ascii="Times New Roman" w:hAnsi="Times New Roman"/>
                <w:sz w:val="24"/>
                <w:szCs w:val="24"/>
              </w:rPr>
            </w:pPr>
          </w:p>
        </w:tc>
        <w:tc>
          <w:tcPr>
            <w:tcW w:w="1120" w:type="dxa"/>
            <w:vMerge/>
            <w:tcBorders>
              <w:left w:val="single" w:sz="8" w:space="0" w:color="000000"/>
              <w:right w:val="single" w:sz="8" w:space="0" w:color="000000"/>
            </w:tcBorders>
            <w:vAlign w:val="center"/>
          </w:tcPr>
          <w:p w:rsidR="00B87312" w:rsidRPr="007D5E94" w:rsidRDefault="00B87312" w:rsidP="00463E63">
            <w:pPr>
              <w:jc w:val="center"/>
              <w:rPr>
                <w:rFonts w:ascii="Times New Roman" w:hAnsi="Times New Roman"/>
                <w:sz w:val="24"/>
                <w:szCs w:val="24"/>
              </w:rPr>
            </w:pPr>
          </w:p>
        </w:tc>
      </w:tr>
      <w:tr w:rsidR="00B87312" w:rsidRPr="007D5E94" w:rsidTr="00463E63">
        <w:trPr>
          <w:trHeight w:hRule="exact" w:val="318"/>
        </w:trPr>
        <w:tc>
          <w:tcPr>
            <w:tcW w:w="1260" w:type="dxa"/>
            <w:vMerge/>
            <w:tcBorders>
              <w:left w:val="single" w:sz="8" w:space="0" w:color="000000"/>
              <w:bottom w:val="single" w:sz="8" w:space="0" w:color="000000"/>
              <w:right w:val="single" w:sz="8" w:space="0" w:color="000000"/>
            </w:tcBorders>
            <w:vAlign w:val="center"/>
          </w:tcPr>
          <w:p w:rsidR="00B87312" w:rsidRPr="007D5E94" w:rsidRDefault="00B87312" w:rsidP="00463E63">
            <w:pP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jc w:val="both"/>
              <w:rPr>
                <w:rFonts w:ascii="Times New Roman" w:hAnsi="Times New Roman"/>
                <w:sz w:val="24"/>
                <w:szCs w:val="24"/>
              </w:rPr>
            </w:pPr>
            <w:r>
              <w:rPr>
                <w:rFonts w:ascii="Times New Roman" w:eastAsia="Times New Roman" w:hAnsi="Times New Roman"/>
                <w:sz w:val="24"/>
                <w:szCs w:val="24"/>
              </w:rPr>
              <w:t xml:space="preserve">Elective III – </w:t>
            </w:r>
            <w:r w:rsidR="0096569B">
              <w:rPr>
                <w:rFonts w:ascii="Times New Roman" w:hAnsi="Times New Roman"/>
                <w:sz w:val="24"/>
                <w:szCs w:val="24"/>
              </w:rPr>
              <w:t>Financial Services</w:t>
            </w:r>
          </w:p>
          <w:p w:rsidR="00B87312" w:rsidRPr="007D5E94" w:rsidRDefault="00B87312" w:rsidP="00463E63">
            <w:pPr>
              <w:ind w:left="85"/>
              <w:rPr>
                <w:rFonts w:ascii="Times New Roman" w:hAnsi="Times New Roman"/>
                <w:sz w:val="24"/>
                <w:szCs w:val="24"/>
              </w:rPr>
            </w:pPr>
          </w:p>
        </w:tc>
        <w:tc>
          <w:tcPr>
            <w:tcW w:w="1060" w:type="dxa"/>
            <w:vMerge/>
            <w:tcBorders>
              <w:left w:val="single" w:sz="8" w:space="0" w:color="000000"/>
              <w:bottom w:val="single" w:sz="8" w:space="0" w:color="000000"/>
              <w:right w:val="single" w:sz="8" w:space="0" w:color="000000"/>
            </w:tcBorders>
            <w:vAlign w:val="center"/>
          </w:tcPr>
          <w:p w:rsidR="00B87312" w:rsidRPr="007D5E94" w:rsidRDefault="00B87312" w:rsidP="00463E63">
            <w:pPr>
              <w:jc w:val="center"/>
              <w:rPr>
                <w:rFonts w:ascii="Times New Roman" w:hAnsi="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B87312" w:rsidRPr="007D5E94" w:rsidRDefault="00B87312" w:rsidP="00463E63">
            <w:pPr>
              <w:jc w:val="center"/>
              <w:rPr>
                <w:rFonts w:ascii="Times New Roman" w:hAnsi="Times New Roman"/>
                <w:sz w:val="24"/>
                <w:szCs w:val="24"/>
              </w:rPr>
            </w:pPr>
          </w:p>
        </w:tc>
      </w:tr>
      <w:tr w:rsidR="00B87312" w:rsidRPr="007D5E94" w:rsidTr="00463E63">
        <w:trPr>
          <w:trHeight w:hRule="exact" w:val="300"/>
        </w:trPr>
        <w:tc>
          <w:tcPr>
            <w:tcW w:w="1260" w:type="dxa"/>
            <w:vMerge w:val="restart"/>
            <w:tcBorders>
              <w:top w:val="single" w:sz="8" w:space="0" w:color="000000"/>
              <w:left w:val="single" w:sz="8" w:space="0" w:color="000000"/>
              <w:right w:val="single" w:sz="8" w:space="0" w:color="000000"/>
            </w:tcBorders>
            <w:vAlign w:val="center"/>
          </w:tcPr>
          <w:p w:rsidR="00B87312" w:rsidRPr="007D5E94" w:rsidRDefault="00B87312" w:rsidP="00463E63">
            <w:pPr>
              <w:spacing w:before="7"/>
              <w:ind w:left="268"/>
              <w:rPr>
                <w:rFonts w:ascii="Times New Roman" w:hAnsi="Times New Roman"/>
                <w:sz w:val="24"/>
                <w:szCs w:val="24"/>
              </w:rPr>
            </w:pPr>
            <w:r w:rsidRPr="007D5E94">
              <w:rPr>
                <w:rFonts w:ascii="Times New Roman" w:eastAsia="Times New Roman" w:hAnsi="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7" w:line="260" w:lineRule="exact"/>
              <w:ind w:left="85"/>
              <w:rPr>
                <w:rFonts w:ascii="Times New Roman" w:hAnsi="Times New Roman"/>
                <w:sz w:val="24"/>
                <w:szCs w:val="24"/>
              </w:rPr>
            </w:pPr>
            <w:r w:rsidRPr="007D5E94">
              <w:rPr>
                <w:rFonts w:ascii="Times New Roman" w:eastAsia="Times New Roman" w:hAnsi="Times New Roman"/>
                <w:position w:val="-1"/>
                <w:sz w:val="24"/>
                <w:szCs w:val="24"/>
              </w:rPr>
              <w:t>Skill Enhance Course SEC – 4</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7" w:line="260" w:lineRule="exact"/>
              <w:ind w:left="419" w:right="424"/>
              <w:jc w:val="center"/>
              <w:rPr>
                <w:rFonts w:ascii="Times New Roman" w:hAnsi="Times New Roman"/>
                <w:sz w:val="24"/>
                <w:szCs w:val="24"/>
              </w:rPr>
            </w:pPr>
            <w:r w:rsidRPr="007D5E94">
              <w:rPr>
                <w:rFonts w:ascii="Times New Roman" w:eastAsia="Times New Roman" w:hAnsi="Times New Roman"/>
                <w:b/>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7" w:line="260" w:lineRule="exact"/>
              <w:ind w:left="454" w:right="450"/>
              <w:jc w:val="center"/>
              <w:rPr>
                <w:rFonts w:ascii="Times New Roman" w:hAnsi="Times New Roman"/>
                <w:sz w:val="24"/>
                <w:szCs w:val="24"/>
              </w:rPr>
            </w:pPr>
            <w:r w:rsidRPr="007D5E94">
              <w:rPr>
                <w:rFonts w:ascii="Times New Roman" w:eastAsia="Times New Roman" w:hAnsi="Times New Roman"/>
                <w:b/>
                <w:position w:val="-1"/>
                <w:sz w:val="24"/>
                <w:szCs w:val="24"/>
              </w:rPr>
              <w:t>1</w:t>
            </w:r>
          </w:p>
        </w:tc>
      </w:tr>
      <w:tr w:rsidR="00B87312" w:rsidRPr="007D5E94" w:rsidTr="00463E63">
        <w:trPr>
          <w:trHeight w:hRule="exact" w:val="280"/>
        </w:trPr>
        <w:tc>
          <w:tcPr>
            <w:tcW w:w="1260" w:type="dxa"/>
            <w:vMerge/>
            <w:tcBorders>
              <w:left w:val="single" w:sz="8" w:space="0" w:color="000000"/>
              <w:right w:val="single" w:sz="8" w:space="0" w:color="000000"/>
            </w:tcBorders>
            <w:vAlign w:val="center"/>
          </w:tcPr>
          <w:p w:rsidR="00B87312" w:rsidRPr="007D5E94" w:rsidRDefault="00B87312" w:rsidP="00463E63">
            <w:pP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line="260" w:lineRule="exact"/>
              <w:ind w:left="85"/>
              <w:rPr>
                <w:rFonts w:ascii="Times New Roman" w:hAnsi="Times New Roman"/>
                <w:sz w:val="24"/>
                <w:szCs w:val="24"/>
              </w:rPr>
            </w:pPr>
            <w:r w:rsidRPr="007D5E94">
              <w:rPr>
                <w:rFonts w:ascii="Times New Roman" w:eastAsia="Times New Roman" w:hAnsi="Times New Roman"/>
                <w:position w:val="-1"/>
                <w:sz w:val="24"/>
                <w:szCs w:val="24"/>
              </w:rPr>
              <w:t>Skill Enhancement Course – SEC 5</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line="260" w:lineRule="exact"/>
              <w:ind w:left="419" w:right="424"/>
              <w:jc w:val="center"/>
              <w:rPr>
                <w:rFonts w:ascii="Times New Roman" w:hAnsi="Times New Roman"/>
                <w:sz w:val="24"/>
                <w:szCs w:val="24"/>
              </w:rPr>
            </w:pPr>
            <w:r w:rsidRPr="007D5E94">
              <w:rPr>
                <w:rFonts w:ascii="Times New Roman" w:eastAsia="Times New Roman" w:hAnsi="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line="260" w:lineRule="exact"/>
              <w:ind w:left="454" w:right="450"/>
              <w:jc w:val="center"/>
              <w:rPr>
                <w:rFonts w:ascii="Times New Roman" w:hAnsi="Times New Roman"/>
                <w:sz w:val="24"/>
                <w:szCs w:val="24"/>
              </w:rPr>
            </w:pPr>
            <w:r w:rsidRPr="007D5E94">
              <w:rPr>
                <w:rFonts w:ascii="Times New Roman" w:eastAsia="Times New Roman" w:hAnsi="Times New Roman"/>
                <w:b/>
                <w:position w:val="-1"/>
                <w:sz w:val="24"/>
                <w:szCs w:val="24"/>
              </w:rPr>
              <w:t>2</w:t>
            </w:r>
          </w:p>
        </w:tc>
      </w:tr>
      <w:tr w:rsidR="00B87312" w:rsidRPr="007D5E94" w:rsidTr="00463E63">
        <w:trPr>
          <w:trHeight w:hRule="exact" w:val="580"/>
        </w:trPr>
        <w:tc>
          <w:tcPr>
            <w:tcW w:w="1260" w:type="dxa"/>
            <w:vMerge/>
            <w:tcBorders>
              <w:left w:val="single" w:sz="8" w:space="0" w:color="000000"/>
              <w:right w:val="single" w:sz="8" w:space="0" w:color="000000"/>
            </w:tcBorders>
            <w:vAlign w:val="center"/>
          </w:tcPr>
          <w:p w:rsidR="00B87312" w:rsidRPr="007D5E94" w:rsidRDefault="00B87312" w:rsidP="00463E63">
            <w:pP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8"/>
              <w:ind w:left="85"/>
              <w:rPr>
                <w:rFonts w:ascii="Times New Roman" w:hAnsi="Times New Roman"/>
                <w:sz w:val="24"/>
                <w:szCs w:val="24"/>
              </w:rPr>
            </w:pPr>
            <w:r w:rsidRPr="007D5E94">
              <w:rPr>
                <w:rFonts w:ascii="Times New Roman" w:eastAsia="Times New Roman" w:hAnsi="Times New Roman"/>
                <w:sz w:val="24"/>
                <w:szCs w:val="24"/>
              </w:rPr>
              <w:t>Ability Enhancement Course (AECC 3) (Soft</w:t>
            </w:r>
          </w:p>
          <w:p w:rsidR="00B87312" w:rsidRPr="007D5E94" w:rsidRDefault="00B87312" w:rsidP="00463E63">
            <w:pPr>
              <w:spacing w:line="260" w:lineRule="exact"/>
              <w:ind w:left="85"/>
              <w:rPr>
                <w:rFonts w:ascii="Times New Roman" w:hAnsi="Times New Roman"/>
                <w:sz w:val="24"/>
                <w:szCs w:val="24"/>
              </w:rPr>
            </w:pPr>
            <w:r w:rsidRPr="007D5E94">
              <w:rPr>
                <w:rFonts w:ascii="Times New Roman" w:eastAsia="Times New Roman" w:hAnsi="Times New Roman"/>
                <w:sz w:val="24"/>
                <w:szCs w:val="24"/>
              </w:rPr>
              <w:t>Skill)</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8"/>
              <w:ind w:left="419" w:right="424"/>
              <w:jc w:val="center"/>
              <w:rPr>
                <w:rFonts w:ascii="Times New Roman" w:hAnsi="Times New Roman"/>
                <w:sz w:val="24"/>
                <w:szCs w:val="24"/>
              </w:rPr>
            </w:pPr>
            <w:r w:rsidRPr="007D5E94">
              <w:rPr>
                <w:rFonts w:ascii="Times New Roman" w:eastAsia="Times New Roman" w:hAnsi="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8"/>
              <w:ind w:left="454" w:right="450"/>
              <w:jc w:val="center"/>
              <w:rPr>
                <w:rFonts w:ascii="Times New Roman" w:hAnsi="Times New Roman"/>
                <w:sz w:val="24"/>
                <w:szCs w:val="24"/>
              </w:rPr>
            </w:pPr>
            <w:r w:rsidRPr="007D5E94">
              <w:rPr>
                <w:rFonts w:ascii="Times New Roman" w:eastAsia="Times New Roman" w:hAnsi="Times New Roman"/>
                <w:b/>
                <w:sz w:val="24"/>
                <w:szCs w:val="24"/>
              </w:rPr>
              <w:t>2</w:t>
            </w:r>
          </w:p>
        </w:tc>
      </w:tr>
      <w:tr w:rsidR="00B87312" w:rsidRPr="007D5E94" w:rsidTr="00463E63">
        <w:trPr>
          <w:trHeight w:hRule="exact" w:val="280"/>
        </w:trPr>
        <w:tc>
          <w:tcPr>
            <w:tcW w:w="1260" w:type="dxa"/>
            <w:vMerge/>
            <w:tcBorders>
              <w:left w:val="single" w:sz="8" w:space="0" w:color="000000"/>
              <w:bottom w:val="single" w:sz="8" w:space="0" w:color="000000"/>
              <w:right w:val="single" w:sz="8" w:space="0" w:color="000000"/>
            </w:tcBorders>
            <w:vAlign w:val="center"/>
          </w:tcPr>
          <w:p w:rsidR="00B87312" w:rsidRPr="007D5E94" w:rsidRDefault="00B87312" w:rsidP="00463E63">
            <w:pP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line="260" w:lineRule="exact"/>
              <w:ind w:left="85"/>
              <w:rPr>
                <w:rFonts w:ascii="Times New Roman" w:hAnsi="Times New Roman"/>
                <w:sz w:val="24"/>
                <w:szCs w:val="24"/>
              </w:rPr>
            </w:pPr>
            <w:r w:rsidRPr="007D5E94">
              <w:rPr>
                <w:rFonts w:ascii="Times New Roman" w:eastAsia="Times New Roman" w:hAnsi="Times New Roman"/>
                <w:position w:val="-1"/>
                <w:sz w:val="24"/>
                <w:szCs w:val="24"/>
              </w:rPr>
              <w:t>Environmental Studies</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0A09CC" w:rsidP="00463E63">
            <w:pPr>
              <w:spacing w:line="260" w:lineRule="exact"/>
              <w:ind w:left="440" w:right="445"/>
              <w:jc w:val="center"/>
              <w:rPr>
                <w:rFonts w:ascii="Times New Roman" w:hAnsi="Times New Roman"/>
                <w:sz w:val="24"/>
                <w:szCs w:val="24"/>
              </w:rPr>
            </w:pPr>
            <w:r>
              <w:rPr>
                <w:rFonts w:ascii="Times New Roman" w:eastAsia="Times New Roman" w:hAnsi="Times New Roman"/>
                <w:b/>
                <w:position w:val="-1"/>
                <w:sz w:val="24"/>
                <w:szCs w:val="24"/>
              </w:rPr>
              <w:t>-</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line="260" w:lineRule="exact"/>
              <w:ind w:left="454" w:right="450"/>
              <w:jc w:val="center"/>
              <w:rPr>
                <w:rFonts w:ascii="Times New Roman" w:hAnsi="Times New Roman"/>
                <w:sz w:val="24"/>
                <w:szCs w:val="24"/>
              </w:rPr>
            </w:pPr>
            <w:r w:rsidRPr="007D5E94">
              <w:rPr>
                <w:rFonts w:ascii="Times New Roman" w:eastAsia="Times New Roman" w:hAnsi="Times New Roman"/>
                <w:b/>
                <w:position w:val="-1"/>
                <w:sz w:val="24"/>
                <w:szCs w:val="24"/>
              </w:rPr>
              <w:t>1</w:t>
            </w:r>
          </w:p>
        </w:tc>
      </w:tr>
      <w:tr w:rsidR="00B87312" w:rsidRPr="007D5E94" w:rsidTr="00463E63">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6" w:line="260" w:lineRule="exact"/>
              <w:ind w:right="100"/>
              <w:jc w:val="right"/>
              <w:rPr>
                <w:rFonts w:ascii="Times New Roman" w:hAnsi="Times New Roman"/>
                <w:sz w:val="24"/>
                <w:szCs w:val="24"/>
              </w:rPr>
            </w:pPr>
            <w:r w:rsidRPr="007D5E94">
              <w:rPr>
                <w:rFonts w:ascii="Times New Roman" w:eastAsia="Times New Roman" w:hAnsi="Times New Roman"/>
                <w:b/>
                <w:spacing w:val="-4"/>
                <w:position w:val="-1"/>
                <w:sz w:val="24"/>
                <w:szCs w:val="24"/>
              </w:rPr>
              <w:t>T</w:t>
            </w:r>
            <w:r w:rsidRPr="007D5E94">
              <w:rPr>
                <w:rFonts w:ascii="Times New Roman" w:eastAsia="Times New Roman" w:hAnsi="Times New Roman"/>
                <w:b/>
                <w:position w:val="-1"/>
                <w:sz w:val="24"/>
                <w:szCs w:val="24"/>
              </w:rPr>
              <w:t>O</w:t>
            </w:r>
            <w:r w:rsidRPr="007D5E94">
              <w:rPr>
                <w:rFonts w:ascii="Times New Roman" w:eastAsia="Times New Roman" w:hAnsi="Times New Roman"/>
                <w:b/>
                <w:spacing w:val="-18"/>
                <w:position w:val="-1"/>
                <w:sz w:val="24"/>
                <w:szCs w:val="24"/>
              </w:rPr>
              <w:t>T</w:t>
            </w:r>
            <w:r w:rsidRPr="007D5E94">
              <w:rPr>
                <w:rFonts w:ascii="Times New Roman" w:eastAsia="Times New Roman" w:hAnsi="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4E4597" w:rsidP="00463E63">
            <w:pPr>
              <w:spacing w:before="6" w:line="260" w:lineRule="exact"/>
              <w:ind w:left="359" w:right="364"/>
              <w:jc w:val="center"/>
              <w:rPr>
                <w:rFonts w:ascii="Times New Roman" w:hAnsi="Times New Roman"/>
                <w:sz w:val="24"/>
                <w:szCs w:val="24"/>
              </w:rPr>
            </w:pPr>
            <w:r>
              <w:rPr>
                <w:rFonts w:ascii="Times New Roman" w:eastAsia="Times New Roman" w:hAnsi="Times New Roman"/>
                <w:b/>
                <w:position w:val="-1"/>
                <w:sz w:val="24"/>
                <w:szCs w:val="24"/>
              </w:rPr>
              <w:t>2</w:t>
            </w:r>
            <w:r w:rsidR="000A09CC">
              <w:rPr>
                <w:rFonts w:ascii="Times New Roman" w:eastAsia="Times New Roman" w:hAnsi="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6" w:line="260" w:lineRule="exact"/>
              <w:ind w:left="394" w:right="390"/>
              <w:jc w:val="center"/>
              <w:rPr>
                <w:rFonts w:ascii="Times New Roman" w:hAnsi="Times New Roman"/>
                <w:sz w:val="24"/>
                <w:szCs w:val="24"/>
              </w:rPr>
            </w:pPr>
            <w:r w:rsidRPr="007D5E94">
              <w:rPr>
                <w:rFonts w:ascii="Times New Roman" w:eastAsia="Times New Roman" w:hAnsi="Times New Roman"/>
                <w:b/>
                <w:position w:val="-1"/>
                <w:sz w:val="24"/>
                <w:szCs w:val="24"/>
              </w:rPr>
              <w:t>30</w:t>
            </w:r>
          </w:p>
        </w:tc>
      </w:tr>
      <w:tr w:rsidR="00B87312" w:rsidRPr="007D5E94" w:rsidTr="00463E63">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line="260" w:lineRule="exact"/>
              <w:ind w:left="3504" w:right="3494"/>
              <w:jc w:val="center"/>
              <w:rPr>
                <w:rFonts w:ascii="Times New Roman" w:hAnsi="Times New Roman"/>
                <w:sz w:val="24"/>
                <w:szCs w:val="24"/>
              </w:rPr>
            </w:pPr>
            <w:r w:rsidRPr="007D5E94">
              <w:rPr>
                <w:rFonts w:ascii="Times New Roman" w:eastAsia="Times New Roman" w:hAnsi="Times New Roman"/>
                <w:b/>
                <w:position w:val="-1"/>
                <w:sz w:val="24"/>
                <w:szCs w:val="24"/>
              </w:rPr>
              <w:t>FOU</w:t>
            </w:r>
            <w:r w:rsidRPr="007D5E94">
              <w:rPr>
                <w:rFonts w:ascii="Times New Roman" w:eastAsia="Times New Roman" w:hAnsi="Times New Roman"/>
                <w:b/>
                <w:spacing w:val="-8"/>
                <w:position w:val="-1"/>
                <w:sz w:val="24"/>
                <w:szCs w:val="24"/>
              </w:rPr>
              <w:t>R</w:t>
            </w:r>
            <w:r w:rsidRPr="007D5E94">
              <w:rPr>
                <w:rFonts w:ascii="Times New Roman" w:eastAsia="Times New Roman" w:hAnsi="Times New Roman"/>
                <w:b/>
                <w:position w:val="-1"/>
                <w:sz w:val="24"/>
                <w:szCs w:val="24"/>
              </w:rPr>
              <w:t>TH SEMESTER</w:t>
            </w:r>
          </w:p>
        </w:tc>
      </w:tr>
      <w:tr w:rsidR="00B87312" w:rsidRPr="007D5E94" w:rsidTr="00463E63">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before="8" w:line="260" w:lineRule="exact"/>
              <w:ind w:left="354"/>
              <w:rPr>
                <w:rFonts w:ascii="Times New Roman" w:hAnsi="Times New Roman"/>
                <w:sz w:val="24"/>
                <w:szCs w:val="24"/>
              </w:rPr>
            </w:pPr>
            <w:r w:rsidRPr="007D5E94">
              <w:rPr>
                <w:rFonts w:ascii="Times New Roman" w:eastAsia="Times New Roman" w:hAnsi="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03044" w:rsidP="00463E63">
            <w:pPr>
              <w:spacing w:before="8" w:line="260" w:lineRule="exact"/>
              <w:ind w:left="85"/>
              <w:rPr>
                <w:rFonts w:ascii="Times New Roman" w:hAnsi="Times New Roman"/>
                <w:sz w:val="24"/>
                <w:szCs w:val="24"/>
              </w:rPr>
            </w:pPr>
            <w:r w:rsidRPr="007D5E94">
              <w:rPr>
                <w:rFonts w:ascii="Times New Roman" w:eastAsia="Times New Roman" w:hAnsi="Times New Roman"/>
                <w:position w:val="-1"/>
                <w:sz w:val="24"/>
                <w:szCs w:val="24"/>
              </w:rPr>
              <w:t xml:space="preserve">Language </w:t>
            </w:r>
            <w:r>
              <w:rPr>
                <w:rFonts w:ascii="Times New Roman" w:eastAsia="Times New Roman" w:hAnsi="Times New Roman"/>
                <w:position w:val="-1"/>
                <w:sz w:val="24"/>
                <w:szCs w:val="24"/>
              </w:rPr>
              <w:t xml:space="preserve">– Tamil </w:t>
            </w:r>
            <w:bookmarkStart w:id="2" w:name="_GoBack"/>
            <w:bookmarkEnd w:id="2"/>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8" w:line="260" w:lineRule="exact"/>
              <w:ind w:left="419" w:right="424"/>
              <w:jc w:val="center"/>
              <w:rPr>
                <w:rFonts w:ascii="Times New Roman" w:hAnsi="Times New Roman"/>
                <w:sz w:val="24"/>
                <w:szCs w:val="24"/>
              </w:rPr>
            </w:pPr>
            <w:r w:rsidRPr="007D5E94">
              <w:rPr>
                <w:rFonts w:ascii="Times New Roman" w:eastAsia="Times New Roman" w:hAnsi="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8" w:line="260" w:lineRule="exact"/>
              <w:ind w:left="454" w:right="450"/>
              <w:jc w:val="center"/>
              <w:rPr>
                <w:rFonts w:ascii="Times New Roman" w:hAnsi="Times New Roman"/>
                <w:sz w:val="24"/>
                <w:szCs w:val="24"/>
              </w:rPr>
            </w:pPr>
            <w:r w:rsidRPr="007D5E94">
              <w:rPr>
                <w:rFonts w:ascii="Times New Roman" w:eastAsia="Times New Roman" w:hAnsi="Times New Roman"/>
                <w:b/>
                <w:position w:val="-1"/>
                <w:sz w:val="24"/>
                <w:szCs w:val="24"/>
              </w:rPr>
              <w:t>6</w:t>
            </w:r>
          </w:p>
        </w:tc>
      </w:tr>
      <w:tr w:rsidR="00B87312" w:rsidRPr="007D5E94" w:rsidTr="00463E63">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line="260" w:lineRule="exact"/>
              <w:ind w:left="314"/>
              <w:rPr>
                <w:rFonts w:ascii="Times New Roman" w:hAnsi="Times New Roman"/>
                <w:sz w:val="24"/>
                <w:szCs w:val="24"/>
              </w:rPr>
            </w:pPr>
            <w:r w:rsidRPr="007D5E94">
              <w:rPr>
                <w:rFonts w:ascii="Times New Roman" w:eastAsia="Times New Roman" w:hAnsi="Times New Roman"/>
                <w:position w:val="-2"/>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line="260" w:lineRule="exact"/>
              <w:ind w:left="85"/>
              <w:rPr>
                <w:rFonts w:ascii="Times New Roman" w:hAnsi="Times New Roman"/>
                <w:sz w:val="24"/>
                <w:szCs w:val="24"/>
              </w:rPr>
            </w:pPr>
            <w:r w:rsidRPr="007D5E94">
              <w:rPr>
                <w:rFonts w:ascii="Times New Roman" w:eastAsia="Times New Roman" w:hAnsi="Times New Roman"/>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line="260" w:lineRule="exact"/>
              <w:ind w:left="419" w:right="424"/>
              <w:jc w:val="center"/>
              <w:rPr>
                <w:rFonts w:ascii="Times New Roman" w:hAnsi="Times New Roman"/>
                <w:sz w:val="24"/>
                <w:szCs w:val="24"/>
              </w:rPr>
            </w:pPr>
            <w:r w:rsidRPr="007D5E94">
              <w:rPr>
                <w:rFonts w:ascii="Times New Roman" w:eastAsia="Times New Roman" w:hAnsi="Times New Roman"/>
                <w:b/>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71010A" w:rsidP="00463E63">
            <w:pPr>
              <w:spacing w:line="260" w:lineRule="exact"/>
              <w:ind w:left="454" w:right="450"/>
              <w:jc w:val="center"/>
              <w:rPr>
                <w:rFonts w:ascii="Times New Roman" w:hAnsi="Times New Roman"/>
                <w:sz w:val="24"/>
                <w:szCs w:val="24"/>
              </w:rPr>
            </w:pPr>
            <w:r>
              <w:rPr>
                <w:rFonts w:ascii="Times New Roman" w:eastAsia="Times New Roman" w:hAnsi="Times New Roman"/>
                <w:b/>
                <w:position w:val="-2"/>
                <w:sz w:val="24"/>
                <w:szCs w:val="24"/>
              </w:rPr>
              <w:t>6</w:t>
            </w:r>
          </w:p>
        </w:tc>
      </w:tr>
      <w:tr w:rsidR="00B87312" w:rsidRPr="007D5E94" w:rsidTr="00463E63">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before="10" w:line="260" w:lineRule="exact"/>
              <w:ind w:left="274"/>
              <w:rPr>
                <w:rFonts w:ascii="Times New Roman" w:hAnsi="Times New Roman"/>
                <w:sz w:val="24"/>
                <w:szCs w:val="24"/>
              </w:rPr>
            </w:pPr>
            <w:r w:rsidRPr="007D5E94">
              <w:rPr>
                <w:rFonts w:ascii="Times New Roman" w:eastAsia="Times New Roman" w:hAnsi="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D63C38" w:rsidP="00463E63">
            <w:pPr>
              <w:spacing w:before="10" w:line="260" w:lineRule="exact"/>
              <w:ind w:left="85"/>
              <w:rPr>
                <w:rFonts w:ascii="Times New Roman" w:hAnsi="Times New Roman"/>
                <w:sz w:val="24"/>
                <w:szCs w:val="24"/>
              </w:rPr>
            </w:pPr>
            <w:r>
              <w:rPr>
                <w:rFonts w:ascii="Times New Roman" w:eastAsia="Times New Roman" w:hAnsi="Times New Roman"/>
                <w:position w:val="-1"/>
                <w:sz w:val="24"/>
                <w:szCs w:val="24"/>
              </w:rPr>
              <w:t xml:space="preserve">Core Paper VII - </w:t>
            </w:r>
            <w:r w:rsidR="00B87312" w:rsidRPr="007D5E94">
              <w:rPr>
                <w:rFonts w:ascii="Times New Roman" w:eastAsia="Times New Roman" w:hAnsi="Times New Roman"/>
                <w:b/>
                <w:position w:val="-1"/>
                <w:sz w:val="24"/>
                <w:szCs w:val="24"/>
              </w:rPr>
              <w:t>Corporate 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71010A" w:rsidP="00463E63">
            <w:pPr>
              <w:spacing w:before="10" w:line="260" w:lineRule="exact"/>
              <w:ind w:left="419" w:right="424"/>
              <w:jc w:val="center"/>
              <w:rPr>
                <w:rFonts w:ascii="Times New Roman" w:hAnsi="Times New Roman"/>
                <w:sz w:val="24"/>
                <w:szCs w:val="24"/>
              </w:rPr>
            </w:pPr>
            <w:r>
              <w:rPr>
                <w:rFonts w:ascii="Times New Roman" w:eastAsia="Times New Roman" w:hAnsi="Times New Roman"/>
                <w:b/>
                <w:position w:val="-1"/>
                <w:sz w:val="24"/>
                <w:szCs w:val="24"/>
              </w:rPr>
              <w:t>58</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10" w:line="260" w:lineRule="exact"/>
              <w:ind w:left="454" w:right="450"/>
              <w:jc w:val="center"/>
              <w:rPr>
                <w:rFonts w:ascii="Times New Roman" w:hAnsi="Times New Roman"/>
                <w:sz w:val="24"/>
                <w:szCs w:val="24"/>
              </w:rPr>
            </w:pPr>
            <w:r w:rsidRPr="007D5E94">
              <w:rPr>
                <w:rFonts w:ascii="Times New Roman" w:eastAsia="Times New Roman" w:hAnsi="Times New Roman"/>
                <w:b/>
                <w:position w:val="-1"/>
                <w:sz w:val="24"/>
                <w:szCs w:val="24"/>
              </w:rPr>
              <w:t>5</w:t>
            </w:r>
          </w:p>
        </w:tc>
      </w:tr>
      <w:tr w:rsidR="00B87312" w:rsidRPr="007D5E94" w:rsidTr="00463E63">
        <w:trPr>
          <w:trHeight w:hRule="exact" w:val="79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1"/>
              <w:ind w:left="274"/>
              <w:rPr>
                <w:rFonts w:ascii="Times New Roman" w:hAnsi="Times New Roman"/>
                <w:sz w:val="24"/>
                <w:szCs w:val="24"/>
              </w:rPr>
            </w:pPr>
            <w:r w:rsidRPr="007D5E94">
              <w:rPr>
                <w:rFonts w:ascii="Times New Roman" w:eastAsia="Times New Roman" w:hAnsi="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B21D8B">
            <w:pPr>
              <w:spacing w:before="1"/>
              <w:ind w:left="85"/>
              <w:rPr>
                <w:rFonts w:ascii="Times New Roman" w:hAnsi="Times New Roman"/>
                <w:sz w:val="24"/>
                <w:szCs w:val="24"/>
              </w:rPr>
            </w:pPr>
            <w:r w:rsidRPr="007D5E94">
              <w:rPr>
                <w:rFonts w:ascii="Times New Roman" w:eastAsia="Times New Roman" w:hAnsi="Times New Roman"/>
                <w:sz w:val="24"/>
                <w:szCs w:val="24"/>
              </w:rPr>
              <w:t xml:space="preserve">Core Paper VIII </w:t>
            </w:r>
            <w:r w:rsidR="00B21D8B">
              <w:rPr>
                <w:rFonts w:ascii="Times New Roman" w:eastAsia="Times New Roman" w:hAnsi="Times New Roman"/>
                <w:spacing w:val="4"/>
                <w:sz w:val="24"/>
                <w:szCs w:val="24"/>
              </w:rPr>
              <w:t>–</w:t>
            </w:r>
            <w:r w:rsidR="00B21D8B">
              <w:rPr>
                <w:rFonts w:ascii="Times New Roman" w:eastAsia="Times New Roman" w:hAnsi="Times New Roman"/>
                <w:b/>
                <w:sz w:val="24"/>
                <w:szCs w:val="24"/>
              </w:rPr>
              <w:t xml:space="preserve">Principles of Marketing </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71010A" w:rsidP="00463E63">
            <w:pPr>
              <w:spacing w:before="1"/>
              <w:ind w:left="419" w:right="424"/>
              <w:jc w:val="center"/>
              <w:rPr>
                <w:rFonts w:ascii="Times New Roman" w:hAnsi="Times New Roman"/>
                <w:sz w:val="24"/>
                <w:szCs w:val="24"/>
              </w:rPr>
            </w:pPr>
            <w:r>
              <w:rPr>
                <w:rFonts w:ascii="Times New Roman" w:eastAsia="Times New Roman" w:hAnsi="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1"/>
              <w:ind w:left="454" w:right="450"/>
              <w:jc w:val="center"/>
              <w:rPr>
                <w:rFonts w:ascii="Times New Roman" w:hAnsi="Times New Roman"/>
                <w:sz w:val="24"/>
                <w:szCs w:val="24"/>
              </w:rPr>
            </w:pPr>
            <w:r w:rsidRPr="007D5E94">
              <w:rPr>
                <w:rFonts w:ascii="Times New Roman" w:eastAsia="Times New Roman" w:hAnsi="Times New Roman"/>
                <w:b/>
                <w:sz w:val="24"/>
                <w:szCs w:val="24"/>
              </w:rPr>
              <w:t>5</w:t>
            </w:r>
          </w:p>
        </w:tc>
      </w:tr>
      <w:tr w:rsidR="00B87312" w:rsidRPr="007D5E94" w:rsidTr="00463E63">
        <w:trPr>
          <w:trHeight w:hRule="exact" w:val="354"/>
        </w:trPr>
        <w:tc>
          <w:tcPr>
            <w:tcW w:w="1260" w:type="dxa"/>
            <w:vMerge w:val="restart"/>
            <w:tcBorders>
              <w:top w:val="single" w:sz="8" w:space="0" w:color="000000"/>
              <w:left w:val="single" w:sz="8" w:space="0" w:color="000000"/>
              <w:right w:val="single" w:sz="8" w:space="0" w:color="000000"/>
            </w:tcBorders>
            <w:vAlign w:val="center"/>
          </w:tcPr>
          <w:p w:rsidR="00B87312" w:rsidRPr="007D5E94" w:rsidRDefault="00B87312" w:rsidP="00463E63">
            <w:pPr>
              <w:spacing w:before="8"/>
              <w:ind w:left="274"/>
              <w:rPr>
                <w:rFonts w:ascii="Times New Roman" w:hAnsi="Times New Roman"/>
                <w:sz w:val="24"/>
                <w:szCs w:val="24"/>
              </w:rPr>
            </w:pPr>
            <w:r w:rsidRPr="007D5E94">
              <w:rPr>
                <w:rFonts w:ascii="Times New Roman" w:eastAsia="Times New Roman" w:hAnsi="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AA7BA5">
            <w:pPr>
              <w:jc w:val="both"/>
              <w:rPr>
                <w:rFonts w:ascii="Times New Roman" w:hAnsi="Times New Roman"/>
                <w:sz w:val="24"/>
                <w:szCs w:val="24"/>
              </w:rPr>
            </w:pPr>
            <w:r w:rsidRPr="007D5E94">
              <w:rPr>
                <w:rFonts w:ascii="Times New Roman" w:eastAsia="Times New Roman" w:hAnsi="Times New Roman"/>
                <w:sz w:val="24"/>
                <w:szCs w:val="24"/>
              </w:rPr>
              <w:t>Elective IV–</w:t>
            </w:r>
            <w:r>
              <w:rPr>
                <w:rFonts w:ascii="Times New Roman" w:hAnsi="Times New Roman"/>
                <w:sz w:val="24"/>
                <w:szCs w:val="24"/>
              </w:rPr>
              <w:t xml:space="preserve"> Financial Derivatives</w:t>
            </w:r>
          </w:p>
        </w:tc>
        <w:tc>
          <w:tcPr>
            <w:tcW w:w="1060" w:type="dxa"/>
            <w:vMerge w:val="restart"/>
            <w:tcBorders>
              <w:top w:val="single" w:sz="8" w:space="0" w:color="000000"/>
              <w:left w:val="single" w:sz="8" w:space="0" w:color="000000"/>
              <w:right w:val="single" w:sz="8" w:space="0" w:color="000000"/>
            </w:tcBorders>
            <w:vAlign w:val="center"/>
          </w:tcPr>
          <w:p w:rsidR="00B87312" w:rsidRPr="007D5E94" w:rsidRDefault="00B87312" w:rsidP="00463E63">
            <w:pPr>
              <w:spacing w:line="200" w:lineRule="exact"/>
              <w:jc w:val="right"/>
              <w:rPr>
                <w:rFonts w:ascii="Times New Roman" w:hAnsi="Times New Roman"/>
                <w:sz w:val="24"/>
                <w:szCs w:val="24"/>
              </w:rPr>
            </w:pPr>
          </w:p>
          <w:p w:rsidR="00B87312" w:rsidRPr="007D5E94" w:rsidRDefault="00B87312" w:rsidP="00463E63">
            <w:pPr>
              <w:spacing w:line="260" w:lineRule="exact"/>
              <w:ind w:right="424"/>
              <w:jc w:val="right"/>
              <w:rPr>
                <w:rFonts w:ascii="Times New Roman" w:hAnsi="Times New Roman"/>
                <w:sz w:val="24"/>
                <w:szCs w:val="24"/>
              </w:rPr>
            </w:pPr>
            <w:r w:rsidRPr="007D5E94">
              <w:rPr>
                <w:rFonts w:ascii="Times New Roman" w:eastAsia="Times New Roman" w:hAnsi="Times New Roman"/>
                <w:b/>
                <w:position w:val="-1"/>
                <w:sz w:val="24"/>
                <w:szCs w:val="24"/>
              </w:rPr>
              <w:t>3</w:t>
            </w:r>
          </w:p>
        </w:tc>
        <w:tc>
          <w:tcPr>
            <w:tcW w:w="1120" w:type="dxa"/>
            <w:vMerge w:val="restart"/>
            <w:tcBorders>
              <w:top w:val="single" w:sz="8" w:space="0" w:color="000000"/>
              <w:left w:val="single" w:sz="8" w:space="0" w:color="000000"/>
              <w:right w:val="single" w:sz="8" w:space="0" w:color="000000"/>
            </w:tcBorders>
          </w:tcPr>
          <w:p w:rsidR="00B87312" w:rsidRPr="007D5E94" w:rsidRDefault="00B87312" w:rsidP="00463E63">
            <w:pPr>
              <w:spacing w:before="1" w:line="160" w:lineRule="exact"/>
              <w:jc w:val="right"/>
              <w:rPr>
                <w:rFonts w:ascii="Times New Roman" w:hAnsi="Times New Roman"/>
                <w:sz w:val="24"/>
                <w:szCs w:val="24"/>
              </w:rPr>
            </w:pPr>
          </w:p>
          <w:p w:rsidR="00B87312" w:rsidRPr="007D5E94" w:rsidRDefault="00B87312" w:rsidP="00463E63">
            <w:pPr>
              <w:spacing w:line="200" w:lineRule="exact"/>
              <w:jc w:val="right"/>
              <w:rPr>
                <w:rFonts w:ascii="Times New Roman" w:hAnsi="Times New Roman"/>
                <w:sz w:val="24"/>
                <w:szCs w:val="24"/>
              </w:rPr>
            </w:pPr>
          </w:p>
          <w:p w:rsidR="00B87312" w:rsidRPr="007D5E94" w:rsidRDefault="00B87312" w:rsidP="00463E63">
            <w:pPr>
              <w:ind w:right="450"/>
              <w:jc w:val="right"/>
              <w:rPr>
                <w:rFonts w:ascii="Times New Roman" w:hAnsi="Times New Roman"/>
                <w:sz w:val="24"/>
                <w:szCs w:val="24"/>
              </w:rPr>
            </w:pPr>
            <w:r w:rsidRPr="007D5E94">
              <w:rPr>
                <w:rFonts w:ascii="Times New Roman" w:eastAsia="Times New Roman" w:hAnsi="Times New Roman"/>
                <w:b/>
                <w:sz w:val="24"/>
                <w:szCs w:val="24"/>
              </w:rPr>
              <w:t>3</w:t>
            </w:r>
          </w:p>
        </w:tc>
      </w:tr>
      <w:tr w:rsidR="00B87312" w:rsidRPr="007D5E94" w:rsidTr="00463E63">
        <w:trPr>
          <w:trHeight w:hRule="exact" w:val="636"/>
        </w:trPr>
        <w:tc>
          <w:tcPr>
            <w:tcW w:w="1260" w:type="dxa"/>
            <w:vMerge/>
            <w:tcBorders>
              <w:left w:val="single" w:sz="8" w:space="0" w:color="000000"/>
              <w:right w:val="single" w:sz="8" w:space="0" w:color="000000"/>
            </w:tcBorders>
            <w:vAlign w:val="center"/>
          </w:tcPr>
          <w:p w:rsidR="00B87312" w:rsidRPr="007D5E94" w:rsidRDefault="00B87312" w:rsidP="00463E63">
            <w:pP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jc w:val="both"/>
              <w:rPr>
                <w:rFonts w:ascii="Times New Roman" w:hAnsi="Times New Roman"/>
                <w:sz w:val="24"/>
                <w:szCs w:val="24"/>
              </w:rPr>
            </w:pPr>
            <w:r w:rsidRPr="007D5E94">
              <w:rPr>
                <w:rFonts w:ascii="Times New Roman" w:eastAsia="Times New Roman" w:hAnsi="Times New Roman"/>
                <w:position w:val="-1"/>
                <w:sz w:val="24"/>
                <w:szCs w:val="24"/>
              </w:rPr>
              <w:t xml:space="preserve">Elective IV– </w:t>
            </w:r>
            <w:r>
              <w:rPr>
                <w:rFonts w:ascii="Times New Roman" w:hAnsi="Times New Roman"/>
                <w:sz w:val="24"/>
                <w:szCs w:val="24"/>
              </w:rPr>
              <w:t>Rural Banking</w:t>
            </w:r>
          </w:p>
          <w:p w:rsidR="00B87312" w:rsidRPr="007D5E94" w:rsidRDefault="00B87312" w:rsidP="00463E63">
            <w:pPr>
              <w:spacing w:line="260" w:lineRule="exact"/>
              <w:ind w:left="85"/>
              <w:rPr>
                <w:rFonts w:ascii="Times New Roman" w:hAnsi="Times New Roman"/>
                <w:sz w:val="24"/>
                <w:szCs w:val="24"/>
              </w:rPr>
            </w:pPr>
          </w:p>
        </w:tc>
        <w:tc>
          <w:tcPr>
            <w:tcW w:w="1060" w:type="dxa"/>
            <w:vMerge/>
            <w:tcBorders>
              <w:left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1120" w:type="dxa"/>
            <w:vMerge/>
            <w:tcBorders>
              <w:left w:val="single" w:sz="8" w:space="0" w:color="000000"/>
              <w:right w:val="single" w:sz="8" w:space="0" w:color="000000"/>
            </w:tcBorders>
          </w:tcPr>
          <w:p w:rsidR="00B87312" w:rsidRPr="007D5E94" w:rsidRDefault="00B87312" w:rsidP="00463E63">
            <w:pPr>
              <w:rPr>
                <w:rFonts w:ascii="Times New Roman" w:hAnsi="Times New Roman"/>
                <w:sz w:val="24"/>
                <w:szCs w:val="24"/>
              </w:rPr>
            </w:pPr>
          </w:p>
        </w:tc>
      </w:tr>
      <w:tr w:rsidR="00B87312" w:rsidRPr="007D5E94" w:rsidTr="00463E63">
        <w:trPr>
          <w:trHeight w:hRule="exact" w:val="354"/>
        </w:trPr>
        <w:tc>
          <w:tcPr>
            <w:tcW w:w="1260" w:type="dxa"/>
            <w:vMerge/>
            <w:tcBorders>
              <w:left w:val="single" w:sz="8" w:space="0" w:color="000000"/>
              <w:bottom w:val="single" w:sz="8" w:space="0" w:color="000000"/>
              <w:right w:val="single" w:sz="8" w:space="0" w:color="000000"/>
            </w:tcBorders>
            <w:vAlign w:val="center"/>
          </w:tcPr>
          <w:p w:rsidR="00B87312" w:rsidRPr="007D5E94" w:rsidRDefault="00B87312" w:rsidP="00463E63">
            <w:pP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jc w:val="both"/>
              <w:rPr>
                <w:rFonts w:ascii="Times New Roman" w:hAnsi="Times New Roman"/>
                <w:sz w:val="24"/>
                <w:szCs w:val="24"/>
              </w:rPr>
            </w:pPr>
            <w:r>
              <w:rPr>
                <w:rFonts w:ascii="Times New Roman" w:eastAsia="Times New Roman" w:hAnsi="Times New Roman"/>
                <w:sz w:val="24"/>
                <w:szCs w:val="24"/>
              </w:rPr>
              <w:t>Elective IV-</w:t>
            </w:r>
            <w:r w:rsidR="00054436">
              <w:rPr>
                <w:rFonts w:ascii="Times New Roman" w:eastAsia="Times New Roman" w:hAnsi="Times New Roman"/>
                <w:sz w:val="24"/>
                <w:szCs w:val="24"/>
              </w:rPr>
              <w:t xml:space="preserve"> Business Legislations</w:t>
            </w:r>
          </w:p>
          <w:p w:rsidR="00B87312" w:rsidRPr="007D5E94" w:rsidRDefault="00B87312" w:rsidP="00463E63">
            <w:pPr>
              <w:spacing w:before="6"/>
              <w:ind w:left="85"/>
              <w:rPr>
                <w:rFonts w:ascii="Times New Roman" w:hAnsi="Times New Roman"/>
                <w:sz w:val="24"/>
                <w:szCs w:val="24"/>
              </w:rPr>
            </w:pPr>
          </w:p>
        </w:tc>
        <w:tc>
          <w:tcPr>
            <w:tcW w:w="1060" w:type="dxa"/>
            <w:vMerge/>
            <w:tcBorders>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1120" w:type="dxa"/>
            <w:vMerge/>
            <w:tcBorders>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r>
      <w:tr w:rsidR="00B87312" w:rsidRPr="007D5E94" w:rsidTr="00463E63">
        <w:trPr>
          <w:trHeight w:hRule="exact" w:val="280"/>
        </w:trPr>
        <w:tc>
          <w:tcPr>
            <w:tcW w:w="1260" w:type="dxa"/>
            <w:vMerge w:val="restart"/>
            <w:tcBorders>
              <w:top w:val="single" w:sz="8" w:space="0" w:color="000000"/>
              <w:left w:val="single" w:sz="8" w:space="0" w:color="000000"/>
              <w:right w:val="single" w:sz="8" w:space="0" w:color="000000"/>
            </w:tcBorders>
            <w:vAlign w:val="center"/>
          </w:tcPr>
          <w:p w:rsidR="00B87312" w:rsidRPr="007D5E94" w:rsidRDefault="00B87312" w:rsidP="00463E63">
            <w:pPr>
              <w:spacing w:before="3"/>
              <w:ind w:left="268"/>
              <w:rPr>
                <w:rFonts w:ascii="Times New Roman" w:hAnsi="Times New Roman"/>
                <w:sz w:val="24"/>
                <w:szCs w:val="24"/>
              </w:rPr>
            </w:pPr>
            <w:r w:rsidRPr="007D5E94">
              <w:rPr>
                <w:rFonts w:ascii="Times New Roman" w:eastAsia="Times New Roman" w:hAnsi="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3" w:line="240" w:lineRule="exact"/>
              <w:ind w:left="85"/>
              <w:rPr>
                <w:rFonts w:ascii="Times New Roman" w:hAnsi="Times New Roman"/>
                <w:sz w:val="24"/>
                <w:szCs w:val="24"/>
              </w:rPr>
            </w:pPr>
            <w:r w:rsidRPr="007D5E94">
              <w:rPr>
                <w:rFonts w:ascii="Times New Roman" w:eastAsia="Times New Roman" w:hAnsi="Times New Roman"/>
                <w:position w:val="-2"/>
                <w:sz w:val="24"/>
                <w:szCs w:val="24"/>
              </w:rPr>
              <w:t>Skill Enhance Course SEC – 6</w:t>
            </w:r>
          </w:p>
        </w:tc>
        <w:tc>
          <w:tcPr>
            <w:tcW w:w="106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before="3" w:line="240" w:lineRule="exact"/>
              <w:ind w:left="419" w:right="424"/>
              <w:jc w:val="center"/>
              <w:rPr>
                <w:rFonts w:ascii="Times New Roman" w:hAnsi="Times New Roman"/>
                <w:sz w:val="24"/>
                <w:szCs w:val="24"/>
              </w:rPr>
            </w:pPr>
            <w:r w:rsidRPr="007D5E94">
              <w:rPr>
                <w:rFonts w:ascii="Times New Roman" w:eastAsia="Times New Roman" w:hAnsi="Times New Roman"/>
                <w:b/>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before="3" w:line="240" w:lineRule="exact"/>
              <w:ind w:left="454" w:right="450"/>
              <w:jc w:val="center"/>
              <w:rPr>
                <w:rFonts w:ascii="Times New Roman" w:hAnsi="Times New Roman"/>
                <w:sz w:val="24"/>
                <w:szCs w:val="24"/>
              </w:rPr>
            </w:pPr>
            <w:r w:rsidRPr="007D5E94">
              <w:rPr>
                <w:rFonts w:ascii="Times New Roman" w:eastAsia="Times New Roman" w:hAnsi="Times New Roman"/>
                <w:b/>
                <w:position w:val="-2"/>
                <w:sz w:val="24"/>
                <w:szCs w:val="24"/>
              </w:rPr>
              <w:t>2</w:t>
            </w:r>
          </w:p>
        </w:tc>
      </w:tr>
      <w:tr w:rsidR="00B87312" w:rsidRPr="007D5E94" w:rsidTr="00463E63">
        <w:trPr>
          <w:trHeight w:hRule="exact" w:val="300"/>
        </w:trPr>
        <w:tc>
          <w:tcPr>
            <w:tcW w:w="1260" w:type="dxa"/>
            <w:vMerge/>
            <w:tcBorders>
              <w:left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14" w:line="260" w:lineRule="exact"/>
              <w:ind w:left="85"/>
              <w:rPr>
                <w:rFonts w:ascii="Times New Roman" w:hAnsi="Times New Roman"/>
                <w:sz w:val="24"/>
                <w:szCs w:val="24"/>
              </w:rPr>
            </w:pPr>
            <w:r w:rsidRPr="007D5E94">
              <w:rPr>
                <w:rFonts w:ascii="Times New Roman" w:eastAsia="Times New Roman" w:hAnsi="Times New Roman"/>
                <w:position w:val="-1"/>
                <w:sz w:val="24"/>
                <w:szCs w:val="24"/>
              </w:rPr>
              <w:t>Skill Enhancement Course – SEC 7</w:t>
            </w:r>
          </w:p>
        </w:tc>
        <w:tc>
          <w:tcPr>
            <w:tcW w:w="106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before="14" w:line="260" w:lineRule="exact"/>
              <w:ind w:left="419" w:right="424"/>
              <w:jc w:val="center"/>
              <w:rPr>
                <w:rFonts w:ascii="Times New Roman" w:hAnsi="Times New Roman"/>
                <w:sz w:val="24"/>
                <w:szCs w:val="24"/>
              </w:rPr>
            </w:pPr>
            <w:r w:rsidRPr="007D5E94">
              <w:rPr>
                <w:rFonts w:ascii="Times New Roman" w:eastAsia="Times New Roman" w:hAnsi="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before="14" w:line="260" w:lineRule="exact"/>
              <w:ind w:left="454" w:right="450"/>
              <w:jc w:val="center"/>
              <w:rPr>
                <w:rFonts w:ascii="Times New Roman" w:hAnsi="Times New Roman"/>
                <w:sz w:val="24"/>
                <w:szCs w:val="24"/>
              </w:rPr>
            </w:pPr>
            <w:r w:rsidRPr="007D5E94">
              <w:rPr>
                <w:rFonts w:ascii="Times New Roman" w:eastAsia="Times New Roman" w:hAnsi="Times New Roman"/>
                <w:b/>
                <w:position w:val="-1"/>
                <w:sz w:val="24"/>
                <w:szCs w:val="24"/>
              </w:rPr>
              <w:t>2</w:t>
            </w:r>
          </w:p>
        </w:tc>
      </w:tr>
      <w:tr w:rsidR="00B87312" w:rsidRPr="007D5E94" w:rsidTr="00463E63">
        <w:trPr>
          <w:trHeight w:hRule="exact" w:val="300"/>
        </w:trPr>
        <w:tc>
          <w:tcPr>
            <w:tcW w:w="1260" w:type="dxa"/>
            <w:vMerge/>
            <w:tcBorders>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12" w:line="260" w:lineRule="exact"/>
              <w:ind w:left="85"/>
              <w:rPr>
                <w:rFonts w:ascii="Times New Roman" w:hAnsi="Times New Roman"/>
                <w:sz w:val="24"/>
                <w:szCs w:val="24"/>
              </w:rPr>
            </w:pPr>
            <w:r w:rsidRPr="007D5E94">
              <w:rPr>
                <w:rFonts w:ascii="Times New Roman" w:eastAsia="Times New Roman" w:hAnsi="Times New Roman"/>
                <w:position w:val="-1"/>
                <w:sz w:val="24"/>
                <w:szCs w:val="24"/>
              </w:rPr>
              <w:t>Environmental Studies (EVS)</w:t>
            </w:r>
          </w:p>
        </w:tc>
        <w:tc>
          <w:tcPr>
            <w:tcW w:w="1060" w:type="dxa"/>
            <w:tcBorders>
              <w:top w:val="single" w:sz="8" w:space="0" w:color="000000"/>
              <w:left w:val="single" w:sz="8" w:space="0" w:color="000000"/>
              <w:bottom w:val="single" w:sz="8" w:space="0" w:color="000000"/>
              <w:right w:val="single" w:sz="8" w:space="0" w:color="000000"/>
            </w:tcBorders>
          </w:tcPr>
          <w:p w:rsidR="00B87312" w:rsidRPr="007D5E94" w:rsidRDefault="000A09CC" w:rsidP="00463E63">
            <w:pPr>
              <w:spacing w:before="12" w:line="260" w:lineRule="exact"/>
              <w:ind w:left="419" w:right="424"/>
              <w:jc w:val="center"/>
              <w:rPr>
                <w:rFonts w:ascii="Times New Roman" w:hAnsi="Times New Roman"/>
                <w:sz w:val="24"/>
                <w:szCs w:val="24"/>
              </w:rPr>
            </w:pPr>
            <w:r>
              <w:rPr>
                <w:rFonts w:ascii="Times New Roman" w:eastAsia="Times New Roman" w:hAnsi="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before="12" w:line="260" w:lineRule="exact"/>
              <w:ind w:left="454" w:right="450"/>
              <w:jc w:val="center"/>
              <w:rPr>
                <w:rFonts w:ascii="Times New Roman" w:hAnsi="Times New Roman"/>
                <w:sz w:val="24"/>
                <w:szCs w:val="24"/>
              </w:rPr>
            </w:pPr>
            <w:r w:rsidRPr="007D5E94">
              <w:rPr>
                <w:rFonts w:ascii="Times New Roman" w:eastAsia="Times New Roman" w:hAnsi="Times New Roman"/>
                <w:b/>
                <w:position w:val="-1"/>
                <w:sz w:val="24"/>
                <w:szCs w:val="24"/>
              </w:rPr>
              <w:t>1</w:t>
            </w:r>
          </w:p>
        </w:tc>
      </w:tr>
      <w:tr w:rsidR="00B87312" w:rsidRPr="007D5E94" w:rsidTr="00463E63">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before="3" w:line="240" w:lineRule="exact"/>
              <w:ind w:right="100"/>
              <w:jc w:val="right"/>
              <w:rPr>
                <w:rFonts w:ascii="Times New Roman" w:hAnsi="Times New Roman"/>
                <w:sz w:val="24"/>
                <w:szCs w:val="24"/>
              </w:rPr>
            </w:pPr>
            <w:r w:rsidRPr="007D5E94">
              <w:rPr>
                <w:rFonts w:ascii="Times New Roman" w:eastAsia="Times New Roman" w:hAnsi="Times New Roman"/>
                <w:b/>
                <w:spacing w:val="-4"/>
                <w:position w:val="-2"/>
                <w:sz w:val="24"/>
                <w:szCs w:val="24"/>
              </w:rPr>
              <w:t>T</w:t>
            </w:r>
            <w:r w:rsidRPr="007D5E94">
              <w:rPr>
                <w:rFonts w:ascii="Times New Roman" w:eastAsia="Times New Roman" w:hAnsi="Times New Roman"/>
                <w:b/>
                <w:position w:val="-2"/>
                <w:sz w:val="24"/>
                <w:szCs w:val="24"/>
              </w:rPr>
              <w:t>O</w:t>
            </w:r>
            <w:r w:rsidRPr="007D5E94">
              <w:rPr>
                <w:rFonts w:ascii="Times New Roman" w:eastAsia="Times New Roman" w:hAnsi="Times New Roman"/>
                <w:b/>
                <w:spacing w:val="-18"/>
                <w:position w:val="-2"/>
                <w:sz w:val="24"/>
                <w:szCs w:val="24"/>
              </w:rPr>
              <w:t>T</w:t>
            </w:r>
            <w:r w:rsidRPr="007D5E94">
              <w:rPr>
                <w:rFonts w:ascii="Times New Roman" w:eastAsia="Times New Roman" w:hAnsi="Times New Roman"/>
                <w:b/>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tcPr>
          <w:p w:rsidR="00B87312" w:rsidRPr="007D5E94" w:rsidRDefault="00B87312" w:rsidP="000A09CC">
            <w:pPr>
              <w:spacing w:before="3" w:line="240" w:lineRule="exact"/>
              <w:ind w:left="359" w:right="364"/>
              <w:jc w:val="center"/>
              <w:rPr>
                <w:rFonts w:ascii="Times New Roman" w:hAnsi="Times New Roman"/>
                <w:sz w:val="24"/>
                <w:szCs w:val="24"/>
              </w:rPr>
            </w:pPr>
            <w:r w:rsidRPr="007D5E94">
              <w:rPr>
                <w:rFonts w:ascii="Times New Roman" w:eastAsia="Times New Roman" w:hAnsi="Times New Roman"/>
                <w:b/>
                <w:position w:val="-2"/>
                <w:sz w:val="24"/>
                <w:szCs w:val="24"/>
              </w:rPr>
              <w:t>2</w:t>
            </w:r>
            <w:r w:rsidR="000A09CC">
              <w:rPr>
                <w:rFonts w:ascii="Times New Roman" w:eastAsia="Times New Roman" w:hAnsi="Times New Roman"/>
                <w:b/>
                <w:position w:val="-2"/>
                <w:sz w:val="24"/>
                <w:szCs w:val="24"/>
              </w:rPr>
              <w:t>5</w:t>
            </w:r>
          </w:p>
        </w:tc>
        <w:tc>
          <w:tcPr>
            <w:tcW w:w="112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before="3" w:line="240" w:lineRule="exact"/>
              <w:ind w:left="394" w:right="390"/>
              <w:jc w:val="center"/>
              <w:rPr>
                <w:rFonts w:ascii="Times New Roman" w:hAnsi="Times New Roman"/>
                <w:sz w:val="24"/>
                <w:szCs w:val="24"/>
              </w:rPr>
            </w:pPr>
            <w:r w:rsidRPr="007D5E94">
              <w:rPr>
                <w:rFonts w:ascii="Times New Roman" w:eastAsia="Times New Roman" w:hAnsi="Times New Roman"/>
                <w:b/>
                <w:position w:val="-2"/>
                <w:sz w:val="24"/>
                <w:szCs w:val="24"/>
              </w:rPr>
              <w:t>30</w:t>
            </w:r>
          </w:p>
        </w:tc>
      </w:tr>
      <w:tr w:rsidR="00B87312" w:rsidRPr="007D5E94" w:rsidTr="00463E63">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before="14" w:line="260" w:lineRule="exact"/>
              <w:ind w:left="3934" w:right="3932"/>
              <w:jc w:val="center"/>
              <w:rPr>
                <w:rFonts w:ascii="Times New Roman" w:hAnsi="Times New Roman"/>
                <w:sz w:val="24"/>
                <w:szCs w:val="24"/>
              </w:rPr>
            </w:pPr>
            <w:r w:rsidRPr="007D5E94">
              <w:rPr>
                <w:rFonts w:ascii="Times New Roman" w:eastAsia="Times New Roman" w:hAnsi="Times New Roman"/>
                <w:b/>
                <w:position w:val="-1"/>
                <w:sz w:val="24"/>
                <w:szCs w:val="24"/>
              </w:rPr>
              <w:t>THIRDYEAR</w:t>
            </w:r>
          </w:p>
        </w:tc>
      </w:tr>
      <w:tr w:rsidR="00B87312" w:rsidRPr="007D5E94" w:rsidTr="00463E63">
        <w:trPr>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5" w:line="260" w:lineRule="exact"/>
              <w:ind w:left="3647" w:right="3637"/>
              <w:jc w:val="center"/>
              <w:rPr>
                <w:rFonts w:ascii="Times New Roman" w:hAnsi="Times New Roman"/>
                <w:sz w:val="24"/>
                <w:szCs w:val="24"/>
              </w:rPr>
            </w:pPr>
            <w:r w:rsidRPr="007D5E94">
              <w:rPr>
                <w:rFonts w:ascii="Times New Roman" w:eastAsia="Times New Roman" w:hAnsi="Times New Roman"/>
                <w:b/>
                <w:sz w:val="24"/>
                <w:szCs w:val="24"/>
              </w:rPr>
              <w:t>FIFTH SEMESTER</w:t>
            </w:r>
          </w:p>
        </w:tc>
      </w:tr>
      <w:tr w:rsidR="00B87312" w:rsidRPr="007D5E94" w:rsidTr="00463E63">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line="260" w:lineRule="exact"/>
              <w:ind w:left="274"/>
              <w:rPr>
                <w:rFonts w:ascii="Times New Roman" w:hAnsi="Times New Roman"/>
                <w:sz w:val="24"/>
                <w:szCs w:val="24"/>
              </w:rPr>
            </w:pPr>
            <w:r w:rsidRPr="007D5E94">
              <w:rPr>
                <w:rFonts w:ascii="Times New Roman" w:eastAsia="Times New Roman" w:hAnsi="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line="260" w:lineRule="exact"/>
              <w:ind w:left="85"/>
              <w:rPr>
                <w:rFonts w:ascii="Times New Roman" w:hAnsi="Times New Roman"/>
                <w:sz w:val="24"/>
                <w:szCs w:val="24"/>
              </w:rPr>
            </w:pPr>
            <w:r w:rsidRPr="007D5E94">
              <w:rPr>
                <w:rFonts w:ascii="Times New Roman" w:eastAsia="Times New Roman" w:hAnsi="Times New Roman"/>
                <w:position w:val="-1"/>
                <w:sz w:val="24"/>
                <w:szCs w:val="24"/>
              </w:rPr>
              <w:t xml:space="preserve">Core Paper IX – </w:t>
            </w:r>
            <w:r w:rsidRPr="007D5E94">
              <w:rPr>
                <w:rFonts w:ascii="Times New Roman" w:eastAsia="Times New Roman" w:hAnsi="Times New Roman"/>
                <w:b/>
                <w:position w:val="-1"/>
                <w:sz w:val="24"/>
                <w:szCs w:val="24"/>
              </w:rPr>
              <w:t>Cost Accounting</w:t>
            </w:r>
            <w:r w:rsidR="00054436">
              <w:rPr>
                <w:rFonts w:ascii="Times New Roman" w:eastAsia="Times New Roman" w:hAnsi="Times New Roman"/>
                <w:b/>
                <w:position w:val="-1"/>
                <w:sz w:val="24"/>
                <w:szCs w:val="24"/>
              </w:rPr>
              <w:t xml:space="preserve"> - I</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line="260" w:lineRule="exact"/>
              <w:ind w:left="419" w:right="424"/>
              <w:jc w:val="center"/>
              <w:rPr>
                <w:rFonts w:ascii="Times New Roman" w:hAnsi="Times New Roman"/>
                <w:sz w:val="24"/>
                <w:szCs w:val="24"/>
              </w:rPr>
            </w:pPr>
            <w:r w:rsidRPr="007D5E94">
              <w:rPr>
                <w:rFonts w:ascii="Times New Roman" w:eastAsia="Times New Roman" w:hAnsi="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line="260" w:lineRule="exact"/>
              <w:ind w:left="454" w:right="450"/>
              <w:jc w:val="center"/>
              <w:rPr>
                <w:rFonts w:ascii="Times New Roman" w:hAnsi="Times New Roman"/>
                <w:sz w:val="24"/>
                <w:szCs w:val="24"/>
              </w:rPr>
            </w:pPr>
            <w:r w:rsidRPr="007D5E94">
              <w:rPr>
                <w:rFonts w:ascii="Times New Roman" w:eastAsia="Times New Roman" w:hAnsi="Times New Roman"/>
                <w:b/>
                <w:position w:val="-1"/>
                <w:sz w:val="24"/>
                <w:szCs w:val="24"/>
              </w:rPr>
              <w:t>5</w:t>
            </w:r>
          </w:p>
        </w:tc>
      </w:tr>
      <w:tr w:rsidR="00B87312" w:rsidRPr="007D5E94" w:rsidTr="00463E63">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before="7" w:line="260" w:lineRule="exact"/>
              <w:ind w:left="274"/>
              <w:rPr>
                <w:rFonts w:ascii="Times New Roman" w:hAnsi="Times New Roman"/>
                <w:sz w:val="24"/>
                <w:szCs w:val="24"/>
              </w:rPr>
            </w:pPr>
            <w:r w:rsidRPr="007D5E94">
              <w:rPr>
                <w:rFonts w:ascii="Times New Roman" w:eastAsia="Times New Roman" w:hAnsi="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7" w:line="260" w:lineRule="exact"/>
              <w:ind w:left="85"/>
              <w:rPr>
                <w:rFonts w:ascii="Times New Roman" w:hAnsi="Times New Roman"/>
                <w:sz w:val="24"/>
                <w:szCs w:val="24"/>
              </w:rPr>
            </w:pPr>
            <w:r w:rsidRPr="007D5E94">
              <w:rPr>
                <w:rFonts w:ascii="Times New Roman" w:eastAsia="Times New Roman" w:hAnsi="Times New Roman"/>
                <w:position w:val="-1"/>
                <w:sz w:val="24"/>
                <w:szCs w:val="24"/>
              </w:rPr>
              <w:t xml:space="preserve">Core Paper X </w:t>
            </w:r>
            <w:r>
              <w:rPr>
                <w:rFonts w:ascii="Times New Roman" w:eastAsia="Times New Roman" w:hAnsi="Times New Roman"/>
                <w:position w:val="-1"/>
                <w:sz w:val="24"/>
                <w:szCs w:val="24"/>
              </w:rPr>
              <w:t>–</w:t>
            </w:r>
            <w:r>
              <w:rPr>
                <w:rFonts w:ascii="Times New Roman" w:eastAsia="Times New Roman" w:hAnsi="Times New Roman"/>
                <w:b/>
                <w:position w:val="-1"/>
                <w:sz w:val="24"/>
                <w:szCs w:val="24"/>
              </w:rPr>
              <w:t>Company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7" w:line="260" w:lineRule="exact"/>
              <w:ind w:left="419" w:right="424"/>
              <w:jc w:val="center"/>
              <w:rPr>
                <w:rFonts w:ascii="Times New Roman" w:hAnsi="Times New Roman"/>
                <w:sz w:val="24"/>
                <w:szCs w:val="24"/>
              </w:rPr>
            </w:pPr>
            <w:r w:rsidRPr="007D5E94">
              <w:rPr>
                <w:rFonts w:ascii="Times New Roman" w:eastAsia="Times New Roman" w:hAnsi="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7" w:line="260" w:lineRule="exact"/>
              <w:ind w:left="454" w:right="450"/>
              <w:jc w:val="center"/>
              <w:rPr>
                <w:rFonts w:ascii="Times New Roman" w:hAnsi="Times New Roman"/>
                <w:sz w:val="24"/>
                <w:szCs w:val="24"/>
              </w:rPr>
            </w:pPr>
            <w:r w:rsidRPr="007D5E94">
              <w:rPr>
                <w:rFonts w:ascii="Times New Roman" w:eastAsia="Times New Roman" w:hAnsi="Times New Roman"/>
                <w:b/>
                <w:position w:val="-1"/>
                <w:sz w:val="24"/>
                <w:szCs w:val="24"/>
              </w:rPr>
              <w:t>5</w:t>
            </w:r>
          </w:p>
        </w:tc>
      </w:tr>
      <w:tr w:rsidR="00B87312" w:rsidRPr="007D5E94" w:rsidTr="00463E63">
        <w:trPr>
          <w:trHeight w:hRule="exact" w:val="560"/>
        </w:trPr>
        <w:tc>
          <w:tcPr>
            <w:tcW w:w="126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line="260" w:lineRule="exact"/>
              <w:ind w:left="274"/>
              <w:rPr>
                <w:rFonts w:ascii="Times New Roman" w:hAnsi="Times New Roman"/>
                <w:sz w:val="24"/>
                <w:szCs w:val="24"/>
              </w:rPr>
            </w:pPr>
            <w:r w:rsidRPr="007D5E94">
              <w:rPr>
                <w:rFonts w:ascii="Times New Roman" w:eastAsia="Times New Roman" w:hAnsi="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sz w:val="24"/>
                <w:szCs w:val="24"/>
              </w:rPr>
              <w:t xml:space="preserve">Core Paper  XI – </w:t>
            </w:r>
            <w:r w:rsidRPr="007D5E94">
              <w:rPr>
                <w:rFonts w:ascii="Times New Roman" w:eastAsia="Times New Roman" w:hAnsi="Times New Roman"/>
                <w:b/>
                <w:sz w:val="24"/>
                <w:szCs w:val="24"/>
              </w:rPr>
              <w:t xml:space="preserve">Income </w:t>
            </w:r>
            <w:r w:rsidRPr="007D5E94">
              <w:rPr>
                <w:rFonts w:ascii="Times New Roman" w:eastAsia="Times New Roman" w:hAnsi="Times New Roman"/>
                <w:b/>
                <w:spacing w:val="-22"/>
                <w:sz w:val="24"/>
                <w:szCs w:val="24"/>
              </w:rPr>
              <w:t>T</w:t>
            </w:r>
            <w:r w:rsidRPr="007D5E94">
              <w:rPr>
                <w:rFonts w:ascii="Times New Roman" w:eastAsia="Times New Roman" w:hAnsi="Times New Roman"/>
                <w:b/>
                <w:sz w:val="24"/>
                <w:szCs w:val="24"/>
              </w:rPr>
              <w:t>ax  Law and</w:t>
            </w:r>
          </w:p>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b/>
                <w:position w:val="-1"/>
                <w:sz w:val="24"/>
                <w:szCs w:val="24"/>
              </w:rPr>
              <w:t>Practice I</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line="260" w:lineRule="exact"/>
              <w:ind w:left="419" w:right="424"/>
              <w:jc w:val="center"/>
              <w:rPr>
                <w:rFonts w:ascii="Times New Roman" w:hAnsi="Times New Roman"/>
                <w:sz w:val="24"/>
                <w:szCs w:val="24"/>
              </w:rPr>
            </w:pPr>
            <w:r w:rsidRPr="007D5E94">
              <w:rPr>
                <w:rFonts w:ascii="Times New Roman" w:eastAsia="Times New Roman" w:hAnsi="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line="260" w:lineRule="exact"/>
              <w:ind w:left="454" w:right="450"/>
              <w:jc w:val="center"/>
              <w:rPr>
                <w:rFonts w:ascii="Times New Roman" w:hAnsi="Times New Roman"/>
                <w:sz w:val="24"/>
                <w:szCs w:val="24"/>
              </w:rPr>
            </w:pPr>
            <w:r w:rsidRPr="007D5E94">
              <w:rPr>
                <w:rFonts w:ascii="Times New Roman" w:eastAsia="Times New Roman" w:hAnsi="Times New Roman"/>
                <w:b/>
                <w:sz w:val="24"/>
                <w:szCs w:val="24"/>
              </w:rPr>
              <w:t>5</w:t>
            </w:r>
          </w:p>
        </w:tc>
      </w:tr>
      <w:tr w:rsidR="00B87312" w:rsidRPr="007D5E94" w:rsidTr="00463E63">
        <w:trPr>
          <w:trHeight w:hRule="exact" w:val="647"/>
        </w:trPr>
        <w:tc>
          <w:tcPr>
            <w:tcW w:w="126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before="5"/>
              <w:ind w:left="274"/>
              <w:rPr>
                <w:rFonts w:ascii="Times New Roman" w:hAnsi="Times New Roman"/>
                <w:sz w:val="24"/>
                <w:szCs w:val="24"/>
              </w:rPr>
            </w:pPr>
            <w:r w:rsidRPr="007D5E94">
              <w:rPr>
                <w:rFonts w:ascii="Times New Roman" w:eastAsia="Times New Roman" w:hAnsi="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sz w:val="24"/>
                <w:szCs w:val="24"/>
              </w:rPr>
              <w:t xml:space="preserve">Core Paper XII – </w:t>
            </w:r>
            <w:r w:rsidR="00A13740">
              <w:rPr>
                <w:rFonts w:ascii="Times New Roman" w:eastAsia="Times New Roman" w:hAnsi="Times New Roman" w:cs="Times New Roman"/>
                <w:sz w:val="24"/>
                <w:szCs w:val="24"/>
              </w:rPr>
              <w:t xml:space="preserve">Project Viva vove  </w:t>
            </w:r>
            <w:r w:rsidRPr="007D5E94">
              <w:rPr>
                <w:rFonts w:ascii="Times New Roman" w:eastAsia="Times New Roman" w:hAnsi="Times New Roman"/>
                <w:b/>
                <w:sz w:val="24"/>
                <w:szCs w:val="24"/>
              </w:rPr>
              <w:t>Auditing and Corporate</w:t>
            </w:r>
          </w:p>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b/>
                <w:position w:val="-2"/>
                <w:sz w:val="24"/>
                <w:szCs w:val="24"/>
              </w:rPr>
              <w:t>Governance</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5"/>
              <w:ind w:left="419" w:right="424"/>
              <w:jc w:val="center"/>
              <w:rPr>
                <w:rFonts w:ascii="Times New Roman" w:hAnsi="Times New Roman"/>
                <w:sz w:val="24"/>
                <w:szCs w:val="24"/>
              </w:rPr>
            </w:pPr>
            <w:r w:rsidRPr="007D5E94">
              <w:rPr>
                <w:rFonts w:ascii="Times New Roman" w:eastAsia="Times New Roman" w:hAnsi="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5"/>
              <w:ind w:left="454" w:right="450"/>
              <w:jc w:val="center"/>
              <w:rPr>
                <w:rFonts w:ascii="Times New Roman" w:hAnsi="Times New Roman"/>
                <w:sz w:val="24"/>
                <w:szCs w:val="24"/>
              </w:rPr>
            </w:pPr>
            <w:r w:rsidRPr="007D5E94">
              <w:rPr>
                <w:rFonts w:ascii="Times New Roman" w:eastAsia="Times New Roman" w:hAnsi="Times New Roman"/>
                <w:b/>
                <w:sz w:val="24"/>
                <w:szCs w:val="24"/>
              </w:rPr>
              <w:t>5</w:t>
            </w:r>
          </w:p>
        </w:tc>
      </w:tr>
      <w:tr w:rsidR="00B87312" w:rsidRPr="007D5E94" w:rsidTr="00463E63">
        <w:trPr>
          <w:trHeight w:hRule="exact" w:val="957"/>
        </w:trPr>
        <w:tc>
          <w:tcPr>
            <w:tcW w:w="1260" w:type="dxa"/>
            <w:vMerge w:val="restart"/>
            <w:tcBorders>
              <w:top w:val="single" w:sz="8" w:space="0" w:color="000000"/>
              <w:left w:val="single" w:sz="8" w:space="0" w:color="000000"/>
              <w:right w:val="single" w:sz="8" w:space="0" w:color="000000"/>
            </w:tcBorders>
          </w:tcPr>
          <w:p w:rsidR="00B87312" w:rsidRPr="007D5E94" w:rsidRDefault="00B87312" w:rsidP="00463E63">
            <w:pPr>
              <w:spacing w:before="12"/>
              <w:ind w:left="274"/>
              <w:rPr>
                <w:rFonts w:ascii="Times New Roman" w:hAnsi="Times New Roman"/>
                <w:sz w:val="24"/>
                <w:szCs w:val="24"/>
              </w:rPr>
            </w:pPr>
            <w:r w:rsidRPr="007D5E94">
              <w:rPr>
                <w:rFonts w:ascii="Times New Roman" w:eastAsia="Times New Roman" w:hAnsi="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2F2D5C">
            <w:pPr>
              <w:spacing w:after="0" w:line="240" w:lineRule="auto"/>
              <w:rPr>
                <w:rFonts w:ascii="Times New Roman" w:hAnsi="Times New Roman"/>
                <w:sz w:val="24"/>
                <w:szCs w:val="24"/>
              </w:rPr>
            </w:pPr>
            <w:r w:rsidRPr="007D5E94">
              <w:rPr>
                <w:rFonts w:ascii="Times New Roman" w:eastAsia="Times New Roman" w:hAnsi="Times New Roman"/>
                <w:sz w:val="24"/>
                <w:szCs w:val="24"/>
              </w:rPr>
              <w:t xml:space="preserve"> Discipline Specific Elective 1/2 -</w:t>
            </w:r>
            <w:r>
              <w:rPr>
                <w:rFonts w:ascii="Times New Roman" w:hAnsi="Times New Roman"/>
                <w:sz w:val="24"/>
                <w:szCs w:val="24"/>
              </w:rPr>
              <w:t xml:space="preserve"> Financial Management /</w:t>
            </w:r>
            <w:r w:rsidR="00D63C38">
              <w:rPr>
                <w:rFonts w:ascii="Times New Roman" w:hAnsi="Times New Roman"/>
                <w:sz w:val="24"/>
                <w:szCs w:val="24"/>
              </w:rPr>
              <w:t>2/2</w:t>
            </w:r>
            <w:r>
              <w:rPr>
                <w:rFonts w:ascii="Times New Roman" w:hAnsi="Times New Roman"/>
                <w:sz w:val="24"/>
                <w:szCs w:val="24"/>
              </w:rPr>
              <w:t xml:space="preserve"> Fundamentals of Investments</w:t>
            </w:r>
          </w:p>
          <w:p w:rsidR="00B87312" w:rsidRPr="007D5E94" w:rsidRDefault="00B87312" w:rsidP="00463E63">
            <w:pPr>
              <w:jc w:val="both"/>
              <w:rPr>
                <w:rFonts w:ascii="Times New Roman" w:hAnsi="Times New Roman"/>
                <w:sz w:val="24"/>
                <w:szCs w:val="24"/>
              </w:rPr>
            </w:pPr>
          </w:p>
          <w:p w:rsidR="00B87312" w:rsidRPr="007D5E94" w:rsidRDefault="00B87312" w:rsidP="00463E63">
            <w:pPr>
              <w:spacing w:after="0" w:line="240" w:lineRule="auto"/>
              <w:ind w:left="85"/>
              <w:rPr>
                <w:rFonts w:ascii="Times New Roman" w:hAnsi="Times New Roman"/>
                <w:sz w:val="24"/>
                <w:szCs w:val="24"/>
              </w:rPr>
            </w:pP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ind w:right="424"/>
              <w:jc w:val="right"/>
              <w:rPr>
                <w:rFonts w:ascii="Times New Roman" w:hAnsi="Times New Roman"/>
                <w:sz w:val="24"/>
                <w:szCs w:val="24"/>
              </w:rPr>
            </w:pPr>
            <w:r w:rsidRPr="007D5E94">
              <w:rPr>
                <w:rFonts w:ascii="Times New Roman" w:eastAsia="Times New Roman" w:hAnsi="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ind w:right="439"/>
              <w:jc w:val="right"/>
              <w:rPr>
                <w:rFonts w:ascii="Times New Roman" w:hAnsi="Times New Roman"/>
                <w:sz w:val="24"/>
                <w:szCs w:val="24"/>
              </w:rPr>
            </w:pPr>
            <w:r w:rsidRPr="007D5E94">
              <w:rPr>
                <w:rFonts w:ascii="Times New Roman" w:eastAsia="Times New Roman" w:hAnsi="Times New Roman"/>
                <w:b/>
                <w:sz w:val="24"/>
                <w:szCs w:val="24"/>
              </w:rPr>
              <w:t>4</w:t>
            </w:r>
          </w:p>
        </w:tc>
      </w:tr>
      <w:tr w:rsidR="00B87312" w:rsidRPr="007D5E94" w:rsidTr="00463E63">
        <w:trPr>
          <w:trHeight w:hRule="exact" w:val="795"/>
        </w:trPr>
        <w:tc>
          <w:tcPr>
            <w:tcW w:w="1260" w:type="dxa"/>
            <w:vMerge/>
            <w:tcBorders>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jc w:val="both"/>
              <w:rPr>
                <w:rFonts w:ascii="Times New Roman" w:hAnsi="Times New Roman"/>
                <w:sz w:val="24"/>
                <w:szCs w:val="24"/>
              </w:rPr>
            </w:pPr>
            <w:r w:rsidRPr="007D5E94">
              <w:rPr>
                <w:rFonts w:ascii="Times New Roman" w:eastAsia="Times New Roman" w:hAnsi="Times New Roman"/>
                <w:sz w:val="24"/>
                <w:szCs w:val="24"/>
              </w:rPr>
              <w:t xml:space="preserve"> Discipline Specific Elective 3/4 </w:t>
            </w:r>
            <w:r>
              <w:rPr>
                <w:rFonts w:ascii="Times New Roman" w:eastAsia="Times New Roman" w:hAnsi="Times New Roman"/>
                <w:sz w:val="24"/>
                <w:szCs w:val="24"/>
              </w:rPr>
              <w:t xml:space="preserve">–Financial Reporting and Analysis / </w:t>
            </w:r>
            <w:r w:rsidR="00D63C38">
              <w:rPr>
                <w:rFonts w:ascii="Times New Roman" w:eastAsia="Times New Roman" w:hAnsi="Times New Roman"/>
                <w:sz w:val="24"/>
                <w:szCs w:val="24"/>
              </w:rPr>
              <w:t xml:space="preserve">4/4 </w:t>
            </w:r>
            <w:r>
              <w:rPr>
                <w:rFonts w:ascii="Times New Roman" w:eastAsia="Times New Roman" w:hAnsi="Times New Roman"/>
                <w:sz w:val="24"/>
                <w:szCs w:val="24"/>
              </w:rPr>
              <w:t>Financial Markets</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ind w:right="424"/>
              <w:jc w:val="right"/>
              <w:rPr>
                <w:rFonts w:ascii="Times New Roman" w:hAnsi="Times New Roman"/>
                <w:sz w:val="24"/>
                <w:szCs w:val="24"/>
              </w:rPr>
            </w:pPr>
            <w:r w:rsidRPr="007D5E94">
              <w:rPr>
                <w:rFonts w:ascii="Times New Roman" w:eastAsia="Times New Roman" w:hAnsi="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ind w:right="439"/>
              <w:jc w:val="right"/>
              <w:rPr>
                <w:rFonts w:ascii="Times New Roman" w:hAnsi="Times New Roman"/>
                <w:sz w:val="24"/>
                <w:szCs w:val="24"/>
              </w:rPr>
            </w:pPr>
            <w:r w:rsidRPr="007D5E94">
              <w:rPr>
                <w:rFonts w:ascii="Times New Roman" w:eastAsia="Times New Roman" w:hAnsi="Times New Roman"/>
                <w:b/>
                <w:sz w:val="24"/>
                <w:szCs w:val="24"/>
              </w:rPr>
              <w:t>4</w:t>
            </w:r>
          </w:p>
        </w:tc>
      </w:tr>
      <w:tr w:rsidR="00B87312" w:rsidRPr="007D5E94" w:rsidTr="00463E63">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before="6" w:line="260" w:lineRule="exact"/>
              <w:ind w:left="268"/>
              <w:rPr>
                <w:rFonts w:ascii="Times New Roman" w:hAnsi="Times New Roman"/>
                <w:sz w:val="24"/>
                <w:szCs w:val="24"/>
              </w:rPr>
            </w:pPr>
            <w:r w:rsidRPr="007D5E94">
              <w:rPr>
                <w:rFonts w:ascii="Times New Roman" w:eastAsia="Times New Roman" w:hAnsi="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spacing w:val="-27"/>
                <w:sz w:val="24"/>
                <w:szCs w:val="24"/>
              </w:rPr>
              <w:t>V</w:t>
            </w:r>
            <w:r w:rsidRPr="007D5E94">
              <w:rPr>
                <w:rFonts w:ascii="Times New Roman" w:eastAsia="Times New Roman" w:hAnsi="Times New Roman"/>
                <w:sz w:val="24"/>
                <w:szCs w:val="24"/>
              </w:rPr>
              <w:t>alue Education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6" w:line="260" w:lineRule="exact"/>
              <w:ind w:left="419" w:right="424"/>
              <w:jc w:val="center"/>
              <w:rPr>
                <w:rFonts w:ascii="Times New Roman" w:hAnsi="Times New Roman"/>
                <w:sz w:val="24"/>
                <w:szCs w:val="24"/>
              </w:rPr>
            </w:pPr>
            <w:r w:rsidRPr="007D5E94">
              <w:rPr>
                <w:rFonts w:ascii="Times New Roman" w:eastAsia="Times New Roman" w:hAnsi="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6" w:line="260" w:lineRule="exact"/>
              <w:ind w:left="454" w:right="450"/>
              <w:jc w:val="center"/>
              <w:rPr>
                <w:rFonts w:ascii="Times New Roman" w:hAnsi="Times New Roman"/>
                <w:sz w:val="24"/>
                <w:szCs w:val="24"/>
              </w:rPr>
            </w:pPr>
            <w:r w:rsidRPr="007D5E94">
              <w:rPr>
                <w:rFonts w:ascii="Times New Roman" w:eastAsia="Times New Roman" w:hAnsi="Times New Roman"/>
                <w:b/>
                <w:sz w:val="24"/>
                <w:szCs w:val="24"/>
              </w:rPr>
              <w:t>2</w:t>
            </w:r>
          </w:p>
        </w:tc>
      </w:tr>
      <w:tr w:rsidR="00B87312" w:rsidRPr="007D5E94" w:rsidTr="00463E63">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position w:val="-1"/>
                <w:sz w:val="24"/>
                <w:szCs w:val="24"/>
              </w:rPr>
              <w:t xml:space="preserve">Summer Internship / Industrial </w:t>
            </w:r>
            <w:r w:rsidRPr="007D5E94">
              <w:rPr>
                <w:rFonts w:ascii="Times New Roman" w:eastAsia="Times New Roman" w:hAnsi="Times New Roman"/>
                <w:spacing w:val="-8"/>
                <w:position w:val="-1"/>
                <w:sz w:val="24"/>
                <w:szCs w:val="24"/>
              </w:rPr>
              <w:t>T</w:t>
            </w:r>
            <w:r w:rsidRPr="007D5E94">
              <w:rPr>
                <w:rFonts w:ascii="Times New Roman" w:eastAsia="Times New Roman" w:hAnsi="Times New Roman"/>
                <w:position w:val="-1"/>
                <w:sz w:val="24"/>
                <w:szCs w:val="24"/>
              </w:rPr>
              <w:t>raining</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line="260" w:lineRule="exact"/>
              <w:ind w:left="419" w:right="424"/>
              <w:jc w:val="center"/>
              <w:rPr>
                <w:rFonts w:ascii="Times New Roman" w:hAnsi="Times New Roman"/>
                <w:sz w:val="24"/>
                <w:szCs w:val="24"/>
              </w:rPr>
            </w:pPr>
            <w:r w:rsidRPr="007D5E94">
              <w:rPr>
                <w:rFonts w:ascii="Times New Roman" w:eastAsia="Times New Roman" w:hAnsi="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line="260" w:lineRule="exact"/>
              <w:ind w:left="475" w:right="470"/>
              <w:jc w:val="center"/>
              <w:rPr>
                <w:rFonts w:ascii="Times New Roman" w:hAnsi="Times New Roman"/>
                <w:sz w:val="24"/>
                <w:szCs w:val="24"/>
              </w:rPr>
            </w:pPr>
            <w:r w:rsidRPr="007D5E94">
              <w:rPr>
                <w:rFonts w:ascii="Times New Roman" w:eastAsia="Times New Roman" w:hAnsi="Times New Roman"/>
                <w:b/>
                <w:position w:val="-1"/>
                <w:sz w:val="24"/>
                <w:szCs w:val="24"/>
              </w:rPr>
              <w:t>-</w:t>
            </w:r>
          </w:p>
        </w:tc>
      </w:tr>
      <w:tr w:rsidR="00B87312" w:rsidRPr="007D5E94" w:rsidTr="00463E63">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before="8" w:line="260" w:lineRule="exact"/>
              <w:ind w:right="100"/>
              <w:jc w:val="right"/>
              <w:rPr>
                <w:rFonts w:ascii="Times New Roman" w:hAnsi="Times New Roman"/>
                <w:sz w:val="24"/>
                <w:szCs w:val="24"/>
              </w:rPr>
            </w:pPr>
            <w:r w:rsidRPr="007D5E94">
              <w:rPr>
                <w:rFonts w:ascii="Times New Roman" w:eastAsia="Times New Roman" w:hAnsi="Times New Roman"/>
                <w:b/>
                <w:spacing w:val="-4"/>
                <w:position w:val="-1"/>
                <w:sz w:val="24"/>
                <w:szCs w:val="24"/>
              </w:rPr>
              <w:t>T</w:t>
            </w:r>
            <w:r w:rsidRPr="007D5E94">
              <w:rPr>
                <w:rFonts w:ascii="Times New Roman" w:eastAsia="Times New Roman" w:hAnsi="Times New Roman"/>
                <w:b/>
                <w:position w:val="-1"/>
                <w:sz w:val="24"/>
                <w:szCs w:val="24"/>
              </w:rPr>
              <w:t>O</w:t>
            </w:r>
            <w:r w:rsidRPr="007D5E94">
              <w:rPr>
                <w:rFonts w:ascii="Times New Roman" w:eastAsia="Times New Roman" w:hAnsi="Times New Roman"/>
                <w:b/>
                <w:spacing w:val="-18"/>
                <w:position w:val="-1"/>
                <w:sz w:val="24"/>
                <w:szCs w:val="24"/>
              </w:rPr>
              <w:t>T</w:t>
            </w:r>
            <w:r w:rsidRPr="007D5E94">
              <w:rPr>
                <w:rFonts w:ascii="Times New Roman" w:eastAsia="Times New Roman" w:hAnsi="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8" w:line="260" w:lineRule="exact"/>
              <w:ind w:left="359" w:right="364"/>
              <w:jc w:val="center"/>
              <w:rPr>
                <w:rFonts w:ascii="Times New Roman" w:hAnsi="Times New Roman"/>
                <w:sz w:val="24"/>
                <w:szCs w:val="24"/>
              </w:rPr>
            </w:pPr>
            <w:r w:rsidRPr="007D5E94">
              <w:rPr>
                <w:rFonts w:ascii="Times New Roman" w:eastAsia="Times New Roman" w:hAnsi="Times New Roman"/>
                <w:b/>
                <w:position w:val="-1"/>
                <w:sz w:val="24"/>
                <w:szCs w:val="24"/>
              </w:rPr>
              <w:t>26</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8" w:line="260" w:lineRule="exact"/>
              <w:ind w:left="394" w:right="390"/>
              <w:jc w:val="center"/>
              <w:rPr>
                <w:rFonts w:ascii="Times New Roman" w:hAnsi="Times New Roman"/>
                <w:sz w:val="24"/>
                <w:szCs w:val="24"/>
              </w:rPr>
            </w:pPr>
            <w:r w:rsidRPr="007D5E94">
              <w:rPr>
                <w:rFonts w:ascii="Times New Roman" w:eastAsia="Times New Roman" w:hAnsi="Times New Roman"/>
                <w:b/>
                <w:position w:val="-1"/>
                <w:sz w:val="24"/>
                <w:szCs w:val="24"/>
              </w:rPr>
              <w:t>30</w:t>
            </w:r>
          </w:p>
        </w:tc>
      </w:tr>
    </w:tbl>
    <w:p w:rsidR="00B87312" w:rsidRPr="007D5E94" w:rsidRDefault="00B87312" w:rsidP="00B87312">
      <w:pPr>
        <w:rPr>
          <w:rFonts w:ascii="Times New Roman" w:hAnsi="Times New Roman"/>
          <w:sz w:val="24"/>
          <w:szCs w:val="24"/>
        </w:rPr>
        <w:sectPr w:rsidR="00B87312" w:rsidRPr="007D5E94">
          <w:pgSz w:w="12240" w:h="15840"/>
          <w:pgMar w:top="1340" w:right="1320" w:bottom="280" w:left="1220" w:header="720" w:footer="720" w:gutter="0"/>
          <w:cols w:space="720"/>
        </w:sectPr>
      </w:pPr>
    </w:p>
    <w:p w:rsidR="00B87312" w:rsidRPr="007D5E94" w:rsidRDefault="00B87312" w:rsidP="00B87312">
      <w:pPr>
        <w:spacing w:before="10" w:line="80" w:lineRule="exact"/>
        <w:rPr>
          <w:rFonts w:ascii="Times New Roman" w:hAnsi="Times New Roman"/>
          <w:sz w:val="24"/>
          <w:szCs w:val="24"/>
        </w:rPr>
      </w:pPr>
    </w:p>
    <w:tbl>
      <w:tblPr>
        <w:tblW w:w="9480" w:type="dxa"/>
        <w:tblInd w:w="89" w:type="dxa"/>
        <w:tblLayout w:type="fixed"/>
        <w:tblCellMar>
          <w:left w:w="0" w:type="dxa"/>
          <w:right w:w="0" w:type="dxa"/>
        </w:tblCellMar>
        <w:tblLook w:val="01E0"/>
      </w:tblPr>
      <w:tblGrid>
        <w:gridCol w:w="1260"/>
        <w:gridCol w:w="1140"/>
        <w:gridCol w:w="4900"/>
        <w:gridCol w:w="1060"/>
        <w:gridCol w:w="1120"/>
      </w:tblGrid>
      <w:tr w:rsidR="00B87312" w:rsidRPr="007D5E94" w:rsidTr="004A0E77">
        <w:trPr>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line="260" w:lineRule="exact"/>
              <w:ind w:left="3640" w:right="3630"/>
              <w:jc w:val="center"/>
              <w:rPr>
                <w:rFonts w:ascii="Times New Roman" w:hAnsi="Times New Roman"/>
                <w:sz w:val="24"/>
                <w:szCs w:val="24"/>
              </w:rPr>
            </w:pPr>
            <w:r w:rsidRPr="007D5E94">
              <w:rPr>
                <w:rFonts w:ascii="Times New Roman" w:eastAsia="Times New Roman" w:hAnsi="Times New Roman"/>
                <w:b/>
                <w:position w:val="-1"/>
                <w:sz w:val="24"/>
                <w:szCs w:val="24"/>
              </w:rPr>
              <w:t>SIXTH SEMESTER</w:t>
            </w:r>
          </w:p>
        </w:tc>
      </w:tr>
      <w:tr w:rsidR="00B87312" w:rsidRPr="007D5E94" w:rsidTr="004A0E77">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6" w:line="260" w:lineRule="exact"/>
              <w:ind w:left="274"/>
              <w:rPr>
                <w:rFonts w:ascii="Times New Roman" w:hAnsi="Times New Roman"/>
                <w:sz w:val="24"/>
                <w:szCs w:val="24"/>
              </w:rPr>
            </w:pPr>
            <w:r w:rsidRPr="007D5E94">
              <w:rPr>
                <w:rFonts w:ascii="Times New Roman" w:eastAsia="Times New Roman" w:hAnsi="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ind w:left="85"/>
              <w:rPr>
                <w:rFonts w:ascii="Times New Roman" w:hAnsi="Times New Roman"/>
                <w:sz w:val="24"/>
                <w:szCs w:val="24"/>
              </w:rPr>
            </w:pPr>
            <w:r>
              <w:rPr>
                <w:rFonts w:ascii="Times New Roman" w:eastAsia="Times New Roman" w:hAnsi="Times New Roman"/>
                <w:sz w:val="24"/>
                <w:szCs w:val="24"/>
              </w:rPr>
              <w:t>Core Paper XIII –</w:t>
            </w:r>
            <w:r w:rsidRPr="007D5E94">
              <w:rPr>
                <w:rFonts w:ascii="Times New Roman" w:eastAsia="Times New Roman" w:hAnsi="Times New Roman"/>
                <w:b/>
                <w:sz w:val="24"/>
                <w:szCs w:val="24"/>
              </w:rPr>
              <w:t xml:space="preserve"> Costing</w:t>
            </w:r>
            <w:r>
              <w:rPr>
                <w:rFonts w:ascii="Times New Roman" w:eastAsia="Times New Roman" w:hAnsi="Times New Roman"/>
                <w:b/>
                <w:sz w:val="24"/>
                <w:szCs w:val="24"/>
              </w:rPr>
              <w:t xml:space="preserve"> 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6" w:line="260" w:lineRule="exact"/>
              <w:ind w:left="419" w:right="424"/>
              <w:rPr>
                <w:rFonts w:ascii="Times New Roman" w:hAnsi="Times New Roman"/>
                <w:sz w:val="24"/>
                <w:szCs w:val="24"/>
              </w:rPr>
            </w:pPr>
            <w:r w:rsidRPr="007D5E94">
              <w:rPr>
                <w:rFonts w:ascii="Times New Roman" w:eastAsia="Times New Roman" w:hAnsi="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6" w:line="260" w:lineRule="exact"/>
              <w:ind w:left="454" w:right="450"/>
              <w:rPr>
                <w:rFonts w:ascii="Times New Roman" w:hAnsi="Times New Roman"/>
                <w:sz w:val="24"/>
                <w:szCs w:val="24"/>
              </w:rPr>
            </w:pPr>
            <w:r w:rsidRPr="007D5E94">
              <w:rPr>
                <w:rFonts w:ascii="Times New Roman" w:eastAsia="Times New Roman" w:hAnsi="Times New Roman"/>
                <w:b/>
                <w:sz w:val="24"/>
                <w:szCs w:val="24"/>
              </w:rPr>
              <w:t>6</w:t>
            </w:r>
          </w:p>
        </w:tc>
      </w:tr>
      <w:tr w:rsidR="00B87312" w:rsidRPr="007D5E94" w:rsidTr="004A0E77">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line="260" w:lineRule="exact"/>
              <w:ind w:left="274"/>
              <w:rPr>
                <w:rFonts w:ascii="Times New Roman" w:hAnsi="Times New Roman"/>
                <w:sz w:val="24"/>
                <w:szCs w:val="24"/>
              </w:rPr>
            </w:pPr>
            <w:r w:rsidRPr="007D5E94">
              <w:rPr>
                <w:rFonts w:ascii="Times New Roman" w:eastAsia="Times New Roman" w:hAnsi="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position w:val="-1"/>
                <w:sz w:val="24"/>
                <w:szCs w:val="24"/>
              </w:rPr>
              <w:t>Core Paper XIV-</w:t>
            </w:r>
            <w:r w:rsidRPr="007D5E94">
              <w:rPr>
                <w:rFonts w:ascii="Times New Roman" w:eastAsia="Times New Roman" w:hAnsi="Times New Roman"/>
                <w:b/>
                <w:position w:val="-1"/>
                <w:sz w:val="24"/>
                <w:szCs w:val="24"/>
              </w:rPr>
              <w:t>Management Accounting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line="260" w:lineRule="exact"/>
              <w:ind w:left="419" w:right="424"/>
              <w:rPr>
                <w:rFonts w:ascii="Times New Roman" w:hAnsi="Times New Roman"/>
                <w:sz w:val="24"/>
                <w:szCs w:val="24"/>
              </w:rPr>
            </w:pPr>
            <w:r w:rsidRPr="007D5E94">
              <w:rPr>
                <w:rFonts w:ascii="Times New Roman" w:eastAsia="Times New Roman" w:hAnsi="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line="260" w:lineRule="exact"/>
              <w:ind w:left="454" w:right="450"/>
              <w:rPr>
                <w:rFonts w:ascii="Times New Roman" w:hAnsi="Times New Roman"/>
                <w:sz w:val="24"/>
                <w:szCs w:val="24"/>
              </w:rPr>
            </w:pPr>
            <w:r w:rsidRPr="007D5E94">
              <w:rPr>
                <w:rFonts w:ascii="Times New Roman" w:eastAsia="Times New Roman" w:hAnsi="Times New Roman"/>
                <w:b/>
                <w:position w:val="-1"/>
                <w:sz w:val="24"/>
                <w:szCs w:val="24"/>
              </w:rPr>
              <w:t>6</w:t>
            </w:r>
          </w:p>
        </w:tc>
      </w:tr>
      <w:tr w:rsidR="00B87312" w:rsidRPr="007D5E94" w:rsidTr="004A0E77">
        <w:trPr>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8"/>
              <w:ind w:left="274"/>
              <w:rPr>
                <w:rFonts w:ascii="Times New Roman" w:hAnsi="Times New Roman"/>
                <w:sz w:val="24"/>
                <w:szCs w:val="24"/>
              </w:rPr>
            </w:pPr>
            <w:r w:rsidRPr="007D5E94">
              <w:rPr>
                <w:rFonts w:ascii="Times New Roman" w:eastAsia="Times New Roman" w:hAnsi="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sz w:val="24"/>
                <w:szCs w:val="24"/>
              </w:rPr>
              <w:t>Core Paper XV-</w:t>
            </w:r>
            <w:r w:rsidRPr="007D5E94">
              <w:rPr>
                <w:rFonts w:ascii="Times New Roman" w:eastAsia="Times New Roman" w:hAnsi="Times New Roman"/>
                <w:b/>
                <w:sz w:val="24"/>
                <w:szCs w:val="24"/>
              </w:rPr>
              <w:t xml:space="preserve">Income </w:t>
            </w:r>
            <w:r w:rsidRPr="007D5E94">
              <w:rPr>
                <w:rFonts w:ascii="Times New Roman" w:eastAsia="Times New Roman" w:hAnsi="Times New Roman"/>
                <w:b/>
                <w:spacing w:val="-22"/>
                <w:sz w:val="24"/>
                <w:szCs w:val="24"/>
              </w:rPr>
              <w:t>T</w:t>
            </w:r>
            <w:r w:rsidRPr="007D5E94">
              <w:rPr>
                <w:rFonts w:ascii="Times New Roman" w:eastAsia="Times New Roman" w:hAnsi="Times New Roman"/>
                <w:b/>
                <w:sz w:val="24"/>
                <w:szCs w:val="24"/>
              </w:rPr>
              <w:t>ax Law and</w:t>
            </w:r>
          </w:p>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b/>
                <w:position w:val="-2"/>
                <w:sz w:val="24"/>
                <w:szCs w:val="24"/>
              </w:rPr>
              <w:t>Practice II</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8"/>
              <w:ind w:left="419" w:right="424"/>
              <w:rPr>
                <w:rFonts w:ascii="Times New Roman" w:hAnsi="Times New Roman"/>
                <w:sz w:val="24"/>
                <w:szCs w:val="24"/>
              </w:rPr>
            </w:pPr>
            <w:r w:rsidRPr="007D5E94">
              <w:rPr>
                <w:rFonts w:ascii="Times New Roman" w:eastAsia="Times New Roman" w:hAnsi="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8"/>
              <w:ind w:left="454" w:right="450"/>
              <w:rPr>
                <w:rFonts w:ascii="Times New Roman" w:hAnsi="Times New Roman"/>
                <w:sz w:val="24"/>
                <w:szCs w:val="24"/>
              </w:rPr>
            </w:pPr>
            <w:r w:rsidRPr="007D5E94">
              <w:rPr>
                <w:rFonts w:ascii="Times New Roman" w:eastAsia="Times New Roman" w:hAnsi="Times New Roman"/>
                <w:b/>
                <w:sz w:val="24"/>
                <w:szCs w:val="24"/>
              </w:rPr>
              <w:t>6</w:t>
            </w:r>
          </w:p>
        </w:tc>
      </w:tr>
      <w:tr w:rsidR="00B87312" w:rsidRPr="007D5E94" w:rsidTr="004A0E77">
        <w:trPr>
          <w:trHeight w:hRule="exact" w:val="1064"/>
        </w:trPr>
        <w:tc>
          <w:tcPr>
            <w:tcW w:w="1260" w:type="dxa"/>
            <w:vMerge w:val="restart"/>
            <w:tcBorders>
              <w:top w:val="single" w:sz="8" w:space="0" w:color="000000"/>
              <w:left w:val="single" w:sz="8" w:space="0" w:color="000000"/>
              <w:right w:val="single" w:sz="8" w:space="0" w:color="000000"/>
            </w:tcBorders>
            <w:vAlign w:val="center"/>
          </w:tcPr>
          <w:p w:rsidR="00B87312" w:rsidRPr="007D5E94" w:rsidRDefault="00B87312" w:rsidP="00463E63">
            <w:pPr>
              <w:spacing w:before="15"/>
              <w:ind w:left="274"/>
              <w:rPr>
                <w:rFonts w:ascii="Times New Roman" w:hAnsi="Times New Roman"/>
                <w:sz w:val="24"/>
                <w:szCs w:val="24"/>
              </w:rPr>
            </w:pPr>
            <w:r w:rsidRPr="007D5E94">
              <w:rPr>
                <w:rFonts w:ascii="Times New Roman" w:eastAsia="Times New Roman" w:hAnsi="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E355F" w:rsidRDefault="00B87312" w:rsidP="002E355F">
            <w:pPr>
              <w:spacing w:after="0" w:line="240" w:lineRule="auto"/>
              <w:ind w:left="85"/>
              <w:rPr>
                <w:rFonts w:ascii="Times New Roman" w:hAnsi="Times New Roman"/>
                <w:sz w:val="24"/>
                <w:szCs w:val="24"/>
              </w:rPr>
            </w:pPr>
            <w:r w:rsidRPr="007D5E94">
              <w:rPr>
                <w:rFonts w:ascii="Times New Roman" w:eastAsia="Times New Roman" w:hAnsi="Times New Roman"/>
                <w:sz w:val="24"/>
                <w:szCs w:val="24"/>
              </w:rPr>
              <w:t xml:space="preserve">Discipline Specific Elective </w:t>
            </w:r>
            <w:r w:rsidR="00D63C38">
              <w:rPr>
                <w:rFonts w:ascii="Times New Roman" w:eastAsia="Times New Roman" w:hAnsi="Times New Roman"/>
                <w:sz w:val="24"/>
                <w:szCs w:val="24"/>
              </w:rPr>
              <w:t>5/6</w:t>
            </w:r>
            <w:r>
              <w:rPr>
                <w:rFonts w:ascii="Times New Roman" w:hAnsi="Times New Roman"/>
                <w:sz w:val="24"/>
                <w:szCs w:val="24"/>
              </w:rPr>
              <w:t xml:space="preserve"> Financial Risk Management /</w:t>
            </w:r>
            <w:r w:rsidR="00D63C38">
              <w:rPr>
                <w:rFonts w:ascii="Times New Roman" w:hAnsi="Times New Roman"/>
                <w:sz w:val="24"/>
                <w:szCs w:val="24"/>
              </w:rPr>
              <w:t xml:space="preserve"> 6/6</w:t>
            </w:r>
            <w:r w:rsidR="002E355F">
              <w:rPr>
                <w:rFonts w:ascii="Times New Roman" w:eastAsia="Times New Roman" w:hAnsi="Times New Roman"/>
                <w:sz w:val="24"/>
                <w:szCs w:val="24"/>
              </w:rPr>
              <w:t>Computer</w:t>
            </w:r>
          </w:p>
          <w:p w:rsidR="00B87312" w:rsidRPr="007D5E94" w:rsidRDefault="002E355F" w:rsidP="002E355F">
            <w:pPr>
              <w:jc w:val="both"/>
              <w:rPr>
                <w:rFonts w:ascii="Times New Roman" w:hAnsi="Times New Roman"/>
                <w:sz w:val="24"/>
                <w:szCs w:val="24"/>
              </w:rPr>
            </w:pPr>
            <w:r>
              <w:rPr>
                <w:rFonts w:ascii="Times New Roman" w:eastAsia="Times New Roman" w:hAnsi="Times New Roman"/>
                <w:position w:val="-1"/>
                <w:sz w:val="24"/>
                <w:szCs w:val="24"/>
              </w:rPr>
              <w:t>Application in Business</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11" w:line="280" w:lineRule="exact"/>
              <w:rPr>
                <w:rFonts w:ascii="Times New Roman" w:hAnsi="Times New Roman"/>
                <w:sz w:val="24"/>
                <w:szCs w:val="24"/>
              </w:rPr>
            </w:pPr>
          </w:p>
          <w:p w:rsidR="00B87312" w:rsidRPr="007D5E94" w:rsidRDefault="00B87312" w:rsidP="00463E63">
            <w:pPr>
              <w:ind w:left="419" w:right="424"/>
              <w:rPr>
                <w:rFonts w:ascii="Times New Roman" w:hAnsi="Times New Roman"/>
                <w:sz w:val="24"/>
                <w:szCs w:val="24"/>
              </w:rPr>
            </w:pPr>
            <w:r w:rsidRPr="007D5E94">
              <w:rPr>
                <w:rFonts w:ascii="Times New Roman" w:eastAsia="Times New Roman" w:hAnsi="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11" w:line="280" w:lineRule="exact"/>
              <w:rPr>
                <w:rFonts w:ascii="Times New Roman" w:hAnsi="Times New Roman"/>
                <w:sz w:val="24"/>
                <w:szCs w:val="24"/>
              </w:rPr>
            </w:pPr>
          </w:p>
          <w:p w:rsidR="00B87312" w:rsidRPr="007D5E94" w:rsidRDefault="00B87312" w:rsidP="00463E63">
            <w:pPr>
              <w:ind w:left="454" w:right="450"/>
              <w:rPr>
                <w:rFonts w:ascii="Times New Roman" w:hAnsi="Times New Roman"/>
                <w:sz w:val="24"/>
                <w:szCs w:val="24"/>
              </w:rPr>
            </w:pPr>
            <w:r w:rsidRPr="007D5E94">
              <w:rPr>
                <w:rFonts w:ascii="Times New Roman" w:eastAsia="Times New Roman" w:hAnsi="Times New Roman"/>
                <w:b/>
                <w:sz w:val="24"/>
                <w:szCs w:val="24"/>
              </w:rPr>
              <w:t>5</w:t>
            </w:r>
          </w:p>
        </w:tc>
      </w:tr>
      <w:tr w:rsidR="00B87312" w:rsidRPr="007D5E94" w:rsidTr="004A0E77">
        <w:trPr>
          <w:trHeight w:hRule="exact" w:val="1298"/>
        </w:trPr>
        <w:tc>
          <w:tcPr>
            <w:tcW w:w="1260" w:type="dxa"/>
            <w:vMerge/>
            <w:tcBorders>
              <w:left w:val="single" w:sz="8" w:space="0" w:color="000000"/>
              <w:bottom w:val="single" w:sz="8" w:space="0" w:color="000000"/>
              <w:right w:val="single" w:sz="8" w:space="0" w:color="000000"/>
            </w:tcBorders>
            <w:vAlign w:val="center"/>
          </w:tcPr>
          <w:p w:rsidR="00B87312" w:rsidRPr="007D5E94" w:rsidRDefault="00B87312" w:rsidP="00463E63">
            <w:pP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2E355F">
            <w:pPr>
              <w:spacing w:after="0" w:line="240" w:lineRule="auto"/>
              <w:ind w:left="85"/>
              <w:rPr>
                <w:rFonts w:ascii="Times New Roman" w:hAnsi="Times New Roman"/>
                <w:sz w:val="24"/>
                <w:szCs w:val="24"/>
              </w:rPr>
            </w:pPr>
            <w:r w:rsidRPr="007D5E94">
              <w:rPr>
                <w:rFonts w:ascii="Times New Roman" w:eastAsia="Times New Roman" w:hAnsi="Times New Roman"/>
                <w:sz w:val="24"/>
                <w:szCs w:val="24"/>
              </w:rPr>
              <w:t>Discipline Specific Elective 7/8-</w:t>
            </w:r>
            <w:r w:rsidR="002E355F">
              <w:rPr>
                <w:rFonts w:ascii="Times New Roman" w:hAnsi="Times New Roman"/>
                <w:sz w:val="24"/>
                <w:szCs w:val="24"/>
              </w:rPr>
              <w:t xml:space="preserve">International Banking &amp; FOREX Management </w:t>
            </w:r>
            <w:r>
              <w:rPr>
                <w:rFonts w:ascii="Times New Roman" w:eastAsia="Times New Roman" w:hAnsi="Times New Roman"/>
                <w:position w:val="-1"/>
                <w:sz w:val="24"/>
                <w:szCs w:val="24"/>
              </w:rPr>
              <w:t xml:space="preserve">/ </w:t>
            </w:r>
            <w:r w:rsidR="00D63C38">
              <w:rPr>
                <w:rFonts w:ascii="Times New Roman" w:eastAsia="Times New Roman" w:hAnsi="Times New Roman"/>
                <w:position w:val="-1"/>
                <w:sz w:val="24"/>
                <w:szCs w:val="24"/>
              </w:rPr>
              <w:t xml:space="preserve">8/8 </w:t>
            </w:r>
            <w:r w:rsidR="00A013CE">
              <w:rPr>
                <w:rFonts w:ascii="Times New Roman" w:eastAsia="Times New Roman" w:hAnsi="Times New Roman"/>
                <w:position w:val="-1"/>
                <w:sz w:val="24"/>
                <w:szCs w:val="24"/>
              </w:rPr>
              <w:t xml:space="preserve">Spreadsheet for Business </w:t>
            </w:r>
          </w:p>
          <w:p w:rsidR="00B87312" w:rsidRPr="007D5E94" w:rsidRDefault="00B87312" w:rsidP="00463E63">
            <w:pPr>
              <w:spacing w:after="0" w:line="240" w:lineRule="auto"/>
              <w:ind w:left="85"/>
              <w:rPr>
                <w:rFonts w:ascii="Times New Roman" w:hAnsi="Times New Roman"/>
                <w:sz w:val="24"/>
                <w:szCs w:val="24"/>
              </w:rPr>
            </w:pPr>
          </w:p>
          <w:p w:rsidR="00B87312" w:rsidRPr="007D5E94" w:rsidRDefault="00B87312" w:rsidP="00463E63">
            <w:pPr>
              <w:spacing w:after="0" w:line="240" w:lineRule="auto"/>
              <w:ind w:left="85"/>
              <w:rPr>
                <w:rFonts w:ascii="Times New Roman" w:hAnsi="Times New Roman"/>
                <w:sz w:val="24"/>
                <w:szCs w:val="24"/>
              </w:rPr>
            </w:pP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6" w:line="120" w:lineRule="exact"/>
              <w:rPr>
                <w:rFonts w:ascii="Times New Roman" w:hAnsi="Times New Roman"/>
                <w:sz w:val="24"/>
                <w:szCs w:val="24"/>
              </w:rPr>
            </w:pPr>
          </w:p>
          <w:p w:rsidR="00B87312" w:rsidRPr="007D5E94" w:rsidRDefault="00B87312" w:rsidP="00463E63">
            <w:pPr>
              <w:ind w:left="419" w:right="424"/>
              <w:rPr>
                <w:rFonts w:ascii="Times New Roman" w:hAnsi="Times New Roman"/>
                <w:sz w:val="24"/>
                <w:szCs w:val="24"/>
              </w:rPr>
            </w:pPr>
            <w:r w:rsidRPr="007D5E94">
              <w:rPr>
                <w:rFonts w:ascii="Times New Roman" w:eastAsia="Times New Roman" w:hAnsi="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6" w:line="120" w:lineRule="exact"/>
              <w:rPr>
                <w:rFonts w:ascii="Times New Roman" w:hAnsi="Times New Roman"/>
                <w:sz w:val="24"/>
                <w:szCs w:val="24"/>
              </w:rPr>
            </w:pPr>
          </w:p>
          <w:p w:rsidR="00B87312" w:rsidRPr="007D5E94" w:rsidRDefault="00B87312" w:rsidP="00463E63">
            <w:pPr>
              <w:ind w:left="444" w:right="439"/>
              <w:rPr>
                <w:rFonts w:ascii="Times New Roman" w:hAnsi="Times New Roman"/>
                <w:sz w:val="24"/>
                <w:szCs w:val="24"/>
              </w:rPr>
            </w:pPr>
            <w:r w:rsidRPr="007D5E94">
              <w:rPr>
                <w:rFonts w:ascii="Times New Roman" w:eastAsia="Times New Roman" w:hAnsi="Times New Roman"/>
                <w:b/>
                <w:sz w:val="24"/>
                <w:szCs w:val="24"/>
              </w:rPr>
              <w:t>5</w:t>
            </w:r>
          </w:p>
        </w:tc>
      </w:tr>
      <w:tr w:rsidR="00B87312" w:rsidRPr="007D5E94" w:rsidTr="004A0E77">
        <w:trPr>
          <w:trHeight w:hRule="exact" w:val="91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E842DE" w:rsidP="00463E63">
            <w:pPr>
              <w:rPr>
                <w:rFonts w:ascii="Times New Roman" w:hAnsi="Times New Roman"/>
                <w:sz w:val="24"/>
                <w:szCs w:val="24"/>
              </w:rPr>
            </w:pPr>
            <w:r>
              <w:rPr>
                <w:rFonts w:ascii="Times New Roman" w:hAnsi="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996565" w:rsidP="00054436">
            <w:pPr>
              <w:spacing w:after="0" w:line="240" w:lineRule="auto"/>
              <w:ind w:left="85"/>
              <w:rPr>
                <w:rFonts w:ascii="Times New Roman" w:hAnsi="Times New Roman"/>
                <w:sz w:val="24"/>
                <w:szCs w:val="24"/>
              </w:rPr>
            </w:pPr>
            <w:r>
              <w:rPr>
                <w:rFonts w:ascii="Times New Roman" w:hAnsi="Times New Roman" w:cs="Times New Roman"/>
                <w:sz w:val="24"/>
                <w:szCs w:val="24"/>
              </w:rPr>
              <w:t>Professional Competency Skill Enhancement Course SE - General awareness for Competitive Examination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4"/>
              <w:ind w:left="419" w:right="424"/>
              <w:rPr>
                <w:rFonts w:ascii="Times New Roman" w:hAnsi="Times New Roman"/>
                <w:sz w:val="24"/>
                <w:szCs w:val="24"/>
              </w:rPr>
            </w:pPr>
            <w:r w:rsidRPr="007D5E94">
              <w:rPr>
                <w:rFonts w:ascii="Times New Roman" w:eastAsia="Times New Roman" w:hAnsi="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4"/>
              <w:ind w:left="454" w:right="450"/>
              <w:rPr>
                <w:rFonts w:ascii="Times New Roman" w:hAnsi="Times New Roman"/>
                <w:sz w:val="24"/>
                <w:szCs w:val="24"/>
              </w:rPr>
            </w:pPr>
            <w:r w:rsidRPr="007D5E94">
              <w:rPr>
                <w:rFonts w:ascii="Times New Roman" w:eastAsia="Times New Roman" w:hAnsi="Times New Roman"/>
                <w:b/>
                <w:sz w:val="24"/>
                <w:szCs w:val="24"/>
              </w:rPr>
              <w:t>2</w:t>
            </w:r>
          </w:p>
        </w:tc>
      </w:tr>
      <w:tr w:rsidR="00B87312" w:rsidRPr="007D5E94" w:rsidTr="004A0E77">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11" w:line="260" w:lineRule="exact"/>
              <w:ind w:left="308"/>
              <w:rPr>
                <w:rFonts w:ascii="Times New Roman" w:hAnsi="Times New Roman"/>
                <w:sz w:val="24"/>
                <w:szCs w:val="24"/>
              </w:rPr>
            </w:pPr>
            <w:r w:rsidRPr="007D5E94">
              <w:rPr>
                <w:rFonts w:ascii="Times New Roman" w:eastAsia="Times New Roman" w:hAnsi="Times New Roman"/>
                <w:position w:val="-1"/>
                <w:sz w:val="24"/>
                <w:szCs w:val="24"/>
              </w:rPr>
              <w:t>Part V</w:t>
            </w: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after="0" w:line="240" w:lineRule="auto"/>
              <w:ind w:left="85"/>
              <w:rPr>
                <w:rFonts w:ascii="Times New Roman" w:hAnsi="Times New Roman"/>
                <w:sz w:val="24"/>
                <w:szCs w:val="24"/>
              </w:rPr>
            </w:pPr>
            <w:r w:rsidRPr="007D5E94">
              <w:rPr>
                <w:rFonts w:ascii="Times New Roman" w:eastAsia="Times New Roman" w:hAnsi="Times New Roman"/>
                <w:position w:val="-1"/>
                <w:sz w:val="24"/>
                <w:szCs w:val="24"/>
              </w:rPr>
              <w:t>Extension Activity</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11" w:line="260" w:lineRule="exact"/>
              <w:ind w:left="419" w:right="424"/>
              <w:rPr>
                <w:rFonts w:ascii="Times New Roman" w:hAnsi="Times New Roman"/>
                <w:sz w:val="24"/>
                <w:szCs w:val="24"/>
              </w:rPr>
            </w:pPr>
            <w:r w:rsidRPr="007D5E94">
              <w:rPr>
                <w:rFonts w:ascii="Times New Roman" w:eastAsia="Times New Roman" w:hAnsi="Times New Roman"/>
                <w:b/>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11" w:line="260" w:lineRule="exact"/>
              <w:ind w:left="475" w:right="470"/>
              <w:rPr>
                <w:rFonts w:ascii="Times New Roman" w:hAnsi="Times New Roman"/>
                <w:sz w:val="24"/>
                <w:szCs w:val="24"/>
              </w:rPr>
            </w:pPr>
            <w:r w:rsidRPr="007D5E94">
              <w:rPr>
                <w:rFonts w:ascii="Times New Roman" w:eastAsia="Times New Roman" w:hAnsi="Times New Roman"/>
                <w:b/>
                <w:position w:val="-1"/>
                <w:sz w:val="24"/>
                <w:szCs w:val="24"/>
              </w:rPr>
              <w:t>-</w:t>
            </w:r>
          </w:p>
        </w:tc>
      </w:tr>
      <w:tr w:rsidR="00B87312" w:rsidRPr="007D5E94" w:rsidTr="004A0E77">
        <w:trPr>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rPr>
                <w:rFonts w:ascii="Times New Roman" w:hAnsi="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rPr>
                <w:rFonts w:ascii="Times New Roman" w:hAnsi="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before="2" w:line="240" w:lineRule="exact"/>
              <w:ind w:right="100"/>
              <w:jc w:val="right"/>
              <w:rPr>
                <w:rFonts w:ascii="Times New Roman" w:hAnsi="Times New Roman"/>
                <w:sz w:val="24"/>
                <w:szCs w:val="24"/>
              </w:rPr>
            </w:pPr>
            <w:r w:rsidRPr="007D5E94">
              <w:rPr>
                <w:rFonts w:ascii="Times New Roman" w:eastAsia="Times New Roman" w:hAnsi="Times New Roman"/>
                <w:b/>
                <w:spacing w:val="-4"/>
                <w:position w:val="-2"/>
                <w:sz w:val="24"/>
                <w:szCs w:val="24"/>
              </w:rPr>
              <w:t>T</w:t>
            </w:r>
            <w:r w:rsidRPr="007D5E94">
              <w:rPr>
                <w:rFonts w:ascii="Times New Roman" w:eastAsia="Times New Roman" w:hAnsi="Times New Roman"/>
                <w:b/>
                <w:position w:val="-2"/>
                <w:sz w:val="24"/>
                <w:szCs w:val="24"/>
              </w:rPr>
              <w:t>O</w:t>
            </w:r>
            <w:r w:rsidRPr="007D5E94">
              <w:rPr>
                <w:rFonts w:ascii="Times New Roman" w:eastAsia="Times New Roman" w:hAnsi="Times New Roman"/>
                <w:b/>
                <w:spacing w:val="-18"/>
                <w:position w:val="-2"/>
                <w:sz w:val="24"/>
                <w:szCs w:val="24"/>
              </w:rPr>
              <w:t>T</w:t>
            </w:r>
            <w:r w:rsidRPr="007D5E94">
              <w:rPr>
                <w:rFonts w:ascii="Times New Roman" w:eastAsia="Times New Roman" w:hAnsi="Times New Roman"/>
                <w:b/>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2" w:line="240" w:lineRule="exact"/>
              <w:ind w:left="359" w:right="364"/>
              <w:rPr>
                <w:rFonts w:ascii="Times New Roman" w:hAnsi="Times New Roman"/>
                <w:sz w:val="24"/>
                <w:szCs w:val="24"/>
              </w:rPr>
            </w:pPr>
            <w:r w:rsidRPr="007D5E94">
              <w:rPr>
                <w:rFonts w:ascii="Times New Roman" w:eastAsia="Times New Roman" w:hAnsi="Times New Roman"/>
                <w:b/>
                <w:position w:val="-2"/>
                <w:sz w:val="24"/>
                <w:szCs w:val="24"/>
              </w:rPr>
              <w:t>21</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2" w:line="240" w:lineRule="exact"/>
              <w:ind w:left="394" w:right="390"/>
              <w:rPr>
                <w:rFonts w:ascii="Times New Roman" w:hAnsi="Times New Roman"/>
                <w:sz w:val="24"/>
                <w:szCs w:val="24"/>
              </w:rPr>
            </w:pPr>
            <w:r w:rsidRPr="007D5E94">
              <w:rPr>
                <w:rFonts w:ascii="Times New Roman" w:eastAsia="Times New Roman" w:hAnsi="Times New Roman"/>
                <w:b/>
                <w:position w:val="-2"/>
                <w:sz w:val="24"/>
                <w:szCs w:val="24"/>
              </w:rPr>
              <w:t>30</w:t>
            </w:r>
          </w:p>
        </w:tc>
      </w:tr>
      <w:tr w:rsidR="00B87312" w:rsidRPr="007D5E94" w:rsidTr="004A0E77">
        <w:trPr>
          <w:trHeight w:hRule="exact" w:val="300"/>
        </w:trPr>
        <w:tc>
          <w:tcPr>
            <w:tcW w:w="7300" w:type="dxa"/>
            <w:gridSpan w:val="3"/>
            <w:tcBorders>
              <w:top w:val="single" w:sz="8" w:space="0" w:color="000000"/>
              <w:left w:val="single" w:sz="8" w:space="0" w:color="000000"/>
              <w:bottom w:val="single" w:sz="8" w:space="0" w:color="000000"/>
              <w:right w:val="single" w:sz="8" w:space="0" w:color="000000"/>
            </w:tcBorders>
          </w:tcPr>
          <w:p w:rsidR="00B87312" w:rsidRPr="007D5E94" w:rsidRDefault="00B87312" w:rsidP="00463E63">
            <w:pPr>
              <w:spacing w:before="13" w:line="260" w:lineRule="exact"/>
              <w:ind w:right="104"/>
              <w:jc w:val="right"/>
              <w:rPr>
                <w:rFonts w:ascii="Times New Roman" w:hAnsi="Times New Roman"/>
                <w:sz w:val="24"/>
                <w:szCs w:val="24"/>
              </w:rPr>
            </w:pPr>
            <w:r w:rsidRPr="007D5E94">
              <w:rPr>
                <w:rFonts w:ascii="Times New Roman" w:eastAsia="Times New Roman" w:hAnsi="Times New Roman"/>
                <w:b/>
                <w:position w:val="-1"/>
                <w:sz w:val="24"/>
                <w:szCs w:val="24"/>
              </w:rPr>
              <w:t>GRAND</w:t>
            </w:r>
            <w:r w:rsidRPr="007D5E94">
              <w:rPr>
                <w:rFonts w:ascii="Times New Roman" w:eastAsia="Times New Roman" w:hAnsi="Times New Roman"/>
                <w:b/>
                <w:spacing w:val="-4"/>
                <w:position w:val="-1"/>
                <w:sz w:val="24"/>
                <w:szCs w:val="24"/>
              </w:rPr>
              <w:t xml:space="preserve"> T</w:t>
            </w:r>
            <w:r w:rsidRPr="007D5E94">
              <w:rPr>
                <w:rFonts w:ascii="Times New Roman" w:eastAsia="Times New Roman" w:hAnsi="Times New Roman"/>
                <w:b/>
                <w:position w:val="-1"/>
                <w:sz w:val="24"/>
                <w:szCs w:val="24"/>
              </w:rPr>
              <w:t>O</w:t>
            </w:r>
            <w:r w:rsidRPr="007D5E94">
              <w:rPr>
                <w:rFonts w:ascii="Times New Roman" w:eastAsia="Times New Roman" w:hAnsi="Times New Roman"/>
                <w:b/>
                <w:spacing w:val="-18"/>
                <w:position w:val="-1"/>
                <w:sz w:val="24"/>
                <w:szCs w:val="24"/>
              </w:rPr>
              <w:t>T</w:t>
            </w:r>
            <w:r w:rsidRPr="007D5E94">
              <w:rPr>
                <w:rFonts w:ascii="Times New Roman" w:eastAsia="Times New Roman" w:hAnsi="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13" w:line="260" w:lineRule="exact"/>
              <w:ind w:left="337"/>
              <w:rPr>
                <w:rFonts w:ascii="Times New Roman" w:hAnsi="Times New Roman"/>
                <w:sz w:val="24"/>
                <w:szCs w:val="24"/>
              </w:rPr>
            </w:pPr>
            <w:r w:rsidRPr="007D5E94">
              <w:rPr>
                <w:rFonts w:ascii="Times New Roman" w:eastAsia="Times New Roman" w:hAnsi="Times New Roman"/>
                <w:b/>
                <w:position w:val="-1"/>
                <w:sz w:val="24"/>
                <w:szCs w:val="24"/>
              </w:rPr>
              <w:t>140</w:t>
            </w:r>
          </w:p>
        </w:tc>
        <w:tc>
          <w:tcPr>
            <w:tcW w:w="1120" w:type="dxa"/>
            <w:tcBorders>
              <w:top w:val="single" w:sz="8" w:space="0" w:color="000000"/>
              <w:left w:val="single" w:sz="8" w:space="0" w:color="000000"/>
              <w:bottom w:val="single" w:sz="8" w:space="0" w:color="000000"/>
              <w:right w:val="single" w:sz="8" w:space="0" w:color="000000"/>
            </w:tcBorders>
            <w:vAlign w:val="center"/>
          </w:tcPr>
          <w:p w:rsidR="00B87312" w:rsidRPr="007D5E94" w:rsidRDefault="00B87312" w:rsidP="00463E63">
            <w:pPr>
              <w:spacing w:before="13" w:line="260" w:lineRule="exact"/>
              <w:ind w:left="334" w:right="330"/>
              <w:rPr>
                <w:rFonts w:ascii="Times New Roman" w:hAnsi="Times New Roman"/>
                <w:sz w:val="24"/>
                <w:szCs w:val="24"/>
              </w:rPr>
            </w:pPr>
            <w:r w:rsidRPr="007D5E94">
              <w:rPr>
                <w:rFonts w:ascii="Times New Roman" w:eastAsia="Times New Roman" w:hAnsi="Times New Roman"/>
                <w:b/>
                <w:position w:val="-1"/>
                <w:sz w:val="24"/>
                <w:szCs w:val="24"/>
              </w:rPr>
              <w:t>180</w:t>
            </w:r>
          </w:p>
        </w:tc>
      </w:tr>
    </w:tbl>
    <w:p w:rsidR="00B87312" w:rsidRDefault="00B87312" w:rsidP="00B87312">
      <w:pPr>
        <w:rPr>
          <w:rFonts w:ascii="Times New Roman" w:hAnsi="Times New Roman"/>
          <w:sz w:val="24"/>
          <w:szCs w:val="24"/>
          <w:lang w:val="en-US"/>
        </w:rPr>
      </w:pPr>
    </w:p>
    <w:p w:rsidR="00B87312" w:rsidRDefault="00B87312" w:rsidP="00B87312">
      <w:pPr>
        <w:jc w:val="center"/>
        <w:rPr>
          <w:rFonts w:ascii="Times New Roman" w:hAnsi="Times New Roman"/>
          <w:b/>
          <w:caps/>
          <w:sz w:val="24"/>
          <w:szCs w:val="24"/>
          <w:u w:val="single"/>
        </w:rPr>
      </w:pPr>
    </w:p>
    <w:p w:rsidR="00717126" w:rsidRDefault="00717126">
      <w:pPr>
        <w:rPr>
          <w:rFonts w:ascii="Times New Roman" w:hAnsi="Times New Roman" w:cs="Times New Roman"/>
          <w:b/>
          <w:caps/>
          <w:sz w:val="24"/>
          <w:szCs w:val="24"/>
        </w:rPr>
      </w:pPr>
      <w:r>
        <w:br w:type="page"/>
      </w:r>
    </w:p>
    <w:p w:rsidR="00D00E00" w:rsidRDefault="00153241" w:rsidP="00807B8F">
      <w:pPr>
        <w:pStyle w:val="F3"/>
      </w:pPr>
      <w:r w:rsidRPr="00D63C38">
        <w:lastRenderedPageBreak/>
        <w:t>F</w:t>
      </w:r>
      <w:r w:rsidR="00D00E00" w:rsidRPr="00D63C38">
        <w:t xml:space="preserve">IRST YEAR – SEMESTER </w:t>
      </w:r>
      <w:r w:rsidR="00BA495F">
        <w:t>–</w:t>
      </w:r>
      <w:r w:rsidR="00D00E00" w:rsidRPr="00D63C38">
        <w:t xml:space="preserve"> I</w:t>
      </w:r>
    </w:p>
    <w:p w:rsidR="00717126" w:rsidRPr="00717126" w:rsidRDefault="00717126" w:rsidP="00717126">
      <w:pPr>
        <w:spacing w:after="120"/>
        <w:jc w:val="center"/>
        <w:rPr>
          <w:rFonts w:ascii="Times New Roman" w:eastAsia="Times New Roman" w:hAnsi="Times New Roman" w:cs="Times New Roman"/>
          <w:b/>
          <w:smallCaps/>
          <w:sz w:val="24"/>
          <w:szCs w:val="24"/>
          <w:u w:val="single"/>
          <w:lang w:eastAsia="en-US"/>
        </w:rPr>
      </w:pPr>
      <w:r w:rsidRPr="00717126">
        <w:rPr>
          <w:rFonts w:ascii="Times New Roman" w:eastAsia="Times New Roman" w:hAnsi="Times New Roman" w:cs="Times New Roman"/>
          <w:b/>
          <w:smallCaps/>
          <w:sz w:val="24"/>
          <w:szCs w:val="24"/>
          <w:u w:val="single"/>
          <w:lang w:eastAsia="en-US"/>
        </w:rPr>
        <w:t>Core – I: Financial Accounting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717126" w:rsidRPr="00717126" w:rsidTr="00717126">
        <w:trPr>
          <w:cantSplit/>
          <w:trHeight w:val="60"/>
          <w:tblHeader/>
        </w:trPr>
        <w:tc>
          <w:tcPr>
            <w:tcW w:w="1206" w:type="dxa"/>
            <w:gridSpan w:val="2"/>
            <w:vMerge w:val="restart"/>
            <w:vAlign w:val="center"/>
          </w:tcPr>
          <w:p w:rsidR="00717126" w:rsidRPr="00717126" w:rsidRDefault="00717126" w:rsidP="00717126">
            <w:pPr>
              <w:jc w:val="center"/>
              <w:rPr>
                <w:sz w:val="24"/>
                <w:szCs w:val="24"/>
                <w:lang w:eastAsia="en-US"/>
              </w:rPr>
            </w:pPr>
            <w:r w:rsidRPr="00717126">
              <w:rPr>
                <w:sz w:val="24"/>
                <w:szCs w:val="24"/>
                <w:lang w:eastAsia="en-US"/>
              </w:rPr>
              <w:t>Subject Code</w:t>
            </w:r>
          </w:p>
        </w:tc>
        <w:tc>
          <w:tcPr>
            <w:tcW w:w="501" w:type="dxa"/>
            <w:vMerge w:val="restart"/>
            <w:vAlign w:val="center"/>
          </w:tcPr>
          <w:p w:rsidR="00717126" w:rsidRPr="00717126" w:rsidRDefault="00717126" w:rsidP="00717126">
            <w:pPr>
              <w:jc w:val="center"/>
              <w:rPr>
                <w:sz w:val="24"/>
                <w:szCs w:val="24"/>
                <w:lang w:eastAsia="en-US"/>
              </w:rPr>
            </w:pPr>
            <w:r w:rsidRPr="00717126">
              <w:rPr>
                <w:sz w:val="24"/>
                <w:szCs w:val="24"/>
                <w:lang w:eastAsia="en-US"/>
              </w:rPr>
              <w:t>L</w:t>
            </w:r>
          </w:p>
        </w:tc>
        <w:tc>
          <w:tcPr>
            <w:tcW w:w="645" w:type="dxa"/>
            <w:vMerge w:val="restart"/>
            <w:vAlign w:val="center"/>
          </w:tcPr>
          <w:p w:rsidR="00717126" w:rsidRPr="00717126" w:rsidRDefault="00717126" w:rsidP="00717126">
            <w:pPr>
              <w:jc w:val="center"/>
              <w:rPr>
                <w:sz w:val="24"/>
                <w:szCs w:val="24"/>
                <w:lang w:eastAsia="en-US"/>
              </w:rPr>
            </w:pPr>
            <w:r w:rsidRPr="00717126">
              <w:rPr>
                <w:sz w:val="24"/>
                <w:szCs w:val="24"/>
                <w:lang w:eastAsia="en-US"/>
              </w:rPr>
              <w:t>T</w:t>
            </w:r>
          </w:p>
        </w:tc>
        <w:tc>
          <w:tcPr>
            <w:tcW w:w="645" w:type="dxa"/>
            <w:vMerge w:val="restart"/>
            <w:vAlign w:val="center"/>
          </w:tcPr>
          <w:p w:rsidR="00717126" w:rsidRPr="00717126" w:rsidRDefault="00717126" w:rsidP="00717126">
            <w:pPr>
              <w:jc w:val="center"/>
              <w:rPr>
                <w:sz w:val="24"/>
                <w:szCs w:val="24"/>
                <w:lang w:eastAsia="en-US"/>
              </w:rPr>
            </w:pPr>
            <w:r w:rsidRPr="00717126">
              <w:rPr>
                <w:sz w:val="24"/>
                <w:szCs w:val="24"/>
                <w:lang w:eastAsia="en-US"/>
              </w:rPr>
              <w:t>P</w:t>
            </w:r>
          </w:p>
        </w:tc>
        <w:tc>
          <w:tcPr>
            <w:tcW w:w="645" w:type="dxa"/>
            <w:vMerge w:val="restart"/>
            <w:vAlign w:val="center"/>
          </w:tcPr>
          <w:p w:rsidR="00717126" w:rsidRPr="00717126" w:rsidRDefault="00717126" w:rsidP="00717126">
            <w:pPr>
              <w:jc w:val="center"/>
              <w:rPr>
                <w:sz w:val="24"/>
                <w:szCs w:val="24"/>
                <w:lang w:eastAsia="en-US"/>
              </w:rPr>
            </w:pPr>
            <w:r w:rsidRPr="00717126">
              <w:rPr>
                <w:sz w:val="24"/>
                <w:szCs w:val="24"/>
                <w:lang w:eastAsia="en-US"/>
              </w:rPr>
              <w:t>S</w:t>
            </w:r>
          </w:p>
        </w:tc>
        <w:tc>
          <w:tcPr>
            <w:tcW w:w="1194" w:type="dxa"/>
            <w:vMerge w:val="restart"/>
            <w:vAlign w:val="center"/>
          </w:tcPr>
          <w:p w:rsidR="00717126" w:rsidRPr="00717126" w:rsidRDefault="00717126" w:rsidP="00717126">
            <w:pPr>
              <w:jc w:val="center"/>
              <w:rPr>
                <w:sz w:val="24"/>
                <w:szCs w:val="24"/>
                <w:lang w:eastAsia="en-US"/>
              </w:rPr>
            </w:pPr>
            <w:r w:rsidRPr="00717126">
              <w:rPr>
                <w:sz w:val="24"/>
                <w:szCs w:val="24"/>
                <w:lang w:eastAsia="en-US"/>
              </w:rPr>
              <w:t>Credits</w:t>
            </w:r>
          </w:p>
        </w:tc>
        <w:tc>
          <w:tcPr>
            <w:tcW w:w="1048" w:type="dxa"/>
            <w:vMerge w:val="restart"/>
            <w:vAlign w:val="center"/>
          </w:tcPr>
          <w:p w:rsidR="00717126" w:rsidRPr="00717126" w:rsidRDefault="00717126" w:rsidP="00717126">
            <w:pPr>
              <w:jc w:val="center"/>
              <w:rPr>
                <w:sz w:val="24"/>
                <w:szCs w:val="24"/>
                <w:lang w:eastAsia="en-US"/>
              </w:rPr>
            </w:pPr>
            <w:r w:rsidRPr="00717126">
              <w:rPr>
                <w:sz w:val="24"/>
                <w:szCs w:val="24"/>
                <w:lang w:eastAsia="en-US"/>
              </w:rPr>
              <w:t>Inst. Hours</w:t>
            </w:r>
          </w:p>
        </w:tc>
        <w:tc>
          <w:tcPr>
            <w:tcW w:w="3001" w:type="dxa"/>
            <w:gridSpan w:val="4"/>
            <w:vAlign w:val="center"/>
          </w:tcPr>
          <w:p w:rsidR="00717126" w:rsidRPr="00717126" w:rsidRDefault="00717126" w:rsidP="00717126">
            <w:pPr>
              <w:jc w:val="center"/>
              <w:rPr>
                <w:sz w:val="24"/>
                <w:szCs w:val="24"/>
                <w:lang w:eastAsia="en-US"/>
              </w:rPr>
            </w:pPr>
            <w:r w:rsidRPr="00717126">
              <w:rPr>
                <w:sz w:val="24"/>
                <w:szCs w:val="24"/>
                <w:lang w:eastAsia="en-US"/>
              </w:rPr>
              <w:t>Marks</w:t>
            </w:r>
          </w:p>
        </w:tc>
      </w:tr>
      <w:tr w:rsidR="00717126" w:rsidRPr="00717126" w:rsidTr="00717126">
        <w:trPr>
          <w:cantSplit/>
          <w:trHeight w:val="60"/>
          <w:tblHeader/>
        </w:trPr>
        <w:tc>
          <w:tcPr>
            <w:tcW w:w="1206" w:type="dxa"/>
            <w:gridSpan w:val="2"/>
            <w:vMerge/>
            <w:vAlign w:val="center"/>
          </w:tcPr>
          <w:p w:rsidR="00717126" w:rsidRPr="00717126" w:rsidRDefault="00717126" w:rsidP="00717126">
            <w:pPr>
              <w:pBdr>
                <w:top w:val="nil"/>
                <w:left w:val="nil"/>
                <w:bottom w:val="nil"/>
                <w:right w:val="nil"/>
                <w:between w:val="nil"/>
              </w:pBdr>
              <w:rPr>
                <w:sz w:val="24"/>
                <w:szCs w:val="24"/>
                <w:lang w:eastAsia="en-US"/>
              </w:rPr>
            </w:pPr>
          </w:p>
        </w:tc>
        <w:tc>
          <w:tcPr>
            <w:tcW w:w="501" w:type="dxa"/>
            <w:vMerge/>
            <w:vAlign w:val="center"/>
          </w:tcPr>
          <w:p w:rsidR="00717126" w:rsidRPr="00717126" w:rsidRDefault="00717126" w:rsidP="00717126">
            <w:pPr>
              <w:pBdr>
                <w:top w:val="nil"/>
                <w:left w:val="nil"/>
                <w:bottom w:val="nil"/>
                <w:right w:val="nil"/>
                <w:between w:val="nil"/>
              </w:pBdr>
              <w:rPr>
                <w:sz w:val="24"/>
                <w:szCs w:val="24"/>
                <w:lang w:eastAsia="en-US"/>
              </w:rPr>
            </w:pPr>
          </w:p>
        </w:tc>
        <w:tc>
          <w:tcPr>
            <w:tcW w:w="645" w:type="dxa"/>
            <w:vMerge/>
            <w:vAlign w:val="center"/>
          </w:tcPr>
          <w:p w:rsidR="00717126" w:rsidRPr="00717126" w:rsidRDefault="00717126" w:rsidP="00717126">
            <w:pPr>
              <w:pBdr>
                <w:top w:val="nil"/>
                <w:left w:val="nil"/>
                <w:bottom w:val="nil"/>
                <w:right w:val="nil"/>
                <w:between w:val="nil"/>
              </w:pBdr>
              <w:rPr>
                <w:sz w:val="24"/>
                <w:szCs w:val="24"/>
                <w:lang w:eastAsia="en-US"/>
              </w:rPr>
            </w:pPr>
          </w:p>
        </w:tc>
        <w:tc>
          <w:tcPr>
            <w:tcW w:w="645" w:type="dxa"/>
            <w:vMerge/>
            <w:vAlign w:val="center"/>
          </w:tcPr>
          <w:p w:rsidR="00717126" w:rsidRPr="00717126" w:rsidRDefault="00717126" w:rsidP="00717126">
            <w:pPr>
              <w:pBdr>
                <w:top w:val="nil"/>
                <w:left w:val="nil"/>
                <w:bottom w:val="nil"/>
                <w:right w:val="nil"/>
                <w:between w:val="nil"/>
              </w:pBdr>
              <w:rPr>
                <w:sz w:val="24"/>
                <w:szCs w:val="24"/>
                <w:lang w:eastAsia="en-US"/>
              </w:rPr>
            </w:pPr>
          </w:p>
        </w:tc>
        <w:tc>
          <w:tcPr>
            <w:tcW w:w="645" w:type="dxa"/>
            <w:vMerge/>
            <w:vAlign w:val="center"/>
          </w:tcPr>
          <w:p w:rsidR="00717126" w:rsidRPr="00717126" w:rsidRDefault="00717126" w:rsidP="00717126">
            <w:pPr>
              <w:pBdr>
                <w:top w:val="nil"/>
                <w:left w:val="nil"/>
                <w:bottom w:val="nil"/>
                <w:right w:val="nil"/>
                <w:between w:val="nil"/>
              </w:pBdr>
              <w:rPr>
                <w:sz w:val="24"/>
                <w:szCs w:val="24"/>
                <w:lang w:eastAsia="en-US"/>
              </w:rPr>
            </w:pPr>
          </w:p>
        </w:tc>
        <w:tc>
          <w:tcPr>
            <w:tcW w:w="1194" w:type="dxa"/>
            <w:vMerge/>
            <w:vAlign w:val="center"/>
          </w:tcPr>
          <w:p w:rsidR="00717126" w:rsidRPr="00717126" w:rsidRDefault="00717126" w:rsidP="00717126">
            <w:pPr>
              <w:pBdr>
                <w:top w:val="nil"/>
                <w:left w:val="nil"/>
                <w:bottom w:val="nil"/>
                <w:right w:val="nil"/>
                <w:between w:val="nil"/>
              </w:pBdr>
              <w:rPr>
                <w:sz w:val="24"/>
                <w:szCs w:val="24"/>
                <w:lang w:eastAsia="en-US"/>
              </w:rPr>
            </w:pPr>
          </w:p>
        </w:tc>
        <w:tc>
          <w:tcPr>
            <w:tcW w:w="1048" w:type="dxa"/>
            <w:vMerge/>
            <w:vAlign w:val="center"/>
          </w:tcPr>
          <w:p w:rsidR="00717126" w:rsidRPr="00717126" w:rsidRDefault="00717126" w:rsidP="00717126">
            <w:pPr>
              <w:pBdr>
                <w:top w:val="nil"/>
                <w:left w:val="nil"/>
                <w:bottom w:val="nil"/>
                <w:right w:val="nil"/>
                <w:between w:val="nil"/>
              </w:pBdr>
              <w:rPr>
                <w:sz w:val="24"/>
                <w:szCs w:val="24"/>
                <w:lang w:eastAsia="en-US"/>
              </w:rPr>
            </w:pPr>
          </w:p>
        </w:tc>
        <w:tc>
          <w:tcPr>
            <w:tcW w:w="1076" w:type="dxa"/>
            <w:vAlign w:val="center"/>
          </w:tcPr>
          <w:p w:rsidR="00717126" w:rsidRPr="00717126" w:rsidRDefault="00717126" w:rsidP="00717126">
            <w:pPr>
              <w:jc w:val="center"/>
              <w:rPr>
                <w:sz w:val="24"/>
                <w:szCs w:val="24"/>
                <w:lang w:eastAsia="en-US"/>
              </w:rPr>
            </w:pPr>
            <w:r w:rsidRPr="00717126">
              <w:rPr>
                <w:sz w:val="24"/>
                <w:szCs w:val="24"/>
                <w:lang w:eastAsia="en-US"/>
              </w:rPr>
              <w:t>CIA</w:t>
            </w:r>
          </w:p>
        </w:tc>
        <w:tc>
          <w:tcPr>
            <w:tcW w:w="1110" w:type="dxa"/>
            <w:gridSpan w:val="2"/>
            <w:tcBorders>
              <w:right w:val="single" w:sz="4" w:space="0" w:color="000000"/>
            </w:tcBorders>
            <w:vAlign w:val="center"/>
          </w:tcPr>
          <w:p w:rsidR="00717126" w:rsidRPr="00717126" w:rsidRDefault="00717126" w:rsidP="00717126">
            <w:pPr>
              <w:jc w:val="center"/>
              <w:rPr>
                <w:sz w:val="24"/>
                <w:szCs w:val="24"/>
                <w:lang w:eastAsia="en-US"/>
              </w:rPr>
            </w:pPr>
            <w:r w:rsidRPr="00717126">
              <w:rPr>
                <w:sz w:val="24"/>
                <w:szCs w:val="24"/>
                <w:lang w:eastAsia="en-US"/>
              </w:rPr>
              <w:t>External</w:t>
            </w:r>
          </w:p>
        </w:tc>
        <w:tc>
          <w:tcPr>
            <w:tcW w:w="815" w:type="dxa"/>
            <w:tcBorders>
              <w:left w:val="single" w:sz="4" w:space="0" w:color="000000"/>
            </w:tcBorders>
            <w:vAlign w:val="center"/>
          </w:tcPr>
          <w:p w:rsidR="00717126" w:rsidRPr="00717126" w:rsidRDefault="00717126" w:rsidP="00717126">
            <w:pPr>
              <w:jc w:val="center"/>
              <w:rPr>
                <w:sz w:val="24"/>
                <w:szCs w:val="24"/>
                <w:lang w:eastAsia="en-US"/>
              </w:rPr>
            </w:pPr>
            <w:r w:rsidRPr="00717126">
              <w:rPr>
                <w:sz w:val="24"/>
                <w:szCs w:val="24"/>
                <w:lang w:eastAsia="en-US"/>
              </w:rPr>
              <w:t>Total</w:t>
            </w:r>
          </w:p>
        </w:tc>
      </w:tr>
      <w:tr w:rsidR="00717126" w:rsidRPr="00717126" w:rsidTr="00717126">
        <w:trPr>
          <w:cantSplit/>
          <w:trHeight w:val="170"/>
          <w:tblHeader/>
        </w:trPr>
        <w:tc>
          <w:tcPr>
            <w:tcW w:w="1206" w:type="dxa"/>
            <w:gridSpan w:val="2"/>
          </w:tcPr>
          <w:p w:rsidR="00717126" w:rsidRPr="00717126" w:rsidRDefault="00717126" w:rsidP="00717126">
            <w:pPr>
              <w:rPr>
                <w:sz w:val="24"/>
                <w:szCs w:val="24"/>
                <w:lang w:eastAsia="en-US"/>
              </w:rPr>
            </w:pPr>
          </w:p>
        </w:tc>
        <w:tc>
          <w:tcPr>
            <w:tcW w:w="501" w:type="dxa"/>
            <w:vAlign w:val="center"/>
          </w:tcPr>
          <w:p w:rsidR="00717126" w:rsidRPr="00717126" w:rsidRDefault="00717126" w:rsidP="00717126">
            <w:pPr>
              <w:pBdr>
                <w:top w:val="nil"/>
                <w:left w:val="nil"/>
                <w:bottom w:val="nil"/>
                <w:right w:val="nil"/>
                <w:between w:val="nil"/>
              </w:pBdr>
              <w:jc w:val="center"/>
              <w:rPr>
                <w:color w:val="000000"/>
                <w:sz w:val="24"/>
                <w:szCs w:val="24"/>
                <w:lang w:eastAsia="en-US"/>
              </w:rPr>
            </w:pPr>
            <w:r w:rsidRPr="00717126">
              <w:rPr>
                <w:color w:val="000000"/>
                <w:sz w:val="24"/>
                <w:szCs w:val="24"/>
                <w:lang w:eastAsia="en-US"/>
              </w:rPr>
              <w:t>5</w:t>
            </w:r>
          </w:p>
        </w:tc>
        <w:tc>
          <w:tcPr>
            <w:tcW w:w="645" w:type="dxa"/>
            <w:vAlign w:val="center"/>
          </w:tcPr>
          <w:p w:rsidR="00717126" w:rsidRPr="00717126" w:rsidRDefault="00717126" w:rsidP="00717126">
            <w:pPr>
              <w:pBdr>
                <w:top w:val="nil"/>
                <w:left w:val="nil"/>
                <w:bottom w:val="nil"/>
                <w:right w:val="nil"/>
                <w:between w:val="nil"/>
              </w:pBdr>
              <w:jc w:val="center"/>
              <w:rPr>
                <w:color w:val="000000"/>
                <w:sz w:val="24"/>
                <w:szCs w:val="24"/>
                <w:lang w:eastAsia="en-US"/>
              </w:rPr>
            </w:pPr>
          </w:p>
        </w:tc>
        <w:tc>
          <w:tcPr>
            <w:tcW w:w="645" w:type="dxa"/>
            <w:vAlign w:val="center"/>
          </w:tcPr>
          <w:p w:rsidR="00717126" w:rsidRPr="00717126" w:rsidRDefault="00717126" w:rsidP="00717126">
            <w:pPr>
              <w:pBdr>
                <w:top w:val="nil"/>
                <w:left w:val="nil"/>
                <w:bottom w:val="nil"/>
                <w:right w:val="nil"/>
                <w:between w:val="nil"/>
              </w:pBdr>
              <w:jc w:val="center"/>
              <w:rPr>
                <w:color w:val="000000"/>
                <w:sz w:val="24"/>
                <w:szCs w:val="24"/>
                <w:lang w:eastAsia="en-US"/>
              </w:rPr>
            </w:pPr>
          </w:p>
        </w:tc>
        <w:tc>
          <w:tcPr>
            <w:tcW w:w="645" w:type="dxa"/>
            <w:vAlign w:val="center"/>
          </w:tcPr>
          <w:p w:rsidR="00717126" w:rsidRPr="00717126" w:rsidRDefault="00717126" w:rsidP="00717126">
            <w:pPr>
              <w:pBdr>
                <w:top w:val="nil"/>
                <w:left w:val="nil"/>
                <w:bottom w:val="nil"/>
                <w:right w:val="nil"/>
                <w:between w:val="nil"/>
              </w:pBdr>
              <w:jc w:val="center"/>
              <w:rPr>
                <w:color w:val="000000"/>
                <w:sz w:val="24"/>
                <w:szCs w:val="24"/>
                <w:lang w:eastAsia="en-US"/>
              </w:rPr>
            </w:pPr>
          </w:p>
        </w:tc>
        <w:tc>
          <w:tcPr>
            <w:tcW w:w="1194" w:type="dxa"/>
            <w:vAlign w:val="center"/>
          </w:tcPr>
          <w:p w:rsidR="00717126" w:rsidRPr="00717126" w:rsidRDefault="00924592" w:rsidP="00717126">
            <w:pPr>
              <w:pBdr>
                <w:top w:val="nil"/>
                <w:left w:val="nil"/>
                <w:bottom w:val="nil"/>
                <w:right w:val="nil"/>
                <w:between w:val="nil"/>
              </w:pBdr>
              <w:jc w:val="center"/>
              <w:rPr>
                <w:color w:val="000000"/>
                <w:sz w:val="24"/>
                <w:szCs w:val="24"/>
                <w:lang w:eastAsia="en-US"/>
              </w:rPr>
            </w:pPr>
            <w:r>
              <w:rPr>
                <w:color w:val="000000"/>
                <w:sz w:val="24"/>
                <w:szCs w:val="24"/>
                <w:lang w:eastAsia="en-US"/>
              </w:rPr>
              <w:t>5</w:t>
            </w:r>
          </w:p>
        </w:tc>
        <w:tc>
          <w:tcPr>
            <w:tcW w:w="1048" w:type="dxa"/>
            <w:vAlign w:val="center"/>
          </w:tcPr>
          <w:p w:rsidR="00717126" w:rsidRPr="00717126" w:rsidRDefault="00717126" w:rsidP="00717126">
            <w:pPr>
              <w:pBdr>
                <w:top w:val="nil"/>
                <w:left w:val="nil"/>
                <w:bottom w:val="nil"/>
                <w:right w:val="nil"/>
                <w:between w:val="nil"/>
              </w:pBdr>
              <w:jc w:val="center"/>
              <w:rPr>
                <w:color w:val="000000"/>
                <w:sz w:val="24"/>
                <w:szCs w:val="24"/>
                <w:lang w:eastAsia="en-US"/>
              </w:rPr>
            </w:pPr>
            <w:r w:rsidRPr="00717126">
              <w:rPr>
                <w:color w:val="000000"/>
                <w:sz w:val="24"/>
                <w:szCs w:val="24"/>
                <w:lang w:eastAsia="en-US"/>
              </w:rPr>
              <w:t>5</w:t>
            </w:r>
          </w:p>
        </w:tc>
        <w:tc>
          <w:tcPr>
            <w:tcW w:w="1076" w:type="dxa"/>
            <w:tcBorders>
              <w:right w:val="single" w:sz="4" w:space="0" w:color="000000"/>
            </w:tcBorders>
            <w:vAlign w:val="center"/>
          </w:tcPr>
          <w:p w:rsidR="00717126" w:rsidRPr="00717126" w:rsidRDefault="00717126" w:rsidP="00717126">
            <w:pPr>
              <w:jc w:val="center"/>
              <w:rPr>
                <w:sz w:val="24"/>
                <w:szCs w:val="24"/>
                <w:lang w:eastAsia="en-US"/>
              </w:rPr>
            </w:pPr>
            <w:r w:rsidRPr="00717126">
              <w:rPr>
                <w:sz w:val="24"/>
                <w:szCs w:val="24"/>
                <w:lang w:eastAsia="en-US"/>
              </w:rPr>
              <w:t>25</w:t>
            </w:r>
          </w:p>
        </w:tc>
        <w:tc>
          <w:tcPr>
            <w:tcW w:w="1110" w:type="dxa"/>
            <w:gridSpan w:val="2"/>
            <w:tcBorders>
              <w:left w:val="single" w:sz="4" w:space="0" w:color="000000"/>
              <w:right w:val="single" w:sz="4" w:space="0" w:color="000000"/>
            </w:tcBorders>
            <w:vAlign w:val="center"/>
          </w:tcPr>
          <w:p w:rsidR="00717126" w:rsidRPr="00717126" w:rsidRDefault="00717126" w:rsidP="00717126">
            <w:pPr>
              <w:jc w:val="center"/>
              <w:rPr>
                <w:sz w:val="24"/>
                <w:szCs w:val="24"/>
                <w:lang w:eastAsia="en-US"/>
              </w:rPr>
            </w:pPr>
            <w:r w:rsidRPr="00717126">
              <w:rPr>
                <w:sz w:val="24"/>
                <w:szCs w:val="24"/>
                <w:lang w:eastAsia="en-US"/>
              </w:rPr>
              <w:t>75</w:t>
            </w:r>
          </w:p>
        </w:tc>
        <w:tc>
          <w:tcPr>
            <w:tcW w:w="815" w:type="dxa"/>
            <w:tcBorders>
              <w:left w:val="single" w:sz="4" w:space="0" w:color="000000"/>
            </w:tcBorders>
            <w:vAlign w:val="center"/>
          </w:tcPr>
          <w:p w:rsidR="00717126" w:rsidRPr="00717126" w:rsidRDefault="00717126" w:rsidP="00717126">
            <w:pPr>
              <w:jc w:val="center"/>
              <w:rPr>
                <w:sz w:val="24"/>
                <w:szCs w:val="24"/>
                <w:lang w:eastAsia="en-US"/>
              </w:rPr>
            </w:pPr>
            <w:r w:rsidRPr="00717126">
              <w:rPr>
                <w:sz w:val="24"/>
                <w:szCs w:val="24"/>
                <w:lang w:eastAsia="en-US"/>
              </w:rPr>
              <w:t>100</w:t>
            </w:r>
          </w:p>
        </w:tc>
      </w:tr>
      <w:tr w:rsidR="00717126" w:rsidRPr="00717126" w:rsidTr="00717126">
        <w:trPr>
          <w:cantSplit/>
          <w:trHeight w:val="431"/>
          <w:tblHeader/>
        </w:trPr>
        <w:tc>
          <w:tcPr>
            <w:tcW w:w="8885" w:type="dxa"/>
            <w:gridSpan w:val="12"/>
            <w:vAlign w:val="center"/>
          </w:tcPr>
          <w:p w:rsidR="00717126" w:rsidRPr="00717126" w:rsidRDefault="00717126" w:rsidP="00717126">
            <w:pPr>
              <w:jc w:val="center"/>
              <w:rPr>
                <w:sz w:val="24"/>
                <w:szCs w:val="24"/>
                <w:lang w:eastAsia="en-US"/>
              </w:rPr>
            </w:pPr>
            <w:r w:rsidRPr="00717126">
              <w:rPr>
                <w:sz w:val="24"/>
                <w:szCs w:val="24"/>
                <w:lang w:eastAsia="en-US"/>
              </w:rPr>
              <w:t>Learning Objectives</w:t>
            </w:r>
          </w:p>
        </w:tc>
      </w:tr>
      <w:tr w:rsidR="00717126" w:rsidRPr="00717126" w:rsidTr="00717126">
        <w:trPr>
          <w:cantSplit/>
          <w:tblHeader/>
        </w:trPr>
        <w:tc>
          <w:tcPr>
            <w:tcW w:w="946" w:type="dxa"/>
            <w:vAlign w:val="center"/>
          </w:tcPr>
          <w:p w:rsidR="00717126" w:rsidRPr="00717126" w:rsidRDefault="00717126" w:rsidP="00717126">
            <w:pPr>
              <w:jc w:val="center"/>
              <w:rPr>
                <w:sz w:val="24"/>
                <w:szCs w:val="24"/>
                <w:lang w:eastAsia="en-US"/>
              </w:rPr>
            </w:pPr>
            <w:r w:rsidRPr="00717126">
              <w:rPr>
                <w:sz w:val="24"/>
                <w:szCs w:val="24"/>
                <w:lang w:eastAsia="en-US"/>
              </w:rPr>
              <w:t>LO1</w:t>
            </w:r>
          </w:p>
        </w:tc>
        <w:tc>
          <w:tcPr>
            <w:tcW w:w="7939" w:type="dxa"/>
            <w:gridSpan w:val="11"/>
            <w:vAlign w:val="center"/>
          </w:tcPr>
          <w:p w:rsidR="00717126" w:rsidRPr="00717126" w:rsidRDefault="00717126" w:rsidP="00717126">
            <w:pPr>
              <w:rPr>
                <w:sz w:val="24"/>
                <w:szCs w:val="24"/>
                <w:lang w:eastAsia="en-US"/>
              </w:rPr>
            </w:pPr>
            <w:r w:rsidRPr="00717126">
              <w:rPr>
                <w:sz w:val="24"/>
                <w:szCs w:val="24"/>
                <w:lang w:eastAsia="en-US"/>
              </w:rPr>
              <w:t>To understand the basic accounting concepts and standards.</w:t>
            </w:r>
          </w:p>
        </w:tc>
      </w:tr>
      <w:tr w:rsidR="00717126" w:rsidRPr="00717126" w:rsidTr="00717126">
        <w:trPr>
          <w:cantSplit/>
          <w:tblHeader/>
        </w:trPr>
        <w:tc>
          <w:tcPr>
            <w:tcW w:w="946" w:type="dxa"/>
            <w:vAlign w:val="center"/>
          </w:tcPr>
          <w:p w:rsidR="00717126" w:rsidRPr="00717126" w:rsidRDefault="00717126" w:rsidP="00717126">
            <w:pPr>
              <w:jc w:val="center"/>
              <w:rPr>
                <w:sz w:val="24"/>
                <w:szCs w:val="24"/>
                <w:lang w:eastAsia="en-US"/>
              </w:rPr>
            </w:pPr>
            <w:r w:rsidRPr="00717126">
              <w:rPr>
                <w:sz w:val="24"/>
                <w:szCs w:val="24"/>
                <w:lang w:eastAsia="en-US"/>
              </w:rPr>
              <w:t>LO2</w:t>
            </w:r>
          </w:p>
        </w:tc>
        <w:tc>
          <w:tcPr>
            <w:tcW w:w="7939" w:type="dxa"/>
            <w:gridSpan w:val="11"/>
            <w:vAlign w:val="center"/>
          </w:tcPr>
          <w:p w:rsidR="00717126" w:rsidRPr="00717126" w:rsidRDefault="00717126" w:rsidP="00717126">
            <w:pPr>
              <w:rPr>
                <w:sz w:val="24"/>
                <w:szCs w:val="24"/>
                <w:lang w:eastAsia="en-US"/>
              </w:rPr>
            </w:pPr>
            <w:r w:rsidRPr="00717126">
              <w:rPr>
                <w:sz w:val="24"/>
                <w:szCs w:val="24"/>
                <w:lang w:eastAsia="en-US"/>
              </w:rPr>
              <w:t>To know the basis for calculating business profits.</w:t>
            </w:r>
          </w:p>
        </w:tc>
      </w:tr>
      <w:tr w:rsidR="00717126" w:rsidRPr="00717126" w:rsidTr="00717126">
        <w:trPr>
          <w:cantSplit/>
          <w:tblHeader/>
        </w:trPr>
        <w:tc>
          <w:tcPr>
            <w:tcW w:w="946" w:type="dxa"/>
            <w:vAlign w:val="center"/>
          </w:tcPr>
          <w:p w:rsidR="00717126" w:rsidRPr="00717126" w:rsidRDefault="00717126" w:rsidP="00717126">
            <w:pPr>
              <w:jc w:val="center"/>
              <w:rPr>
                <w:sz w:val="24"/>
                <w:szCs w:val="24"/>
                <w:lang w:eastAsia="en-US"/>
              </w:rPr>
            </w:pPr>
            <w:r w:rsidRPr="00717126">
              <w:rPr>
                <w:sz w:val="24"/>
                <w:szCs w:val="24"/>
                <w:lang w:eastAsia="en-US"/>
              </w:rPr>
              <w:t>LO3</w:t>
            </w:r>
          </w:p>
        </w:tc>
        <w:tc>
          <w:tcPr>
            <w:tcW w:w="7939" w:type="dxa"/>
            <w:gridSpan w:val="11"/>
            <w:vAlign w:val="center"/>
          </w:tcPr>
          <w:p w:rsidR="00717126" w:rsidRPr="00717126" w:rsidRDefault="00717126" w:rsidP="00717126">
            <w:pPr>
              <w:rPr>
                <w:sz w:val="24"/>
                <w:szCs w:val="24"/>
                <w:lang w:eastAsia="en-US"/>
              </w:rPr>
            </w:pPr>
            <w:r w:rsidRPr="00717126">
              <w:rPr>
                <w:sz w:val="24"/>
                <w:szCs w:val="24"/>
                <w:lang w:eastAsia="en-US"/>
              </w:rPr>
              <w:t>To familiarize with the accounting treatment of depreciation.</w:t>
            </w:r>
          </w:p>
        </w:tc>
      </w:tr>
      <w:tr w:rsidR="00717126" w:rsidRPr="00717126" w:rsidTr="00717126">
        <w:trPr>
          <w:cantSplit/>
          <w:tblHeader/>
        </w:trPr>
        <w:tc>
          <w:tcPr>
            <w:tcW w:w="946" w:type="dxa"/>
            <w:vAlign w:val="center"/>
          </w:tcPr>
          <w:p w:rsidR="00717126" w:rsidRPr="00717126" w:rsidRDefault="00717126" w:rsidP="00717126">
            <w:pPr>
              <w:jc w:val="center"/>
              <w:rPr>
                <w:sz w:val="24"/>
                <w:szCs w:val="24"/>
                <w:lang w:eastAsia="en-US"/>
              </w:rPr>
            </w:pPr>
            <w:r w:rsidRPr="00717126">
              <w:rPr>
                <w:sz w:val="24"/>
                <w:szCs w:val="24"/>
                <w:lang w:eastAsia="en-US"/>
              </w:rPr>
              <w:t>LO4</w:t>
            </w:r>
          </w:p>
        </w:tc>
        <w:tc>
          <w:tcPr>
            <w:tcW w:w="7939" w:type="dxa"/>
            <w:gridSpan w:val="11"/>
            <w:vAlign w:val="center"/>
          </w:tcPr>
          <w:p w:rsidR="00717126" w:rsidRPr="00717126" w:rsidRDefault="00717126" w:rsidP="00717126">
            <w:pPr>
              <w:rPr>
                <w:sz w:val="24"/>
                <w:szCs w:val="24"/>
                <w:lang w:eastAsia="en-US"/>
              </w:rPr>
            </w:pPr>
            <w:r w:rsidRPr="00717126">
              <w:rPr>
                <w:sz w:val="24"/>
                <w:szCs w:val="24"/>
                <w:lang w:eastAsia="en-US"/>
              </w:rPr>
              <w:t>To learn the methods of calculating profit for single entry system.</w:t>
            </w:r>
          </w:p>
        </w:tc>
      </w:tr>
      <w:tr w:rsidR="00717126" w:rsidRPr="00717126" w:rsidTr="00717126">
        <w:trPr>
          <w:cantSplit/>
          <w:tblHeader/>
        </w:trPr>
        <w:tc>
          <w:tcPr>
            <w:tcW w:w="946" w:type="dxa"/>
            <w:vAlign w:val="center"/>
          </w:tcPr>
          <w:p w:rsidR="00717126" w:rsidRPr="00717126" w:rsidRDefault="00717126" w:rsidP="00717126">
            <w:pPr>
              <w:jc w:val="center"/>
              <w:rPr>
                <w:sz w:val="24"/>
                <w:szCs w:val="24"/>
                <w:lang w:eastAsia="en-US"/>
              </w:rPr>
            </w:pPr>
            <w:r w:rsidRPr="00717126">
              <w:rPr>
                <w:sz w:val="24"/>
                <w:szCs w:val="24"/>
                <w:lang w:eastAsia="en-US"/>
              </w:rPr>
              <w:t>LO5</w:t>
            </w:r>
          </w:p>
        </w:tc>
        <w:tc>
          <w:tcPr>
            <w:tcW w:w="7939" w:type="dxa"/>
            <w:gridSpan w:val="11"/>
            <w:vAlign w:val="center"/>
          </w:tcPr>
          <w:p w:rsidR="00717126" w:rsidRPr="00717126" w:rsidRDefault="00717126" w:rsidP="00717126">
            <w:pPr>
              <w:rPr>
                <w:sz w:val="24"/>
                <w:szCs w:val="24"/>
                <w:lang w:eastAsia="en-US"/>
              </w:rPr>
            </w:pPr>
            <w:r w:rsidRPr="00717126">
              <w:rPr>
                <w:sz w:val="24"/>
                <w:szCs w:val="24"/>
                <w:lang w:eastAsia="en-US"/>
              </w:rPr>
              <w:t>To gain knowledge on the accounting treatment of insurance claims.</w:t>
            </w:r>
          </w:p>
        </w:tc>
      </w:tr>
      <w:tr w:rsidR="00717126" w:rsidRPr="00717126" w:rsidTr="00717126">
        <w:trPr>
          <w:cantSplit/>
          <w:tblHeader/>
        </w:trPr>
        <w:tc>
          <w:tcPr>
            <w:tcW w:w="8885" w:type="dxa"/>
            <w:gridSpan w:val="12"/>
            <w:vAlign w:val="center"/>
          </w:tcPr>
          <w:p w:rsidR="00717126" w:rsidRPr="00717126" w:rsidRDefault="00717126" w:rsidP="00717126">
            <w:pPr>
              <w:rPr>
                <w:sz w:val="24"/>
                <w:szCs w:val="24"/>
                <w:lang w:eastAsia="en-US"/>
              </w:rPr>
            </w:pPr>
            <w:r w:rsidRPr="00717126">
              <w:rPr>
                <w:sz w:val="24"/>
                <w:szCs w:val="24"/>
                <w:lang w:eastAsia="en-US"/>
              </w:rPr>
              <w:t>Prerequisites: Should have studied Accountancy in XII Std</w:t>
            </w:r>
          </w:p>
        </w:tc>
      </w:tr>
      <w:tr w:rsidR="00717126" w:rsidRPr="00717126" w:rsidTr="00717126">
        <w:trPr>
          <w:cantSplit/>
          <w:tblHeader/>
        </w:trPr>
        <w:tc>
          <w:tcPr>
            <w:tcW w:w="946" w:type="dxa"/>
          </w:tcPr>
          <w:p w:rsidR="00717126" w:rsidRPr="00717126" w:rsidRDefault="00717126" w:rsidP="00717126">
            <w:pPr>
              <w:jc w:val="center"/>
              <w:rPr>
                <w:sz w:val="24"/>
                <w:szCs w:val="24"/>
                <w:lang w:eastAsia="en-US"/>
              </w:rPr>
            </w:pPr>
            <w:r w:rsidRPr="00717126">
              <w:rPr>
                <w:sz w:val="24"/>
                <w:szCs w:val="24"/>
                <w:lang w:eastAsia="en-US"/>
              </w:rPr>
              <w:t>Unit</w:t>
            </w:r>
          </w:p>
        </w:tc>
        <w:tc>
          <w:tcPr>
            <w:tcW w:w="6632" w:type="dxa"/>
            <w:gridSpan w:val="9"/>
          </w:tcPr>
          <w:p w:rsidR="00717126" w:rsidRPr="00717126" w:rsidRDefault="00717126" w:rsidP="00717126">
            <w:pPr>
              <w:jc w:val="center"/>
              <w:rPr>
                <w:sz w:val="24"/>
                <w:szCs w:val="24"/>
                <w:lang w:eastAsia="en-US"/>
              </w:rPr>
            </w:pPr>
            <w:r w:rsidRPr="00717126">
              <w:rPr>
                <w:sz w:val="24"/>
                <w:szCs w:val="24"/>
                <w:lang w:eastAsia="en-US"/>
              </w:rPr>
              <w:t>Contents</w:t>
            </w:r>
          </w:p>
        </w:tc>
        <w:tc>
          <w:tcPr>
            <w:tcW w:w="1307" w:type="dxa"/>
            <w:gridSpan w:val="2"/>
          </w:tcPr>
          <w:p w:rsidR="00717126" w:rsidRPr="00717126" w:rsidRDefault="00717126" w:rsidP="00717126">
            <w:pPr>
              <w:rPr>
                <w:sz w:val="24"/>
                <w:szCs w:val="24"/>
                <w:lang w:eastAsia="en-US"/>
              </w:rPr>
            </w:pPr>
            <w:r w:rsidRPr="00717126">
              <w:rPr>
                <w:sz w:val="24"/>
                <w:szCs w:val="24"/>
                <w:lang w:eastAsia="en-US"/>
              </w:rPr>
              <w:t>No. of Hours</w:t>
            </w:r>
          </w:p>
        </w:tc>
      </w:tr>
      <w:tr w:rsidR="00717126" w:rsidRPr="00717126" w:rsidTr="00717126">
        <w:trPr>
          <w:cantSplit/>
          <w:trHeight w:val="917"/>
          <w:tblHeader/>
        </w:trPr>
        <w:tc>
          <w:tcPr>
            <w:tcW w:w="946" w:type="dxa"/>
            <w:vAlign w:val="center"/>
          </w:tcPr>
          <w:p w:rsidR="00717126" w:rsidRPr="00717126" w:rsidRDefault="00717126" w:rsidP="00717126">
            <w:pPr>
              <w:jc w:val="center"/>
              <w:rPr>
                <w:sz w:val="24"/>
                <w:szCs w:val="24"/>
                <w:lang w:eastAsia="en-US"/>
              </w:rPr>
            </w:pPr>
            <w:r w:rsidRPr="00717126">
              <w:rPr>
                <w:sz w:val="24"/>
                <w:szCs w:val="24"/>
                <w:lang w:eastAsia="en-US"/>
              </w:rPr>
              <w:t>I</w:t>
            </w:r>
          </w:p>
        </w:tc>
        <w:tc>
          <w:tcPr>
            <w:tcW w:w="6632" w:type="dxa"/>
            <w:gridSpan w:val="9"/>
          </w:tcPr>
          <w:p w:rsidR="00717126" w:rsidRPr="00717126" w:rsidRDefault="00717126" w:rsidP="00717126">
            <w:pPr>
              <w:jc w:val="both"/>
              <w:rPr>
                <w:sz w:val="24"/>
                <w:szCs w:val="24"/>
                <w:lang w:eastAsia="en-US"/>
              </w:rPr>
            </w:pPr>
            <w:r w:rsidRPr="00717126">
              <w:rPr>
                <w:sz w:val="24"/>
                <w:szCs w:val="24"/>
                <w:lang w:eastAsia="en-US"/>
              </w:rPr>
              <w:t>Fundamentals of Financial Accounting</w:t>
            </w:r>
          </w:p>
          <w:p w:rsidR="00717126" w:rsidRPr="00717126" w:rsidRDefault="00717126" w:rsidP="00717126">
            <w:pPr>
              <w:jc w:val="both"/>
              <w:rPr>
                <w:sz w:val="24"/>
                <w:szCs w:val="24"/>
                <w:lang w:eastAsia="en-US"/>
              </w:rPr>
            </w:pPr>
            <w:r w:rsidRPr="00717126">
              <w:rPr>
                <w:sz w:val="24"/>
                <w:szCs w:val="24"/>
                <w:lang w:eastAsia="en-US"/>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717126" w:rsidRPr="00717126" w:rsidRDefault="00717126" w:rsidP="00717126">
            <w:pPr>
              <w:jc w:val="center"/>
              <w:rPr>
                <w:sz w:val="24"/>
                <w:szCs w:val="24"/>
                <w:lang w:eastAsia="en-US"/>
              </w:rPr>
            </w:pPr>
            <w:r w:rsidRPr="00717126">
              <w:rPr>
                <w:sz w:val="24"/>
                <w:szCs w:val="24"/>
                <w:lang w:eastAsia="en-US"/>
              </w:rPr>
              <w:t>15</w:t>
            </w:r>
          </w:p>
        </w:tc>
      </w:tr>
      <w:tr w:rsidR="00717126" w:rsidRPr="00717126" w:rsidTr="00717126">
        <w:trPr>
          <w:cantSplit/>
          <w:trHeight w:val="899"/>
          <w:tblHeader/>
        </w:trPr>
        <w:tc>
          <w:tcPr>
            <w:tcW w:w="946" w:type="dxa"/>
            <w:vAlign w:val="center"/>
          </w:tcPr>
          <w:p w:rsidR="00717126" w:rsidRPr="00717126" w:rsidRDefault="00717126" w:rsidP="00717126">
            <w:pPr>
              <w:jc w:val="center"/>
              <w:rPr>
                <w:sz w:val="24"/>
                <w:szCs w:val="24"/>
                <w:lang w:eastAsia="en-US"/>
              </w:rPr>
            </w:pPr>
            <w:r w:rsidRPr="00717126">
              <w:rPr>
                <w:sz w:val="24"/>
                <w:szCs w:val="24"/>
                <w:lang w:eastAsia="en-US"/>
              </w:rPr>
              <w:t>II</w:t>
            </w:r>
          </w:p>
        </w:tc>
        <w:tc>
          <w:tcPr>
            <w:tcW w:w="6632" w:type="dxa"/>
            <w:gridSpan w:val="9"/>
          </w:tcPr>
          <w:p w:rsidR="00717126" w:rsidRPr="00717126" w:rsidRDefault="00717126" w:rsidP="00717126">
            <w:pPr>
              <w:jc w:val="both"/>
              <w:rPr>
                <w:sz w:val="24"/>
                <w:szCs w:val="24"/>
                <w:lang w:eastAsia="en-US"/>
              </w:rPr>
            </w:pPr>
            <w:r w:rsidRPr="00717126">
              <w:rPr>
                <w:sz w:val="24"/>
                <w:szCs w:val="24"/>
                <w:lang w:eastAsia="en-US"/>
              </w:rPr>
              <w:t xml:space="preserve">Final Accounts  </w:t>
            </w:r>
          </w:p>
          <w:p w:rsidR="00717126" w:rsidRPr="00717126" w:rsidRDefault="00717126" w:rsidP="00717126">
            <w:pPr>
              <w:jc w:val="both"/>
              <w:rPr>
                <w:sz w:val="24"/>
                <w:szCs w:val="24"/>
                <w:lang w:eastAsia="en-US"/>
              </w:rPr>
            </w:pPr>
            <w:r w:rsidRPr="00717126">
              <w:rPr>
                <w:sz w:val="24"/>
                <w:szCs w:val="24"/>
                <w:lang w:eastAsia="en-US"/>
              </w:rPr>
              <w:t>Final Accounts of Sole Trading Concern- Capital and Revenue Expenditure and Receipts – Preparation of Trading, Profit and Loss Account and Balance Sheet with Adjustments.</w:t>
            </w:r>
          </w:p>
        </w:tc>
        <w:tc>
          <w:tcPr>
            <w:tcW w:w="1307" w:type="dxa"/>
            <w:gridSpan w:val="2"/>
            <w:vAlign w:val="center"/>
          </w:tcPr>
          <w:p w:rsidR="00717126" w:rsidRPr="00717126" w:rsidRDefault="00717126" w:rsidP="00717126">
            <w:pPr>
              <w:jc w:val="center"/>
              <w:rPr>
                <w:sz w:val="24"/>
                <w:szCs w:val="24"/>
                <w:lang w:eastAsia="en-US"/>
              </w:rPr>
            </w:pPr>
            <w:r w:rsidRPr="00717126">
              <w:rPr>
                <w:sz w:val="24"/>
                <w:szCs w:val="24"/>
                <w:lang w:eastAsia="en-US"/>
              </w:rPr>
              <w:t>15</w:t>
            </w:r>
          </w:p>
        </w:tc>
      </w:tr>
      <w:tr w:rsidR="00717126" w:rsidRPr="00717126" w:rsidTr="00717126">
        <w:trPr>
          <w:cantSplit/>
          <w:trHeight w:val="854"/>
          <w:tblHeader/>
        </w:trPr>
        <w:tc>
          <w:tcPr>
            <w:tcW w:w="946" w:type="dxa"/>
            <w:vAlign w:val="center"/>
          </w:tcPr>
          <w:p w:rsidR="00717126" w:rsidRPr="00717126" w:rsidRDefault="00717126" w:rsidP="00717126">
            <w:pPr>
              <w:jc w:val="center"/>
              <w:rPr>
                <w:sz w:val="24"/>
                <w:szCs w:val="24"/>
                <w:lang w:eastAsia="en-US"/>
              </w:rPr>
            </w:pPr>
            <w:r w:rsidRPr="00717126">
              <w:rPr>
                <w:sz w:val="24"/>
                <w:szCs w:val="24"/>
                <w:lang w:eastAsia="en-US"/>
              </w:rPr>
              <w:t>III</w:t>
            </w:r>
          </w:p>
        </w:tc>
        <w:tc>
          <w:tcPr>
            <w:tcW w:w="6632" w:type="dxa"/>
            <w:gridSpan w:val="9"/>
          </w:tcPr>
          <w:p w:rsidR="00717126" w:rsidRPr="00717126" w:rsidRDefault="00717126" w:rsidP="00717126">
            <w:pPr>
              <w:jc w:val="both"/>
              <w:rPr>
                <w:sz w:val="24"/>
                <w:szCs w:val="24"/>
                <w:lang w:eastAsia="en-US"/>
              </w:rPr>
            </w:pPr>
            <w:r w:rsidRPr="00717126">
              <w:rPr>
                <w:sz w:val="24"/>
                <w:szCs w:val="24"/>
                <w:lang w:eastAsia="en-US"/>
              </w:rPr>
              <w:t>Depreciation and Bills of Exchange</w:t>
            </w:r>
          </w:p>
          <w:p w:rsidR="00717126" w:rsidRPr="00717126" w:rsidRDefault="00717126" w:rsidP="00717126">
            <w:pPr>
              <w:jc w:val="both"/>
              <w:rPr>
                <w:sz w:val="24"/>
                <w:szCs w:val="24"/>
                <w:lang w:eastAsia="en-US"/>
              </w:rPr>
            </w:pPr>
            <w:r w:rsidRPr="00717126">
              <w:rPr>
                <w:sz w:val="24"/>
                <w:szCs w:val="24"/>
                <w:lang w:eastAsia="en-US"/>
              </w:rPr>
              <w:t>Depreciation - Meaning – Objectives – Accounting Treatments - Types - Straight Line Method – Diminishing Balance method – Conversion method.</w:t>
            </w:r>
          </w:p>
          <w:p w:rsidR="00717126" w:rsidRPr="00717126" w:rsidRDefault="00717126" w:rsidP="00717126">
            <w:pPr>
              <w:jc w:val="both"/>
              <w:rPr>
                <w:sz w:val="24"/>
                <w:szCs w:val="24"/>
                <w:lang w:eastAsia="en-US"/>
              </w:rPr>
            </w:pPr>
            <w:r w:rsidRPr="00717126">
              <w:rPr>
                <w:sz w:val="24"/>
                <w:szCs w:val="24"/>
                <w:lang w:eastAsia="en-US"/>
              </w:rPr>
              <w:t xml:space="preserve">Units of Production Method – Cost Model vs Revaluation </w:t>
            </w:r>
          </w:p>
          <w:p w:rsidR="00717126" w:rsidRPr="00717126" w:rsidRDefault="00717126" w:rsidP="00717126">
            <w:pPr>
              <w:jc w:val="both"/>
              <w:rPr>
                <w:sz w:val="24"/>
                <w:szCs w:val="24"/>
                <w:lang w:eastAsia="en-US"/>
              </w:rPr>
            </w:pPr>
            <w:r w:rsidRPr="00717126">
              <w:rPr>
                <w:sz w:val="24"/>
                <w:szCs w:val="24"/>
                <w:lang w:eastAsia="en-US"/>
              </w:rPr>
              <w:t xml:space="preserve">Bills of Exchange – Definition – Specimens – Discounting of Bills – Endorsement of Bill – Collection – Noting – Renewal – Retirement of Bill under rebate </w:t>
            </w:r>
          </w:p>
        </w:tc>
        <w:tc>
          <w:tcPr>
            <w:tcW w:w="1307" w:type="dxa"/>
            <w:gridSpan w:val="2"/>
            <w:vAlign w:val="center"/>
          </w:tcPr>
          <w:p w:rsidR="00717126" w:rsidRPr="00717126" w:rsidRDefault="00717126" w:rsidP="00717126">
            <w:pPr>
              <w:jc w:val="center"/>
              <w:rPr>
                <w:sz w:val="24"/>
                <w:szCs w:val="24"/>
                <w:lang w:eastAsia="en-US"/>
              </w:rPr>
            </w:pPr>
            <w:r w:rsidRPr="00717126">
              <w:rPr>
                <w:sz w:val="24"/>
                <w:szCs w:val="24"/>
                <w:lang w:eastAsia="en-US"/>
              </w:rPr>
              <w:t>15</w:t>
            </w:r>
          </w:p>
        </w:tc>
      </w:tr>
      <w:tr w:rsidR="00717126" w:rsidRPr="00717126" w:rsidTr="00717126">
        <w:trPr>
          <w:cantSplit/>
          <w:trHeight w:val="629"/>
          <w:tblHeader/>
        </w:trPr>
        <w:tc>
          <w:tcPr>
            <w:tcW w:w="946" w:type="dxa"/>
            <w:vAlign w:val="center"/>
          </w:tcPr>
          <w:p w:rsidR="00717126" w:rsidRPr="00717126" w:rsidRDefault="00717126" w:rsidP="00717126">
            <w:pPr>
              <w:jc w:val="center"/>
              <w:rPr>
                <w:sz w:val="24"/>
                <w:szCs w:val="24"/>
                <w:lang w:eastAsia="en-US"/>
              </w:rPr>
            </w:pPr>
            <w:r w:rsidRPr="00717126">
              <w:rPr>
                <w:sz w:val="24"/>
                <w:szCs w:val="24"/>
                <w:lang w:eastAsia="en-US"/>
              </w:rPr>
              <w:lastRenderedPageBreak/>
              <w:t>IV</w:t>
            </w:r>
          </w:p>
        </w:tc>
        <w:tc>
          <w:tcPr>
            <w:tcW w:w="6632" w:type="dxa"/>
            <w:gridSpan w:val="9"/>
          </w:tcPr>
          <w:p w:rsidR="00717126" w:rsidRPr="00717126" w:rsidRDefault="00717126" w:rsidP="00717126">
            <w:pPr>
              <w:jc w:val="both"/>
              <w:rPr>
                <w:sz w:val="24"/>
                <w:szCs w:val="24"/>
                <w:lang w:eastAsia="en-US"/>
              </w:rPr>
            </w:pPr>
            <w:r w:rsidRPr="00717126">
              <w:rPr>
                <w:sz w:val="24"/>
                <w:szCs w:val="24"/>
                <w:lang w:eastAsia="en-US"/>
              </w:rPr>
              <w:t>Accounting from Incomplete Records – Single Entry System</w:t>
            </w:r>
          </w:p>
          <w:p w:rsidR="00717126" w:rsidRPr="00717126" w:rsidRDefault="00717126" w:rsidP="00717126">
            <w:pPr>
              <w:jc w:val="both"/>
              <w:rPr>
                <w:sz w:val="24"/>
                <w:szCs w:val="24"/>
                <w:lang w:eastAsia="en-US"/>
              </w:rPr>
            </w:pPr>
            <w:r w:rsidRPr="00717126">
              <w:rPr>
                <w:sz w:val="24"/>
                <w:szCs w:val="24"/>
                <w:lang w:eastAsia="en-US"/>
              </w:rPr>
              <w:t>Incomplete Records -Meaning and Features - Limitations - Difference between Incomplete Records and Double Entry System - Methods of Calculation of Profit - Statement of Affairs Method – Preparation of final statements by Conversion method.</w:t>
            </w:r>
          </w:p>
          <w:p w:rsidR="00717126" w:rsidRPr="00717126" w:rsidRDefault="00717126" w:rsidP="00717126">
            <w:pPr>
              <w:jc w:val="both"/>
              <w:rPr>
                <w:sz w:val="24"/>
                <w:szCs w:val="24"/>
                <w:lang w:eastAsia="en-US"/>
              </w:rPr>
            </w:pPr>
          </w:p>
        </w:tc>
        <w:tc>
          <w:tcPr>
            <w:tcW w:w="1307" w:type="dxa"/>
            <w:gridSpan w:val="2"/>
            <w:vAlign w:val="center"/>
          </w:tcPr>
          <w:p w:rsidR="00717126" w:rsidRPr="00717126" w:rsidRDefault="00717126" w:rsidP="00717126">
            <w:pPr>
              <w:jc w:val="center"/>
              <w:rPr>
                <w:sz w:val="24"/>
                <w:szCs w:val="24"/>
                <w:lang w:eastAsia="en-US"/>
              </w:rPr>
            </w:pPr>
            <w:r w:rsidRPr="00717126">
              <w:rPr>
                <w:sz w:val="24"/>
                <w:szCs w:val="24"/>
                <w:lang w:eastAsia="en-US"/>
              </w:rPr>
              <w:t>15</w:t>
            </w:r>
          </w:p>
        </w:tc>
      </w:tr>
      <w:tr w:rsidR="00717126" w:rsidRPr="00717126" w:rsidTr="00717126">
        <w:trPr>
          <w:cantSplit/>
          <w:trHeight w:val="530"/>
          <w:tblHeader/>
        </w:trPr>
        <w:tc>
          <w:tcPr>
            <w:tcW w:w="946" w:type="dxa"/>
            <w:vAlign w:val="center"/>
          </w:tcPr>
          <w:p w:rsidR="00717126" w:rsidRPr="00717126" w:rsidRDefault="00717126" w:rsidP="00717126">
            <w:pPr>
              <w:jc w:val="center"/>
              <w:rPr>
                <w:sz w:val="24"/>
                <w:szCs w:val="24"/>
                <w:lang w:eastAsia="en-US"/>
              </w:rPr>
            </w:pPr>
            <w:r w:rsidRPr="00717126">
              <w:rPr>
                <w:sz w:val="24"/>
                <w:szCs w:val="24"/>
                <w:lang w:eastAsia="en-US"/>
              </w:rPr>
              <w:t>V</w:t>
            </w:r>
          </w:p>
        </w:tc>
        <w:tc>
          <w:tcPr>
            <w:tcW w:w="6632" w:type="dxa"/>
            <w:gridSpan w:val="9"/>
          </w:tcPr>
          <w:p w:rsidR="00717126" w:rsidRPr="00717126" w:rsidRDefault="00717126" w:rsidP="00717126">
            <w:pPr>
              <w:jc w:val="both"/>
              <w:rPr>
                <w:sz w:val="24"/>
                <w:szCs w:val="24"/>
                <w:lang w:eastAsia="en-US"/>
              </w:rPr>
            </w:pPr>
            <w:r w:rsidRPr="00717126">
              <w:rPr>
                <w:sz w:val="24"/>
                <w:szCs w:val="24"/>
                <w:lang w:eastAsia="en-US"/>
              </w:rPr>
              <w:t xml:space="preserve">Royalty and Insurance Claims </w:t>
            </w:r>
          </w:p>
          <w:p w:rsidR="00717126" w:rsidRPr="00717126" w:rsidRDefault="00717126" w:rsidP="00717126">
            <w:pPr>
              <w:jc w:val="both"/>
              <w:rPr>
                <w:sz w:val="24"/>
                <w:szCs w:val="24"/>
                <w:lang w:eastAsia="en-US"/>
              </w:rPr>
            </w:pPr>
            <w:r w:rsidRPr="00717126">
              <w:rPr>
                <w:sz w:val="24"/>
                <w:szCs w:val="24"/>
                <w:lang w:eastAsia="en-US"/>
              </w:rPr>
              <w:t>Meaning – Minimum Rent – Short Working – Recoupment of Short Working – Lessor and Lessee – Sublease – Accounting Treatment.</w:t>
            </w:r>
            <w:r w:rsidRPr="00717126">
              <w:rPr>
                <w:sz w:val="24"/>
                <w:szCs w:val="24"/>
                <w:lang w:eastAsia="en-US"/>
              </w:rPr>
              <w:br/>
              <w:t>Insurance Claims –Calculation of Claim Amount-Average clause (Loss of Stock only)</w:t>
            </w:r>
          </w:p>
        </w:tc>
        <w:tc>
          <w:tcPr>
            <w:tcW w:w="1307" w:type="dxa"/>
            <w:gridSpan w:val="2"/>
            <w:vAlign w:val="center"/>
          </w:tcPr>
          <w:p w:rsidR="00717126" w:rsidRPr="00717126" w:rsidRDefault="00717126" w:rsidP="00717126">
            <w:pPr>
              <w:jc w:val="center"/>
              <w:rPr>
                <w:sz w:val="24"/>
                <w:szCs w:val="24"/>
                <w:lang w:eastAsia="en-US"/>
              </w:rPr>
            </w:pPr>
            <w:r w:rsidRPr="00717126">
              <w:rPr>
                <w:sz w:val="24"/>
                <w:szCs w:val="24"/>
                <w:lang w:eastAsia="en-US"/>
              </w:rPr>
              <w:t>15</w:t>
            </w:r>
          </w:p>
        </w:tc>
      </w:tr>
      <w:tr w:rsidR="00717126" w:rsidRPr="00717126" w:rsidTr="00717126">
        <w:trPr>
          <w:cantSplit/>
          <w:trHeight w:val="440"/>
          <w:tblHeader/>
        </w:trPr>
        <w:tc>
          <w:tcPr>
            <w:tcW w:w="7578" w:type="dxa"/>
            <w:gridSpan w:val="10"/>
          </w:tcPr>
          <w:p w:rsidR="00717126" w:rsidRPr="00717126" w:rsidRDefault="00717126" w:rsidP="00717126">
            <w:pPr>
              <w:jc w:val="center"/>
              <w:rPr>
                <w:sz w:val="24"/>
                <w:szCs w:val="24"/>
                <w:lang w:eastAsia="en-US"/>
              </w:rPr>
            </w:pPr>
            <w:r w:rsidRPr="00717126">
              <w:rPr>
                <w:sz w:val="24"/>
                <w:szCs w:val="24"/>
                <w:lang w:eastAsia="en-US"/>
              </w:rPr>
              <w:t>TOTAL</w:t>
            </w:r>
          </w:p>
        </w:tc>
        <w:tc>
          <w:tcPr>
            <w:tcW w:w="1307" w:type="dxa"/>
            <w:gridSpan w:val="2"/>
            <w:vAlign w:val="center"/>
          </w:tcPr>
          <w:p w:rsidR="00717126" w:rsidRPr="00717126" w:rsidRDefault="00717126" w:rsidP="00717126">
            <w:pPr>
              <w:jc w:val="center"/>
              <w:rPr>
                <w:sz w:val="24"/>
                <w:szCs w:val="24"/>
                <w:lang w:eastAsia="en-US"/>
              </w:rPr>
            </w:pPr>
            <w:r w:rsidRPr="00717126">
              <w:rPr>
                <w:sz w:val="24"/>
                <w:szCs w:val="24"/>
                <w:lang w:eastAsia="en-US"/>
              </w:rPr>
              <w:t>75</w:t>
            </w:r>
          </w:p>
        </w:tc>
      </w:tr>
      <w:tr w:rsidR="00717126" w:rsidRPr="00717126" w:rsidTr="00717126">
        <w:trPr>
          <w:cantSplit/>
          <w:trHeight w:val="440"/>
          <w:tblHeader/>
        </w:trPr>
        <w:tc>
          <w:tcPr>
            <w:tcW w:w="8885" w:type="dxa"/>
            <w:gridSpan w:val="12"/>
          </w:tcPr>
          <w:p w:rsidR="00717126" w:rsidRPr="00717126" w:rsidRDefault="00717126" w:rsidP="00717126">
            <w:pPr>
              <w:rPr>
                <w:sz w:val="24"/>
                <w:szCs w:val="24"/>
                <w:lang w:eastAsia="en-US"/>
              </w:rPr>
            </w:pPr>
            <w:r w:rsidRPr="00717126">
              <w:rPr>
                <w:sz w:val="24"/>
                <w:szCs w:val="24"/>
                <w:lang w:eastAsia="en-US"/>
              </w:rPr>
              <w:t>THEORY 20% &amp; PROBLEM 80%</w:t>
            </w:r>
          </w:p>
        </w:tc>
      </w:tr>
      <w:tr w:rsidR="00717126" w:rsidRPr="00717126" w:rsidTr="00717126">
        <w:trPr>
          <w:cantSplit/>
          <w:tblHeader/>
        </w:trPr>
        <w:tc>
          <w:tcPr>
            <w:tcW w:w="946" w:type="dxa"/>
            <w:vAlign w:val="center"/>
          </w:tcPr>
          <w:p w:rsidR="00717126" w:rsidRPr="00717126" w:rsidRDefault="00717126" w:rsidP="00717126">
            <w:pPr>
              <w:jc w:val="center"/>
              <w:rPr>
                <w:sz w:val="24"/>
                <w:szCs w:val="24"/>
                <w:lang w:eastAsia="en-US"/>
              </w:rPr>
            </w:pPr>
            <w:r w:rsidRPr="00717126">
              <w:rPr>
                <w:sz w:val="24"/>
                <w:szCs w:val="24"/>
                <w:lang w:eastAsia="en-US"/>
              </w:rPr>
              <w:t>CO</w:t>
            </w:r>
          </w:p>
        </w:tc>
        <w:tc>
          <w:tcPr>
            <w:tcW w:w="7939" w:type="dxa"/>
            <w:gridSpan w:val="11"/>
            <w:vAlign w:val="center"/>
          </w:tcPr>
          <w:p w:rsidR="00717126" w:rsidRPr="00717126" w:rsidRDefault="00717126" w:rsidP="00717126">
            <w:pPr>
              <w:jc w:val="center"/>
              <w:rPr>
                <w:sz w:val="24"/>
                <w:szCs w:val="24"/>
                <w:lang w:eastAsia="en-US"/>
              </w:rPr>
            </w:pPr>
            <w:r w:rsidRPr="00717126">
              <w:rPr>
                <w:sz w:val="24"/>
                <w:szCs w:val="24"/>
                <w:lang w:eastAsia="en-US"/>
              </w:rPr>
              <w:t>Course Outcomes</w:t>
            </w:r>
          </w:p>
        </w:tc>
      </w:tr>
      <w:tr w:rsidR="00717126" w:rsidRPr="00717126" w:rsidTr="00717126">
        <w:trPr>
          <w:cantSplit/>
          <w:trHeight w:val="512"/>
          <w:tblHeader/>
        </w:trPr>
        <w:tc>
          <w:tcPr>
            <w:tcW w:w="946" w:type="dxa"/>
            <w:vAlign w:val="center"/>
          </w:tcPr>
          <w:p w:rsidR="00717126" w:rsidRPr="00717126" w:rsidRDefault="00717126" w:rsidP="00717126">
            <w:pPr>
              <w:jc w:val="center"/>
              <w:rPr>
                <w:sz w:val="24"/>
                <w:szCs w:val="24"/>
                <w:lang w:eastAsia="en-US"/>
              </w:rPr>
            </w:pPr>
            <w:r w:rsidRPr="00717126">
              <w:rPr>
                <w:sz w:val="24"/>
                <w:szCs w:val="24"/>
                <w:lang w:eastAsia="en-US"/>
              </w:rPr>
              <w:t>CO1</w:t>
            </w:r>
          </w:p>
        </w:tc>
        <w:tc>
          <w:tcPr>
            <w:tcW w:w="7939" w:type="dxa"/>
            <w:gridSpan w:val="11"/>
            <w:vAlign w:val="center"/>
          </w:tcPr>
          <w:p w:rsidR="00717126" w:rsidRPr="00717126" w:rsidRDefault="00717126" w:rsidP="00717126">
            <w:pPr>
              <w:rPr>
                <w:sz w:val="24"/>
                <w:szCs w:val="24"/>
                <w:lang w:eastAsia="en-US"/>
              </w:rPr>
            </w:pPr>
            <w:r w:rsidRPr="00717126">
              <w:rPr>
                <w:color w:val="000000"/>
                <w:sz w:val="24"/>
                <w:szCs w:val="24"/>
                <w:lang w:eastAsia="en-US"/>
              </w:rPr>
              <w:t>Remember the concept of rectification of errors and Bank reconciliation statements</w:t>
            </w:r>
          </w:p>
        </w:tc>
      </w:tr>
      <w:tr w:rsidR="00717126" w:rsidRPr="00717126" w:rsidTr="00717126">
        <w:trPr>
          <w:cantSplit/>
          <w:trHeight w:val="440"/>
          <w:tblHeader/>
        </w:trPr>
        <w:tc>
          <w:tcPr>
            <w:tcW w:w="946" w:type="dxa"/>
            <w:vAlign w:val="center"/>
          </w:tcPr>
          <w:p w:rsidR="00717126" w:rsidRPr="00717126" w:rsidRDefault="00717126" w:rsidP="00717126">
            <w:pPr>
              <w:jc w:val="center"/>
              <w:rPr>
                <w:sz w:val="24"/>
                <w:szCs w:val="24"/>
                <w:lang w:eastAsia="en-US"/>
              </w:rPr>
            </w:pPr>
            <w:r w:rsidRPr="00717126">
              <w:rPr>
                <w:sz w:val="24"/>
                <w:szCs w:val="24"/>
                <w:lang w:eastAsia="en-US"/>
              </w:rPr>
              <w:t>CO2</w:t>
            </w:r>
          </w:p>
        </w:tc>
        <w:tc>
          <w:tcPr>
            <w:tcW w:w="7939" w:type="dxa"/>
            <w:gridSpan w:val="11"/>
            <w:vAlign w:val="center"/>
          </w:tcPr>
          <w:p w:rsidR="00717126" w:rsidRPr="00717126" w:rsidRDefault="00717126" w:rsidP="00717126">
            <w:pPr>
              <w:rPr>
                <w:sz w:val="24"/>
                <w:szCs w:val="24"/>
                <w:lang w:eastAsia="en-US"/>
              </w:rPr>
            </w:pPr>
            <w:r w:rsidRPr="00717126">
              <w:rPr>
                <w:color w:val="000000"/>
                <w:sz w:val="24"/>
                <w:szCs w:val="24"/>
                <w:lang w:eastAsia="en-US"/>
              </w:rPr>
              <w:t xml:space="preserve">Apply the knowledge in preparing detailed accounts of sole trading concerns </w:t>
            </w:r>
          </w:p>
        </w:tc>
      </w:tr>
      <w:tr w:rsidR="00717126" w:rsidRPr="00717126" w:rsidTr="00717126">
        <w:trPr>
          <w:cantSplit/>
          <w:trHeight w:val="440"/>
          <w:tblHeader/>
        </w:trPr>
        <w:tc>
          <w:tcPr>
            <w:tcW w:w="946" w:type="dxa"/>
            <w:vAlign w:val="center"/>
          </w:tcPr>
          <w:p w:rsidR="00717126" w:rsidRPr="00717126" w:rsidRDefault="00717126" w:rsidP="00717126">
            <w:pPr>
              <w:jc w:val="center"/>
              <w:rPr>
                <w:sz w:val="24"/>
                <w:szCs w:val="24"/>
                <w:lang w:eastAsia="en-US"/>
              </w:rPr>
            </w:pPr>
            <w:r w:rsidRPr="00717126">
              <w:rPr>
                <w:sz w:val="24"/>
                <w:szCs w:val="24"/>
                <w:lang w:eastAsia="en-US"/>
              </w:rPr>
              <w:t>CO3</w:t>
            </w:r>
          </w:p>
        </w:tc>
        <w:tc>
          <w:tcPr>
            <w:tcW w:w="7939" w:type="dxa"/>
            <w:gridSpan w:val="11"/>
            <w:vAlign w:val="center"/>
          </w:tcPr>
          <w:p w:rsidR="00717126" w:rsidRPr="00717126" w:rsidRDefault="00717126" w:rsidP="00717126">
            <w:pPr>
              <w:rPr>
                <w:sz w:val="24"/>
                <w:szCs w:val="24"/>
                <w:lang w:eastAsia="en-US"/>
              </w:rPr>
            </w:pPr>
            <w:r w:rsidRPr="00717126">
              <w:rPr>
                <w:color w:val="000000"/>
                <w:sz w:val="24"/>
                <w:szCs w:val="24"/>
                <w:lang w:eastAsia="en-US"/>
              </w:rPr>
              <w:t>Analyse the various methods of providing depreciation</w:t>
            </w:r>
          </w:p>
        </w:tc>
      </w:tr>
      <w:tr w:rsidR="00717126" w:rsidRPr="00717126" w:rsidTr="00717126">
        <w:trPr>
          <w:cantSplit/>
          <w:trHeight w:val="359"/>
          <w:tblHeader/>
        </w:trPr>
        <w:tc>
          <w:tcPr>
            <w:tcW w:w="946" w:type="dxa"/>
            <w:vAlign w:val="center"/>
          </w:tcPr>
          <w:p w:rsidR="00717126" w:rsidRPr="00717126" w:rsidRDefault="00717126" w:rsidP="00717126">
            <w:pPr>
              <w:jc w:val="center"/>
              <w:rPr>
                <w:sz w:val="24"/>
                <w:szCs w:val="24"/>
                <w:lang w:eastAsia="en-US"/>
              </w:rPr>
            </w:pPr>
            <w:r w:rsidRPr="00717126">
              <w:rPr>
                <w:sz w:val="24"/>
                <w:szCs w:val="24"/>
                <w:lang w:eastAsia="en-US"/>
              </w:rPr>
              <w:t>CO4</w:t>
            </w:r>
          </w:p>
        </w:tc>
        <w:tc>
          <w:tcPr>
            <w:tcW w:w="7939" w:type="dxa"/>
            <w:gridSpan w:val="11"/>
            <w:vAlign w:val="center"/>
          </w:tcPr>
          <w:p w:rsidR="00717126" w:rsidRPr="00717126" w:rsidRDefault="00717126" w:rsidP="00717126">
            <w:pPr>
              <w:rPr>
                <w:sz w:val="24"/>
                <w:szCs w:val="24"/>
                <w:lang w:eastAsia="en-US"/>
              </w:rPr>
            </w:pPr>
            <w:r w:rsidRPr="00717126">
              <w:rPr>
                <w:color w:val="000000"/>
                <w:sz w:val="24"/>
                <w:szCs w:val="24"/>
                <w:lang w:eastAsia="en-US"/>
              </w:rPr>
              <w:t>Evaluate the methods of calculation of profit</w:t>
            </w:r>
          </w:p>
        </w:tc>
      </w:tr>
      <w:tr w:rsidR="00717126" w:rsidRPr="00717126" w:rsidTr="00717126">
        <w:trPr>
          <w:cantSplit/>
          <w:trHeight w:val="431"/>
          <w:tblHeader/>
        </w:trPr>
        <w:tc>
          <w:tcPr>
            <w:tcW w:w="946" w:type="dxa"/>
            <w:vAlign w:val="center"/>
          </w:tcPr>
          <w:p w:rsidR="00717126" w:rsidRPr="00717126" w:rsidRDefault="00717126" w:rsidP="00717126">
            <w:pPr>
              <w:jc w:val="center"/>
              <w:rPr>
                <w:sz w:val="24"/>
                <w:szCs w:val="24"/>
                <w:lang w:eastAsia="en-US"/>
              </w:rPr>
            </w:pPr>
            <w:r w:rsidRPr="00717126">
              <w:rPr>
                <w:sz w:val="24"/>
                <w:szCs w:val="24"/>
                <w:lang w:eastAsia="en-US"/>
              </w:rPr>
              <w:t>CO5</w:t>
            </w:r>
          </w:p>
        </w:tc>
        <w:tc>
          <w:tcPr>
            <w:tcW w:w="7939" w:type="dxa"/>
            <w:gridSpan w:val="11"/>
            <w:vAlign w:val="center"/>
          </w:tcPr>
          <w:p w:rsidR="00717126" w:rsidRPr="00717126" w:rsidRDefault="00717126" w:rsidP="00717126">
            <w:pPr>
              <w:rPr>
                <w:sz w:val="24"/>
                <w:szCs w:val="24"/>
                <w:lang w:eastAsia="en-US"/>
              </w:rPr>
            </w:pPr>
            <w:r w:rsidRPr="00717126">
              <w:rPr>
                <w:sz w:val="24"/>
                <w:szCs w:val="24"/>
                <w:lang w:eastAsia="en-US"/>
              </w:rPr>
              <w:t xml:space="preserve">Determine the royalty accounting treatment and claims from insurance companies in case of loss of stock. </w:t>
            </w:r>
          </w:p>
        </w:tc>
      </w:tr>
      <w:tr w:rsidR="00717126" w:rsidRPr="00717126" w:rsidTr="00717126">
        <w:trPr>
          <w:cantSplit/>
          <w:trHeight w:val="431"/>
          <w:tblHeader/>
        </w:trPr>
        <w:tc>
          <w:tcPr>
            <w:tcW w:w="8885" w:type="dxa"/>
            <w:gridSpan w:val="12"/>
            <w:vAlign w:val="center"/>
          </w:tcPr>
          <w:p w:rsidR="00717126" w:rsidRPr="00717126" w:rsidRDefault="00717126" w:rsidP="00717126">
            <w:pPr>
              <w:jc w:val="center"/>
              <w:rPr>
                <w:sz w:val="24"/>
                <w:szCs w:val="24"/>
                <w:lang w:eastAsia="en-US"/>
              </w:rPr>
            </w:pPr>
            <w:r w:rsidRPr="00717126">
              <w:rPr>
                <w:sz w:val="24"/>
                <w:szCs w:val="24"/>
                <w:lang w:eastAsia="en-US"/>
              </w:rPr>
              <w:t>Textbooks</w:t>
            </w:r>
          </w:p>
        </w:tc>
      </w:tr>
      <w:tr w:rsidR="00717126" w:rsidRPr="00717126" w:rsidTr="00717126">
        <w:trPr>
          <w:cantSplit/>
          <w:trHeight w:val="431"/>
          <w:tblHeader/>
        </w:trPr>
        <w:tc>
          <w:tcPr>
            <w:tcW w:w="946" w:type="dxa"/>
            <w:vAlign w:val="center"/>
          </w:tcPr>
          <w:p w:rsidR="00717126" w:rsidRPr="00717126" w:rsidRDefault="00717126" w:rsidP="00057871">
            <w:pPr>
              <w:numPr>
                <w:ilvl w:val="0"/>
                <w:numId w:val="30"/>
              </w:numPr>
              <w:pBdr>
                <w:top w:val="nil"/>
                <w:left w:val="nil"/>
                <w:bottom w:val="nil"/>
                <w:right w:val="nil"/>
                <w:between w:val="nil"/>
              </w:pBdr>
              <w:rPr>
                <w:color w:val="000000"/>
                <w:sz w:val="24"/>
                <w:szCs w:val="24"/>
                <w:lang w:eastAsia="en-US"/>
              </w:rPr>
            </w:pPr>
          </w:p>
        </w:tc>
        <w:tc>
          <w:tcPr>
            <w:tcW w:w="7939" w:type="dxa"/>
            <w:gridSpan w:val="11"/>
            <w:vAlign w:val="center"/>
          </w:tcPr>
          <w:p w:rsidR="00717126" w:rsidRPr="00717126" w:rsidRDefault="00717126" w:rsidP="00717126">
            <w:pPr>
              <w:rPr>
                <w:sz w:val="24"/>
                <w:szCs w:val="24"/>
                <w:lang w:eastAsia="en-US"/>
              </w:rPr>
            </w:pPr>
            <w:r w:rsidRPr="00717126">
              <w:rPr>
                <w:sz w:val="24"/>
                <w:szCs w:val="24"/>
                <w:lang w:eastAsia="en-US"/>
              </w:rPr>
              <w:t>S. P. Jain and K. L. Narang Financial Accounting- I, Kalyani Publishers, New Delhi.</w:t>
            </w:r>
          </w:p>
        </w:tc>
      </w:tr>
      <w:tr w:rsidR="00717126" w:rsidRPr="00717126" w:rsidTr="00717126">
        <w:trPr>
          <w:cantSplit/>
          <w:trHeight w:val="431"/>
          <w:tblHeader/>
        </w:trPr>
        <w:tc>
          <w:tcPr>
            <w:tcW w:w="946" w:type="dxa"/>
            <w:vAlign w:val="center"/>
          </w:tcPr>
          <w:p w:rsidR="00717126" w:rsidRPr="00717126" w:rsidRDefault="00717126" w:rsidP="00057871">
            <w:pPr>
              <w:numPr>
                <w:ilvl w:val="0"/>
                <w:numId w:val="30"/>
              </w:numPr>
              <w:pBdr>
                <w:top w:val="nil"/>
                <w:left w:val="nil"/>
                <w:bottom w:val="nil"/>
                <w:right w:val="nil"/>
                <w:between w:val="nil"/>
              </w:pBdr>
              <w:rPr>
                <w:color w:val="000000"/>
                <w:sz w:val="24"/>
                <w:szCs w:val="24"/>
                <w:lang w:eastAsia="en-US"/>
              </w:rPr>
            </w:pPr>
          </w:p>
        </w:tc>
        <w:tc>
          <w:tcPr>
            <w:tcW w:w="7939" w:type="dxa"/>
            <w:gridSpan w:val="11"/>
            <w:vAlign w:val="center"/>
          </w:tcPr>
          <w:p w:rsidR="00717126" w:rsidRPr="00717126" w:rsidRDefault="00717126" w:rsidP="00717126">
            <w:pPr>
              <w:rPr>
                <w:sz w:val="24"/>
                <w:szCs w:val="24"/>
                <w:lang w:eastAsia="en-US"/>
              </w:rPr>
            </w:pPr>
            <w:r w:rsidRPr="00717126">
              <w:rPr>
                <w:sz w:val="24"/>
                <w:szCs w:val="24"/>
                <w:lang w:eastAsia="en-US"/>
              </w:rPr>
              <w:t xml:space="preserve">S.N. Maheshwari, Financial Accounting, Vikas Publications, Noida. </w:t>
            </w:r>
          </w:p>
        </w:tc>
      </w:tr>
      <w:tr w:rsidR="00717126" w:rsidRPr="00717126" w:rsidTr="00717126">
        <w:trPr>
          <w:cantSplit/>
          <w:trHeight w:val="431"/>
          <w:tblHeader/>
        </w:trPr>
        <w:tc>
          <w:tcPr>
            <w:tcW w:w="946" w:type="dxa"/>
            <w:vAlign w:val="center"/>
          </w:tcPr>
          <w:p w:rsidR="00717126" w:rsidRPr="00717126" w:rsidRDefault="00717126" w:rsidP="00057871">
            <w:pPr>
              <w:numPr>
                <w:ilvl w:val="0"/>
                <w:numId w:val="30"/>
              </w:numPr>
              <w:pBdr>
                <w:top w:val="nil"/>
                <w:left w:val="nil"/>
                <w:bottom w:val="nil"/>
                <w:right w:val="nil"/>
                <w:between w:val="nil"/>
              </w:pBdr>
              <w:rPr>
                <w:color w:val="000000"/>
                <w:sz w:val="24"/>
                <w:szCs w:val="24"/>
                <w:lang w:eastAsia="en-US"/>
              </w:rPr>
            </w:pPr>
          </w:p>
        </w:tc>
        <w:tc>
          <w:tcPr>
            <w:tcW w:w="7939" w:type="dxa"/>
            <w:gridSpan w:val="11"/>
            <w:vAlign w:val="center"/>
          </w:tcPr>
          <w:p w:rsidR="00717126" w:rsidRPr="00717126" w:rsidRDefault="00717126" w:rsidP="00717126">
            <w:pPr>
              <w:rPr>
                <w:sz w:val="24"/>
                <w:szCs w:val="24"/>
                <w:lang w:eastAsia="en-US"/>
              </w:rPr>
            </w:pPr>
            <w:r w:rsidRPr="00717126">
              <w:rPr>
                <w:sz w:val="24"/>
                <w:szCs w:val="24"/>
                <w:lang w:eastAsia="en-US"/>
              </w:rPr>
              <w:t>ShuklaGrewal and Gupta, “Advanced Accounts”, volume 1, S.Chand and Sons, New Delhi.</w:t>
            </w:r>
          </w:p>
        </w:tc>
      </w:tr>
      <w:tr w:rsidR="00717126" w:rsidRPr="00717126" w:rsidTr="00717126">
        <w:trPr>
          <w:cantSplit/>
          <w:trHeight w:val="431"/>
          <w:tblHeader/>
        </w:trPr>
        <w:tc>
          <w:tcPr>
            <w:tcW w:w="946" w:type="dxa"/>
            <w:vAlign w:val="center"/>
          </w:tcPr>
          <w:p w:rsidR="00717126" w:rsidRPr="00717126" w:rsidRDefault="00717126" w:rsidP="00057871">
            <w:pPr>
              <w:numPr>
                <w:ilvl w:val="0"/>
                <w:numId w:val="30"/>
              </w:numPr>
              <w:pBdr>
                <w:top w:val="nil"/>
                <w:left w:val="nil"/>
                <w:bottom w:val="nil"/>
                <w:right w:val="nil"/>
                <w:between w:val="nil"/>
              </w:pBdr>
              <w:rPr>
                <w:color w:val="000000"/>
                <w:sz w:val="24"/>
                <w:szCs w:val="24"/>
                <w:lang w:eastAsia="en-US"/>
              </w:rPr>
            </w:pPr>
          </w:p>
        </w:tc>
        <w:tc>
          <w:tcPr>
            <w:tcW w:w="7939" w:type="dxa"/>
            <w:gridSpan w:val="11"/>
            <w:vAlign w:val="center"/>
          </w:tcPr>
          <w:p w:rsidR="00717126" w:rsidRPr="00717126" w:rsidRDefault="00717126" w:rsidP="00717126">
            <w:pPr>
              <w:rPr>
                <w:sz w:val="24"/>
                <w:szCs w:val="24"/>
                <w:lang w:eastAsia="en-US"/>
              </w:rPr>
            </w:pPr>
            <w:r w:rsidRPr="00717126">
              <w:rPr>
                <w:sz w:val="24"/>
                <w:szCs w:val="24"/>
                <w:lang w:eastAsia="en-US"/>
              </w:rPr>
              <w:t>Radhaswamy and R.L. Gupta: Advanced Accounting, Sultan Chand, New Delhi.</w:t>
            </w:r>
          </w:p>
        </w:tc>
      </w:tr>
      <w:tr w:rsidR="00717126" w:rsidRPr="00717126" w:rsidTr="00717126">
        <w:trPr>
          <w:cantSplit/>
          <w:trHeight w:val="431"/>
          <w:tblHeader/>
        </w:trPr>
        <w:tc>
          <w:tcPr>
            <w:tcW w:w="946" w:type="dxa"/>
            <w:vAlign w:val="center"/>
          </w:tcPr>
          <w:p w:rsidR="00717126" w:rsidRPr="00717126" w:rsidRDefault="00717126" w:rsidP="00057871">
            <w:pPr>
              <w:numPr>
                <w:ilvl w:val="0"/>
                <w:numId w:val="30"/>
              </w:numPr>
              <w:pBdr>
                <w:top w:val="nil"/>
                <w:left w:val="nil"/>
                <w:bottom w:val="nil"/>
                <w:right w:val="nil"/>
                <w:between w:val="nil"/>
              </w:pBdr>
              <w:rPr>
                <w:color w:val="000000"/>
                <w:sz w:val="24"/>
                <w:szCs w:val="24"/>
                <w:lang w:eastAsia="en-US"/>
              </w:rPr>
            </w:pPr>
          </w:p>
        </w:tc>
        <w:tc>
          <w:tcPr>
            <w:tcW w:w="7939" w:type="dxa"/>
            <w:gridSpan w:val="11"/>
            <w:vAlign w:val="center"/>
          </w:tcPr>
          <w:p w:rsidR="00717126" w:rsidRPr="00717126" w:rsidRDefault="00717126" w:rsidP="00717126">
            <w:pPr>
              <w:rPr>
                <w:sz w:val="24"/>
                <w:szCs w:val="24"/>
                <w:lang w:eastAsia="en-US"/>
              </w:rPr>
            </w:pPr>
            <w:r w:rsidRPr="00717126">
              <w:rPr>
                <w:sz w:val="24"/>
                <w:szCs w:val="24"/>
                <w:lang w:eastAsia="en-US"/>
              </w:rPr>
              <w:t>R.L. Gupta and V.K. Gupta, “Financial Accounting”, Sultan Chand, New Delhi.</w:t>
            </w:r>
          </w:p>
        </w:tc>
      </w:tr>
      <w:tr w:rsidR="00717126" w:rsidRPr="00717126" w:rsidTr="00717126">
        <w:trPr>
          <w:cantSplit/>
          <w:trHeight w:val="431"/>
          <w:tblHeader/>
        </w:trPr>
        <w:tc>
          <w:tcPr>
            <w:tcW w:w="8885" w:type="dxa"/>
            <w:gridSpan w:val="12"/>
            <w:vAlign w:val="center"/>
          </w:tcPr>
          <w:p w:rsidR="00717126" w:rsidRPr="00717126" w:rsidRDefault="00717126" w:rsidP="00717126">
            <w:pPr>
              <w:jc w:val="center"/>
              <w:rPr>
                <w:sz w:val="24"/>
                <w:szCs w:val="24"/>
                <w:lang w:eastAsia="en-US"/>
              </w:rPr>
            </w:pPr>
            <w:r w:rsidRPr="00717126">
              <w:rPr>
                <w:sz w:val="24"/>
                <w:szCs w:val="24"/>
                <w:lang w:eastAsia="en-US"/>
              </w:rPr>
              <w:t>Reference Books</w:t>
            </w:r>
          </w:p>
        </w:tc>
      </w:tr>
      <w:tr w:rsidR="00717126" w:rsidRPr="00717126" w:rsidTr="00717126">
        <w:trPr>
          <w:cantSplit/>
          <w:trHeight w:val="431"/>
          <w:tblHeader/>
        </w:trPr>
        <w:tc>
          <w:tcPr>
            <w:tcW w:w="946" w:type="dxa"/>
            <w:vAlign w:val="center"/>
          </w:tcPr>
          <w:p w:rsidR="00717126" w:rsidRPr="00717126" w:rsidRDefault="00717126" w:rsidP="00057871">
            <w:pPr>
              <w:numPr>
                <w:ilvl w:val="0"/>
                <w:numId w:val="31"/>
              </w:numPr>
              <w:pBdr>
                <w:top w:val="nil"/>
                <w:left w:val="nil"/>
                <w:bottom w:val="nil"/>
                <w:right w:val="nil"/>
                <w:between w:val="nil"/>
              </w:pBdr>
              <w:rPr>
                <w:color w:val="000000"/>
                <w:sz w:val="24"/>
                <w:szCs w:val="24"/>
                <w:lang w:eastAsia="en-US"/>
              </w:rPr>
            </w:pPr>
          </w:p>
        </w:tc>
        <w:tc>
          <w:tcPr>
            <w:tcW w:w="7939" w:type="dxa"/>
            <w:gridSpan w:val="11"/>
            <w:vAlign w:val="center"/>
          </w:tcPr>
          <w:p w:rsidR="00717126" w:rsidRPr="00717126" w:rsidRDefault="00717126" w:rsidP="00717126">
            <w:pPr>
              <w:rPr>
                <w:sz w:val="24"/>
                <w:szCs w:val="24"/>
                <w:lang w:eastAsia="en-US"/>
              </w:rPr>
            </w:pPr>
            <w:r w:rsidRPr="00717126">
              <w:rPr>
                <w:sz w:val="24"/>
                <w:szCs w:val="24"/>
                <w:lang w:eastAsia="en-US"/>
              </w:rPr>
              <w:t>Dr.Arulanandan and Raman: Advanced Accountancy, Himalaya Publications, Mumbai.</w:t>
            </w:r>
          </w:p>
        </w:tc>
      </w:tr>
      <w:tr w:rsidR="00717126" w:rsidRPr="00717126" w:rsidTr="00717126">
        <w:trPr>
          <w:cantSplit/>
          <w:trHeight w:val="431"/>
          <w:tblHeader/>
        </w:trPr>
        <w:tc>
          <w:tcPr>
            <w:tcW w:w="946" w:type="dxa"/>
            <w:vAlign w:val="center"/>
          </w:tcPr>
          <w:p w:rsidR="00717126" w:rsidRPr="00717126" w:rsidRDefault="00717126" w:rsidP="00057871">
            <w:pPr>
              <w:numPr>
                <w:ilvl w:val="0"/>
                <w:numId w:val="31"/>
              </w:numPr>
              <w:pBdr>
                <w:top w:val="nil"/>
                <w:left w:val="nil"/>
                <w:bottom w:val="nil"/>
                <w:right w:val="nil"/>
                <w:between w:val="nil"/>
              </w:pBdr>
              <w:rPr>
                <w:color w:val="000000"/>
                <w:sz w:val="24"/>
                <w:szCs w:val="24"/>
                <w:lang w:eastAsia="en-US"/>
              </w:rPr>
            </w:pPr>
          </w:p>
        </w:tc>
        <w:tc>
          <w:tcPr>
            <w:tcW w:w="7939" w:type="dxa"/>
            <w:gridSpan w:val="11"/>
            <w:vAlign w:val="center"/>
          </w:tcPr>
          <w:p w:rsidR="00717126" w:rsidRPr="00717126" w:rsidRDefault="00717126" w:rsidP="00717126">
            <w:pPr>
              <w:rPr>
                <w:sz w:val="24"/>
                <w:szCs w:val="24"/>
                <w:lang w:eastAsia="en-US"/>
              </w:rPr>
            </w:pPr>
            <w:r w:rsidRPr="00717126">
              <w:rPr>
                <w:sz w:val="24"/>
                <w:szCs w:val="24"/>
                <w:lang w:eastAsia="en-US"/>
              </w:rPr>
              <w:t>Tulsian , Advanced Accounting, Tata McGraw Hills, Noida.</w:t>
            </w:r>
          </w:p>
        </w:tc>
      </w:tr>
      <w:tr w:rsidR="00717126" w:rsidRPr="00717126" w:rsidTr="00717126">
        <w:trPr>
          <w:cantSplit/>
          <w:trHeight w:val="431"/>
          <w:tblHeader/>
        </w:trPr>
        <w:tc>
          <w:tcPr>
            <w:tcW w:w="946" w:type="dxa"/>
            <w:vAlign w:val="center"/>
          </w:tcPr>
          <w:p w:rsidR="00717126" w:rsidRPr="00717126" w:rsidRDefault="00717126" w:rsidP="00057871">
            <w:pPr>
              <w:numPr>
                <w:ilvl w:val="0"/>
                <w:numId w:val="31"/>
              </w:numPr>
              <w:pBdr>
                <w:top w:val="nil"/>
                <w:left w:val="nil"/>
                <w:bottom w:val="nil"/>
                <w:right w:val="nil"/>
                <w:between w:val="nil"/>
              </w:pBdr>
              <w:rPr>
                <w:color w:val="000000"/>
                <w:sz w:val="24"/>
                <w:szCs w:val="24"/>
                <w:lang w:eastAsia="en-US"/>
              </w:rPr>
            </w:pPr>
          </w:p>
        </w:tc>
        <w:tc>
          <w:tcPr>
            <w:tcW w:w="7939" w:type="dxa"/>
            <w:gridSpan w:val="11"/>
            <w:vAlign w:val="center"/>
          </w:tcPr>
          <w:p w:rsidR="00717126" w:rsidRPr="00717126" w:rsidRDefault="00717126" w:rsidP="00717126">
            <w:pPr>
              <w:rPr>
                <w:sz w:val="24"/>
                <w:szCs w:val="24"/>
                <w:lang w:eastAsia="en-US"/>
              </w:rPr>
            </w:pPr>
            <w:r w:rsidRPr="00717126">
              <w:rPr>
                <w:sz w:val="24"/>
                <w:szCs w:val="24"/>
                <w:lang w:eastAsia="en-US"/>
              </w:rPr>
              <w:t>Charumathi and Vinayagam, Financial Accounting, S.Chand and Sons, New Delhi.</w:t>
            </w:r>
          </w:p>
        </w:tc>
      </w:tr>
      <w:tr w:rsidR="00717126" w:rsidRPr="00717126" w:rsidTr="00717126">
        <w:trPr>
          <w:cantSplit/>
          <w:trHeight w:val="431"/>
          <w:tblHeader/>
        </w:trPr>
        <w:tc>
          <w:tcPr>
            <w:tcW w:w="946" w:type="dxa"/>
            <w:vAlign w:val="center"/>
          </w:tcPr>
          <w:p w:rsidR="00717126" w:rsidRPr="00717126" w:rsidRDefault="00717126" w:rsidP="00057871">
            <w:pPr>
              <w:numPr>
                <w:ilvl w:val="0"/>
                <w:numId w:val="31"/>
              </w:numPr>
              <w:pBdr>
                <w:top w:val="nil"/>
                <w:left w:val="nil"/>
                <w:bottom w:val="nil"/>
                <w:right w:val="nil"/>
                <w:between w:val="nil"/>
              </w:pBdr>
              <w:rPr>
                <w:color w:val="000000"/>
                <w:sz w:val="24"/>
                <w:szCs w:val="24"/>
                <w:lang w:eastAsia="en-US"/>
              </w:rPr>
            </w:pPr>
          </w:p>
        </w:tc>
        <w:tc>
          <w:tcPr>
            <w:tcW w:w="7939" w:type="dxa"/>
            <w:gridSpan w:val="11"/>
            <w:vAlign w:val="center"/>
          </w:tcPr>
          <w:p w:rsidR="00717126" w:rsidRPr="00717126" w:rsidRDefault="00717126" w:rsidP="00717126">
            <w:pPr>
              <w:rPr>
                <w:sz w:val="24"/>
                <w:szCs w:val="24"/>
                <w:lang w:eastAsia="en-US"/>
              </w:rPr>
            </w:pPr>
            <w:r w:rsidRPr="00717126">
              <w:rPr>
                <w:sz w:val="24"/>
                <w:szCs w:val="24"/>
                <w:lang w:eastAsia="en-US"/>
              </w:rPr>
              <w:t>Goyal and Tiwari, Financial Accounting, Taxmann Publications, New Delhi.</w:t>
            </w:r>
          </w:p>
        </w:tc>
      </w:tr>
      <w:tr w:rsidR="00717126" w:rsidRPr="00717126" w:rsidTr="00717126">
        <w:trPr>
          <w:cantSplit/>
          <w:trHeight w:val="431"/>
          <w:tblHeader/>
        </w:trPr>
        <w:tc>
          <w:tcPr>
            <w:tcW w:w="946" w:type="dxa"/>
            <w:vAlign w:val="center"/>
          </w:tcPr>
          <w:p w:rsidR="00717126" w:rsidRPr="00717126" w:rsidRDefault="00717126" w:rsidP="00057871">
            <w:pPr>
              <w:numPr>
                <w:ilvl w:val="0"/>
                <w:numId w:val="31"/>
              </w:numPr>
              <w:pBdr>
                <w:top w:val="nil"/>
                <w:left w:val="nil"/>
                <w:bottom w:val="nil"/>
                <w:right w:val="nil"/>
                <w:between w:val="nil"/>
              </w:pBdr>
              <w:rPr>
                <w:color w:val="000000"/>
                <w:sz w:val="24"/>
                <w:szCs w:val="24"/>
                <w:lang w:eastAsia="en-US"/>
              </w:rPr>
            </w:pPr>
          </w:p>
        </w:tc>
        <w:tc>
          <w:tcPr>
            <w:tcW w:w="7939" w:type="dxa"/>
            <w:gridSpan w:val="11"/>
            <w:vAlign w:val="center"/>
          </w:tcPr>
          <w:p w:rsidR="00717126" w:rsidRPr="00717126" w:rsidRDefault="00717126" w:rsidP="00717126">
            <w:pPr>
              <w:rPr>
                <w:sz w:val="24"/>
                <w:szCs w:val="24"/>
                <w:lang w:eastAsia="en-US"/>
              </w:rPr>
            </w:pPr>
            <w:r w:rsidRPr="00717126">
              <w:rPr>
                <w:sz w:val="24"/>
                <w:szCs w:val="24"/>
                <w:lang w:eastAsia="en-US"/>
              </w:rPr>
              <w:t>Robert N Anthony, David Hawkins, Kenneth A. Merchant, Accounting: Text and Cases. McGraw-Hill Education, Noida.</w:t>
            </w:r>
          </w:p>
        </w:tc>
      </w:tr>
      <w:tr w:rsidR="00717126" w:rsidRPr="00717126" w:rsidTr="00717126">
        <w:trPr>
          <w:cantSplit/>
          <w:trHeight w:val="431"/>
          <w:tblHeader/>
        </w:trPr>
        <w:tc>
          <w:tcPr>
            <w:tcW w:w="8885" w:type="dxa"/>
            <w:gridSpan w:val="12"/>
            <w:vAlign w:val="center"/>
          </w:tcPr>
          <w:p w:rsidR="00717126" w:rsidRPr="00717126" w:rsidRDefault="00717126" w:rsidP="00717126">
            <w:pPr>
              <w:rPr>
                <w:sz w:val="24"/>
                <w:szCs w:val="24"/>
                <w:lang w:eastAsia="en-US"/>
              </w:rPr>
            </w:pPr>
            <w:r w:rsidRPr="00717126">
              <w:rPr>
                <w:sz w:val="24"/>
                <w:szCs w:val="24"/>
                <w:lang w:eastAsia="en-US"/>
              </w:rPr>
              <w:t>NOTE: Latest Edition of Textbooks May be Used</w:t>
            </w:r>
          </w:p>
        </w:tc>
      </w:tr>
      <w:tr w:rsidR="00717126" w:rsidRPr="00717126" w:rsidTr="00717126">
        <w:trPr>
          <w:cantSplit/>
          <w:trHeight w:val="431"/>
          <w:tblHeader/>
        </w:trPr>
        <w:tc>
          <w:tcPr>
            <w:tcW w:w="8885" w:type="dxa"/>
            <w:gridSpan w:val="12"/>
            <w:vAlign w:val="center"/>
          </w:tcPr>
          <w:p w:rsidR="00717126" w:rsidRPr="00717126" w:rsidRDefault="00717126" w:rsidP="00717126">
            <w:pPr>
              <w:jc w:val="center"/>
              <w:rPr>
                <w:sz w:val="24"/>
                <w:szCs w:val="24"/>
                <w:lang w:eastAsia="en-US"/>
              </w:rPr>
            </w:pPr>
            <w:r w:rsidRPr="00717126">
              <w:rPr>
                <w:sz w:val="24"/>
                <w:szCs w:val="24"/>
                <w:lang w:eastAsia="en-US"/>
              </w:rPr>
              <w:t>Web Resources</w:t>
            </w:r>
          </w:p>
        </w:tc>
      </w:tr>
      <w:tr w:rsidR="00717126" w:rsidRPr="00717126" w:rsidTr="00717126">
        <w:trPr>
          <w:cantSplit/>
          <w:trHeight w:val="431"/>
          <w:tblHeader/>
        </w:trPr>
        <w:tc>
          <w:tcPr>
            <w:tcW w:w="946" w:type="dxa"/>
            <w:vAlign w:val="center"/>
          </w:tcPr>
          <w:p w:rsidR="00717126" w:rsidRPr="00717126" w:rsidRDefault="00717126" w:rsidP="00057871">
            <w:pPr>
              <w:numPr>
                <w:ilvl w:val="0"/>
                <w:numId w:val="29"/>
              </w:numPr>
              <w:pBdr>
                <w:top w:val="nil"/>
                <w:left w:val="nil"/>
                <w:bottom w:val="nil"/>
                <w:right w:val="nil"/>
                <w:between w:val="nil"/>
              </w:pBdr>
              <w:rPr>
                <w:color w:val="000000"/>
                <w:sz w:val="24"/>
                <w:szCs w:val="24"/>
                <w:lang w:eastAsia="en-US"/>
              </w:rPr>
            </w:pPr>
          </w:p>
        </w:tc>
        <w:tc>
          <w:tcPr>
            <w:tcW w:w="7939" w:type="dxa"/>
            <w:gridSpan w:val="11"/>
            <w:vAlign w:val="center"/>
          </w:tcPr>
          <w:p w:rsidR="00717126" w:rsidRPr="00717126" w:rsidRDefault="001B0B67" w:rsidP="00717126">
            <w:pPr>
              <w:rPr>
                <w:sz w:val="24"/>
                <w:szCs w:val="24"/>
                <w:lang w:eastAsia="en-US"/>
              </w:rPr>
            </w:pPr>
            <w:hyperlink r:id="rId12">
              <w:r w:rsidR="00717126" w:rsidRPr="00717126">
                <w:rPr>
                  <w:color w:val="000000"/>
                  <w:sz w:val="24"/>
                  <w:szCs w:val="24"/>
                  <w:lang w:eastAsia="en-US"/>
                </w:rPr>
                <w:t>https://www.slideshare.net/mcsharma1/accounting-for-depreciation-1</w:t>
              </w:r>
            </w:hyperlink>
          </w:p>
        </w:tc>
      </w:tr>
      <w:tr w:rsidR="00717126" w:rsidRPr="00717126" w:rsidTr="00717126">
        <w:trPr>
          <w:cantSplit/>
          <w:trHeight w:val="431"/>
          <w:tblHeader/>
        </w:trPr>
        <w:tc>
          <w:tcPr>
            <w:tcW w:w="946" w:type="dxa"/>
            <w:vAlign w:val="center"/>
          </w:tcPr>
          <w:p w:rsidR="00717126" w:rsidRPr="00717126" w:rsidRDefault="00717126" w:rsidP="00057871">
            <w:pPr>
              <w:numPr>
                <w:ilvl w:val="0"/>
                <w:numId w:val="29"/>
              </w:numPr>
              <w:pBdr>
                <w:top w:val="nil"/>
                <w:left w:val="nil"/>
                <w:bottom w:val="nil"/>
                <w:right w:val="nil"/>
                <w:between w:val="nil"/>
              </w:pBdr>
              <w:rPr>
                <w:color w:val="000000"/>
                <w:sz w:val="24"/>
                <w:szCs w:val="24"/>
                <w:lang w:eastAsia="en-US"/>
              </w:rPr>
            </w:pPr>
          </w:p>
        </w:tc>
        <w:tc>
          <w:tcPr>
            <w:tcW w:w="7939" w:type="dxa"/>
            <w:gridSpan w:val="11"/>
            <w:vAlign w:val="center"/>
          </w:tcPr>
          <w:p w:rsidR="00717126" w:rsidRPr="00717126" w:rsidRDefault="001B0B67" w:rsidP="00717126">
            <w:pPr>
              <w:rPr>
                <w:sz w:val="24"/>
                <w:szCs w:val="24"/>
                <w:lang w:eastAsia="en-US"/>
              </w:rPr>
            </w:pPr>
            <w:hyperlink r:id="rId13">
              <w:r w:rsidR="00717126" w:rsidRPr="00717126">
                <w:rPr>
                  <w:color w:val="000000"/>
                  <w:sz w:val="24"/>
                  <w:szCs w:val="24"/>
                  <w:lang w:eastAsia="en-US"/>
                </w:rPr>
                <w:t>https://www.slideshare.net/ramusakha/basics-of-financial-accounting</w:t>
              </w:r>
            </w:hyperlink>
          </w:p>
        </w:tc>
      </w:tr>
      <w:tr w:rsidR="00717126" w:rsidRPr="00717126" w:rsidTr="00717126">
        <w:trPr>
          <w:cantSplit/>
          <w:trHeight w:val="431"/>
          <w:tblHeader/>
        </w:trPr>
        <w:tc>
          <w:tcPr>
            <w:tcW w:w="946" w:type="dxa"/>
            <w:vAlign w:val="center"/>
          </w:tcPr>
          <w:p w:rsidR="00717126" w:rsidRPr="00717126" w:rsidRDefault="00717126" w:rsidP="00057871">
            <w:pPr>
              <w:numPr>
                <w:ilvl w:val="0"/>
                <w:numId w:val="29"/>
              </w:numPr>
              <w:pBdr>
                <w:top w:val="nil"/>
                <w:left w:val="nil"/>
                <w:bottom w:val="nil"/>
                <w:right w:val="nil"/>
                <w:between w:val="nil"/>
              </w:pBdr>
              <w:rPr>
                <w:color w:val="000000"/>
                <w:sz w:val="24"/>
                <w:szCs w:val="24"/>
                <w:lang w:eastAsia="en-US"/>
              </w:rPr>
            </w:pPr>
          </w:p>
        </w:tc>
        <w:tc>
          <w:tcPr>
            <w:tcW w:w="7939" w:type="dxa"/>
            <w:gridSpan w:val="11"/>
            <w:vAlign w:val="center"/>
          </w:tcPr>
          <w:p w:rsidR="00717126" w:rsidRPr="00717126" w:rsidRDefault="001B0B67" w:rsidP="00717126">
            <w:pPr>
              <w:rPr>
                <w:sz w:val="24"/>
                <w:szCs w:val="24"/>
                <w:lang w:eastAsia="en-US"/>
              </w:rPr>
            </w:pPr>
            <w:hyperlink r:id="rId14">
              <w:r w:rsidR="00717126" w:rsidRPr="00717126">
                <w:rPr>
                  <w:color w:val="000000"/>
                  <w:sz w:val="24"/>
                  <w:szCs w:val="24"/>
                  <w:lang w:eastAsia="en-US"/>
                </w:rPr>
                <w:t>https://www.accountingtools.com/articles/what-is-a-single-entry-system.html</w:t>
              </w:r>
            </w:hyperlink>
          </w:p>
        </w:tc>
      </w:tr>
    </w:tbl>
    <w:p w:rsidR="00717126" w:rsidRPr="00717126" w:rsidRDefault="00717126" w:rsidP="00717126">
      <w:pPr>
        <w:jc w:val="center"/>
        <w:rPr>
          <w:rFonts w:ascii="Times New Roman" w:eastAsia="Times New Roman" w:hAnsi="Times New Roman" w:cs="Times New Roman"/>
          <w:b/>
          <w:sz w:val="24"/>
          <w:szCs w:val="24"/>
          <w:lang w:eastAsia="en-US"/>
        </w:rPr>
      </w:pPr>
    </w:p>
    <w:p w:rsidR="00717126" w:rsidRPr="00717126" w:rsidRDefault="00717126" w:rsidP="00717126">
      <w:pPr>
        <w:rPr>
          <w:rFonts w:ascii="Times New Roman" w:eastAsia="Times New Roman" w:hAnsi="Times New Roman" w:cs="Times New Roman"/>
          <w:b/>
          <w:sz w:val="24"/>
          <w:szCs w:val="24"/>
          <w:lang w:eastAsia="en-US"/>
        </w:rPr>
      </w:pPr>
      <w:r w:rsidRPr="00717126">
        <w:rPr>
          <w:rFonts w:eastAsia="Calibri" w:cs="Calibri"/>
          <w:lang w:eastAsia="en-US"/>
        </w:rPr>
        <w:br w:type="page"/>
      </w:r>
    </w:p>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lastRenderedPageBreak/>
        <w:t xml:space="preserve">MAPPING WITH PROGRAMME OUTCOMES </w:t>
      </w:r>
      <w:r w:rsidRPr="00717126">
        <w:rPr>
          <w:rFonts w:ascii="Times New Roman" w:eastAsia="Times New Roman" w:hAnsi="Times New Roman" w:cs="Times New Roman"/>
          <w:b/>
          <w:sz w:val="24"/>
          <w:szCs w:val="24"/>
          <w:lang w:eastAsia="en-US"/>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717126" w:rsidRPr="00717126" w:rsidTr="00717126">
        <w:trPr>
          <w:cantSplit/>
          <w:trHeight w:val="518"/>
          <w:tblHeader/>
          <w:jc w:val="center"/>
        </w:trPr>
        <w:tc>
          <w:tcPr>
            <w:tcW w:w="1357"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p>
        </w:tc>
        <w:tc>
          <w:tcPr>
            <w:tcW w:w="642"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PO1</w:t>
            </w:r>
          </w:p>
        </w:tc>
        <w:tc>
          <w:tcPr>
            <w:tcW w:w="641"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PO2</w:t>
            </w:r>
          </w:p>
        </w:tc>
        <w:tc>
          <w:tcPr>
            <w:tcW w:w="641"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PO3</w:t>
            </w:r>
          </w:p>
        </w:tc>
        <w:tc>
          <w:tcPr>
            <w:tcW w:w="641"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PO4</w:t>
            </w:r>
          </w:p>
        </w:tc>
        <w:tc>
          <w:tcPr>
            <w:tcW w:w="641"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PO5</w:t>
            </w:r>
          </w:p>
        </w:tc>
        <w:tc>
          <w:tcPr>
            <w:tcW w:w="641"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PO6</w:t>
            </w:r>
          </w:p>
        </w:tc>
        <w:tc>
          <w:tcPr>
            <w:tcW w:w="641"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PO7</w:t>
            </w:r>
          </w:p>
        </w:tc>
        <w:tc>
          <w:tcPr>
            <w:tcW w:w="641"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PO8</w:t>
            </w:r>
          </w:p>
        </w:tc>
        <w:tc>
          <w:tcPr>
            <w:tcW w:w="768"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PSO1</w:t>
            </w:r>
          </w:p>
        </w:tc>
        <w:tc>
          <w:tcPr>
            <w:tcW w:w="768"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PSO2</w:t>
            </w:r>
          </w:p>
        </w:tc>
        <w:tc>
          <w:tcPr>
            <w:tcW w:w="763"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PSO3</w:t>
            </w:r>
          </w:p>
        </w:tc>
      </w:tr>
      <w:tr w:rsidR="00717126" w:rsidRPr="00717126" w:rsidTr="00717126">
        <w:trPr>
          <w:cantSplit/>
          <w:trHeight w:val="518"/>
          <w:tblHeader/>
          <w:jc w:val="center"/>
        </w:trPr>
        <w:tc>
          <w:tcPr>
            <w:tcW w:w="135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CO1</w:t>
            </w:r>
          </w:p>
        </w:tc>
        <w:tc>
          <w:tcPr>
            <w:tcW w:w="642"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68"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68"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6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649"/>
          <w:tblHeader/>
          <w:jc w:val="center"/>
        </w:trPr>
        <w:tc>
          <w:tcPr>
            <w:tcW w:w="135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CO2</w:t>
            </w:r>
          </w:p>
        </w:tc>
        <w:tc>
          <w:tcPr>
            <w:tcW w:w="642"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68"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68"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6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35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CO3</w:t>
            </w:r>
          </w:p>
        </w:tc>
        <w:tc>
          <w:tcPr>
            <w:tcW w:w="642"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68"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68"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6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33"/>
          <w:tblHeader/>
          <w:jc w:val="center"/>
        </w:trPr>
        <w:tc>
          <w:tcPr>
            <w:tcW w:w="135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CO4</w:t>
            </w:r>
          </w:p>
        </w:tc>
        <w:tc>
          <w:tcPr>
            <w:tcW w:w="642"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68"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68"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6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35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CO5</w:t>
            </w:r>
          </w:p>
        </w:tc>
        <w:tc>
          <w:tcPr>
            <w:tcW w:w="642"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68"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68"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6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35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TOTAL</w:t>
            </w:r>
          </w:p>
        </w:tc>
        <w:tc>
          <w:tcPr>
            <w:tcW w:w="642"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11</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768"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768"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76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r>
      <w:tr w:rsidR="00717126" w:rsidRPr="00717126" w:rsidTr="00717126">
        <w:trPr>
          <w:cantSplit/>
          <w:trHeight w:val="518"/>
          <w:tblHeader/>
          <w:jc w:val="center"/>
        </w:trPr>
        <w:tc>
          <w:tcPr>
            <w:tcW w:w="135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AVERAGE</w:t>
            </w:r>
          </w:p>
        </w:tc>
        <w:tc>
          <w:tcPr>
            <w:tcW w:w="642"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2.6</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41"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68"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68"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6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bl>
    <w:p w:rsidR="00717126" w:rsidRPr="00717126" w:rsidRDefault="00717126" w:rsidP="0071712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3 – Strong, 2- Medium, 1- Low</w:t>
      </w:r>
    </w:p>
    <w:p w:rsidR="00717126" w:rsidRPr="00717126" w:rsidRDefault="00717126" w:rsidP="00717126">
      <w:pPr>
        <w:rPr>
          <w:rFonts w:ascii="Times New Roman" w:eastAsia="Times New Roman" w:hAnsi="Times New Roman" w:cs="Times New Roman"/>
          <w:b/>
          <w:sz w:val="24"/>
          <w:szCs w:val="24"/>
          <w:u w:val="single"/>
          <w:lang w:eastAsia="en-US"/>
        </w:rPr>
      </w:pPr>
    </w:p>
    <w:p w:rsidR="00717126" w:rsidRPr="00717126" w:rsidRDefault="00717126" w:rsidP="00717126">
      <w:pPr>
        <w:jc w:val="center"/>
        <w:rPr>
          <w:rFonts w:ascii="Times New Roman" w:eastAsia="Times New Roman" w:hAnsi="Times New Roman" w:cs="Times New Roman"/>
          <w:b/>
          <w:sz w:val="24"/>
          <w:szCs w:val="24"/>
          <w:u w:val="single"/>
          <w:lang w:eastAsia="en-US"/>
        </w:rPr>
      </w:pPr>
      <w:r w:rsidRPr="00717126">
        <w:rPr>
          <w:rFonts w:ascii="Times New Roman" w:eastAsia="Times New Roman" w:hAnsi="Times New Roman" w:cs="Times New Roman"/>
          <w:b/>
          <w:sz w:val="24"/>
          <w:szCs w:val="24"/>
          <w:u w:val="single"/>
          <w:lang w:eastAsia="en-US"/>
        </w:rPr>
        <w:t>FIRST YEAR – SEMESTER – I</w:t>
      </w:r>
    </w:p>
    <w:p w:rsidR="00717126" w:rsidRPr="00717126" w:rsidRDefault="00717126" w:rsidP="00717126">
      <w:pPr>
        <w:spacing w:after="120"/>
        <w:jc w:val="center"/>
        <w:rPr>
          <w:rFonts w:ascii="Times New Roman" w:eastAsia="Times New Roman" w:hAnsi="Times New Roman" w:cs="Times New Roman"/>
          <w:b/>
          <w:smallCaps/>
          <w:sz w:val="24"/>
          <w:szCs w:val="24"/>
          <w:u w:val="single"/>
          <w:lang w:eastAsia="en-US"/>
        </w:rPr>
      </w:pPr>
      <w:r w:rsidRPr="00717126">
        <w:rPr>
          <w:rFonts w:ascii="Times New Roman" w:eastAsia="Times New Roman" w:hAnsi="Times New Roman" w:cs="Times New Roman"/>
          <w:b/>
          <w:smallCaps/>
          <w:sz w:val="24"/>
          <w:szCs w:val="24"/>
          <w:u w:val="single"/>
          <w:lang w:eastAsia="en-US"/>
        </w:rPr>
        <w:t>Core – II: Principles of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717126" w:rsidRPr="00717126" w:rsidTr="00717126">
        <w:trPr>
          <w:cantSplit/>
          <w:trHeight w:val="60"/>
          <w:tblHeader/>
        </w:trPr>
        <w:tc>
          <w:tcPr>
            <w:tcW w:w="1206" w:type="dxa"/>
            <w:gridSpan w:val="2"/>
            <w:vMerge w:val="restart"/>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Subject Code</w:t>
            </w:r>
          </w:p>
        </w:tc>
        <w:tc>
          <w:tcPr>
            <w:tcW w:w="501" w:type="dxa"/>
            <w:vMerge w:val="restart"/>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w:t>
            </w:r>
          </w:p>
        </w:tc>
        <w:tc>
          <w:tcPr>
            <w:tcW w:w="645" w:type="dxa"/>
            <w:vMerge w:val="restart"/>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w:t>
            </w:r>
          </w:p>
        </w:tc>
        <w:tc>
          <w:tcPr>
            <w:tcW w:w="644" w:type="dxa"/>
            <w:vMerge w:val="restart"/>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w:t>
            </w:r>
          </w:p>
        </w:tc>
        <w:tc>
          <w:tcPr>
            <w:tcW w:w="644" w:type="dxa"/>
            <w:vMerge w:val="restart"/>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S</w:t>
            </w:r>
          </w:p>
        </w:tc>
        <w:tc>
          <w:tcPr>
            <w:tcW w:w="1194" w:type="dxa"/>
            <w:vMerge w:val="restart"/>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Credits</w:t>
            </w:r>
          </w:p>
        </w:tc>
        <w:tc>
          <w:tcPr>
            <w:tcW w:w="1048" w:type="dxa"/>
            <w:vMerge w:val="restart"/>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Inst. Hours</w:t>
            </w:r>
          </w:p>
        </w:tc>
        <w:tc>
          <w:tcPr>
            <w:tcW w:w="3003" w:type="dxa"/>
            <w:gridSpan w:val="4"/>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Marks</w:t>
            </w:r>
          </w:p>
        </w:tc>
      </w:tr>
      <w:tr w:rsidR="00717126" w:rsidRPr="00717126" w:rsidTr="00717126">
        <w:trPr>
          <w:cantSplit/>
          <w:trHeight w:val="60"/>
          <w:tblHeader/>
        </w:trPr>
        <w:tc>
          <w:tcPr>
            <w:tcW w:w="1206" w:type="dxa"/>
            <w:gridSpan w:val="2"/>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4" w:type="dxa"/>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4" w:type="dxa"/>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6"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CIA</w:t>
            </w:r>
          </w:p>
        </w:tc>
        <w:tc>
          <w:tcPr>
            <w:tcW w:w="1112" w:type="dxa"/>
            <w:gridSpan w:val="2"/>
            <w:tcBorders>
              <w:right w:val="single" w:sz="4" w:space="0" w:color="000000"/>
            </w:tcBorders>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Total</w:t>
            </w:r>
          </w:p>
        </w:tc>
      </w:tr>
      <w:tr w:rsidR="00717126" w:rsidRPr="00717126" w:rsidTr="00717126">
        <w:trPr>
          <w:cantSplit/>
          <w:trHeight w:val="170"/>
          <w:tblHeader/>
        </w:trPr>
        <w:tc>
          <w:tcPr>
            <w:tcW w:w="1206" w:type="dxa"/>
            <w:gridSpan w:val="2"/>
          </w:tcPr>
          <w:p w:rsidR="00717126" w:rsidRPr="00717126" w:rsidRDefault="00717126" w:rsidP="00717126">
            <w:pPr>
              <w:rPr>
                <w:rFonts w:ascii="Times New Roman" w:eastAsia="Times New Roman" w:hAnsi="Times New Roman" w:cs="Times New Roman"/>
                <w:b/>
                <w:sz w:val="24"/>
                <w:szCs w:val="24"/>
                <w:lang w:eastAsia="en-US"/>
              </w:rPr>
            </w:pPr>
          </w:p>
        </w:tc>
        <w:tc>
          <w:tcPr>
            <w:tcW w:w="501" w:type="dxa"/>
            <w:vAlign w:val="center"/>
          </w:tcPr>
          <w:p w:rsidR="00717126" w:rsidRPr="00717126" w:rsidRDefault="00717126" w:rsidP="0071712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5</w:t>
            </w:r>
          </w:p>
        </w:tc>
        <w:tc>
          <w:tcPr>
            <w:tcW w:w="645" w:type="dxa"/>
            <w:vAlign w:val="center"/>
          </w:tcPr>
          <w:p w:rsidR="00717126" w:rsidRPr="00717126" w:rsidRDefault="00717126" w:rsidP="0071712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4" w:type="dxa"/>
            <w:vAlign w:val="center"/>
          </w:tcPr>
          <w:p w:rsidR="00717126" w:rsidRPr="00717126" w:rsidRDefault="00717126" w:rsidP="0071712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4" w:type="dxa"/>
            <w:vAlign w:val="center"/>
          </w:tcPr>
          <w:p w:rsidR="00717126" w:rsidRPr="00717126" w:rsidRDefault="00717126" w:rsidP="0071712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717126" w:rsidRPr="00924592" w:rsidRDefault="00924592" w:rsidP="00717126">
            <w:pPr>
              <w:pBdr>
                <w:top w:val="nil"/>
                <w:left w:val="nil"/>
                <w:bottom w:val="nil"/>
                <w:right w:val="nil"/>
                <w:between w:val="nil"/>
              </w:pBdr>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eastAsia="en-US"/>
              </w:rPr>
              <w:t>5</w:t>
            </w:r>
          </w:p>
        </w:tc>
        <w:tc>
          <w:tcPr>
            <w:tcW w:w="1048" w:type="dxa"/>
            <w:vAlign w:val="center"/>
          </w:tcPr>
          <w:p w:rsidR="00717126" w:rsidRPr="00717126" w:rsidRDefault="00717126" w:rsidP="00717126">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100</w:t>
            </w:r>
          </w:p>
        </w:tc>
      </w:tr>
      <w:tr w:rsidR="00717126" w:rsidRPr="00717126" w:rsidTr="00717126">
        <w:trPr>
          <w:cantSplit/>
          <w:trHeight w:val="431"/>
          <w:tblHeader/>
        </w:trPr>
        <w:tc>
          <w:tcPr>
            <w:tcW w:w="8885" w:type="dxa"/>
            <w:gridSpan w:val="12"/>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Learning Objectives</w:t>
            </w:r>
          </w:p>
        </w:tc>
      </w:tr>
      <w:tr w:rsidR="00717126" w:rsidRPr="00717126" w:rsidTr="00717126">
        <w:trPr>
          <w:cantSplit/>
          <w:tblHeader/>
        </w:trPr>
        <w:tc>
          <w:tcPr>
            <w:tcW w:w="946" w:type="dxa"/>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LO1</w:t>
            </w:r>
          </w:p>
        </w:tc>
        <w:tc>
          <w:tcPr>
            <w:tcW w:w="7939" w:type="dxa"/>
            <w:gridSpan w:val="11"/>
            <w:vAlign w:val="center"/>
          </w:tcPr>
          <w:p w:rsidR="00717126" w:rsidRPr="00717126" w:rsidRDefault="00717126" w:rsidP="00717126">
            <w:pPr>
              <w:pBdr>
                <w:top w:val="nil"/>
                <w:left w:val="nil"/>
                <w:bottom w:val="nil"/>
                <w:right w:val="nil"/>
                <w:between w:val="nil"/>
              </w:pBdr>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To understand the basic management concepts and functions</w:t>
            </w:r>
          </w:p>
        </w:tc>
      </w:tr>
      <w:tr w:rsidR="00717126" w:rsidRPr="00717126" w:rsidTr="00717126">
        <w:trPr>
          <w:cantSplit/>
          <w:tblHeader/>
        </w:trPr>
        <w:tc>
          <w:tcPr>
            <w:tcW w:w="946" w:type="dxa"/>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LO2</w:t>
            </w:r>
          </w:p>
        </w:tc>
        <w:tc>
          <w:tcPr>
            <w:tcW w:w="7939" w:type="dxa"/>
            <w:gridSpan w:val="11"/>
            <w:vAlign w:val="center"/>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To know the various techniques of planning and decision making</w:t>
            </w:r>
          </w:p>
        </w:tc>
      </w:tr>
      <w:tr w:rsidR="00717126" w:rsidRPr="00717126" w:rsidTr="00717126">
        <w:trPr>
          <w:cantSplit/>
          <w:tblHeader/>
        </w:trPr>
        <w:tc>
          <w:tcPr>
            <w:tcW w:w="946" w:type="dxa"/>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LO3</w:t>
            </w:r>
          </w:p>
        </w:tc>
        <w:tc>
          <w:tcPr>
            <w:tcW w:w="7939" w:type="dxa"/>
            <w:gridSpan w:val="11"/>
            <w:vAlign w:val="center"/>
          </w:tcPr>
          <w:p w:rsidR="00717126" w:rsidRPr="00717126" w:rsidRDefault="00717126" w:rsidP="00717126">
            <w:pPr>
              <w:pBdr>
                <w:top w:val="nil"/>
                <w:left w:val="nil"/>
                <w:bottom w:val="nil"/>
                <w:right w:val="nil"/>
                <w:between w:val="nil"/>
              </w:pBdr>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 xml:space="preserve">To familiarize with the concepts of organisation structure </w:t>
            </w:r>
          </w:p>
        </w:tc>
      </w:tr>
      <w:tr w:rsidR="00717126" w:rsidRPr="00717126" w:rsidTr="00717126">
        <w:trPr>
          <w:cantSplit/>
          <w:tblHeader/>
        </w:trPr>
        <w:tc>
          <w:tcPr>
            <w:tcW w:w="946" w:type="dxa"/>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LO4</w:t>
            </w:r>
          </w:p>
        </w:tc>
        <w:tc>
          <w:tcPr>
            <w:tcW w:w="7939" w:type="dxa"/>
            <w:gridSpan w:val="11"/>
            <w:vAlign w:val="center"/>
          </w:tcPr>
          <w:p w:rsidR="00717126" w:rsidRPr="00717126" w:rsidRDefault="00717126" w:rsidP="00717126">
            <w:pPr>
              <w:pBdr>
                <w:top w:val="nil"/>
                <w:left w:val="nil"/>
                <w:bottom w:val="nil"/>
                <w:right w:val="nil"/>
                <w:between w:val="nil"/>
              </w:pBdr>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To gain knowledge about the various components of staffing</w:t>
            </w:r>
          </w:p>
        </w:tc>
      </w:tr>
      <w:tr w:rsidR="00717126" w:rsidRPr="00717126" w:rsidTr="00717126">
        <w:trPr>
          <w:cantSplit/>
          <w:tblHeader/>
        </w:trPr>
        <w:tc>
          <w:tcPr>
            <w:tcW w:w="946" w:type="dxa"/>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LO5</w:t>
            </w:r>
          </w:p>
        </w:tc>
        <w:tc>
          <w:tcPr>
            <w:tcW w:w="7939" w:type="dxa"/>
            <w:gridSpan w:val="11"/>
            <w:vAlign w:val="center"/>
          </w:tcPr>
          <w:p w:rsidR="00717126" w:rsidRPr="00717126" w:rsidRDefault="00717126" w:rsidP="00717126">
            <w:pPr>
              <w:pBdr>
                <w:top w:val="nil"/>
                <w:left w:val="nil"/>
                <w:bottom w:val="nil"/>
                <w:right w:val="nil"/>
                <w:between w:val="nil"/>
              </w:pBdr>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To enable the students in understanding the control techniques of management</w:t>
            </w:r>
          </w:p>
        </w:tc>
      </w:tr>
      <w:tr w:rsidR="00717126" w:rsidRPr="00717126" w:rsidTr="00717126">
        <w:trPr>
          <w:cantSplit/>
          <w:tblHeader/>
        </w:trPr>
        <w:tc>
          <w:tcPr>
            <w:tcW w:w="8885" w:type="dxa"/>
            <w:gridSpan w:val="12"/>
            <w:vAlign w:val="center"/>
          </w:tcPr>
          <w:p w:rsidR="00717126" w:rsidRPr="00717126" w:rsidRDefault="00717126" w:rsidP="00717126">
            <w:pP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Prerequisites: Should have studied Commerce in XII Std</w:t>
            </w:r>
          </w:p>
        </w:tc>
      </w:tr>
      <w:tr w:rsidR="00717126" w:rsidRPr="00717126" w:rsidTr="00717126">
        <w:trPr>
          <w:cantSplit/>
          <w:tblHeader/>
        </w:trPr>
        <w:tc>
          <w:tcPr>
            <w:tcW w:w="946" w:type="dxa"/>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Unit</w:t>
            </w:r>
          </w:p>
        </w:tc>
        <w:tc>
          <w:tcPr>
            <w:tcW w:w="6568" w:type="dxa"/>
            <w:gridSpan w:val="9"/>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Contents</w:t>
            </w:r>
          </w:p>
        </w:tc>
        <w:tc>
          <w:tcPr>
            <w:tcW w:w="1371" w:type="dxa"/>
            <w:gridSpan w:val="2"/>
          </w:tcPr>
          <w:p w:rsidR="00717126" w:rsidRPr="00717126" w:rsidRDefault="00717126" w:rsidP="00717126">
            <w:pP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No. of Hours</w:t>
            </w:r>
          </w:p>
        </w:tc>
      </w:tr>
      <w:tr w:rsidR="00717126" w:rsidRPr="00717126" w:rsidTr="00717126">
        <w:trPr>
          <w:cantSplit/>
          <w:trHeight w:val="917"/>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lastRenderedPageBreak/>
              <w:t>I</w:t>
            </w:r>
          </w:p>
        </w:tc>
        <w:tc>
          <w:tcPr>
            <w:tcW w:w="6568" w:type="dxa"/>
            <w:gridSpan w:val="9"/>
          </w:tcPr>
          <w:p w:rsidR="00717126" w:rsidRPr="00717126" w:rsidRDefault="00717126" w:rsidP="00717126">
            <w:pPr>
              <w:jc w:val="both"/>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Introduction to Management</w:t>
            </w:r>
          </w:p>
          <w:p w:rsidR="00717126" w:rsidRPr="00717126" w:rsidRDefault="00717126" w:rsidP="00717126">
            <w:pPr>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 xml:space="preserve">Meaning- Definitions – Nature and Scope - Levels of Management – Importance - Management Vs. Administration – Management: Science or Art –Evolution of Management Thoughts – F. W. Taylor, Henry Fayol, </w:t>
            </w:r>
          </w:p>
          <w:p w:rsidR="00717126" w:rsidRPr="00717126" w:rsidRDefault="00717126" w:rsidP="00717126">
            <w:pPr>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 xml:space="preserve">Peter F. Drucker, Elton Mayo - Functions of Management - Trends and Challenges of Management. Managers – Qualification – Duties &amp; Responsibilities.  </w:t>
            </w:r>
          </w:p>
        </w:tc>
        <w:tc>
          <w:tcPr>
            <w:tcW w:w="1371" w:type="dxa"/>
            <w:gridSpan w:val="2"/>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15</w:t>
            </w:r>
          </w:p>
        </w:tc>
      </w:tr>
      <w:tr w:rsidR="00717126" w:rsidRPr="00717126" w:rsidTr="00717126">
        <w:trPr>
          <w:cantSplit/>
          <w:trHeight w:val="440"/>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II</w:t>
            </w:r>
          </w:p>
        </w:tc>
        <w:tc>
          <w:tcPr>
            <w:tcW w:w="6568" w:type="dxa"/>
            <w:gridSpan w:val="9"/>
          </w:tcPr>
          <w:p w:rsidR="00717126" w:rsidRPr="00717126" w:rsidRDefault="00717126" w:rsidP="00717126">
            <w:pPr>
              <w:jc w:val="both"/>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Planning</w:t>
            </w:r>
            <w:r w:rsidRPr="00717126">
              <w:rPr>
                <w:rFonts w:ascii="Times New Roman" w:eastAsia="Times New Roman" w:hAnsi="Times New Roman" w:cs="Times New Roman"/>
                <w:b/>
                <w:sz w:val="24"/>
                <w:szCs w:val="24"/>
                <w:lang w:eastAsia="en-US"/>
              </w:rPr>
              <w:tab/>
            </w:r>
            <w:r w:rsidRPr="00717126">
              <w:rPr>
                <w:rFonts w:ascii="Times New Roman" w:eastAsia="Times New Roman" w:hAnsi="Times New Roman" w:cs="Times New Roman"/>
                <w:b/>
                <w:sz w:val="24"/>
                <w:szCs w:val="24"/>
                <w:lang w:eastAsia="en-US"/>
              </w:rPr>
              <w:tab/>
            </w:r>
            <w:r w:rsidRPr="00717126">
              <w:rPr>
                <w:rFonts w:ascii="Times New Roman" w:eastAsia="Times New Roman" w:hAnsi="Times New Roman" w:cs="Times New Roman"/>
                <w:b/>
                <w:sz w:val="24"/>
                <w:szCs w:val="24"/>
                <w:lang w:eastAsia="en-US"/>
              </w:rPr>
              <w:tab/>
            </w:r>
          </w:p>
          <w:p w:rsidR="00717126" w:rsidRPr="00717126" w:rsidRDefault="00717126" w:rsidP="00717126">
            <w:pPr>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15</w:t>
            </w:r>
          </w:p>
        </w:tc>
      </w:tr>
      <w:tr w:rsidR="00717126" w:rsidRPr="00717126" w:rsidTr="00717126">
        <w:trPr>
          <w:cantSplit/>
          <w:trHeight w:val="854"/>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III</w:t>
            </w:r>
          </w:p>
        </w:tc>
        <w:tc>
          <w:tcPr>
            <w:tcW w:w="6568" w:type="dxa"/>
            <w:gridSpan w:val="9"/>
          </w:tcPr>
          <w:p w:rsidR="00717126" w:rsidRPr="00717126" w:rsidRDefault="00717126" w:rsidP="00717126">
            <w:pPr>
              <w:jc w:val="both"/>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Organizing</w:t>
            </w:r>
            <w:r w:rsidRPr="00717126">
              <w:rPr>
                <w:rFonts w:ascii="Times New Roman" w:eastAsia="Times New Roman" w:hAnsi="Times New Roman" w:cs="Times New Roman"/>
                <w:b/>
                <w:sz w:val="24"/>
                <w:szCs w:val="24"/>
                <w:lang w:eastAsia="en-US"/>
              </w:rPr>
              <w:tab/>
            </w:r>
            <w:r w:rsidRPr="00717126">
              <w:rPr>
                <w:rFonts w:ascii="Times New Roman" w:eastAsia="Times New Roman" w:hAnsi="Times New Roman" w:cs="Times New Roman"/>
                <w:b/>
                <w:sz w:val="24"/>
                <w:szCs w:val="24"/>
                <w:lang w:eastAsia="en-US"/>
              </w:rPr>
              <w:tab/>
            </w:r>
            <w:r w:rsidRPr="00717126">
              <w:rPr>
                <w:rFonts w:ascii="Times New Roman" w:eastAsia="Times New Roman" w:hAnsi="Times New Roman" w:cs="Times New Roman"/>
                <w:b/>
                <w:sz w:val="24"/>
                <w:szCs w:val="24"/>
                <w:lang w:eastAsia="en-US"/>
              </w:rPr>
              <w:tab/>
            </w:r>
            <w:r w:rsidRPr="00717126">
              <w:rPr>
                <w:rFonts w:ascii="Times New Roman" w:eastAsia="Times New Roman" w:hAnsi="Times New Roman" w:cs="Times New Roman"/>
                <w:b/>
                <w:sz w:val="24"/>
                <w:szCs w:val="24"/>
                <w:lang w:eastAsia="en-US"/>
              </w:rPr>
              <w:tab/>
            </w:r>
            <w:r w:rsidRPr="00717126">
              <w:rPr>
                <w:rFonts w:ascii="Times New Roman" w:eastAsia="Times New Roman" w:hAnsi="Times New Roman" w:cs="Times New Roman"/>
                <w:b/>
                <w:sz w:val="24"/>
                <w:szCs w:val="24"/>
                <w:lang w:eastAsia="en-US"/>
              </w:rPr>
              <w:tab/>
            </w:r>
          </w:p>
          <w:p w:rsidR="00717126" w:rsidRPr="00717126" w:rsidRDefault="00717126" w:rsidP="00717126">
            <w:pPr>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717126" w:rsidRPr="00717126" w:rsidRDefault="00717126" w:rsidP="00717126">
            <w:pPr>
              <w:jc w:val="both"/>
              <w:rPr>
                <w:rFonts w:ascii="Times New Roman" w:eastAsia="Times New Roman" w:hAnsi="Times New Roman" w:cs="Times New Roman"/>
                <w:sz w:val="24"/>
                <w:szCs w:val="24"/>
                <w:lang w:eastAsia="en-US"/>
              </w:rPr>
            </w:pPr>
          </w:p>
        </w:tc>
        <w:tc>
          <w:tcPr>
            <w:tcW w:w="1371" w:type="dxa"/>
            <w:gridSpan w:val="2"/>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15</w:t>
            </w:r>
          </w:p>
        </w:tc>
      </w:tr>
      <w:tr w:rsidR="00717126" w:rsidRPr="00717126" w:rsidTr="00717126">
        <w:trPr>
          <w:cantSplit/>
          <w:trHeight w:val="629"/>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IV</w:t>
            </w:r>
          </w:p>
        </w:tc>
        <w:tc>
          <w:tcPr>
            <w:tcW w:w="6568" w:type="dxa"/>
            <w:gridSpan w:val="9"/>
          </w:tcPr>
          <w:p w:rsidR="00717126" w:rsidRPr="00717126" w:rsidRDefault="00717126" w:rsidP="00717126">
            <w:pPr>
              <w:jc w:val="both"/>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Staffing</w:t>
            </w:r>
            <w:r w:rsidRPr="00717126">
              <w:rPr>
                <w:rFonts w:ascii="Times New Roman" w:eastAsia="Times New Roman" w:hAnsi="Times New Roman" w:cs="Times New Roman"/>
                <w:b/>
                <w:sz w:val="24"/>
                <w:szCs w:val="24"/>
                <w:lang w:eastAsia="en-US"/>
              </w:rPr>
              <w:tab/>
            </w:r>
            <w:r w:rsidRPr="00717126">
              <w:rPr>
                <w:rFonts w:ascii="Times New Roman" w:eastAsia="Times New Roman" w:hAnsi="Times New Roman" w:cs="Times New Roman"/>
                <w:b/>
                <w:sz w:val="24"/>
                <w:szCs w:val="24"/>
                <w:lang w:eastAsia="en-US"/>
              </w:rPr>
              <w:tab/>
            </w:r>
            <w:r w:rsidRPr="00717126">
              <w:rPr>
                <w:rFonts w:ascii="Times New Roman" w:eastAsia="Times New Roman" w:hAnsi="Times New Roman" w:cs="Times New Roman"/>
                <w:b/>
                <w:sz w:val="24"/>
                <w:szCs w:val="24"/>
                <w:lang w:eastAsia="en-US"/>
              </w:rPr>
              <w:tab/>
            </w:r>
          </w:p>
          <w:p w:rsidR="00717126" w:rsidRPr="00717126" w:rsidRDefault="00717126" w:rsidP="00717126">
            <w:pPr>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15</w:t>
            </w:r>
          </w:p>
        </w:tc>
      </w:tr>
      <w:tr w:rsidR="00717126" w:rsidRPr="00717126" w:rsidTr="00717126">
        <w:trPr>
          <w:cantSplit/>
          <w:trHeight w:val="809"/>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lastRenderedPageBreak/>
              <w:t>V</w:t>
            </w:r>
          </w:p>
        </w:tc>
        <w:tc>
          <w:tcPr>
            <w:tcW w:w="6568" w:type="dxa"/>
            <w:gridSpan w:val="9"/>
          </w:tcPr>
          <w:p w:rsidR="00717126" w:rsidRPr="00717126" w:rsidRDefault="00717126" w:rsidP="00717126">
            <w:pPr>
              <w:jc w:val="both"/>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 xml:space="preserve">Directing </w:t>
            </w:r>
          </w:p>
          <w:p w:rsidR="00717126" w:rsidRPr="00717126" w:rsidRDefault="00717126" w:rsidP="00717126">
            <w:pPr>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717126" w:rsidRPr="00717126" w:rsidRDefault="00717126" w:rsidP="00717126">
            <w:pPr>
              <w:jc w:val="both"/>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Co-ordination and Control</w:t>
            </w:r>
            <w:r w:rsidRPr="00717126">
              <w:rPr>
                <w:rFonts w:ascii="Times New Roman" w:eastAsia="Times New Roman" w:hAnsi="Times New Roman" w:cs="Times New Roman"/>
                <w:b/>
                <w:sz w:val="24"/>
                <w:szCs w:val="24"/>
                <w:lang w:eastAsia="en-US"/>
              </w:rPr>
              <w:tab/>
            </w:r>
          </w:p>
          <w:p w:rsidR="00717126" w:rsidRPr="00717126" w:rsidRDefault="00717126" w:rsidP="00717126">
            <w:pPr>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Co-ordination – Meaning - Techniques of Co-ordination.</w:t>
            </w:r>
          </w:p>
          <w:p w:rsidR="00717126" w:rsidRPr="00717126" w:rsidRDefault="00717126" w:rsidP="00717126">
            <w:pPr>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Control - Characteristics - Importance – Stages in the Control Process - Requisites of Effective Control and Controlling Techniques – Management by Exception [MBE].</w:t>
            </w:r>
          </w:p>
        </w:tc>
        <w:tc>
          <w:tcPr>
            <w:tcW w:w="1371" w:type="dxa"/>
            <w:gridSpan w:val="2"/>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15</w:t>
            </w:r>
          </w:p>
        </w:tc>
      </w:tr>
      <w:tr w:rsidR="00717126" w:rsidRPr="00717126" w:rsidTr="00717126">
        <w:trPr>
          <w:cantSplit/>
          <w:tblHeader/>
        </w:trPr>
        <w:tc>
          <w:tcPr>
            <w:tcW w:w="946" w:type="dxa"/>
          </w:tcPr>
          <w:p w:rsidR="00717126" w:rsidRPr="00717126" w:rsidRDefault="00717126" w:rsidP="00717126">
            <w:pPr>
              <w:jc w:val="center"/>
              <w:rPr>
                <w:rFonts w:ascii="Times New Roman" w:eastAsia="Times New Roman" w:hAnsi="Times New Roman" w:cs="Times New Roman"/>
                <w:sz w:val="24"/>
                <w:szCs w:val="24"/>
                <w:lang w:eastAsia="en-US"/>
              </w:rPr>
            </w:pPr>
          </w:p>
        </w:tc>
        <w:tc>
          <w:tcPr>
            <w:tcW w:w="6568" w:type="dxa"/>
            <w:gridSpan w:val="9"/>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Total</w:t>
            </w:r>
          </w:p>
        </w:tc>
        <w:tc>
          <w:tcPr>
            <w:tcW w:w="1371" w:type="dxa"/>
            <w:gridSpan w:val="2"/>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75</w:t>
            </w:r>
          </w:p>
        </w:tc>
      </w:tr>
      <w:tr w:rsidR="00717126" w:rsidRPr="00717126" w:rsidTr="00717126">
        <w:trPr>
          <w:cantSplit/>
          <w:tblHeader/>
        </w:trPr>
        <w:tc>
          <w:tcPr>
            <w:tcW w:w="8885" w:type="dxa"/>
            <w:gridSpan w:val="12"/>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Course Outcomes</w:t>
            </w:r>
          </w:p>
        </w:tc>
      </w:tr>
      <w:tr w:rsidR="00717126" w:rsidRPr="00717126" w:rsidTr="00717126">
        <w:trPr>
          <w:cantSplit/>
          <w:trHeight w:val="512"/>
          <w:tblHeader/>
        </w:trPr>
        <w:tc>
          <w:tcPr>
            <w:tcW w:w="946"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CO1</w:t>
            </w:r>
          </w:p>
        </w:tc>
        <w:tc>
          <w:tcPr>
            <w:tcW w:w="7939" w:type="dxa"/>
            <w:gridSpan w:val="11"/>
            <w:vAlign w:val="center"/>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Demonstrate the importance of principles of management.</w:t>
            </w:r>
          </w:p>
        </w:tc>
      </w:tr>
      <w:tr w:rsidR="00717126" w:rsidRPr="00717126" w:rsidTr="00717126">
        <w:trPr>
          <w:cantSplit/>
          <w:trHeight w:val="440"/>
          <w:tblHeader/>
        </w:trPr>
        <w:tc>
          <w:tcPr>
            <w:tcW w:w="946"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CO2</w:t>
            </w:r>
          </w:p>
        </w:tc>
        <w:tc>
          <w:tcPr>
            <w:tcW w:w="7939" w:type="dxa"/>
            <w:gridSpan w:val="11"/>
            <w:vAlign w:val="center"/>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Paraphrase the importance of planning and decision making in an organization.</w:t>
            </w:r>
          </w:p>
        </w:tc>
      </w:tr>
      <w:tr w:rsidR="00717126" w:rsidRPr="00717126" w:rsidTr="00717126">
        <w:trPr>
          <w:cantSplit/>
          <w:trHeight w:val="440"/>
          <w:tblHeader/>
        </w:trPr>
        <w:tc>
          <w:tcPr>
            <w:tcW w:w="946"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CO3</w:t>
            </w:r>
          </w:p>
        </w:tc>
        <w:tc>
          <w:tcPr>
            <w:tcW w:w="7939" w:type="dxa"/>
            <w:gridSpan w:val="11"/>
            <w:vAlign w:val="center"/>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Comprehend the concept of various authorizes and responsibilities of an organization.</w:t>
            </w:r>
          </w:p>
        </w:tc>
      </w:tr>
      <w:tr w:rsidR="00717126" w:rsidRPr="00717126" w:rsidTr="00717126">
        <w:trPr>
          <w:cantSplit/>
          <w:trHeight w:val="359"/>
          <w:tblHeader/>
        </w:trPr>
        <w:tc>
          <w:tcPr>
            <w:tcW w:w="946"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CO4</w:t>
            </w:r>
          </w:p>
        </w:tc>
        <w:tc>
          <w:tcPr>
            <w:tcW w:w="7939" w:type="dxa"/>
            <w:gridSpan w:val="11"/>
            <w:vAlign w:val="center"/>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Enumerate the various methods of Performance appraisal</w:t>
            </w:r>
          </w:p>
        </w:tc>
      </w:tr>
      <w:tr w:rsidR="00717126" w:rsidRPr="00717126" w:rsidTr="00717126">
        <w:trPr>
          <w:cantSplit/>
          <w:trHeight w:val="431"/>
          <w:tblHeader/>
        </w:trPr>
        <w:tc>
          <w:tcPr>
            <w:tcW w:w="946"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CO5</w:t>
            </w:r>
          </w:p>
        </w:tc>
        <w:tc>
          <w:tcPr>
            <w:tcW w:w="7939" w:type="dxa"/>
            <w:gridSpan w:val="11"/>
            <w:vAlign w:val="center"/>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Demonstrate the notion of directing, co-coordination and control in the management.</w:t>
            </w:r>
          </w:p>
        </w:tc>
      </w:tr>
      <w:tr w:rsidR="00717126" w:rsidRPr="00717126" w:rsidTr="00717126">
        <w:trPr>
          <w:cantSplit/>
          <w:trHeight w:val="431"/>
          <w:tblHeader/>
        </w:trPr>
        <w:tc>
          <w:tcPr>
            <w:tcW w:w="8885" w:type="dxa"/>
            <w:gridSpan w:val="12"/>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Textbooks</w:t>
            </w:r>
          </w:p>
        </w:tc>
      </w:tr>
      <w:tr w:rsidR="00717126" w:rsidRPr="00717126" w:rsidTr="00717126">
        <w:trPr>
          <w:cantSplit/>
          <w:trHeight w:val="431"/>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w:t>
            </w:r>
          </w:p>
        </w:tc>
        <w:tc>
          <w:tcPr>
            <w:tcW w:w="7939" w:type="dxa"/>
            <w:gridSpan w:val="11"/>
            <w:vAlign w:val="center"/>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Gupta.C.B, -Principles of Management-L.M. Prasad, S.Chand&amp; Sons Co. Ltd, New Delhi.</w:t>
            </w:r>
          </w:p>
        </w:tc>
      </w:tr>
      <w:tr w:rsidR="00717126" w:rsidRPr="00717126" w:rsidTr="00717126">
        <w:trPr>
          <w:cantSplit/>
          <w:trHeight w:val="431"/>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939" w:type="dxa"/>
            <w:gridSpan w:val="11"/>
            <w:vAlign w:val="center"/>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DinkarPagare, Principles of Management, Sultan Chand &amp; Sons Publications, New Delhi.</w:t>
            </w:r>
          </w:p>
        </w:tc>
      </w:tr>
      <w:tr w:rsidR="00717126" w:rsidRPr="00717126" w:rsidTr="00717126">
        <w:trPr>
          <w:cantSplit/>
          <w:trHeight w:val="431"/>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939" w:type="dxa"/>
            <w:gridSpan w:val="11"/>
            <w:vAlign w:val="center"/>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P.C.Tripathi&amp; P.N Reddy, Principles of Management. Tata McGraw, Hill, Noida.</w:t>
            </w:r>
          </w:p>
        </w:tc>
      </w:tr>
      <w:tr w:rsidR="00717126" w:rsidRPr="00717126" w:rsidTr="00717126">
        <w:trPr>
          <w:cantSplit/>
          <w:trHeight w:val="431"/>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4</w:t>
            </w:r>
          </w:p>
        </w:tc>
        <w:tc>
          <w:tcPr>
            <w:tcW w:w="7939" w:type="dxa"/>
            <w:gridSpan w:val="11"/>
            <w:vAlign w:val="center"/>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L.M. Prasad, Principles of Management, S.Chand&amp;Sons Co. Ltd, New Delhi.</w:t>
            </w:r>
          </w:p>
        </w:tc>
      </w:tr>
      <w:tr w:rsidR="00717126" w:rsidRPr="00717126" w:rsidTr="00717126">
        <w:trPr>
          <w:cantSplit/>
          <w:trHeight w:val="431"/>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5</w:t>
            </w:r>
          </w:p>
        </w:tc>
        <w:tc>
          <w:tcPr>
            <w:tcW w:w="7939" w:type="dxa"/>
            <w:gridSpan w:val="11"/>
            <w:vAlign w:val="center"/>
          </w:tcPr>
          <w:p w:rsidR="00717126" w:rsidRPr="00717126" w:rsidRDefault="00717126" w:rsidP="00717126">
            <w:pP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sz w:val="24"/>
                <w:szCs w:val="24"/>
                <w:lang w:eastAsia="en-US"/>
              </w:rPr>
              <w:t>R.K. Sharma, Shashi K. Gupta, Rahul Sharma, Business Management, Kalyani Publications, New Delhi.</w:t>
            </w:r>
          </w:p>
        </w:tc>
      </w:tr>
      <w:tr w:rsidR="00717126" w:rsidRPr="00717126" w:rsidTr="00717126">
        <w:trPr>
          <w:cantSplit/>
          <w:trHeight w:val="431"/>
          <w:tblHeader/>
        </w:trPr>
        <w:tc>
          <w:tcPr>
            <w:tcW w:w="8885" w:type="dxa"/>
            <w:gridSpan w:val="12"/>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Reference Books</w:t>
            </w:r>
          </w:p>
        </w:tc>
      </w:tr>
      <w:tr w:rsidR="00717126" w:rsidRPr="00717126" w:rsidTr="00717126">
        <w:trPr>
          <w:cantSplit/>
          <w:trHeight w:val="431"/>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w:t>
            </w:r>
          </w:p>
        </w:tc>
        <w:tc>
          <w:tcPr>
            <w:tcW w:w="7939" w:type="dxa"/>
            <w:gridSpan w:val="11"/>
            <w:vAlign w:val="center"/>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 xml:space="preserve">K Sundhar, Principles Of Management, Vijay Nichole Imprints Limited, Chennai </w:t>
            </w:r>
          </w:p>
        </w:tc>
      </w:tr>
      <w:tr w:rsidR="00717126" w:rsidRPr="00717126" w:rsidTr="00717126">
        <w:trPr>
          <w:cantSplit/>
          <w:trHeight w:val="431"/>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lastRenderedPageBreak/>
              <w:t>2</w:t>
            </w:r>
          </w:p>
        </w:tc>
        <w:tc>
          <w:tcPr>
            <w:tcW w:w="7939" w:type="dxa"/>
            <w:gridSpan w:val="11"/>
            <w:vAlign w:val="center"/>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Harold Koontz, Heinz Weirich, Essentials of Management, McGraw Hill, Sultan Chand and Sons, New Delhi.</w:t>
            </w:r>
          </w:p>
        </w:tc>
      </w:tr>
      <w:tr w:rsidR="00717126" w:rsidRPr="00717126" w:rsidTr="00717126">
        <w:trPr>
          <w:cantSplit/>
          <w:trHeight w:val="431"/>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939" w:type="dxa"/>
            <w:gridSpan w:val="11"/>
            <w:vAlign w:val="center"/>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Grifffin, Management principles and applications, Cengage learning, India.</w:t>
            </w:r>
          </w:p>
        </w:tc>
      </w:tr>
      <w:tr w:rsidR="00717126" w:rsidRPr="00717126" w:rsidTr="00717126">
        <w:trPr>
          <w:cantSplit/>
          <w:trHeight w:val="431"/>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4</w:t>
            </w:r>
          </w:p>
        </w:tc>
        <w:tc>
          <w:tcPr>
            <w:tcW w:w="7939" w:type="dxa"/>
            <w:gridSpan w:val="11"/>
            <w:vAlign w:val="center"/>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H.Mintzberg - The Nature of Managerial Work, Harper &amp; Row, New York.</w:t>
            </w:r>
          </w:p>
        </w:tc>
      </w:tr>
      <w:tr w:rsidR="00717126" w:rsidRPr="00717126" w:rsidTr="00717126">
        <w:trPr>
          <w:cantSplit/>
          <w:trHeight w:val="431"/>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5</w:t>
            </w:r>
          </w:p>
        </w:tc>
        <w:tc>
          <w:tcPr>
            <w:tcW w:w="7939" w:type="dxa"/>
            <w:gridSpan w:val="11"/>
            <w:vAlign w:val="center"/>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Eccles, R. G. &amp;Nohria, N. Beyond the Hype: Rediscovering the Essence of Management. Boston The Harvard Business School Press, India.</w:t>
            </w:r>
          </w:p>
        </w:tc>
      </w:tr>
      <w:tr w:rsidR="00717126" w:rsidRPr="00717126" w:rsidTr="00717126">
        <w:trPr>
          <w:cantSplit/>
          <w:trHeight w:val="431"/>
          <w:tblHeader/>
        </w:trPr>
        <w:tc>
          <w:tcPr>
            <w:tcW w:w="8885" w:type="dxa"/>
            <w:gridSpan w:val="12"/>
            <w:vAlign w:val="center"/>
          </w:tcPr>
          <w:p w:rsidR="00717126" w:rsidRPr="00717126" w:rsidRDefault="00717126" w:rsidP="00717126">
            <w:pP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NOTE: Latest Edition of Textbooks May be Used</w:t>
            </w:r>
          </w:p>
        </w:tc>
      </w:tr>
      <w:tr w:rsidR="00717126" w:rsidRPr="00717126" w:rsidTr="00717126">
        <w:trPr>
          <w:cantSplit/>
          <w:trHeight w:val="431"/>
          <w:tblHeader/>
        </w:trPr>
        <w:tc>
          <w:tcPr>
            <w:tcW w:w="8885" w:type="dxa"/>
            <w:gridSpan w:val="12"/>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Web Resources</w:t>
            </w:r>
          </w:p>
        </w:tc>
      </w:tr>
      <w:tr w:rsidR="00717126" w:rsidRPr="00717126" w:rsidTr="00717126">
        <w:trPr>
          <w:cantSplit/>
          <w:trHeight w:val="431"/>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w:t>
            </w:r>
          </w:p>
        </w:tc>
        <w:tc>
          <w:tcPr>
            <w:tcW w:w="7939" w:type="dxa"/>
            <w:gridSpan w:val="11"/>
            <w:vAlign w:val="center"/>
          </w:tcPr>
          <w:p w:rsidR="00717126" w:rsidRPr="00717126" w:rsidRDefault="001B0B67" w:rsidP="00717126">
            <w:pPr>
              <w:rPr>
                <w:rFonts w:ascii="Times New Roman" w:eastAsia="Times New Roman" w:hAnsi="Times New Roman" w:cs="Times New Roman"/>
                <w:sz w:val="24"/>
                <w:szCs w:val="24"/>
                <w:lang w:eastAsia="en-US"/>
              </w:rPr>
            </w:pPr>
            <w:hyperlink r:id="rId15">
              <w:r w:rsidR="00717126" w:rsidRPr="00717126">
                <w:rPr>
                  <w:rFonts w:ascii="Times New Roman" w:eastAsia="Times New Roman" w:hAnsi="Times New Roman" w:cs="Times New Roman"/>
                  <w:color w:val="000000"/>
                  <w:sz w:val="24"/>
                  <w:szCs w:val="24"/>
                  <w:lang w:eastAsia="en-US"/>
                </w:rPr>
                <w:t>http://www.universityofcalicut.info/sy1/management</w:t>
              </w:r>
            </w:hyperlink>
          </w:p>
        </w:tc>
      </w:tr>
      <w:tr w:rsidR="00717126" w:rsidRPr="00717126" w:rsidTr="00717126">
        <w:trPr>
          <w:cantSplit/>
          <w:trHeight w:val="431"/>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939" w:type="dxa"/>
            <w:gridSpan w:val="11"/>
            <w:vAlign w:val="center"/>
          </w:tcPr>
          <w:p w:rsidR="00717126" w:rsidRPr="00717126" w:rsidRDefault="001B0B67" w:rsidP="00717126">
            <w:pPr>
              <w:rPr>
                <w:rFonts w:ascii="Times New Roman" w:eastAsia="Times New Roman" w:hAnsi="Times New Roman" w:cs="Times New Roman"/>
                <w:b/>
                <w:sz w:val="24"/>
                <w:szCs w:val="24"/>
                <w:lang w:eastAsia="en-US"/>
              </w:rPr>
            </w:pPr>
            <w:hyperlink r:id="rId16">
              <w:r w:rsidR="00717126" w:rsidRPr="00717126">
                <w:rPr>
                  <w:rFonts w:ascii="Times New Roman" w:eastAsia="Times New Roman" w:hAnsi="Times New Roman" w:cs="Times New Roman"/>
                  <w:color w:val="000000"/>
                  <w:sz w:val="24"/>
                  <w:szCs w:val="24"/>
                  <w:lang w:eastAsia="en-US"/>
                </w:rPr>
                <w:t>https://www.managementstudyguide.com/manpower-planning.htm</w:t>
              </w:r>
            </w:hyperlink>
          </w:p>
        </w:tc>
      </w:tr>
      <w:tr w:rsidR="00717126" w:rsidRPr="00717126" w:rsidTr="00717126">
        <w:trPr>
          <w:cantSplit/>
          <w:trHeight w:val="431"/>
          <w:tblHeader/>
        </w:trPr>
        <w:tc>
          <w:tcPr>
            <w:tcW w:w="946"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939" w:type="dxa"/>
            <w:gridSpan w:val="11"/>
            <w:vAlign w:val="center"/>
          </w:tcPr>
          <w:p w:rsidR="00717126" w:rsidRPr="00717126" w:rsidRDefault="001B0B67" w:rsidP="00717126">
            <w:pPr>
              <w:rPr>
                <w:rFonts w:ascii="Times New Roman" w:eastAsia="Times New Roman" w:hAnsi="Times New Roman" w:cs="Times New Roman"/>
                <w:sz w:val="24"/>
                <w:szCs w:val="24"/>
                <w:lang w:eastAsia="en-US"/>
              </w:rPr>
            </w:pPr>
            <w:hyperlink r:id="rId17">
              <w:r w:rsidR="00717126" w:rsidRPr="00717126">
                <w:rPr>
                  <w:rFonts w:ascii="Times New Roman" w:eastAsia="Times New Roman" w:hAnsi="Times New Roman" w:cs="Times New Roman"/>
                  <w:color w:val="000000"/>
                  <w:sz w:val="24"/>
                  <w:szCs w:val="24"/>
                  <w:lang w:eastAsia="en-US"/>
                </w:rPr>
                <w:t>https://www.businessmanagementideas.com/notes/management-notes/coordination/coordination/21392</w:t>
              </w:r>
            </w:hyperlink>
          </w:p>
        </w:tc>
      </w:tr>
    </w:tbl>
    <w:p w:rsidR="00717126" w:rsidRPr="00717126" w:rsidRDefault="00717126" w:rsidP="00717126">
      <w:pPr>
        <w:rPr>
          <w:rFonts w:ascii="Times New Roman" w:eastAsia="Times New Roman" w:hAnsi="Times New Roman" w:cs="Times New Roman"/>
          <w:b/>
          <w:sz w:val="24"/>
          <w:szCs w:val="24"/>
          <w:lang w:eastAsia="en-US"/>
        </w:rPr>
      </w:pPr>
    </w:p>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 xml:space="preserve">MAPPING WITH PROGRAMME OUTCOMES </w:t>
      </w:r>
      <w:r w:rsidRPr="00717126">
        <w:rPr>
          <w:rFonts w:ascii="Times New Roman" w:eastAsia="Times New Roman" w:hAnsi="Times New Roman" w:cs="Times New Roman"/>
          <w:b/>
          <w:sz w:val="24"/>
          <w:szCs w:val="24"/>
          <w:lang w:eastAsia="en-US"/>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717126" w:rsidRPr="00717126" w:rsidTr="00717126">
        <w:trPr>
          <w:cantSplit/>
          <w:trHeight w:val="518"/>
          <w:tblHeader/>
          <w:jc w:val="center"/>
        </w:trPr>
        <w:tc>
          <w:tcPr>
            <w:tcW w:w="1525"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PO1</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PO3</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PO4</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PO5</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PO6</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PO7</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PO8</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PSO1</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PSO2</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PSO3</w:t>
            </w:r>
          </w:p>
        </w:tc>
      </w:tr>
      <w:tr w:rsidR="00717126" w:rsidRPr="00717126" w:rsidTr="00717126">
        <w:trPr>
          <w:cantSplit/>
          <w:trHeight w:val="518"/>
          <w:tblHeader/>
          <w:jc w:val="center"/>
        </w:trPr>
        <w:tc>
          <w:tcPr>
            <w:tcW w:w="1525"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CO1</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r>
      <w:tr w:rsidR="00717126" w:rsidRPr="00717126" w:rsidTr="00717126">
        <w:trPr>
          <w:cantSplit/>
          <w:trHeight w:val="649"/>
          <w:tblHeader/>
          <w:jc w:val="center"/>
        </w:trPr>
        <w:tc>
          <w:tcPr>
            <w:tcW w:w="1525"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525"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CO3</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33"/>
          <w:tblHeader/>
          <w:jc w:val="center"/>
        </w:trPr>
        <w:tc>
          <w:tcPr>
            <w:tcW w:w="1525"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CO4</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525"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CO5</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525"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TOTAL</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11</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8</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11</w:t>
            </w:r>
          </w:p>
        </w:tc>
      </w:tr>
      <w:tr w:rsidR="00717126" w:rsidRPr="00717126" w:rsidTr="00717126">
        <w:trPr>
          <w:cantSplit/>
          <w:trHeight w:val="518"/>
          <w:tblHeader/>
          <w:jc w:val="center"/>
        </w:trPr>
        <w:tc>
          <w:tcPr>
            <w:tcW w:w="1525" w:type="dxa"/>
            <w:vAlign w:val="center"/>
          </w:tcPr>
          <w:p w:rsidR="00717126" w:rsidRPr="00717126" w:rsidRDefault="00717126" w:rsidP="00717126">
            <w:pPr>
              <w:spacing w:before="40" w:after="20"/>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AVERAGE</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2.4</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598"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1.6</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31" w:type="dxa"/>
            <w:vAlign w:val="center"/>
          </w:tcPr>
          <w:p w:rsidR="00717126" w:rsidRPr="00717126" w:rsidRDefault="00717126" w:rsidP="00717126">
            <w:pPr>
              <w:spacing w:before="40" w:after="2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2.2</w:t>
            </w:r>
          </w:p>
        </w:tc>
      </w:tr>
    </w:tbl>
    <w:p w:rsidR="00717126" w:rsidRPr="00717126" w:rsidRDefault="00717126" w:rsidP="00717126">
      <w:pPr>
        <w:rPr>
          <w:rFonts w:ascii="Times New Roman" w:eastAsia="Times New Roman" w:hAnsi="Times New Roman" w:cs="Times New Roman"/>
          <w:sz w:val="24"/>
          <w:szCs w:val="24"/>
          <w:lang w:eastAsia="en-US"/>
        </w:rPr>
      </w:pPr>
    </w:p>
    <w:p w:rsidR="00717126" w:rsidRPr="00717126" w:rsidRDefault="00717126" w:rsidP="0071712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3 – Strong, 2- Medium, 1- Low</w:t>
      </w:r>
    </w:p>
    <w:p w:rsidR="00B75305" w:rsidRPr="005E68D1" w:rsidRDefault="00B75305">
      <w:pPr>
        <w:rPr>
          <w:rFonts w:ascii="Times New Roman" w:hAnsi="Times New Roman" w:cs="Times New Roman"/>
          <w:b/>
          <w:sz w:val="24"/>
          <w:szCs w:val="24"/>
        </w:rPr>
      </w:pPr>
    </w:p>
    <w:p w:rsidR="00D00E00" w:rsidRDefault="00D00E00" w:rsidP="00807B8F">
      <w:pPr>
        <w:pStyle w:val="F3"/>
      </w:pPr>
      <w:r w:rsidRPr="00D63C38">
        <w:t xml:space="preserve">FIRST YEAR – SEMESTER </w:t>
      </w:r>
      <w:r w:rsidR="007116E5">
        <w:t>–</w:t>
      </w:r>
      <w:r w:rsidRPr="00D63C38">
        <w:t xml:space="preserve"> I</w:t>
      </w:r>
    </w:p>
    <w:p w:rsidR="00807B8F" w:rsidRDefault="007116E5" w:rsidP="00807B8F">
      <w:pPr>
        <w:pStyle w:val="F4"/>
      </w:pPr>
      <w:r w:rsidRPr="007116E5">
        <w:t>Elective I - Business Communication</w:t>
      </w:r>
    </w:p>
    <w:tbl>
      <w:tblPr>
        <w:tblStyle w:val="TableGrid"/>
        <w:tblW w:w="5000" w:type="pct"/>
        <w:tblLook w:val="04A0"/>
      </w:tblPr>
      <w:tblGrid>
        <w:gridCol w:w="992"/>
        <w:gridCol w:w="9"/>
        <w:gridCol w:w="389"/>
        <w:gridCol w:w="564"/>
        <w:gridCol w:w="564"/>
        <w:gridCol w:w="559"/>
        <w:gridCol w:w="551"/>
        <w:gridCol w:w="1378"/>
        <w:gridCol w:w="1206"/>
        <w:gridCol w:w="951"/>
        <w:gridCol w:w="957"/>
        <w:gridCol w:w="15"/>
        <w:gridCol w:w="196"/>
        <w:gridCol w:w="1015"/>
      </w:tblGrid>
      <w:tr w:rsidR="00807B8F" w:rsidRPr="005E68D1" w:rsidTr="00807B8F">
        <w:tc>
          <w:tcPr>
            <w:tcW w:w="743" w:type="pct"/>
            <w:gridSpan w:val="3"/>
            <w:vMerge w:val="restart"/>
            <w:vAlign w:val="center"/>
          </w:tcPr>
          <w:p w:rsidR="00807B8F" w:rsidRPr="005E68D1" w:rsidRDefault="00807B8F" w:rsidP="00807B8F">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2" w:type="pct"/>
            <w:vMerge w:val="restart"/>
            <w:vAlign w:val="center"/>
          </w:tcPr>
          <w:p w:rsidR="00807B8F" w:rsidRPr="005E68D1" w:rsidRDefault="00807B8F" w:rsidP="00807B8F">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2" w:type="pct"/>
            <w:vMerge w:val="restart"/>
            <w:vAlign w:val="center"/>
          </w:tcPr>
          <w:p w:rsidR="00807B8F" w:rsidRPr="005E68D1" w:rsidRDefault="00807B8F" w:rsidP="00807B8F">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9" w:type="pct"/>
            <w:vMerge w:val="restart"/>
            <w:vAlign w:val="center"/>
          </w:tcPr>
          <w:p w:rsidR="00807B8F" w:rsidRPr="005E68D1" w:rsidRDefault="00807B8F" w:rsidP="00807B8F">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5" w:type="pct"/>
            <w:vMerge w:val="restart"/>
            <w:vAlign w:val="center"/>
          </w:tcPr>
          <w:p w:rsidR="00807B8F" w:rsidRPr="005E68D1" w:rsidRDefault="00807B8F" w:rsidP="00807B8F">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7" w:type="pct"/>
            <w:vMerge w:val="restart"/>
            <w:vAlign w:val="center"/>
          </w:tcPr>
          <w:p w:rsidR="00807B8F" w:rsidRPr="005E68D1" w:rsidRDefault="00807B8F"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5" w:type="pct"/>
            <w:vMerge w:val="restart"/>
            <w:vAlign w:val="center"/>
          </w:tcPr>
          <w:p w:rsidR="00807B8F" w:rsidRPr="005E68D1" w:rsidRDefault="00807B8F" w:rsidP="00807B8F">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7" w:type="pct"/>
            <w:gridSpan w:val="5"/>
            <w:vAlign w:val="center"/>
          </w:tcPr>
          <w:p w:rsidR="00807B8F" w:rsidRPr="005E68D1" w:rsidRDefault="00807B8F" w:rsidP="00807B8F">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807B8F" w:rsidRPr="005E68D1" w:rsidTr="00807B8F">
        <w:tc>
          <w:tcPr>
            <w:tcW w:w="743" w:type="pct"/>
            <w:gridSpan w:val="3"/>
            <w:vMerge/>
            <w:vAlign w:val="center"/>
          </w:tcPr>
          <w:p w:rsidR="00807B8F" w:rsidRPr="005E68D1" w:rsidRDefault="00807B8F" w:rsidP="00807B8F">
            <w:pPr>
              <w:jc w:val="center"/>
              <w:rPr>
                <w:rFonts w:ascii="Times New Roman" w:hAnsi="Times New Roman" w:cs="Times New Roman"/>
                <w:b/>
                <w:sz w:val="24"/>
                <w:szCs w:val="24"/>
              </w:rPr>
            </w:pPr>
          </w:p>
        </w:tc>
        <w:tc>
          <w:tcPr>
            <w:tcW w:w="302" w:type="pct"/>
            <w:vMerge/>
            <w:vAlign w:val="center"/>
          </w:tcPr>
          <w:p w:rsidR="00807B8F" w:rsidRPr="005E68D1" w:rsidRDefault="00807B8F" w:rsidP="00807B8F">
            <w:pPr>
              <w:jc w:val="center"/>
              <w:rPr>
                <w:rFonts w:ascii="Times New Roman" w:hAnsi="Times New Roman" w:cs="Times New Roman"/>
                <w:b/>
                <w:sz w:val="24"/>
                <w:szCs w:val="24"/>
              </w:rPr>
            </w:pPr>
          </w:p>
        </w:tc>
        <w:tc>
          <w:tcPr>
            <w:tcW w:w="302" w:type="pct"/>
            <w:vMerge/>
            <w:vAlign w:val="center"/>
          </w:tcPr>
          <w:p w:rsidR="00807B8F" w:rsidRPr="005E68D1" w:rsidRDefault="00807B8F" w:rsidP="00807B8F">
            <w:pPr>
              <w:jc w:val="center"/>
              <w:rPr>
                <w:rFonts w:ascii="Times New Roman" w:hAnsi="Times New Roman" w:cs="Times New Roman"/>
                <w:b/>
                <w:sz w:val="24"/>
                <w:szCs w:val="24"/>
              </w:rPr>
            </w:pPr>
          </w:p>
        </w:tc>
        <w:tc>
          <w:tcPr>
            <w:tcW w:w="299" w:type="pct"/>
            <w:vMerge/>
            <w:vAlign w:val="center"/>
          </w:tcPr>
          <w:p w:rsidR="00807B8F" w:rsidRPr="005E68D1" w:rsidRDefault="00807B8F" w:rsidP="00807B8F">
            <w:pPr>
              <w:jc w:val="center"/>
              <w:rPr>
                <w:rFonts w:ascii="Times New Roman" w:hAnsi="Times New Roman" w:cs="Times New Roman"/>
                <w:b/>
                <w:sz w:val="24"/>
                <w:szCs w:val="24"/>
              </w:rPr>
            </w:pPr>
          </w:p>
        </w:tc>
        <w:tc>
          <w:tcPr>
            <w:tcW w:w="295" w:type="pct"/>
            <w:vMerge/>
            <w:vAlign w:val="center"/>
          </w:tcPr>
          <w:p w:rsidR="00807B8F" w:rsidRPr="005E68D1" w:rsidRDefault="00807B8F" w:rsidP="00807B8F">
            <w:pPr>
              <w:jc w:val="center"/>
              <w:rPr>
                <w:rFonts w:ascii="Times New Roman" w:hAnsi="Times New Roman" w:cs="Times New Roman"/>
                <w:b/>
                <w:sz w:val="24"/>
                <w:szCs w:val="24"/>
              </w:rPr>
            </w:pPr>
          </w:p>
        </w:tc>
        <w:tc>
          <w:tcPr>
            <w:tcW w:w="737" w:type="pct"/>
            <w:vMerge/>
            <w:vAlign w:val="center"/>
          </w:tcPr>
          <w:p w:rsidR="00807B8F" w:rsidRPr="005E68D1" w:rsidRDefault="00807B8F" w:rsidP="00807B8F">
            <w:pPr>
              <w:jc w:val="center"/>
              <w:rPr>
                <w:rFonts w:ascii="Times New Roman" w:hAnsi="Times New Roman" w:cs="Times New Roman"/>
                <w:b/>
                <w:sz w:val="24"/>
                <w:szCs w:val="24"/>
              </w:rPr>
            </w:pPr>
          </w:p>
        </w:tc>
        <w:tc>
          <w:tcPr>
            <w:tcW w:w="645" w:type="pct"/>
            <w:vMerge/>
            <w:vAlign w:val="center"/>
          </w:tcPr>
          <w:p w:rsidR="00807B8F" w:rsidRPr="005E68D1" w:rsidRDefault="00807B8F" w:rsidP="00807B8F">
            <w:pPr>
              <w:jc w:val="center"/>
              <w:rPr>
                <w:rFonts w:ascii="Times New Roman" w:hAnsi="Times New Roman" w:cs="Times New Roman"/>
                <w:b/>
                <w:sz w:val="24"/>
                <w:szCs w:val="24"/>
              </w:rPr>
            </w:pPr>
          </w:p>
        </w:tc>
        <w:tc>
          <w:tcPr>
            <w:tcW w:w="509" w:type="pct"/>
            <w:tcBorders>
              <w:right w:val="single" w:sz="4" w:space="0" w:color="auto"/>
            </w:tcBorders>
            <w:vAlign w:val="center"/>
          </w:tcPr>
          <w:p w:rsidR="00807B8F" w:rsidRPr="005E68D1" w:rsidRDefault="00807B8F"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gridSpan w:val="3"/>
            <w:tcBorders>
              <w:left w:val="single" w:sz="4" w:space="0" w:color="auto"/>
              <w:right w:val="single" w:sz="4" w:space="0" w:color="auto"/>
            </w:tcBorders>
            <w:vAlign w:val="center"/>
          </w:tcPr>
          <w:p w:rsidR="00807B8F" w:rsidRPr="005E68D1" w:rsidRDefault="00807B8F" w:rsidP="00807B8F">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3" w:type="pct"/>
            <w:tcBorders>
              <w:left w:val="single" w:sz="4" w:space="0" w:color="auto"/>
            </w:tcBorders>
            <w:vAlign w:val="center"/>
          </w:tcPr>
          <w:p w:rsidR="00807B8F" w:rsidRPr="005E68D1" w:rsidRDefault="00807B8F" w:rsidP="00807B8F">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807B8F" w:rsidRPr="001279E4" w:rsidTr="00807B8F">
        <w:tc>
          <w:tcPr>
            <w:tcW w:w="743" w:type="pct"/>
            <w:gridSpan w:val="3"/>
            <w:vAlign w:val="center"/>
          </w:tcPr>
          <w:p w:rsidR="00807B8F" w:rsidRPr="001279E4" w:rsidRDefault="00807B8F" w:rsidP="00807B8F">
            <w:pPr>
              <w:jc w:val="center"/>
              <w:rPr>
                <w:rFonts w:ascii="Times New Roman" w:hAnsi="Times New Roman" w:cs="Times New Roman"/>
                <w:b/>
                <w:sz w:val="24"/>
                <w:szCs w:val="24"/>
              </w:rPr>
            </w:pPr>
          </w:p>
        </w:tc>
        <w:tc>
          <w:tcPr>
            <w:tcW w:w="302" w:type="pct"/>
            <w:vAlign w:val="center"/>
          </w:tcPr>
          <w:p w:rsidR="00807B8F" w:rsidRPr="001279E4" w:rsidRDefault="00807B8F" w:rsidP="00807B8F">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302" w:type="pct"/>
            <w:vAlign w:val="center"/>
          </w:tcPr>
          <w:p w:rsidR="00807B8F" w:rsidRPr="001279E4" w:rsidRDefault="00807B8F" w:rsidP="00807B8F">
            <w:pPr>
              <w:pStyle w:val="Normal1"/>
              <w:jc w:val="center"/>
              <w:rPr>
                <w:rFonts w:ascii="Times New Roman" w:eastAsia="Times New Roman" w:hAnsi="Times New Roman" w:cs="Times New Roman"/>
                <w:b/>
                <w:color w:val="000000"/>
                <w:sz w:val="24"/>
                <w:szCs w:val="24"/>
              </w:rPr>
            </w:pPr>
          </w:p>
        </w:tc>
        <w:tc>
          <w:tcPr>
            <w:tcW w:w="299" w:type="pct"/>
            <w:vAlign w:val="center"/>
          </w:tcPr>
          <w:p w:rsidR="00807B8F" w:rsidRPr="001279E4" w:rsidRDefault="00807B8F" w:rsidP="00807B8F">
            <w:pPr>
              <w:pStyle w:val="Normal1"/>
              <w:jc w:val="center"/>
              <w:rPr>
                <w:rFonts w:ascii="Times New Roman" w:eastAsia="Times New Roman" w:hAnsi="Times New Roman" w:cs="Times New Roman"/>
                <w:b/>
                <w:color w:val="000000"/>
                <w:sz w:val="24"/>
                <w:szCs w:val="24"/>
              </w:rPr>
            </w:pPr>
          </w:p>
        </w:tc>
        <w:tc>
          <w:tcPr>
            <w:tcW w:w="295" w:type="pct"/>
            <w:vAlign w:val="center"/>
          </w:tcPr>
          <w:p w:rsidR="00807B8F" w:rsidRPr="001279E4" w:rsidRDefault="00807B8F" w:rsidP="00807B8F">
            <w:pPr>
              <w:pStyle w:val="Normal1"/>
              <w:jc w:val="center"/>
              <w:rPr>
                <w:rFonts w:ascii="Times New Roman" w:eastAsia="Times New Roman" w:hAnsi="Times New Roman" w:cs="Times New Roman"/>
                <w:b/>
                <w:color w:val="000000"/>
                <w:sz w:val="24"/>
                <w:szCs w:val="24"/>
              </w:rPr>
            </w:pPr>
          </w:p>
        </w:tc>
        <w:tc>
          <w:tcPr>
            <w:tcW w:w="737" w:type="pct"/>
            <w:vAlign w:val="center"/>
          </w:tcPr>
          <w:p w:rsidR="00807B8F" w:rsidRPr="001279E4" w:rsidRDefault="00807B8F" w:rsidP="00807B8F">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5" w:type="pct"/>
            <w:vAlign w:val="center"/>
          </w:tcPr>
          <w:p w:rsidR="00807B8F" w:rsidRPr="001279E4" w:rsidRDefault="00807B8F" w:rsidP="00807B8F">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509" w:type="pct"/>
            <w:tcBorders>
              <w:right w:val="single" w:sz="4" w:space="0" w:color="auto"/>
            </w:tcBorders>
            <w:vAlign w:val="center"/>
          </w:tcPr>
          <w:p w:rsidR="00807B8F" w:rsidRPr="001279E4" w:rsidRDefault="00807B8F" w:rsidP="00807B8F">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gridSpan w:val="3"/>
            <w:tcBorders>
              <w:left w:val="single" w:sz="4" w:space="0" w:color="auto"/>
              <w:right w:val="single" w:sz="4" w:space="0" w:color="auto"/>
            </w:tcBorders>
            <w:vAlign w:val="center"/>
          </w:tcPr>
          <w:p w:rsidR="00807B8F" w:rsidRPr="001279E4" w:rsidRDefault="00807B8F" w:rsidP="00807B8F">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3" w:type="pct"/>
            <w:tcBorders>
              <w:left w:val="single" w:sz="4" w:space="0" w:color="auto"/>
            </w:tcBorders>
            <w:vAlign w:val="center"/>
          </w:tcPr>
          <w:p w:rsidR="00807B8F" w:rsidRPr="001279E4" w:rsidRDefault="00807B8F" w:rsidP="00807B8F">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D63C38" w:rsidRPr="005E68D1" w:rsidTr="00662A04">
        <w:trPr>
          <w:trHeight w:val="431"/>
        </w:trPr>
        <w:tc>
          <w:tcPr>
            <w:tcW w:w="5000" w:type="pct"/>
            <w:gridSpan w:val="14"/>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D63C38" w:rsidRPr="005E68D1" w:rsidTr="00807B8F">
        <w:tc>
          <w:tcPr>
            <w:tcW w:w="530" w:type="pct"/>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LO1</w:t>
            </w:r>
          </w:p>
        </w:tc>
        <w:tc>
          <w:tcPr>
            <w:tcW w:w="4470" w:type="pct"/>
            <w:gridSpan w:val="13"/>
          </w:tcPr>
          <w:p w:rsidR="00D63C38" w:rsidRPr="005E68D1" w:rsidRDefault="00D63C38" w:rsidP="00662A04">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enable the students to know about the principles, objectives and importance of communication in commerce and trade. </w:t>
            </w:r>
          </w:p>
        </w:tc>
      </w:tr>
      <w:tr w:rsidR="00D63C38" w:rsidRPr="005E68D1" w:rsidTr="00807B8F">
        <w:tc>
          <w:tcPr>
            <w:tcW w:w="530" w:type="pct"/>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70" w:type="pct"/>
            <w:gridSpan w:val="13"/>
          </w:tcPr>
          <w:p w:rsidR="00D63C38" w:rsidRPr="005E68D1" w:rsidRDefault="00D63C38" w:rsidP="00662A04">
            <w:pPr>
              <w:rPr>
                <w:rFonts w:ascii="Times New Roman" w:hAnsi="Times New Roman" w:cs="Times New Roman"/>
                <w:sz w:val="24"/>
                <w:szCs w:val="24"/>
              </w:rPr>
            </w:pPr>
            <w:r w:rsidRPr="005E68D1">
              <w:rPr>
                <w:rFonts w:ascii="Times New Roman" w:hAnsi="Times New Roman" w:cs="Times New Roman"/>
                <w:color w:val="000000"/>
                <w:sz w:val="24"/>
                <w:szCs w:val="24"/>
              </w:rPr>
              <w:t>To develop the students to understand about trade enquiries</w:t>
            </w:r>
          </w:p>
        </w:tc>
      </w:tr>
      <w:tr w:rsidR="00D63C38" w:rsidRPr="005E68D1" w:rsidTr="00807B8F">
        <w:tc>
          <w:tcPr>
            <w:tcW w:w="530" w:type="pct"/>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70" w:type="pct"/>
            <w:gridSpan w:val="13"/>
          </w:tcPr>
          <w:p w:rsidR="00D63C38" w:rsidRPr="005E68D1" w:rsidRDefault="00D63C38" w:rsidP="00662A04">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make the students aware about various types of business correspondence. </w:t>
            </w:r>
          </w:p>
        </w:tc>
      </w:tr>
      <w:tr w:rsidR="00D63C38" w:rsidRPr="005E68D1" w:rsidTr="00807B8F">
        <w:tc>
          <w:tcPr>
            <w:tcW w:w="530" w:type="pct"/>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70" w:type="pct"/>
            <w:gridSpan w:val="13"/>
          </w:tcPr>
          <w:p w:rsidR="00D63C38" w:rsidRPr="005E68D1" w:rsidRDefault="00D63C38" w:rsidP="00662A04">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develop the students to write business reports.</w:t>
            </w:r>
          </w:p>
        </w:tc>
      </w:tr>
      <w:tr w:rsidR="00D63C38" w:rsidRPr="005E68D1" w:rsidTr="00807B8F">
        <w:tc>
          <w:tcPr>
            <w:tcW w:w="530" w:type="pct"/>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70" w:type="pct"/>
            <w:gridSpan w:val="13"/>
          </w:tcPr>
          <w:p w:rsidR="00D63C38" w:rsidRPr="005E68D1" w:rsidRDefault="00D63C38" w:rsidP="00662A04">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enable the learners to update with various types of interview</w:t>
            </w:r>
          </w:p>
        </w:tc>
      </w:tr>
      <w:tr w:rsidR="00D63C38" w:rsidRPr="005E68D1" w:rsidTr="00662A04">
        <w:tc>
          <w:tcPr>
            <w:tcW w:w="5000" w:type="pct"/>
            <w:gridSpan w:val="14"/>
            <w:vAlign w:val="center"/>
          </w:tcPr>
          <w:p w:rsidR="00D63C38" w:rsidRPr="005E68D1" w:rsidRDefault="00D63C38" w:rsidP="00662A04">
            <w:pPr>
              <w:rPr>
                <w:rFonts w:ascii="Times New Roman" w:hAnsi="Times New Roman" w:cs="Times New Roman"/>
                <w:b/>
                <w:sz w:val="24"/>
                <w:szCs w:val="24"/>
              </w:rPr>
            </w:pPr>
            <w:r w:rsidRPr="005E68D1">
              <w:rPr>
                <w:rFonts w:ascii="Times New Roman" w:hAnsi="Times New Roman" w:cs="Times New Roman"/>
                <w:b/>
                <w:sz w:val="24"/>
                <w:szCs w:val="24"/>
              </w:rPr>
              <w:t>Prerequisites: Should have studied Commerce in XII Std</w:t>
            </w:r>
          </w:p>
        </w:tc>
      </w:tr>
      <w:tr w:rsidR="00D63C38" w:rsidRPr="005E68D1" w:rsidTr="00807B8F">
        <w:tc>
          <w:tcPr>
            <w:tcW w:w="530" w:type="pct"/>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814" w:type="pct"/>
            <w:gridSpan w:val="10"/>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656" w:type="pct"/>
            <w:gridSpan w:val="3"/>
          </w:tcPr>
          <w:p w:rsidR="00D63C38" w:rsidRPr="005E68D1" w:rsidRDefault="00D63C38" w:rsidP="00662A04">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D63C38" w:rsidRPr="005E68D1" w:rsidTr="00807B8F">
        <w:trPr>
          <w:trHeight w:val="917"/>
        </w:trPr>
        <w:tc>
          <w:tcPr>
            <w:tcW w:w="530" w:type="pct"/>
            <w:vAlign w:val="center"/>
          </w:tcPr>
          <w:p w:rsidR="00D63C38" w:rsidRPr="005E68D1" w:rsidRDefault="00D63C38" w:rsidP="00662A04">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814" w:type="pct"/>
            <w:gridSpan w:val="10"/>
          </w:tcPr>
          <w:p w:rsidR="00D63C38" w:rsidRPr="005E68D1" w:rsidRDefault="00D63C38" w:rsidP="00662A04">
            <w:pPr>
              <w:jc w:val="both"/>
              <w:rPr>
                <w:rFonts w:ascii="Times New Roman" w:hAnsi="Times New Roman" w:cs="Times New Roman"/>
                <w:b/>
                <w:sz w:val="24"/>
                <w:szCs w:val="24"/>
              </w:rPr>
            </w:pPr>
            <w:r w:rsidRPr="005E68D1">
              <w:rPr>
                <w:rFonts w:ascii="Times New Roman" w:hAnsi="Times New Roman" w:cs="Times New Roman"/>
                <w:b/>
                <w:sz w:val="24"/>
                <w:szCs w:val="24"/>
              </w:rPr>
              <w:t>Introduction to Business Communication</w:t>
            </w:r>
          </w:p>
          <w:p w:rsidR="00D63C38" w:rsidRPr="005E68D1" w:rsidRDefault="00D63C38" w:rsidP="00662A04">
            <w:pPr>
              <w:jc w:val="both"/>
              <w:rPr>
                <w:rFonts w:ascii="Times New Roman" w:hAnsi="Times New Roman" w:cs="Times New Roman"/>
                <w:b/>
                <w:sz w:val="24"/>
                <w:szCs w:val="24"/>
              </w:rPr>
            </w:pPr>
            <w:r w:rsidRPr="005E68D1">
              <w:rPr>
                <w:rFonts w:ascii="Times New Roman" w:hAnsi="Times New Roman" w:cs="Times New Roman"/>
                <w:w w:val="104"/>
                <w:sz w:val="24"/>
                <w:szCs w:val="24"/>
              </w:rPr>
              <w:t>Definition – Meaning – Importance of Effective Communication – Modern Communication Methods – Barriers to Communication – E-Communication - Business Letters: Need - Functions – Essentials of Effective Business Letters – Layout</w:t>
            </w:r>
          </w:p>
        </w:tc>
        <w:tc>
          <w:tcPr>
            <w:tcW w:w="656" w:type="pct"/>
            <w:gridSpan w:val="3"/>
            <w:vAlign w:val="center"/>
          </w:tcPr>
          <w:p w:rsidR="00D63C38" w:rsidRPr="005E68D1" w:rsidRDefault="00D63C38" w:rsidP="00662A04">
            <w:pPr>
              <w:jc w:val="center"/>
              <w:rPr>
                <w:rFonts w:ascii="Times New Roman" w:hAnsi="Times New Roman" w:cs="Times New Roman"/>
                <w:b/>
                <w:bCs/>
                <w:sz w:val="24"/>
                <w:szCs w:val="24"/>
              </w:rPr>
            </w:pPr>
            <w:r w:rsidRPr="005E68D1">
              <w:rPr>
                <w:rFonts w:ascii="Times New Roman" w:hAnsi="Times New Roman" w:cs="Times New Roman"/>
                <w:b/>
                <w:bCs/>
                <w:sz w:val="24"/>
                <w:szCs w:val="24"/>
              </w:rPr>
              <w:t>12</w:t>
            </w:r>
          </w:p>
        </w:tc>
      </w:tr>
      <w:tr w:rsidR="00D63C38" w:rsidRPr="005E68D1" w:rsidTr="00807B8F">
        <w:trPr>
          <w:trHeight w:val="899"/>
        </w:trPr>
        <w:tc>
          <w:tcPr>
            <w:tcW w:w="530" w:type="pct"/>
            <w:vAlign w:val="center"/>
          </w:tcPr>
          <w:p w:rsidR="00D63C38" w:rsidRPr="005E68D1" w:rsidRDefault="00D63C38" w:rsidP="00662A04">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814" w:type="pct"/>
            <w:gridSpan w:val="10"/>
          </w:tcPr>
          <w:p w:rsidR="00D63C38" w:rsidRPr="005E68D1" w:rsidRDefault="00D63C38" w:rsidP="00662A04">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Trade Enquiries</w:t>
            </w:r>
          </w:p>
          <w:p w:rsidR="00D63C38" w:rsidRPr="005E68D1" w:rsidRDefault="00D63C38" w:rsidP="00662A04">
            <w:pPr>
              <w:jc w:val="both"/>
              <w:rPr>
                <w:rFonts w:ascii="Times New Roman" w:hAnsi="Times New Roman" w:cs="Times New Roman"/>
                <w:sz w:val="24"/>
                <w:szCs w:val="24"/>
              </w:rPr>
            </w:pPr>
            <w:r w:rsidRPr="005E68D1">
              <w:rPr>
                <w:rFonts w:ascii="Times New Roman" w:hAnsi="Times New Roman" w:cs="Times New Roman"/>
                <w:w w:val="104"/>
                <w:sz w:val="24"/>
                <w:szCs w:val="24"/>
              </w:rPr>
              <w:t>Trade Enquiries – Orders and their Execution – Credit and Status Enquiries – Complaints and Adjustments – Collection Letters – Sales Letters – Circular Letters</w:t>
            </w:r>
          </w:p>
        </w:tc>
        <w:tc>
          <w:tcPr>
            <w:tcW w:w="656" w:type="pct"/>
            <w:gridSpan w:val="3"/>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D63C38" w:rsidRPr="005E68D1" w:rsidTr="00807B8F">
        <w:trPr>
          <w:trHeight w:val="854"/>
        </w:trPr>
        <w:tc>
          <w:tcPr>
            <w:tcW w:w="530" w:type="pct"/>
            <w:vAlign w:val="center"/>
          </w:tcPr>
          <w:p w:rsidR="00D63C38" w:rsidRPr="005E68D1" w:rsidRDefault="00D63C38" w:rsidP="00662A04">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814" w:type="pct"/>
            <w:gridSpan w:val="10"/>
          </w:tcPr>
          <w:p w:rsidR="00D63C38" w:rsidRPr="005E68D1" w:rsidRDefault="00D63C38" w:rsidP="00662A04">
            <w:pPr>
              <w:jc w:val="both"/>
              <w:rPr>
                <w:rFonts w:ascii="Times New Roman" w:hAnsi="Times New Roman" w:cs="Times New Roman"/>
                <w:w w:val="104"/>
                <w:sz w:val="24"/>
                <w:szCs w:val="24"/>
              </w:rPr>
            </w:pPr>
            <w:r w:rsidRPr="005E68D1">
              <w:rPr>
                <w:rFonts w:ascii="Times New Roman" w:hAnsi="Times New Roman" w:cs="Times New Roman"/>
                <w:b/>
                <w:w w:val="104"/>
                <w:sz w:val="24"/>
                <w:szCs w:val="24"/>
              </w:rPr>
              <w:t>Banking Correspondence</w:t>
            </w:r>
          </w:p>
          <w:p w:rsidR="00D63C38" w:rsidRPr="005E68D1" w:rsidRDefault="00D63C38" w:rsidP="00662A04">
            <w:pPr>
              <w:jc w:val="both"/>
              <w:rPr>
                <w:rFonts w:ascii="Times New Roman" w:hAnsi="Times New Roman" w:cs="Times New Roman"/>
                <w:sz w:val="24"/>
                <w:szCs w:val="24"/>
              </w:rPr>
            </w:pPr>
            <w:r w:rsidRPr="005E68D1">
              <w:rPr>
                <w:rFonts w:ascii="Times New Roman" w:hAnsi="Times New Roman" w:cs="Times New Roman"/>
                <w:w w:val="104"/>
                <w:sz w:val="24"/>
                <w:szCs w:val="24"/>
              </w:rPr>
              <w:t xml:space="preserve">Banking Correspondence – Types – Structure of Banking Correspondence – Elements of a Good Banking Correspondence – Insurance – Meaning and Types – Insurance Correspondence – Difference between Life and General Insurance – Meaning of Fire Insurance – Kinds – Correspondence Relating to Marine Insurance – Agency Correspondence – Introduction – Kinds – Stages of Agent Correspondence – Terms of Agency Correspondence </w:t>
            </w:r>
          </w:p>
        </w:tc>
        <w:tc>
          <w:tcPr>
            <w:tcW w:w="656" w:type="pct"/>
            <w:gridSpan w:val="3"/>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D63C38" w:rsidRPr="005E68D1" w:rsidTr="00807B8F">
        <w:trPr>
          <w:trHeight w:val="629"/>
        </w:trPr>
        <w:tc>
          <w:tcPr>
            <w:tcW w:w="530" w:type="pct"/>
            <w:vAlign w:val="center"/>
          </w:tcPr>
          <w:p w:rsidR="00D63C38" w:rsidRPr="005E68D1" w:rsidRDefault="00D63C38" w:rsidP="00662A04">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814" w:type="pct"/>
            <w:gridSpan w:val="10"/>
          </w:tcPr>
          <w:p w:rsidR="00D63C38" w:rsidRPr="005E68D1" w:rsidRDefault="00D63C38" w:rsidP="00662A04">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Secretarial Correspondence</w:t>
            </w:r>
          </w:p>
          <w:p w:rsidR="00D63C38" w:rsidRPr="005E68D1" w:rsidRDefault="00D63C38" w:rsidP="00662A04">
            <w:pPr>
              <w:jc w:val="both"/>
              <w:rPr>
                <w:rFonts w:ascii="Times New Roman" w:hAnsi="Times New Roman" w:cs="Times New Roman"/>
                <w:sz w:val="24"/>
                <w:szCs w:val="24"/>
              </w:rPr>
            </w:pPr>
            <w:r w:rsidRPr="005E68D1">
              <w:rPr>
                <w:rFonts w:ascii="Times New Roman" w:hAnsi="Times New Roman" w:cs="Times New Roman"/>
                <w:w w:val="104"/>
                <w:sz w:val="24"/>
                <w:szCs w:val="24"/>
              </w:rPr>
              <w:t xml:space="preserve">Company Secretarial Correspondence – Introduction – Duties of Secretary – Classification of Secretarial Correspondence – Specimen letters – Agenda and Minutes of Report writing – Introduction – Types of Reports – Preparation of Report Writing </w:t>
            </w:r>
          </w:p>
        </w:tc>
        <w:tc>
          <w:tcPr>
            <w:tcW w:w="656" w:type="pct"/>
            <w:gridSpan w:val="3"/>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D63C38" w:rsidRPr="005E68D1" w:rsidTr="00807B8F">
        <w:trPr>
          <w:trHeight w:val="809"/>
        </w:trPr>
        <w:tc>
          <w:tcPr>
            <w:tcW w:w="535" w:type="pct"/>
            <w:gridSpan w:val="2"/>
            <w:vAlign w:val="center"/>
          </w:tcPr>
          <w:p w:rsidR="00D63C38" w:rsidRPr="005E68D1" w:rsidRDefault="00D63C38" w:rsidP="00662A04">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817" w:type="pct"/>
            <w:gridSpan w:val="10"/>
          </w:tcPr>
          <w:p w:rsidR="00D63C38" w:rsidRPr="005E68D1" w:rsidRDefault="00D63C38" w:rsidP="00662A04">
            <w:pPr>
              <w:pStyle w:val="TableParagraph"/>
              <w:spacing w:before="56"/>
              <w:jc w:val="both"/>
              <w:rPr>
                <w:b/>
                <w:w w:val="104"/>
                <w:sz w:val="24"/>
                <w:szCs w:val="24"/>
              </w:rPr>
            </w:pPr>
            <w:r w:rsidRPr="005E68D1">
              <w:rPr>
                <w:b/>
                <w:w w:val="104"/>
                <w:sz w:val="24"/>
                <w:szCs w:val="24"/>
              </w:rPr>
              <w:t>Application Letters</w:t>
            </w:r>
          </w:p>
          <w:p w:rsidR="00D63C38" w:rsidRPr="005E68D1" w:rsidRDefault="00D63C38" w:rsidP="00662A04">
            <w:pPr>
              <w:pStyle w:val="TableParagraph"/>
              <w:spacing w:before="56"/>
              <w:jc w:val="both"/>
              <w:rPr>
                <w:b/>
                <w:w w:val="104"/>
                <w:sz w:val="24"/>
                <w:szCs w:val="24"/>
              </w:rPr>
            </w:pPr>
            <w:r w:rsidRPr="005E68D1">
              <w:rPr>
                <w:w w:val="104"/>
                <w:sz w:val="24"/>
                <w:szCs w:val="24"/>
              </w:rPr>
              <w:t>Application Letters – Preparation of Resume – Interview: Meaning – Objectives and Techniques of Various Types of Interviews – Public Speech – Characteristics of a Good Speech</w:t>
            </w:r>
          </w:p>
        </w:tc>
        <w:tc>
          <w:tcPr>
            <w:tcW w:w="648" w:type="pct"/>
            <w:gridSpan w:val="2"/>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D63C38" w:rsidRPr="005E68D1" w:rsidTr="00807B8F">
        <w:trPr>
          <w:trHeight w:val="602"/>
        </w:trPr>
        <w:tc>
          <w:tcPr>
            <w:tcW w:w="535" w:type="pct"/>
            <w:gridSpan w:val="2"/>
          </w:tcPr>
          <w:p w:rsidR="00D63C38" w:rsidRPr="005E68D1" w:rsidRDefault="00D63C38" w:rsidP="00662A04">
            <w:pPr>
              <w:jc w:val="center"/>
              <w:rPr>
                <w:rFonts w:ascii="Times New Roman" w:hAnsi="Times New Roman" w:cs="Times New Roman"/>
                <w:sz w:val="24"/>
                <w:szCs w:val="24"/>
              </w:rPr>
            </w:pPr>
          </w:p>
          <w:p w:rsidR="00D63C38" w:rsidRPr="005E68D1" w:rsidRDefault="00D63C38" w:rsidP="00662A04">
            <w:pPr>
              <w:tabs>
                <w:tab w:val="left" w:pos="614"/>
              </w:tabs>
              <w:rPr>
                <w:rFonts w:ascii="Times New Roman" w:hAnsi="Times New Roman" w:cs="Times New Roman"/>
                <w:sz w:val="24"/>
                <w:szCs w:val="24"/>
              </w:rPr>
            </w:pPr>
            <w:r w:rsidRPr="005E68D1">
              <w:rPr>
                <w:rFonts w:ascii="Times New Roman" w:hAnsi="Times New Roman" w:cs="Times New Roman"/>
                <w:sz w:val="24"/>
                <w:szCs w:val="24"/>
              </w:rPr>
              <w:tab/>
            </w:r>
          </w:p>
        </w:tc>
        <w:tc>
          <w:tcPr>
            <w:tcW w:w="3817" w:type="pct"/>
            <w:gridSpan w:val="10"/>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648" w:type="pct"/>
            <w:gridSpan w:val="2"/>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60</w:t>
            </w:r>
          </w:p>
        </w:tc>
      </w:tr>
    </w:tbl>
    <w:p w:rsidR="00D63C38" w:rsidRDefault="00D63C38" w:rsidP="00D63C38"/>
    <w:tbl>
      <w:tblPr>
        <w:tblStyle w:val="TableGrid"/>
        <w:tblW w:w="5000" w:type="pct"/>
        <w:tblLook w:val="04A0"/>
      </w:tblPr>
      <w:tblGrid>
        <w:gridCol w:w="886"/>
        <w:gridCol w:w="8460"/>
      </w:tblGrid>
      <w:tr w:rsidR="00807B8F" w:rsidRPr="005E68D1" w:rsidTr="00807B8F">
        <w:trPr>
          <w:trHeight w:val="79"/>
        </w:trPr>
        <w:tc>
          <w:tcPr>
            <w:tcW w:w="5000" w:type="pct"/>
            <w:gridSpan w:val="2"/>
            <w:vAlign w:val="center"/>
          </w:tcPr>
          <w:p w:rsidR="00807B8F" w:rsidRPr="005E68D1" w:rsidRDefault="00807B8F" w:rsidP="00662A04">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D63C38" w:rsidRPr="005E68D1" w:rsidTr="00662A04">
        <w:trPr>
          <w:trHeight w:val="512"/>
        </w:trPr>
        <w:tc>
          <w:tcPr>
            <w:tcW w:w="474" w:type="pct"/>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526" w:type="pct"/>
          </w:tcPr>
          <w:p w:rsidR="00D63C38" w:rsidRPr="005E68D1" w:rsidRDefault="00D63C38" w:rsidP="00662A04">
            <w:pPr>
              <w:rPr>
                <w:rFonts w:ascii="Times New Roman" w:hAnsi="Times New Roman" w:cs="Times New Roman"/>
                <w:sz w:val="24"/>
                <w:szCs w:val="24"/>
              </w:rPr>
            </w:pPr>
            <w:r w:rsidRPr="005E68D1">
              <w:rPr>
                <w:rFonts w:ascii="Times New Roman" w:hAnsi="Times New Roman" w:cs="Times New Roman"/>
                <w:sz w:val="24"/>
                <w:szCs w:val="24"/>
              </w:rPr>
              <w:t xml:space="preserve">Acquire the basic concept of business communication. </w:t>
            </w:r>
          </w:p>
        </w:tc>
      </w:tr>
      <w:tr w:rsidR="00D63C38" w:rsidRPr="005E68D1" w:rsidTr="00662A04">
        <w:trPr>
          <w:trHeight w:val="440"/>
        </w:trPr>
        <w:tc>
          <w:tcPr>
            <w:tcW w:w="474" w:type="pct"/>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526" w:type="pct"/>
          </w:tcPr>
          <w:p w:rsidR="00D63C38" w:rsidRPr="005E68D1" w:rsidRDefault="00D63C38" w:rsidP="00662A04">
            <w:pPr>
              <w:rPr>
                <w:rFonts w:ascii="Times New Roman" w:hAnsi="Times New Roman" w:cs="Times New Roman"/>
                <w:sz w:val="24"/>
                <w:szCs w:val="24"/>
              </w:rPr>
            </w:pPr>
            <w:r w:rsidRPr="005E68D1">
              <w:rPr>
                <w:rFonts w:ascii="Times New Roman" w:hAnsi="Times New Roman" w:cs="Times New Roman"/>
                <w:sz w:val="24"/>
                <w:szCs w:val="24"/>
              </w:rPr>
              <w:t>Exposed to effective business letter</w:t>
            </w:r>
          </w:p>
        </w:tc>
      </w:tr>
      <w:tr w:rsidR="00D63C38" w:rsidRPr="005E68D1" w:rsidTr="00662A04">
        <w:trPr>
          <w:trHeight w:val="440"/>
        </w:trPr>
        <w:tc>
          <w:tcPr>
            <w:tcW w:w="474" w:type="pct"/>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526" w:type="pct"/>
          </w:tcPr>
          <w:p w:rsidR="00D63C38" w:rsidRPr="005E68D1" w:rsidRDefault="00D63C38" w:rsidP="00662A04">
            <w:pPr>
              <w:rPr>
                <w:rFonts w:ascii="Times New Roman" w:hAnsi="Times New Roman" w:cs="Times New Roman"/>
                <w:sz w:val="24"/>
                <w:szCs w:val="24"/>
              </w:rPr>
            </w:pPr>
            <w:r w:rsidRPr="005E68D1">
              <w:rPr>
                <w:rFonts w:ascii="Times New Roman" w:hAnsi="Times New Roman" w:cs="Times New Roman"/>
                <w:sz w:val="24"/>
                <w:szCs w:val="24"/>
              </w:rPr>
              <w:t>Paraphrase the concept of various correspondences.</w:t>
            </w:r>
          </w:p>
        </w:tc>
      </w:tr>
      <w:tr w:rsidR="00D63C38" w:rsidRPr="005E68D1" w:rsidTr="00662A04">
        <w:trPr>
          <w:trHeight w:val="359"/>
        </w:trPr>
        <w:tc>
          <w:tcPr>
            <w:tcW w:w="474" w:type="pct"/>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526" w:type="pct"/>
          </w:tcPr>
          <w:p w:rsidR="00D63C38" w:rsidRPr="005E68D1" w:rsidRDefault="00D63C38" w:rsidP="00662A04">
            <w:pPr>
              <w:rPr>
                <w:rFonts w:ascii="Times New Roman" w:hAnsi="Times New Roman" w:cs="Times New Roman"/>
                <w:sz w:val="24"/>
                <w:szCs w:val="24"/>
              </w:rPr>
            </w:pPr>
            <w:r>
              <w:rPr>
                <w:rFonts w:ascii="Times New Roman" w:hAnsi="Times New Roman" w:cs="Times New Roman"/>
                <w:sz w:val="24"/>
                <w:szCs w:val="24"/>
              </w:rPr>
              <w:t xml:space="preserve">Prepare Secretarial Correspondence like agenda, minutes </w:t>
            </w:r>
            <w:r w:rsidR="002344E4">
              <w:rPr>
                <w:rFonts w:ascii="Times New Roman" w:hAnsi="Times New Roman" w:cs="Times New Roman"/>
                <w:sz w:val="24"/>
                <w:szCs w:val="24"/>
              </w:rPr>
              <w:t>and various</w:t>
            </w:r>
            <w:r w:rsidRPr="005E68D1">
              <w:rPr>
                <w:rFonts w:ascii="Times New Roman" w:hAnsi="Times New Roman" w:cs="Times New Roman"/>
                <w:sz w:val="24"/>
                <w:szCs w:val="24"/>
              </w:rPr>
              <w:t xml:space="preserve"> business </w:t>
            </w:r>
            <w:r w:rsidR="002344E4" w:rsidRPr="005E68D1">
              <w:rPr>
                <w:rFonts w:ascii="Times New Roman" w:hAnsi="Times New Roman" w:cs="Times New Roman"/>
                <w:sz w:val="24"/>
                <w:szCs w:val="24"/>
              </w:rPr>
              <w:t>reports.</w:t>
            </w:r>
          </w:p>
        </w:tc>
      </w:tr>
      <w:tr w:rsidR="00D63C38" w:rsidRPr="005E68D1" w:rsidTr="00662A04">
        <w:trPr>
          <w:trHeight w:val="431"/>
        </w:trPr>
        <w:tc>
          <w:tcPr>
            <w:tcW w:w="474" w:type="pct"/>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526" w:type="pct"/>
          </w:tcPr>
          <w:p w:rsidR="00D63C38" w:rsidRPr="005E68D1" w:rsidRDefault="00D63C38" w:rsidP="00662A04">
            <w:pPr>
              <w:rPr>
                <w:rFonts w:ascii="Times New Roman" w:hAnsi="Times New Roman" w:cs="Times New Roman"/>
                <w:sz w:val="24"/>
                <w:szCs w:val="24"/>
              </w:rPr>
            </w:pPr>
            <w:r w:rsidRPr="005E68D1">
              <w:rPr>
                <w:rFonts w:ascii="Times New Roman" w:hAnsi="Times New Roman" w:cs="Times New Roman"/>
                <w:sz w:val="24"/>
                <w:szCs w:val="24"/>
              </w:rPr>
              <w:t>Acquire the skill of preparing an effective resume</w:t>
            </w:r>
          </w:p>
        </w:tc>
      </w:tr>
      <w:tr w:rsidR="00D63C38" w:rsidRPr="005E68D1" w:rsidTr="00662A04">
        <w:trPr>
          <w:trHeight w:val="431"/>
        </w:trPr>
        <w:tc>
          <w:tcPr>
            <w:tcW w:w="5000" w:type="pct"/>
            <w:gridSpan w:val="2"/>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D63C38" w:rsidRPr="005E68D1" w:rsidTr="00662A04">
        <w:trPr>
          <w:trHeight w:val="431"/>
        </w:trPr>
        <w:tc>
          <w:tcPr>
            <w:tcW w:w="474" w:type="pct"/>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1</w:t>
            </w:r>
          </w:p>
        </w:tc>
        <w:tc>
          <w:tcPr>
            <w:tcW w:w="4526" w:type="pct"/>
          </w:tcPr>
          <w:p w:rsidR="00D63C38" w:rsidRPr="005E68D1" w:rsidRDefault="00D63C38" w:rsidP="00662A04">
            <w:pPr>
              <w:rPr>
                <w:rFonts w:ascii="Times New Roman" w:hAnsi="Times New Roman" w:cs="Times New Roman"/>
                <w:sz w:val="24"/>
                <w:szCs w:val="24"/>
              </w:rPr>
            </w:pPr>
            <w:r w:rsidRPr="005E68D1">
              <w:rPr>
                <w:rFonts w:ascii="Times New Roman" w:hAnsi="Times New Roman" w:cs="Times New Roman"/>
                <w:sz w:val="24"/>
                <w:szCs w:val="24"/>
              </w:rPr>
              <w:t>Rajendra Pal &amp; J.S. Korlahalli, Essentials of Business Communication-Sultan Chand &amp; Sons- New Delhi.</w:t>
            </w:r>
          </w:p>
        </w:tc>
      </w:tr>
      <w:tr w:rsidR="00D63C38" w:rsidRPr="005E68D1" w:rsidTr="00662A04">
        <w:trPr>
          <w:trHeight w:val="431"/>
        </w:trPr>
        <w:tc>
          <w:tcPr>
            <w:tcW w:w="474" w:type="pct"/>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2</w:t>
            </w:r>
          </w:p>
        </w:tc>
        <w:tc>
          <w:tcPr>
            <w:tcW w:w="4526" w:type="pct"/>
          </w:tcPr>
          <w:p w:rsidR="00D63C38" w:rsidRPr="005E68D1" w:rsidRDefault="00D63C38" w:rsidP="00662A04">
            <w:pPr>
              <w:rPr>
                <w:rFonts w:ascii="Times New Roman" w:hAnsi="Times New Roman" w:cs="Times New Roman"/>
                <w:sz w:val="24"/>
                <w:szCs w:val="24"/>
              </w:rPr>
            </w:pPr>
            <w:r w:rsidRPr="005E68D1">
              <w:rPr>
                <w:rFonts w:ascii="Times New Roman" w:hAnsi="Times New Roman" w:cs="Times New Roman"/>
                <w:sz w:val="24"/>
                <w:szCs w:val="24"/>
              </w:rPr>
              <w:t>Gupta and Jain, Business Communication,Sahityabahvan publication, New Delhi.</w:t>
            </w:r>
          </w:p>
        </w:tc>
      </w:tr>
      <w:tr w:rsidR="00D63C38" w:rsidRPr="005E68D1" w:rsidTr="00662A04">
        <w:trPr>
          <w:trHeight w:val="431"/>
        </w:trPr>
        <w:tc>
          <w:tcPr>
            <w:tcW w:w="474" w:type="pct"/>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3</w:t>
            </w:r>
          </w:p>
        </w:tc>
        <w:tc>
          <w:tcPr>
            <w:tcW w:w="4526" w:type="pct"/>
          </w:tcPr>
          <w:p w:rsidR="00D63C38" w:rsidRPr="005E68D1" w:rsidRDefault="00D63C38" w:rsidP="00662A04">
            <w:pPr>
              <w:rPr>
                <w:rFonts w:ascii="Times New Roman" w:hAnsi="Times New Roman" w:cs="Times New Roman"/>
                <w:sz w:val="24"/>
                <w:szCs w:val="24"/>
              </w:rPr>
            </w:pPr>
            <w:r w:rsidRPr="005E68D1">
              <w:rPr>
                <w:rFonts w:ascii="Times New Roman" w:hAnsi="Times New Roman" w:cs="Times New Roman"/>
                <w:sz w:val="24"/>
                <w:szCs w:val="24"/>
              </w:rPr>
              <w:t>K.P.Singha, Business Communication, Taxmann, New Delhi.</w:t>
            </w:r>
          </w:p>
        </w:tc>
      </w:tr>
      <w:tr w:rsidR="00D63C38" w:rsidRPr="005E68D1" w:rsidTr="00662A04">
        <w:trPr>
          <w:trHeight w:val="431"/>
        </w:trPr>
        <w:tc>
          <w:tcPr>
            <w:tcW w:w="474" w:type="pct"/>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4</w:t>
            </w:r>
          </w:p>
        </w:tc>
        <w:tc>
          <w:tcPr>
            <w:tcW w:w="4526" w:type="pct"/>
          </w:tcPr>
          <w:p w:rsidR="00D63C38" w:rsidRPr="005E68D1" w:rsidRDefault="00D63C38" w:rsidP="00662A04">
            <w:pPr>
              <w:rPr>
                <w:rFonts w:ascii="Times New Roman" w:hAnsi="Times New Roman" w:cs="Times New Roman"/>
                <w:sz w:val="24"/>
                <w:szCs w:val="24"/>
              </w:rPr>
            </w:pPr>
            <w:r w:rsidRPr="005E68D1">
              <w:rPr>
                <w:rFonts w:ascii="Times New Roman" w:hAnsi="Times New Roman" w:cs="Times New Roman"/>
                <w:sz w:val="24"/>
                <w:szCs w:val="24"/>
              </w:rPr>
              <w:t>R. S. N. Pillai and Bhagavathi. S, Commercial Correspondence, Chand Publications, New Delhi.</w:t>
            </w:r>
          </w:p>
        </w:tc>
      </w:tr>
      <w:tr w:rsidR="00D63C38" w:rsidRPr="005E68D1" w:rsidTr="00662A04">
        <w:trPr>
          <w:trHeight w:val="431"/>
        </w:trPr>
        <w:tc>
          <w:tcPr>
            <w:tcW w:w="474" w:type="pct"/>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5</w:t>
            </w:r>
          </w:p>
        </w:tc>
        <w:tc>
          <w:tcPr>
            <w:tcW w:w="4526" w:type="pct"/>
          </w:tcPr>
          <w:p w:rsidR="00D63C38" w:rsidRPr="005E68D1" w:rsidRDefault="00D63C38" w:rsidP="00662A04">
            <w:pPr>
              <w:rPr>
                <w:rFonts w:ascii="Times New Roman" w:hAnsi="Times New Roman" w:cs="Times New Roman"/>
                <w:sz w:val="24"/>
                <w:szCs w:val="24"/>
              </w:rPr>
            </w:pPr>
            <w:r w:rsidRPr="005E68D1">
              <w:rPr>
                <w:rFonts w:ascii="Times New Roman" w:hAnsi="Times New Roman" w:cs="Times New Roman"/>
                <w:sz w:val="24"/>
                <w:szCs w:val="24"/>
              </w:rPr>
              <w:t>M. S. Ramesh and R. Pattenshetty, Effective Business English and Correspondence, S. Chand &amp; Co, Publishers, New Delhi.</w:t>
            </w:r>
          </w:p>
        </w:tc>
      </w:tr>
    </w:tbl>
    <w:p w:rsidR="00B572DA" w:rsidRDefault="00B572DA">
      <w:r>
        <w:br w:type="page"/>
      </w:r>
    </w:p>
    <w:tbl>
      <w:tblPr>
        <w:tblStyle w:val="TableGrid"/>
        <w:tblW w:w="5000" w:type="pct"/>
        <w:tblLook w:val="04A0"/>
      </w:tblPr>
      <w:tblGrid>
        <w:gridCol w:w="886"/>
        <w:gridCol w:w="8460"/>
      </w:tblGrid>
      <w:tr w:rsidR="00D63C38" w:rsidRPr="005E68D1" w:rsidTr="00662A04">
        <w:trPr>
          <w:trHeight w:val="431"/>
        </w:trPr>
        <w:tc>
          <w:tcPr>
            <w:tcW w:w="5000" w:type="pct"/>
            <w:gridSpan w:val="2"/>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Reference Books</w:t>
            </w:r>
          </w:p>
        </w:tc>
      </w:tr>
      <w:tr w:rsidR="00D63C38" w:rsidRPr="005E68D1" w:rsidTr="00662A04">
        <w:trPr>
          <w:trHeight w:val="431"/>
        </w:trPr>
        <w:tc>
          <w:tcPr>
            <w:tcW w:w="474" w:type="pct"/>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1</w:t>
            </w:r>
          </w:p>
        </w:tc>
        <w:tc>
          <w:tcPr>
            <w:tcW w:w="4526" w:type="pct"/>
          </w:tcPr>
          <w:p w:rsidR="00D63C38" w:rsidRPr="005E68D1" w:rsidRDefault="00D63C38" w:rsidP="00662A04">
            <w:pPr>
              <w:rPr>
                <w:rFonts w:ascii="Times New Roman" w:hAnsi="Times New Roman" w:cs="Times New Roman"/>
                <w:sz w:val="24"/>
                <w:szCs w:val="24"/>
              </w:rPr>
            </w:pPr>
            <w:r w:rsidRPr="005E68D1">
              <w:rPr>
                <w:rFonts w:ascii="Times New Roman" w:hAnsi="Times New Roman" w:cs="Times New Roman"/>
                <w:sz w:val="24"/>
                <w:szCs w:val="24"/>
              </w:rPr>
              <w:t>V.K.Jain and Om Prakash, Business communication, S.Chand, New Delhi.</w:t>
            </w:r>
          </w:p>
        </w:tc>
      </w:tr>
      <w:tr w:rsidR="00D63C38" w:rsidRPr="005E68D1" w:rsidTr="00662A04">
        <w:trPr>
          <w:trHeight w:val="431"/>
        </w:trPr>
        <w:tc>
          <w:tcPr>
            <w:tcW w:w="474" w:type="pct"/>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2</w:t>
            </w:r>
          </w:p>
        </w:tc>
        <w:tc>
          <w:tcPr>
            <w:tcW w:w="4526" w:type="pct"/>
          </w:tcPr>
          <w:p w:rsidR="00D63C38" w:rsidRPr="005E68D1" w:rsidRDefault="00D63C38" w:rsidP="00662A04">
            <w:pPr>
              <w:rPr>
                <w:rFonts w:ascii="Times New Roman" w:hAnsi="Times New Roman" w:cs="Times New Roman"/>
                <w:sz w:val="24"/>
                <w:szCs w:val="24"/>
              </w:rPr>
            </w:pPr>
            <w:r w:rsidRPr="005E68D1">
              <w:rPr>
                <w:rFonts w:ascii="Times New Roman" w:hAnsi="Times New Roman" w:cs="Times New Roman"/>
                <w:sz w:val="24"/>
                <w:szCs w:val="24"/>
              </w:rPr>
              <w:t>RithikaMotwani, Business communication, Taxmann, New Delhi.</w:t>
            </w:r>
          </w:p>
        </w:tc>
      </w:tr>
      <w:tr w:rsidR="00D63C38" w:rsidRPr="005E68D1" w:rsidTr="00662A04">
        <w:trPr>
          <w:trHeight w:val="431"/>
        </w:trPr>
        <w:tc>
          <w:tcPr>
            <w:tcW w:w="474" w:type="pct"/>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3</w:t>
            </w:r>
          </w:p>
        </w:tc>
        <w:tc>
          <w:tcPr>
            <w:tcW w:w="4526" w:type="pct"/>
          </w:tcPr>
          <w:p w:rsidR="00D63C38" w:rsidRPr="005E68D1" w:rsidRDefault="00D63C38" w:rsidP="00662A04">
            <w:pPr>
              <w:rPr>
                <w:rFonts w:ascii="Times New Roman" w:hAnsi="Times New Roman" w:cs="Times New Roman"/>
                <w:sz w:val="24"/>
                <w:szCs w:val="24"/>
              </w:rPr>
            </w:pPr>
            <w:r w:rsidRPr="005E68D1">
              <w:rPr>
                <w:rFonts w:ascii="Times New Roman" w:hAnsi="Times New Roman" w:cs="Times New Roman"/>
                <w:sz w:val="24"/>
                <w:szCs w:val="24"/>
              </w:rPr>
              <w:t>Shirley Taylor, Communication for Business-Pearson Publications-New Delhi.</w:t>
            </w:r>
          </w:p>
        </w:tc>
      </w:tr>
      <w:tr w:rsidR="00D63C38" w:rsidRPr="005E68D1" w:rsidTr="00662A04">
        <w:trPr>
          <w:trHeight w:val="431"/>
        </w:trPr>
        <w:tc>
          <w:tcPr>
            <w:tcW w:w="474" w:type="pct"/>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4</w:t>
            </w:r>
          </w:p>
        </w:tc>
        <w:tc>
          <w:tcPr>
            <w:tcW w:w="4526" w:type="pct"/>
          </w:tcPr>
          <w:p w:rsidR="00D63C38" w:rsidRPr="005E68D1" w:rsidRDefault="00D63C38" w:rsidP="00662A04">
            <w:pPr>
              <w:rPr>
                <w:rFonts w:ascii="Times New Roman" w:hAnsi="Times New Roman" w:cs="Times New Roman"/>
                <w:sz w:val="24"/>
                <w:szCs w:val="24"/>
              </w:rPr>
            </w:pPr>
            <w:r w:rsidRPr="005E68D1">
              <w:rPr>
                <w:rFonts w:ascii="Times New Roman" w:hAnsi="Times New Roman" w:cs="Times New Roman"/>
                <w:sz w:val="24"/>
                <w:szCs w:val="24"/>
              </w:rPr>
              <w:t xml:space="preserve">Bovee, Thill, Schatzman, Business Communication Today-Pearson Education, Private Ltd- </w:t>
            </w:r>
            <w:r w:rsidR="002344E4" w:rsidRPr="005E68D1">
              <w:rPr>
                <w:rFonts w:ascii="Times New Roman" w:hAnsi="Times New Roman" w:cs="Times New Roman"/>
                <w:sz w:val="24"/>
                <w:szCs w:val="24"/>
              </w:rPr>
              <w:t>New Delhi</w:t>
            </w:r>
            <w:r w:rsidRPr="005E68D1">
              <w:rPr>
                <w:rFonts w:ascii="Times New Roman" w:hAnsi="Times New Roman" w:cs="Times New Roman"/>
                <w:sz w:val="24"/>
                <w:szCs w:val="24"/>
              </w:rPr>
              <w:t>.</w:t>
            </w:r>
          </w:p>
        </w:tc>
      </w:tr>
      <w:tr w:rsidR="00D63C38" w:rsidRPr="005E68D1" w:rsidTr="00662A04">
        <w:trPr>
          <w:trHeight w:val="431"/>
        </w:trPr>
        <w:tc>
          <w:tcPr>
            <w:tcW w:w="474" w:type="pct"/>
            <w:vAlign w:val="center"/>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5</w:t>
            </w:r>
          </w:p>
        </w:tc>
        <w:tc>
          <w:tcPr>
            <w:tcW w:w="4526" w:type="pct"/>
          </w:tcPr>
          <w:p w:rsidR="00D63C38" w:rsidRPr="005E68D1" w:rsidRDefault="00D63C38" w:rsidP="00662A04">
            <w:pPr>
              <w:rPr>
                <w:rFonts w:ascii="Times New Roman" w:hAnsi="Times New Roman" w:cs="Times New Roman"/>
                <w:sz w:val="24"/>
                <w:szCs w:val="24"/>
              </w:rPr>
            </w:pPr>
            <w:r w:rsidRPr="005E68D1">
              <w:rPr>
                <w:rFonts w:ascii="Times New Roman" w:hAnsi="Times New Roman" w:cs="Times New Roman"/>
                <w:sz w:val="24"/>
                <w:szCs w:val="24"/>
              </w:rPr>
              <w:t>Penrose, Rasbery, Myers, Advanced Business Communication, Bangalore.</w:t>
            </w:r>
          </w:p>
        </w:tc>
      </w:tr>
      <w:tr w:rsidR="00D63C38" w:rsidRPr="005E68D1" w:rsidTr="00662A04">
        <w:trPr>
          <w:trHeight w:val="431"/>
        </w:trPr>
        <w:tc>
          <w:tcPr>
            <w:tcW w:w="5000" w:type="pct"/>
            <w:gridSpan w:val="2"/>
          </w:tcPr>
          <w:p w:rsidR="00D63C38" w:rsidRPr="005E68D1" w:rsidRDefault="00D63C38" w:rsidP="00662A04">
            <w:pPr>
              <w:rPr>
                <w:rFonts w:ascii="Times New Roman" w:hAnsi="Times New Roman" w:cs="Times New Roman"/>
                <w:b/>
                <w:sz w:val="24"/>
                <w:szCs w:val="24"/>
              </w:rPr>
            </w:pPr>
            <w:r w:rsidRPr="005E68D1">
              <w:rPr>
                <w:rFonts w:ascii="Times New Roman" w:hAnsi="Times New Roman" w:cs="Times New Roman"/>
                <w:b/>
                <w:sz w:val="24"/>
                <w:szCs w:val="24"/>
              </w:rPr>
              <w:t>NOTE: Latest Edition of Textbooks May be Used</w:t>
            </w:r>
          </w:p>
        </w:tc>
      </w:tr>
      <w:tr w:rsidR="00D63C38" w:rsidRPr="005E68D1" w:rsidTr="00662A04">
        <w:trPr>
          <w:trHeight w:val="431"/>
        </w:trPr>
        <w:tc>
          <w:tcPr>
            <w:tcW w:w="5000" w:type="pct"/>
            <w:gridSpan w:val="2"/>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Web Resources</w:t>
            </w:r>
          </w:p>
        </w:tc>
      </w:tr>
      <w:tr w:rsidR="00D63C38" w:rsidRPr="005E68D1" w:rsidTr="00662A04">
        <w:trPr>
          <w:trHeight w:val="431"/>
        </w:trPr>
        <w:tc>
          <w:tcPr>
            <w:tcW w:w="474" w:type="pct"/>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1</w:t>
            </w:r>
          </w:p>
        </w:tc>
        <w:tc>
          <w:tcPr>
            <w:tcW w:w="4526" w:type="pct"/>
          </w:tcPr>
          <w:p w:rsidR="00D63C38" w:rsidRPr="005E68D1" w:rsidRDefault="001B0B67" w:rsidP="00662A04">
            <w:pPr>
              <w:rPr>
                <w:rFonts w:ascii="Times New Roman" w:hAnsi="Times New Roman" w:cs="Times New Roman"/>
                <w:sz w:val="24"/>
                <w:szCs w:val="24"/>
              </w:rPr>
            </w:pPr>
            <w:hyperlink r:id="rId18" w:history="1">
              <w:r w:rsidR="00D63C38" w:rsidRPr="005E68D1">
                <w:rPr>
                  <w:rStyle w:val="Hyperlink"/>
                  <w:rFonts w:ascii="Times New Roman" w:hAnsi="Times New Roman" w:cs="Times New Roman"/>
                  <w:color w:val="auto"/>
                  <w:sz w:val="24"/>
                  <w:szCs w:val="24"/>
                  <w:u w:val="none"/>
                </w:rPr>
                <w:t>https://accountingseekho.com/</w:t>
              </w:r>
            </w:hyperlink>
          </w:p>
        </w:tc>
      </w:tr>
      <w:tr w:rsidR="00D63C38" w:rsidRPr="005E68D1" w:rsidTr="00662A04">
        <w:trPr>
          <w:trHeight w:val="431"/>
        </w:trPr>
        <w:tc>
          <w:tcPr>
            <w:tcW w:w="474" w:type="pct"/>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2</w:t>
            </w:r>
          </w:p>
        </w:tc>
        <w:tc>
          <w:tcPr>
            <w:tcW w:w="4526" w:type="pct"/>
          </w:tcPr>
          <w:p w:rsidR="00D63C38" w:rsidRPr="005E68D1" w:rsidRDefault="001B0B67" w:rsidP="00662A04">
            <w:pPr>
              <w:rPr>
                <w:rFonts w:ascii="Times New Roman" w:hAnsi="Times New Roman" w:cs="Times New Roman"/>
                <w:sz w:val="24"/>
                <w:szCs w:val="24"/>
              </w:rPr>
            </w:pPr>
            <w:hyperlink r:id="rId19" w:history="1">
              <w:r w:rsidR="00D63C38" w:rsidRPr="005E68D1">
                <w:rPr>
                  <w:rStyle w:val="Hyperlink"/>
                  <w:rFonts w:ascii="Times New Roman" w:hAnsi="Times New Roman" w:cs="Times New Roman"/>
                  <w:color w:val="auto"/>
                  <w:sz w:val="24"/>
                  <w:szCs w:val="24"/>
                  <w:u w:val="none"/>
                </w:rPr>
                <w:t>https://www.testpreptraining.com/business-communications-practice-exam-questions</w:t>
              </w:r>
            </w:hyperlink>
          </w:p>
        </w:tc>
      </w:tr>
      <w:tr w:rsidR="00D63C38" w:rsidRPr="005E68D1" w:rsidTr="00662A04">
        <w:trPr>
          <w:trHeight w:val="431"/>
        </w:trPr>
        <w:tc>
          <w:tcPr>
            <w:tcW w:w="474" w:type="pct"/>
          </w:tcPr>
          <w:p w:rsidR="00D63C38" w:rsidRPr="005E68D1" w:rsidRDefault="00D63C38" w:rsidP="00662A04">
            <w:pPr>
              <w:jc w:val="center"/>
              <w:rPr>
                <w:rFonts w:ascii="Times New Roman" w:hAnsi="Times New Roman" w:cs="Times New Roman"/>
                <w:b/>
                <w:sz w:val="24"/>
                <w:szCs w:val="24"/>
              </w:rPr>
            </w:pPr>
            <w:r w:rsidRPr="005E68D1">
              <w:rPr>
                <w:rFonts w:ascii="Times New Roman" w:hAnsi="Times New Roman" w:cs="Times New Roman"/>
                <w:b/>
                <w:sz w:val="24"/>
                <w:szCs w:val="24"/>
              </w:rPr>
              <w:t>3</w:t>
            </w:r>
          </w:p>
        </w:tc>
        <w:tc>
          <w:tcPr>
            <w:tcW w:w="4526" w:type="pct"/>
          </w:tcPr>
          <w:p w:rsidR="00D63C38" w:rsidRPr="005E68D1" w:rsidRDefault="001B0B67" w:rsidP="00662A04">
            <w:pPr>
              <w:rPr>
                <w:rFonts w:ascii="Times New Roman" w:hAnsi="Times New Roman" w:cs="Times New Roman"/>
                <w:sz w:val="24"/>
                <w:szCs w:val="24"/>
              </w:rPr>
            </w:pPr>
            <w:hyperlink r:id="rId20" w:history="1">
              <w:r w:rsidR="00D63C38" w:rsidRPr="005E68D1">
                <w:rPr>
                  <w:rStyle w:val="Hyperlink"/>
                  <w:rFonts w:ascii="Times New Roman" w:hAnsi="Times New Roman" w:cs="Times New Roman"/>
                  <w:color w:val="auto"/>
                  <w:sz w:val="24"/>
                  <w:szCs w:val="24"/>
                  <w:u w:val="none"/>
                </w:rPr>
                <w:t>https://bachelors.online.nmims.edu/degree-programs</w:t>
              </w:r>
            </w:hyperlink>
          </w:p>
        </w:tc>
      </w:tr>
    </w:tbl>
    <w:p w:rsidR="00807B8F" w:rsidRDefault="00807B8F">
      <w:pPr>
        <w:rPr>
          <w:rFonts w:ascii="Times New Roman" w:hAnsi="Times New Roman" w:cs="Times New Roman"/>
          <w:b/>
          <w:sz w:val="24"/>
          <w:szCs w:val="24"/>
        </w:rPr>
      </w:pPr>
    </w:p>
    <w:p w:rsidR="00487C15" w:rsidRPr="007116E5" w:rsidRDefault="00487C15" w:rsidP="00807B8F">
      <w:pPr>
        <w:jc w:val="center"/>
        <w:rPr>
          <w:rFonts w:ascii="Times New Roman" w:hAnsi="Times New Roman" w:cs="Times New Roman"/>
          <w:b/>
          <w:sz w:val="24"/>
          <w:szCs w:val="24"/>
        </w:rPr>
      </w:pPr>
      <w:r w:rsidRPr="005E68D1">
        <w:rPr>
          <w:rFonts w:ascii="Times New Roman" w:hAnsi="Times New Roman" w:cs="Times New Roman"/>
          <w:b/>
          <w:sz w:val="24"/>
          <w:szCs w:val="24"/>
        </w:rPr>
        <w:t xml:space="preserve">MAPPING WITH PROGRAMME OUTCOMES </w:t>
      </w:r>
      <w:r w:rsidR="00807B8F">
        <w:rPr>
          <w:rFonts w:ascii="Times New Roman" w:hAnsi="Times New Roman" w:cs="Times New Roman"/>
          <w:b/>
          <w:sz w:val="24"/>
          <w:szCs w:val="24"/>
        </w:rPr>
        <w:br/>
      </w:r>
      <w:r w:rsidR="007116E5">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487C15" w:rsidRPr="005E68D1" w:rsidTr="009044C9">
        <w:trPr>
          <w:trHeight w:val="518"/>
          <w:jc w:val="center"/>
        </w:trPr>
        <w:tc>
          <w:tcPr>
            <w:tcW w:w="0" w:type="auto"/>
            <w:vAlign w:val="center"/>
          </w:tcPr>
          <w:p w:rsidR="00487C15" w:rsidRPr="005E68D1" w:rsidRDefault="00487C15" w:rsidP="005E04F9">
            <w:pPr>
              <w:jc w:val="center"/>
              <w:rPr>
                <w:rFonts w:ascii="Times New Roman" w:hAnsi="Times New Roman" w:cs="Times New Roman"/>
                <w:sz w:val="24"/>
                <w:szCs w:val="24"/>
              </w:rPr>
            </w:pPr>
          </w:p>
        </w:tc>
        <w:tc>
          <w:tcPr>
            <w:tcW w:w="0" w:type="auto"/>
            <w:vAlign w:val="center"/>
          </w:tcPr>
          <w:p w:rsidR="00487C15" w:rsidRPr="005E68D1" w:rsidRDefault="00487C15"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487C15" w:rsidRPr="005E68D1" w:rsidRDefault="00487C15"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487C15" w:rsidRPr="005E68D1" w:rsidRDefault="00487C15"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487C15" w:rsidRPr="005E68D1" w:rsidRDefault="00487C15"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487C15" w:rsidRPr="005E68D1" w:rsidRDefault="00487C15"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487C15" w:rsidRPr="005E68D1" w:rsidRDefault="00487C15"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487C15" w:rsidRPr="005E68D1" w:rsidRDefault="00487C15"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487C15" w:rsidRPr="005E68D1" w:rsidRDefault="00487C15"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487C15" w:rsidRPr="005E68D1" w:rsidRDefault="00487C15"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487C15" w:rsidRPr="005E68D1" w:rsidRDefault="00487C15"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487C15" w:rsidRPr="005E68D1" w:rsidRDefault="00487C15"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9044C9" w:rsidRPr="005E68D1" w:rsidTr="009044C9">
        <w:trPr>
          <w:trHeight w:val="518"/>
          <w:jc w:val="center"/>
        </w:trPr>
        <w:tc>
          <w:tcPr>
            <w:tcW w:w="0" w:type="auto"/>
            <w:vAlign w:val="center"/>
          </w:tcPr>
          <w:p w:rsidR="009044C9" w:rsidRPr="005E68D1" w:rsidRDefault="009044C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044C9" w:rsidRPr="005E68D1" w:rsidRDefault="009044C9"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9044C9" w:rsidRPr="005E68D1" w:rsidTr="009044C9">
        <w:trPr>
          <w:trHeight w:val="649"/>
          <w:jc w:val="center"/>
        </w:trPr>
        <w:tc>
          <w:tcPr>
            <w:tcW w:w="0" w:type="auto"/>
            <w:vAlign w:val="center"/>
          </w:tcPr>
          <w:p w:rsidR="009044C9" w:rsidRPr="005E68D1" w:rsidRDefault="009044C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7E44DC"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044C9" w:rsidRPr="005E68D1" w:rsidRDefault="009044C9"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9044C9" w:rsidRPr="005E68D1" w:rsidTr="009044C9">
        <w:trPr>
          <w:trHeight w:val="518"/>
          <w:jc w:val="center"/>
        </w:trPr>
        <w:tc>
          <w:tcPr>
            <w:tcW w:w="0" w:type="auto"/>
            <w:vAlign w:val="center"/>
          </w:tcPr>
          <w:p w:rsidR="009044C9" w:rsidRPr="005E68D1" w:rsidRDefault="009044C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044C9" w:rsidRPr="005E68D1" w:rsidRDefault="009044C9"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9044C9" w:rsidRPr="005E68D1" w:rsidTr="009044C9">
        <w:trPr>
          <w:trHeight w:val="533"/>
          <w:jc w:val="center"/>
        </w:trPr>
        <w:tc>
          <w:tcPr>
            <w:tcW w:w="0" w:type="auto"/>
            <w:vAlign w:val="center"/>
          </w:tcPr>
          <w:p w:rsidR="009044C9" w:rsidRPr="005E68D1" w:rsidRDefault="009044C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044C9" w:rsidRPr="005E68D1" w:rsidRDefault="009044C9"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9044C9" w:rsidRPr="005E68D1" w:rsidTr="009044C9">
        <w:trPr>
          <w:trHeight w:val="518"/>
          <w:jc w:val="center"/>
        </w:trPr>
        <w:tc>
          <w:tcPr>
            <w:tcW w:w="0" w:type="auto"/>
            <w:vAlign w:val="center"/>
          </w:tcPr>
          <w:p w:rsidR="009044C9" w:rsidRPr="005E68D1" w:rsidRDefault="009044C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7E44DC"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044C9" w:rsidRPr="005E68D1" w:rsidRDefault="009044C9"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9044C9" w:rsidRPr="005E68D1" w:rsidTr="009044C9">
        <w:trPr>
          <w:trHeight w:val="518"/>
          <w:jc w:val="center"/>
        </w:trPr>
        <w:tc>
          <w:tcPr>
            <w:tcW w:w="0" w:type="auto"/>
            <w:vAlign w:val="center"/>
          </w:tcPr>
          <w:p w:rsidR="009044C9" w:rsidRPr="005E68D1" w:rsidRDefault="009044C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9044C9" w:rsidRPr="005E68D1" w:rsidRDefault="007E44DC" w:rsidP="005E04F9">
            <w:pPr>
              <w:jc w:val="center"/>
              <w:rPr>
                <w:rFonts w:ascii="Times New Roman" w:hAnsi="Times New Roman" w:cs="Times New Roman"/>
                <w:sz w:val="24"/>
                <w:szCs w:val="24"/>
              </w:rPr>
            </w:pPr>
            <w:r w:rsidRPr="005E68D1">
              <w:rPr>
                <w:rFonts w:ascii="Times New Roman" w:hAnsi="Times New Roman" w:cs="Times New Roman"/>
                <w:sz w:val="24"/>
                <w:szCs w:val="24"/>
              </w:rPr>
              <w:t>11</w:t>
            </w:r>
          </w:p>
        </w:tc>
        <w:tc>
          <w:tcPr>
            <w:tcW w:w="0" w:type="auto"/>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9044C9" w:rsidRPr="005E68D1" w:rsidRDefault="009044C9"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r>
      <w:tr w:rsidR="009044C9" w:rsidRPr="005E68D1" w:rsidTr="009044C9">
        <w:trPr>
          <w:trHeight w:val="518"/>
          <w:jc w:val="center"/>
        </w:trPr>
        <w:tc>
          <w:tcPr>
            <w:tcW w:w="0" w:type="auto"/>
            <w:vAlign w:val="center"/>
          </w:tcPr>
          <w:p w:rsidR="009044C9" w:rsidRPr="005E68D1" w:rsidRDefault="009044C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AVERAGE</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9044C9" w:rsidRPr="005E68D1" w:rsidRDefault="007E44DC" w:rsidP="005E04F9">
            <w:pPr>
              <w:jc w:val="center"/>
              <w:rPr>
                <w:rFonts w:ascii="Times New Roman" w:hAnsi="Times New Roman" w:cs="Times New Roman"/>
                <w:sz w:val="24"/>
                <w:szCs w:val="24"/>
              </w:rPr>
            </w:pPr>
            <w:r w:rsidRPr="005E68D1">
              <w:rPr>
                <w:rFonts w:ascii="Times New Roman" w:hAnsi="Times New Roman" w:cs="Times New Roman"/>
                <w:sz w:val="24"/>
                <w:szCs w:val="24"/>
              </w:rPr>
              <w:t>2.2</w:t>
            </w:r>
          </w:p>
        </w:tc>
        <w:tc>
          <w:tcPr>
            <w:tcW w:w="0" w:type="auto"/>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9044C9" w:rsidRPr="005E68D1" w:rsidRDefault="009044C9"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r>
    </w:tbl>
    <w:p w:rsidR="00BF50B6" w:rsidRDefault="00BF50B6" w:rsidP="00807B8F">
      <w:pPr>
        <w:pStyle w:val="F5"/>
      </w:pPr>
      <w:r>
        <w:t xml:space="preserve">3 – Strong, 2- Medium, 1- Low </w:t>
      </w:r>
    </w:p>
    <w:p w:rsidR="00BF50B6" w:rsidRPr="005E68D1" w:rsidRDefault="00BF50B6">
      <w:pPr>
        <w:rPr>
          <w:rFonts w:ascii="Times New Roman" w:hAnsi="Times New Roman" w:cs="Times New Roman"/>
          <w:b/>
          <w:sz w:val="24"/>
          <w:szCs w:val="24"/>
          <w:u w:val="single"/>
        </w:rPr>
      </w:pPr>
    </w:p>
    <w:p w:rsidR="00B572DA" w:rsidRDefault="00B572DA">
      <w:pPr>
        <w:rPr>
          <w:rFonts w:ascii="Times New Roman" w:hAnsi="Times New Roman" w:cs="Times New Roman"/>
          <w:b/>
          <w:sz w:val="24"/>
          <w:szCs w:val="24"/>
        </w:rPr>
      </w:pPr>
      <w:r>
        <w:rPr>
          <w:rFonts w:ascii="Times New Roman" w:hAnsi="Times New Roman" w:cs="Times New Roman"/>
          <w:b/>
          <w:sz w:val="24"/>
          <w:szCs w:val="24"/>
        </w:rPr>
        <w:br w:type="page"/>
      </w:r>
    </w:p>
    <w:p w:rsidR="00D00E00" w:rsidRDefault="00D00E00" w:rsidP="007116E5">
      <w:pPr>
        <w:spacing w:after="0"/>
        <w:jc w:val="center"/>
        <w:rPr>
          <w:rFonts w:ascii="Times New Roman" w:hAnsi="Times New Roman" w:cs="Times New Roman"/>
          <w:b/>
          <w:sz w:val="24"/>
          <w:szCs w:val="24"/>
        </w:rPr>
      </w:pPr>
      <w:r w:rsidRPr="00662A04">
        <w:rPr>
          <w:rFonts w:ascii="Times New Roman" w:hAnsi="Times New Roman" w:cs="Times New Roman"/>
          <w:b/>
          <w:sz w:val="24"/>
          <w:szCs w:val="24"/>
        </w:rPr>
        <w:lastRenderedPageBreak/>
        <w:t xml:space="preserve">FIRST YEAR – SEMESTER </w:t>
      </w:r>
      <w:r w:rsidR="007116E5">
        <w:rPr>
          <w:rFonts w:ascii="Times New Roman" w:hAnsi="Times New Roman" w:cs="Times New Roman"/>
          <w:b/>
          <w:sz w:val="24"/>
          <w:szCs w:val="24"/>
        </w:rPr>
        <w:t>–</w:t>
      </w:r>
      <w:r w:rsidRPr="00662A04">
        <w:rPr>
          <w:rFonts w:ascii="Times New Roman" w:hAnsi="Times New Roman" w:cs="Times New Roman"/>
          <w:b/>
          <w:sz w:val="24"/>
          <w:szCs w:val="24"/>
        </w:rPr>
        <w:t xml:space="preserve"> I</w:t>
      </w:r>
    </w:p>
    <w:p w:rsidR="007116E5" w:rsidRPr="001D7CCC" w:rsidRDefault="007116E5" w:rsidP="001D7CCC">
      <w:pPr>
        <w:pStyle w:val="F4"/>
      </w:pPr>
      <w:r w:rsidRPr="007116E5">
        <w:t>Elective I - Indian Economic Development</w:t>
      </w:r>
    </w:p>
    <w:tbl>
      <w:tblPr>
        <w:tblStyle w:val="TableGrid"/>
        <w:tblW w:w="5000" w:type="pct"/>
        <w:tblLook w:val="04A0"/>
      </w:tblPr>
      <w:tblGrid>
        <w:gridCol w:w="1153"/>
        <w:gridCol w:w="239"/>
        <w:gridCol w:w="563"/>
        <w:gridCol w:w="564"/>
        <w:gridCol w:w="559"/>
        <w:gridCol w:w="551"/>
        <w:gridCol w:w="1378"/>
        <w:gridCol w:w="1206"/>
        <w:gridCol w:w="951"/>
        <w:gridCol w:w="935"/>
        <w:gridCol w:w="234"/>
        <w:gridCol w:w="1013"/>
      </w:tblGrid>
      <w:tr w:rsidR="001D7CCC" w:rsidRPr="005E68D1" w:rsidTr="001D7CCC">
        <w:tc>
          <w:tcPr>
            <w:tcW w:w="745" w:type="pct"/>
            <w:gridSpan w:val="2"/>
            <w:vMerge w:val="restart"/>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2" w:type="pct"/>
            <w:vMerge w:val="restart"/>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9" w:type="pct"/>
            <w:vMerge w:val="restart"/>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5" w:type="pct"/>
            <w:vMerge w:val="restart"/>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7" w:type="pct"/>
            <w:vMerge w:val="restart"/>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5" w:type="pct"/>
            <w:vMerge w:val="restart"/>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6" w:type="pct"/>
            <w:gridSpan w:val="4"/>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1D7CCC" w:rsidRPr="005E68D1" w:rsidTr="001D7CCC">
        <w:tc>
          <w:tcPr>
            <w:tcW w:w="745" w:type="pct"/>
            <w:gridSpan w:val="2"/>
            <w:vMerge/>
            <w:vAlign w:val="center"/>
          </w:tcPr>
          <w:p w:rsidR="001D7CCC" w:rsidRPr="005E68D1" w:rsidRDefault="001D7CCC" w:rsidP="001D7CCC">
            <w:pPr>
              <w:jc w:val="center"/>
              <w:rPr>
                <w:rFonts w:ascii="Times New Roman" w:hAnsi="Times New Roman" w:cs="Times New Roman"/>
                <w:b/>
                <w:sz w:val="24"/>
                <w:szCs w:val="24"/>
              </w:rPr>
            </w:pPr>
          </w:p>
        </w:tc>
        <w:tc>
          <w:tcPr>
            <w:tcW w:w="301" w:type="pct"/>
            <w:vMerge/>
            <w:vAlign w:val="center"/>
          </w:tcPr>
          <w:p w:rsidR="001D7CCC" w:rsidRPr="005E68D1" w:rsidRDefault="001D7CCC" w:rsidP="001D7CCC">
            <w:pPr>
              <w:jc w:val="center"/>
              <w:rPr>
                <w:rFonts w:ascii="Times New Roman" w:hAnsi="Times New Roman" w:cs="Times New Roman"/>
                <w:b/>
                <w:sz w:val="24"/>
                <w:szCs w:val="24"/>
              </w:rPr>
            </w:pPr>
          </w:p>
        </w:tc>
        <w:tc>
          <w:tcPr>
            <w:tcW w:w="302" w:type="pct"/>
            <w:vMerge/>
            <w:vAlign w:val="center"/>
          </w:tcPr>
          <w:p w:rsidR="001D7CCC" w:rsidRPr="005E68D1" w:rsidRDefault="001D7CCC" w:rsidP="001D7CCC">
            <w:pPr>
              <w:jc w:val="center"/>
              <w:rPr>
                <w:rFonts w:ascii="Times New Roman" w:hAnsi="Times New Roman" w:cs="Times New Roman"/>
                <w:b/>
                <w:sz w:val="24"/>
                <w:szCs w:val="24"/>
              </w:rPr>
            </w:pPr>
          </w:p>
        </w:tc>
        <w:tc>
          <w:tcPr>
            <w:tcW w:w="299" w:type="pct"/>
            <w:vMerge/>
            <w:vAlign w:val="center"/>
          </w:tcPr>
          <w:p w:rsidR="001D7CCC" w:rsidRPr="005E68D1" w:rsidRDefault="001D7CCC" w:rsidP="001D7CCC">
            <w:pPr>
              <w:jc w:val="center"/>
              <w:rPr>
                <w:rFonts w:ascii="Times New Roman" w:hAnsi="Times New Roman" w:cs="Times New Roman"/>
                <w:b/>
                <w:sz w:val="24"/>
                <w:szCs w:val="24"/>
              </w:rPr>
            </w:pPr>
          </w:p>
        </w:tc>
        <w:tc>
          <w:tcPr>
            <w:tcW w:w="295" w:type="pct"/>
            <w:vMerge/>
            <w:vAlign w:val="center"/>
          </w:tcPr>
          <w:p w:rsidR="001D7CCC" w:rsidRPr="005E68D1" w:rsidRDefault="001D7CCC" w:rsidP="001D7CCC">
            <w:pPr>
              <w:jc w:val="center"/>
              <w:rPr>
                <w:rFonts w:ascii="Times New Roman" w:hAnsi="Times New Roman" w:cs="Times New Roman"/>
                <w:b/>
                <w:sz w:val="24"/>
                <w:szCs w:val="24"/>
              </w:rPr>
            </w:pPr>
          </w:p>
        </w:tc>
        <w:tc>
          <w:tcPr>
            <w:tcW w:w="737" w:type="pct"/>
            <w:vMerge/>
            <w:vAlign w:val="center"/>
          </w:tcPr>
          <w:p w:rsidR="001D7CCC" w:rsidRPr="005E68D1" w:rsidRDefault="001D7CCC" w:rsidP="001D7CCC">
            <w:pPr>
              <w:jc w:val="center"/>
              <w:rPr>
                <w:rFonts w:ascii="Times New Roman" w:hAnsi="Times New Roman" w:cs="Times New Roman"/>
                <w:b/>
                <w:sz w:val="24"/>
                <w:szCs w:val="24"/>
              </w:rPr>
            </w:pPr>
          </w:p>
        </w:tc>
        <w:tc>
          <w:tcPr>
            <w:tcW w:w="645" w:type="pct"/>
            <w:vMerge/>
            <w:vAlign w:val="center"/>
          </w:tcPr>
          <w:p w:rsidR="001D7CCC" w:rsidRPr="005E68D1" w:rsidRDefault="001D7CCC" w:rsidP="001D7CCC">
            <w:pPr>
              <w:jc w:val="center"/>
              <w:rPr>
                <w:rFonts w:ascii="Times New Roman" w:hAnsi="Times New Roman" w:cs="Times New Roman"/>
                <w:b/>
                <w:sz w:val="24"/>
                <w:szCs w:val="24"/>
              </w:rPr>
            </w:pPr>
          </w:p>
        </w:tc>
        <w:tc>
          <w:tcPr>
            <w:tcW w:w="509" w:type="pct"/>
            <w:tcBorders>
              <w:right w:val="single" w:sz="4" w:space="0" w:color="auto"/>
            </w:tcBorders>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gridSpan w:val="2"/>
            <w:tcBorders>
              <w:left w:val="single" w:sz="4" w:space="0" w:color="auto"/>
              <w:right w:val="single" w:sz="4" w:space="0" w:color="auto"/>
            </w:tcBorders>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2" w:type="pct"/>
            <w:tcBorders>
              <w:left w:val="single" w:sz="4" w:space="0" w:color="auto"/>
            </w:tcBorders>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1D7CCC" w:rsidRPr="001279E4" w:rsidTr="001D7CCC">
        <w:tc>
          <w:tcPr>
            <w:tcW w:w="745" w:type="pct"/>
            <w:gridSpan w:val="2"/>
            <w:vAlign w:val="center"/>
          </w:tcPr>
          <w:p w:rsidR="001D7CCC" w:rsidRPr="001279E4" w:rsidRDefault="001D7CCC" w:rsidP="001D7CCC">
            <w:pPr>
              <w:jc w:val="center"/>
              <w:rPr>
                <w:rFonts w:ascii="Times New Roman" w:hAnsi="Times New Roman" w:cs="Times New Roman"/>
                <w:b/>
                <w:sz w:val="24"/>
                <w:szCs w:val="24"/>
              </w:rPr>
            </w:pPr>
          </w:p>
        </w:tc>
        <w:tc>
          <w:tcPr>
            <w:tcW w:w="301" w:type="pct"/>
            <w:vAlign w:val="center"/>
          </w:tcPr>
          <w:p w:rsidR="001D7CCC" w:rsidRPr="001279E4" w:rsidRDefault="001D7CCC" w:rsidP="001D7CCC">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302" w:type="pct"/>
            <w:vAlign w:val="center"/>
          </w:tcPr>
          <w:p w:rsidR="001D7CCC" w:rsidRPr="001279E4" w:rsidRDefault="001D7CCC" w:rsidP="001D7CCC">
            <w:pPr>
              <w:pStyle w:val="Normal1"/>
              <w:jc w:val="center"/>
              <w:rPr>
                <w:rFonts w:ascii="Times New Roman" w:eastAsia="Times New Roman" w:hAnsi="Times New Roman" w:cs="Times New Roman"/>
                <w:b/>
                <w:color w:val="000000"/>
                <w:sz w:val="24"/>
                <w:szCs w:val="24"/>
              </w:rPr>
            </w:pPr>
          </w:p>
        </w:tc>
        <w:tc>
          <w:tcPr>
            <w:tcW w:w="299" w:type="pct"/>
            <w:vAlign w:val="center"/>
          </w:tcPr>
          <w:p w:rsidR="001D7CCC" w:rsidRPr="001279E4" w:rsidRDefault="001D7CCC" w:rsidP="001D7CCC">
            <w:pPr>
              <w:pStyle w:val="Normal1"/>
              <w:jc w:val="center"/>
              <w:rPr>
                <w:rFonts w:ascii="Times New Roman" w:eastAsia="Times New Roman" w:hAnsi="Times New Roman" w:cs="Times New Roman"/>
                <w:b/>
                <w:color w:val="000000"/>
                <w:sz w:val="24"/>
                <w:szCs w:val="24"/>
              </w:rPr>
            </w:pPr>
          </w:p>
        </w:tc>
        <w:tc>
          <w:tcPr>
            <w:tcW w:w="295" w:type="pct"/>
            <w:vAlign w:val="center"/>
          </w:tcPr>
          <w:p w:rsidR="001D7CCC" w:rsidRPr="001279E4" w:rsidRDefault="001D7CCC" w:rsidP="001D7CCC">
            <w:pPr>
              <w:pStyle w:val="Normal1"/>
              <w:jc w:val="center"/>
              <w:rPr>
                <w:rFonts w:ascii="Times New Roman" w:eastAsia="Times New Roman" w:hAnsi="Times New Roman" w:cs="Times New Roman"/>
                <w:b/>
                <w:color w:val="000000"/>
                <w:sz w:val="24"/>
                <w:szCs w:val="24"/>
              </w:rPr>
            </w:pPr>
          </w:p>
        </w:tc>
        <w:tc>
          <w:tcPr>
            <w:tcW w:w="737" w:type="pct"/>
            <w:vAlign w:val="center"/>
          </w:tcPr>
          <w:p w:rsidR="001D7CCC" w:rsidRPr="001279E4" w:rsidRDefault="001D7CCC" w:rsidP="001D7CCC">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5" w:type="pct"/>
            <w:vAlign w:val="center"/>
          </w:tcPr>
          <w:p w:rsidR="001D7CCC" w:rsidRPr="001279E4" w:rsidRDefault="001D7CCC" w:rsidP="001D7CCC">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509" w:type="pct"/>
            <w:tcBorders>
              <w:right w:val="single" w:sz="4" w:space="0" w:color="auto"/>
            </w:tcBorders>
            <w:vAlign w:val="center"/>
          </w:tcPr>
          <w:p w:rsidR="001D7CCC" w:rsidRPr="001279E4" w:rsidRDefault="001D7CCC" w:rsidP="001D7CCC">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gridSpan w:val="2"/>
            <w:tcBorders>
              <w:left w:val="single" w:sz="4" w:space="0" w:color="auto"/>
              <w:right w:val="single" w:sz="4" w:space="0" w:color="auto"/>
            </w:tcBorders>
            <w:vAlign w:val="center"/>
          </w:tcPr>
          <w:p w:rsidR="001D7CCC" w:rsidRPr="001279E4" w:rsidRDefault="001D7CCC" w:rsidP="001D7CCC">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2" w:type="pct"/>
            <w:tcBorders>
              <w:left w:val="single" w:sz="4" w:space="0" w:color="auto"/>
            </w:tcBorders>
            <w:vAlign w:val="center"/>
          </w:tcPr>
          <w:p w:rsidR="001D7CCC" w:rsidRPr="001279E4" w:rsidRDefault="001D7CCC" w:rsidP="001D7CCC">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662A04" w:rsidRPr="005E68D1" w:rsidTr="001D7CCC">
        <w:trPr>
          <w:trHeight w:val="431"/>
        </w:trPr>
        <w:tc>
          <w:tcPr>
            <w:tcW w:w="5000" w:type="pct"/>
            <w:gridSpan w:val="12"/>
            <w:vAlign w:val="center"/>
          </w:tcPr>
          <w:p w:rsidR="00662A04" w:rsidRPr="005E68D1" w:rsidRDefault="00662A04" w:rsidP="00662A04">
            <w:pPr>
              <w:pStyle w:val="NoSpacing"/>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662A04" w:rsidRPr="005E68D1" w:rsidTr="001D7CCC">
        <w:tc>
          <w:tcPr>
            <w:tcW w:w="617" w:type="pct"/>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383" w:type="pct"/>
            <w:gridSpan w:val="11"/>
          </w:tcPr>
          <w:p w:rsidR="00662A04" w:rsidRPr="005E68D1" w:rsidRDefault="00662A04" w:rsidP="00662A04">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understand the concepts of Economic growth and development</w:t>
            </w:r>
          </w:p>
        </w:tc>
      </w:tr>
      <w:tr w:rsidR="00662A04" w:rsidRPr="005E68D1" w:rsidTr="001D7CCC">
        <w:tc>
          <w:tcPr>
            <w:tcW w:w="617" w:type="pct"/>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383" w:type="pct"/>
            <w:gridSpan w:val="11"/>
          </w:tcPr>
          <w:p w:rsidR="00662A04" w:rsidRPr="005E68D1" w:rsidRDefault="00662A04" w:rsidP="00662A04">
            <w:pPr>
              <w:rPr>
                <w:rFonts w:ascii="Times New Roman" w:hAnsi="Times New Roman" w:cs="Times New Roman"/>
                <w:sz w:val="24"/>
                <w:szCs w:val="24"/>
              </w:rPr>
            </w:pPr>
            <w:r w:rsidRPr="005E68D1">
              <w:rPr>
                <w:rFonts w:ascii="Times New Roman" w:hAnsi="Times New Roman" w:cs="Times New Roman"/>
                <w:sz w:val="24"/>
                <w:szCs w:val="24"/>
              </w:rPr>
              <w:t>To know the features and factors affecting economic development</w:t>
            </w:r>
          </w:p>
        </w:tc>
      </w:tr>
      <w:tr w:rsidR="00662A04" w:rsidRPr="005E68D1" w:rsidTr="001D7CCC">
        <w:tc>
          <w:tcPr>
            <w:tcW w:w="617" w:type="pct"/>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383" w:type="pct"/>
            <w:gridSpan w:val="11"/>
          </w:tcPr>
          <w:p w:rsidR="00662A04" w:rsidRPr="005E68D1" w:rsidRDefault="00662A04" w:rsidP="00662A04">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gain understanding about the calculation of national income</w:t>
            </w:r>
          </w:p>
        </w:tc>
      </w:tr>
      <w:tr w:rsidR="00662A04" w:rsidRPr="005E68D1" w:rsidTr="001D7CCC">
        <w:tc>
          <w:tcPr>
            <w:tcW w:w="617" w:type="pct"/>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383" w:type="pct"/>
            <w:gridSpan w:val="11"/>
          </w:tcPr>
          <w:p w:rsidR="00662A04" w:rsidRPr="005E68D1" w:rsidRDefault="00662A04" w:rsidP="00662A04">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sz w:val="24"/>
                <w:szCs w:val="24"/>
              </w:rPr>
              <w:t>To examine the role of public finance in economic development</w:t>
            </w:r>
          </w:p>
        </w:tc>
      </w:tr>
      <w:tr w:rsidR="00662A04" w:rsidRPr="005E68D1" w:rsidTr="001D7CCC">
        <w:tc>
          <w:tcPr>
            <w:tcW w:w="617" w:type="pct"/>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383" w:type="pct"/>
            <w:gridSpan w:val="11"/>
          </w:tcPr>
          <w:p w:rsidR="00662A04" w:rsidRPr="005E68D1" w:rsidRDefault="00662A04" w:rsidP="00662A04">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understand the causes of inflation</w:t>
            </w:r>
          </w:p>
        </w:tc>
      </w:tr>
      <w:tr w:rsidR="00662A04" w:rsidRPr="005E68D1" w:rsidTr="001D7CCC">
        <w:tc>
          <w:tcPr>
            <w:tcW w:w="5000" w:type="pct"/>
            <w:gridSpan w:val="12"/>
            <w:vAlign w:val="center"/>
          </w:tcPr>
          <w:p w:rsidR="00662A04" w:rsidRPr="005E68D1" w:rsidRDefault="00662A04" w:rsidP="00662A04">
            <w:pPr>
              <w:rPr>
                <w:rFonts w:ascii="Times New Roman" w:hAnsi="Times New Roman" w:cs="Times New Roman"/>
                <w:b/>
                <w:sz w:val="24"/>
                <w:szCs w:val="24"/>
              </w:rPr>
            </w:pPr>
            <w:r w:rsidRPr="005E68D1">
              <w:rPr>
                <w:rFonts w:ascii="Times New Roman" w:hAnsi="Times New Roman" w:cs="Times New Roman"/>
                <w:b/>
                <w:sz w:val="24"/>
                <w:szCs w:val="24"/>
              </w:rPr>
              <w:t>Prerequisites: Should have studied Commerce in XII Std</w:t>
            </w:r>
          </w:p>
        </w:tc>
      </w:tr>
      <w:tr w:rsidR="00662A04" w:rsidRPr="005E68D1" w:rsidTr="001D7CCC">
        <w:tc>
          <w:tcPr>
            <w:tcW w:w="617" w:type="pct"/>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716" w:type="pct"/>
            <w:gridSpan w:val="9"/>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667" w:type="pct"/>
            <w:gridSpan w:val="2"/>
          </w:tcPr>
          <w:p w:rsidR="00662A04" w:rsidRPr="005E68D1" w:rsidRDefault="00662A04" w:rsidP="00662A04">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662A04" w:rsidRPr="005E68D1" w:rsidTr="001D7CCC">
        <w:trPr>
          <w:trHeight w:val="917"/>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716" w:type="pct"/>
            <w:gridSpan w:val="9"/>
          </w:tcPr>
          <w:p w:rsidR="00662A04" w:rsidRPr="005E68D1" w:rsidRDefault="00662A04" w:rsidP="00662A04">
            <w:pPr>
              <w:jc w:val="both"/>
              <w:rPr>
                <w:rFonts w:ascii="Times New Roman" w:hAnsi="Times New Roman" w:cs="Times New Roman"/>
                <w:b/>
                <w:sz w:val="24"/>
                <w:szCs w:val="24"/>
              </w:rPr>
            </w:pPr>
            <w:r w:rsidRPr="005E68D1">
              <w:rPr>
                <w:rFonts w:ascii="Times New Roman" w:hAnsi="Times New Roman" w:cs="Times New Roman"/>
                <w:b/>
                <w:sz w:val="24"/>
                <w:szCs w:val="24"/>
              </w:rPr>
              <w:t>Economic Development And Growth</w:t>
            </w:r>
            <w:r w:rsidRPr="005E68D1">
              <w:rPr>
                <w:rFonts w:ascii="Times New Roman" w:hAnsi="Times New Roman" w:cs="Times New Roman"/>
                <w:b/>
                <w:sz w:val="24"/>
                <w:szCs w:val="24"/>
              </w:rPr>
              <w:tab/>
            </w:r>
          </w:p>
          <w:p w:rsidR="00662A04" w:rsidRPr="005E68D1" w:rsidRDefault="00662A04" w:rsidP="00662A04">
            <w:pPr>
              <w:jc w:val="both"/>
              <w:rPr>
                <w:rFonts w:ascii="Times New Roman" w:hAnsi="Times New Roman" w:cs="Times New Roman"/>
                <w:sz w:val="24"/>
                <w:szCs w:val="24"/>
              </w:rPr>
            </w:pPr>
            <w:r w:rsidRPr="005E68D1">
              <w:rPr>
                <w:rFonts w:ascii="Times New Roman" w:hAnsi="Times New Roman" w:cs="Times New Roman"/>
                <w:sz w:val="24"/>
                <w:szCs w:val="24"/>
              </w:rPr>
              <w:t xml:space="preserve">Concepts of Economic Growth and Development. Measurement of Economic Development: Per Capita Income, Basic Needs, Physical Quality of Life Index, Human Development Index and Gender Empowerment Measure. </w:t>
            </w:r>
          </w:p>
        </w:tc>
        <w:tc>
          <w:tcPr>
            <w:tcW w:w="667" w:type="pct"/>
            <w:gridSpan w:val="2"/>
            <w:vAlign w:val="center"/>
          </w:tcPr>
          <w:p w:rsidR="00662A04" w:rsidRPr="005E68D1" w:rsidRDefault="00662A04" w:rsidP="00662A04">
            <w:pPr>
              <w:jc w:val="center"/>
              <w:rPr>
                <w:rFonts w:ascii="Times New Roman" w:hAnsi="Times New Roman" w:cs="Times New Roman"/>
                <w:b/>
                <w:bCs/>
                <w:sz w:val="24"/>
                <w:szCs w:val="24"/>
              </w:rPr>
            </w:pPr>
            <w:r w:rsidRPr="005E68D1">
              <w:rPr>
                <w:rFonts w:ascii="Times New Roman" w:hAnsi="Times New Roman" w:cs="Times New Roman"/>
                <w:b/>
                <w:bCs/>
                <w:sz w:val="24"/>
                <w:szCs w:val="24"/>
              </w:rPr>
              <w:t>12</w:t>
            </w:r>
          </w:p>
        </w:tc>
      </w:tr>
      <w:tr w:rsidR="00662A04" w:rsidRPr="005E68D1" w:rsidTr="001D7CCC">
        <w:trPr>
          <w:trHeight w:val="1466"/>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716" w:type="pct"/>
            <w:gridSpan w:val="9"/>
          </w:tcPr>
          <w:p w:rsidR="00662A04" w:rsidRPr="005E68D1" w:rsidRDefault="00662A04" w:rsidP="00662A04">
            <w:pPr>
              <w:jc w:val="both"/>
              <w:rPr>
                <w:rFonts w:ascii="Times New Roman" w:hAnsi="Times New Roman" w:cs="Times New Roman"/>
                <w:b/>
                <w:sz w:val="24"/>
                <w:szCs w:val="24"/>
              </w:rPr>
            </w:pPr>
            <w:r w:rsidRPr="005E68D1">
              <w:rPr>
                <w:rFonts w:ascii="Times New Roman" w:hAnsi="Times New Roman" w:cs="Times New Roman"/>
                <w:b/>
                <w:sz w:val="24"/>
                <w:szCs w:val="24"/>
              </w:rPr>
              <w:t>Economic Development</w:t>
            </w:r>
          </w:p>
          <w:p w:rsidR="00662A04" w:rsidRPr="005E68D1" w:rsidRDefault="00662A04" w:rsidP="007116E5">
            <w:pPr>
              <w:jc w:val="both"/>
              <w:rPr>
                <w:rFonts w:ascii="Times New Roman" w:hAnsi="Times New Roman" w:cs="Times New Roman"/>
                <w:sz w:val="24"/>
                <w:szCs w:val="24"/>
              </w:rPr>
            </w:pPr>
            <w:r w:rsidRPr="005E68D1">
              <w:rPr>
                <w:rFonts w:ascii="Times New Roman" w:hAnsi="Times New Roman" w:cs="Times New Roman"/>
                <w:sz w:val="24"/>
                <w:szCs w:val="24"/>
              </w:rPr>
              <w:t xml:space="preserve">Factors </w:t>
            </w:r>
            <w:r>
              <w:rPr>
                <w:rFonts w:ascii="Times New Roman" w:hAnsi="Times New Roman" w:cs="Times New Roman"/>
                <w:sz w:val="24"/>
                <w:szCs w:val="24"/>
              </w:rPr>
              <w:t>a</w:t>
            </w:r>
            <w:r w:rsidRPr="005E68D1">
              <w:rPr>
                <w:rFonts w:ascii="Times New Roman" w:hAnsi="Times New Roman" w:cs="Times New Roman"/>
                <w:sz w:val="24"/>
                <w:szCs w:val="24"/>
              </w:rPr>
              <w:t>ffecting Economic Development - Characteristics of Developing Countries- Population and Economic Development- Theories of Demographic Transition. Human Resource Development and Economic Developme</w:t>
            </w:r>
            <w:r w:rsidR="007116E5">
              <w:rPr>
                <w:rFonts w:ascii="Times New Roman" w:hAnsi="Times New Roman" w:cs="Times New Roman"/>
                <w:sz w:val="24"/>
                <w:szCs w:val="24"/>
              </w:rPr>
              <w:t>nt</w:t>
            </w:r>
          </w:p>
        </w:tc>
        <w:tc>
          <w:tcPr>
            <w:tcW w:w="667" w:type="pct"/>
            <w:gridSpan w:val="2"/>
            <w:vAlign w:val="center"/>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662A04" w:rsidRPr="005E68D1" w:rsidTr="001D7CCC">
        <w:trPr>
          <w:trHeight w:val="854"/>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716" w:type="pct"/>
            <w:gridSpan w:val="9"/>
          </w:tcPr>
          <w:p w:rsidR="00662A04" w:rsidRPr="005E68D1" w:rsidRDefault="00662A04" w:rsidP="00662A04">
            <w:pPr>
              <w:jc w:val="both"/>
              <w:rPr>
                <w:rFonts w:ascii="Times New Roman" w:hAnsi="Times New Roman" w:cs="Times New Roman"/>
                <w:b/>
                <w:bCs/>
                <w:sz w:val="24"/>
                <w:szCs w:val="24"/>
              </w:rPr>
            </w:pPr>
            <w:r w:rsidRPr="005E68D1">
              <w:rPr>
                <w:rFonts w:ascii="Times New Roman" w:hAnsi="Times New Roman" w:cs="Times New Roman"/>
                <w:b/>
                <w:bCs/>
                <w:sz w:val="24"/>
                <w:szCs w:val="24"/>
              </w:rPr>
              <w:t xml:space="preserve">National Income                                           </w:t>
            </w:r>
          </w:p>
          <w:p w:rsidR="00662A04" w:rsidRPr="005E68D1" w:rsidRDefault="00662A04" w:rsidP="00662A04">
            <w:pPr>
              <w:jc w:val="both"/>
              <w:rPr>
                <w:rFonts w:ascii="Times New Roman" w:hAnsi="Times New Roman" w:cs="Times New Roman"/>
                <w:sz w:val="24"/>
                <w:szCs w:val="24"/>
              </w:rPr>
            </w:pPr>
            <w:r w:rsidRPr="005E68D1">
              <w:rPr>
                <w:rFonts w:ascii="Times New Roman" w:hAnsi="Times New Roman" w:cs="Times New Roman"/>
                <w:sz w:val="24"/>
                <w:szCs w:val="24"/>
              </w:rPr>
              <w:t>Meaning, Importance, National Product-Concept, types of measurement, Comparison of National Income at Constant and Current Prices. Sectorial Contribution to National Income. National Income and Economic Welfare</w:t>
            </w:r>
          </w:p>
        </w:tc>
        <w:tc>
          <w:tcPr>
            <w:tcW w:w="667" w:type="pct"/>
            <w:gridSpan w:val="2"/>
            <w:vAlign w:val="center"/>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662A04" w:rsidRPr="005E68D1" w:rsidTr="001D7CCC">
        <w:trPr>
          <w:trHeight w:val="629"/>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716" w:type="pct"/>
            <w:gridSpan w:val="9"/>
          </w:tcPr>
          <w:p w:rsidR="00662A04" w:rsidRPr="005E68D1" w:rsidRDefault="00662A04" w:rsidP="00662A04">
            <w:pPr>
              <w:jc w:val="both"/>
              <w:rPr>
                <w:rFonts w:ascii="Times New Roman" w:hAnsi="Times New Roman" w:cs="Times New Roman"/>
                <w:b/>
                <w:bCs/>
                <w:sz w:val="24"/>
                <w:szCs w:val="24"/>
              </w:rPr>
            </w:pPr>
            <w:r w:rsidRPr="005E68D1">
              <w:rPr>
                <w:rFonts w:ascii="Times New Roman" w:hAnsi="Times New Roman" w:cs="Times New Roman"/>
                <w:b/>
                <w:bCs/>
                <w:sz w:val="24"/>
                <w:szCs w:val="24"/>
              </w:rPr>
              <w:t xml:space="preserve">Public Finance                                                                                          </w:t>
            </w:r>
          </w:p>
          <w:p w:rsidR="00662A04" w:rsidRPr="005E68D1" w:rsidRDefault="00662A04" w:rsidP="00662A04">
            <w:pPr>
              <w:jc w:val="both"/>
              <w:rPr>
                <w:rFonts w:ascii="Times New Roman" w:hAnsi="Times New Roman" w:cs="Times New Roman"/>
                <w:sz w:val="24"/>
                <w:szCs w:val="24"/>
              </w:rPr>
            </w:pPr>
            <w:r w:rsidRPr="005E68D1">
              <w:rPr>
                <w:rFonts w:ascii="Times New Roman" w:hAnsi="Times New Roman" w:cs="Times New Roman"/>
                <w:sz w:val="24"/>
                <w:szCs w:val="24"/>
              </w:rPr>
              <w:t xml:space="preserve">Meaning, Importance, Role of Public Finance in Economic Development, Public Revenue-Sources, Direct </w:t>
            </w:r>
            <w:r w:rsidR="002344E4" w:rsidRPr="005E68D1">
              <w:rPr>
                <w:rFonts w:ascii="Times New Roman" w:hAnsi="Times New Roman" w:cs="Times New Roman"/>
                <w:sz w:val="24"/>
                <w:szCs w:val="24"/>
              </w:rPr>
              <w:t>and Indirect</w:t>
            </w:r>
            <w:r w:rsidRPr="005E68D1">
              <w:rPr>
                <w:rFonts w:ascii="Times New Roman" w:hAnsi="Times New Roman" w:cs="Times New Roman"/>
                <w:sz w:val="24"/>
                <w:szCs w:val="24"/>
              </w:rPr>
              <w:t xml:space="preserve"> taxes, Impact and Incidence of Taxation, Public Expenditure-Classification and Cannons of Public Expenditure, Public Debt-Need, Sources and Importance, Budget-Importance, Types of </w:t>
            </w:r>
            <w:r w:rsidR="002344E4" w:rsidRPr="005E68D1">
              <w:rPr>
                <w:rFonts w:ascii="Times New Roman" w:hAnsi="Times New Roman" w:cs="Times New Roman"/>
                <w:sz w:val="24"/>
                <w:szCs w:val="24"/>
              </w:rPr>
              <w:t>Deficits</w:t>
            </w:r>
            <w:r w:rsidRPr="005E68D1">
              <w:rPr>
                <w:rFonts w:ascii="Times New Roman" w:hAnsi="Times New Roman" w:cs="Times New Roman"/>
                <w:sz w:val="24"/>
                <w:szCs w:val="24"/>
              </w:rPr>
              <w:t xml:space="preserve"> -Revenue, Budgetary, Primary and </w:t>
            </w:r>
            <w:r w:rsidR="002344E4" w:rsidRPr="005E68D1">
              <w:rPr>
                <w:rFonts w:ascii="Times New Roman" w:hAnsi="Times New Roman" w:cs="Times New Roman"/>
                <w:sz w:val="24"/>
                <w:szCs w:val="24"/>
              </w:rPr>
              <w:t>Fiscal, Deficit</w:t>
            </w:r>
            <w:r w:rsidRPr="005E68D1">
              <w:rPr>
                <w:rFonts w:ascii="Times New Roman" w:hAnsi="Times New Roman" w:cs="Times New Roman"/>
                <w:sz w:val="24"/>
                <w:szCs w:val="24"/>
              </w:rPr>
              <w:t xml:space="preserve"> Financing.</w:t>
            </w:r>
          </w:p>
        </w:tc>
        <w:tc>
          <w:tcPr>
            <w:tcW w:w="667" w:type="pct"/>
            <w:gridSpan w:val="2"/>
            <w:vAlign w:val="center"/>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662A04" w:rsidRPr="005E68D1" w:rsidTr="001D7CCC">
        <w:trPr>
          <w:trHeight w:val="809"/>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716" w:type="pct"/>
            <w:gridSpan w:val="9"/>
          </w:tcPr>
          <w:p w:rsidR="00662A04" w:rsidRPr="005E68D1" w:rsidRDefault="00662A04" w:rsidP="00662A04">
            <w:pPr>
              <w:jc w:val="both"/>
              <w:rPr>
                <w:rFonts w:ascii="Times New Roman" w:hAnsi="Times New Roman" w:cs="Times New Roman"/>
                <w:b/>
                <w:bCs/>
                <w:sz w:val="24"/>
                <w:szCs w:val="24"/>
              </w:rPr>
            </w:pPr>
            <w:r w:rsidRPr="005E68D1">
              <w:rPr>
                <w:rFonts w:ascii="Times New Roman" w:hAnsi="Times New Roman" w:cs="Times New Roman"/>
                <w:b/>
                <w:bCs/>
                <w:sz w:val="24"/>
                <w:szCs w:val="24"/>
              </w:rPr>
              <w:t xml:space="preserve">Money Supply                                                                                            </w:t>
            </w:r>
          </w:p>
          <w:p w:rsidR="00662A04" w:rsidRPr="005E68D1" w:rsidRDefault="00662A04" w:rsidP="00662A04">
            <w:pPr>
              <w:jc w:val="both"/>
              <w:rPr>
                <w:rFonts w:ascii="Times New Roman" w:hAnsi="Times New Roman" w:cs="Times New Roman"/>
                <w:sz w:val="24"/>
                <w:szCs w:val="24"/>
              </w:rPr>
            </w:pPr>
            <w:r w:rsidRPr="005E68D1">
              <w:rPr>
                <w:rFonts w:ascii="Times New Roman" w:hAnsi="Times New Roman" w:cs="Times New Roman"/>
                <w:bCs/>
                <w:sz w:val="24"/>
                <w:szCs w:val="24"/>
              </w:rPr>
              <w:t>Theories of Money and Its Supply, Types of Money-Broad, Narrow and High Power, Concepts of M1,M2 and M3. Inflation and Deflation -Types, Causes and Impact, - Price Index- CPI and WPI, Role of Fiscal Policy in Controlling Money supply.</w:t>
            </w:r>
          </w:p>
        </w:tc>
        <w:tc>
          <w:tcPr>
            <w:tcW w:w="667" w:type="pct"/>
            <w:gridSpan w:val="2"/>
            <w:vAlign w:val="center"/>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662A04" w:rsidRPr="005E68D1" w:rsidTr="001D7CCC">
        <w:trPr>
          <w:trHeight w:val="79"/>
        </w:trPr>
        <w:tc>
          <w:tcPr>
            <w:tcW w:w="617" w:type="pct"/>
          </w:tcPr>
          <w:p w:rsidR="00662A04" w:rsidRPr="005E68D1" w:rsidRDefault="00662A04" w:rsidP="00662A04">
            <w:pPr>
              <w:jc w:val="center"/>
              <w:rPr>
                <w:rFonts w:ascii="Times New Roman" w:hAnsi="Times New Roman" w:cs="Times New Roman"/>
                <w:sz w:val="24"/>
                <w:szCs w:val="24"/>
              </w:rPr>
            </w:pPr>
          </w:p>
        </w:tc>
        <w:tc>
          <w:tcPr>
            <w:tcW w:w="3716" w:type="pct"/>
            <w:gridSpan w:val="9"/>
          </w:tcPr>
          <w:p w:rsidR="00662A04" w:rsidRPr="005E68D1" w:rsidRDefault="00662A04" w:rsidP="001D7CCC">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667" w:type="pct"/>
            <w:gridSpan w:val="2"/>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60</w:t>
            </w:r>
          </w:p>
        </w:tc>
      </w:tr>
      <w:tr w:rsidR="001D7CCC" w:rsidRPr="005E68D1" w:rsidTr="001D7CCC">
        <w:tc>
          <w:tcPr>
            <w:tcW w:w="5000" w:type="pct"/>
            <w:gridSpan w:val="12"/>
          </w:tcPr>
          <w:p w:rsidR="001D7CCC" w:rsidRPr="005E68D1" w:rsidRDefault="001D7CCC" w:rsidP="00662A04">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662A04" w:rsidRPr="005E68D1" w:rsidTr="001D7CCC">
        <w:trPr>
          <w:trHeight w:val="512"/>
        </w:trPr>
        <w:tc>
          <w:tcPr>
            <w:tcW w:w="617" w:type="pct"/>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383" w:type="pct"/>
            <w:gridSpan w:val="11"/>
          </w:tcPr>
          <w:p w:rsidR="00662A04" w:rsidRPr="005E68D1" w:rsidRDefault="00662A04" w:rsidP="00662A04">
            <w:pPr>
              <w:rPr>
                <w:rFonts w:ascii="Times New Roman" w:hAnsi="Times New Roman" w:cs="Times New Roman"/>
                <w:sz w:val="24"/>
                <w:szCs w:val="24"/>
              </w:rPr>
            </w:pPr>
            <w:r w:rsidRPr="005E68D1">
              <w:rPr>
                <w:rFonts w:ascii="Times New Roman" w:hAnsi="Times New Roman" w:cs="Times New Roman"/>
                <w:sz w:val="24"/>
                <w:szCs w:val="24"/>
              </w:rPr>
              <w:t>Elaborate the role of State and Market in Economic Development</w:t>
            </w:r>
          </w:p>
        </w:tc>
      </w:tr>
      <w:tr w:rsidR="00662A04" w:rsidRPr="005E68D1" w:rsidTr="001D7CCC">
        <w:trPr>
          <w:trHeight w:val="440"/>
        </w:trPr>
        <w:tc>
          <w:tcPr>
            <w:tcW w:w="617" w:type="pct"/>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383" w:type="pct"/>
            <w:gridSpan w:val="11"/>
          </w:tcPr>
          <w:p w:rsidR="00662A04" w:rsidRPr="005E68D1" w:rsidRDefault="00662A04" w:rsidP="00662A04">
            <w:pPr>
              <w:rPr>
                <w:rFonts w:ascii="Times New Roman" w:hAnsi="Times New Roman" w:cs="Times New Roman"/>
                <w:sz w:val="24"/>
                <w:szCs w:val="24"/>
              </w:rPr>
            </w:pPr>
            <w:r w:rsidRPr="005E68D1">
              <w:rPr>
                <w:rFonts w:ascii="Times New Roman" w:hAnsi="Times New Roman" w:cs="Times New Roman"/>
                <w:sz w:val="24"/>
                <w:szCs w:val="24"/>
              </w:rPr>
              <w:t>Explain the Sectorial contribution to National Income</w:t>
            </w:r>
          </w:p>
        </w:tc>
      </w:tr>
      <w:tr w:rsidR="00662A04" w:rsidRPr="005E68D1" w:rsidTr="001D7CCC">
        <w:trPr>
          <w:trHeight w:val="440"/>
        </w:trPr>
        <w:tc>
          <w:tcPr>
            <w:tcW w:w="617" w:type="pct"/>
            <w:vAlign w:val="center"/>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383" w:type="pct"/>
            <w:gridSpan w:val="11"/>
            <w:vAlign w:val="center"/>
          </w:tcPr>
          <w:p w:rsidR="00662A04" w:rsidRPr="005E68D1" w:rsidRDefault="00662A04" w:rsidP="00662A04">
            <w:pPr>
              <w:rPr>
                <w:rFonts w:ascii="Times New Roman" w:hAnsi="Times New Roman" w:cs="Times New Roman"/>
                <w:sz w:val="24"/>
                <w:szCs w:val="24"/>
              </w:rPr>
            </w:pPr>
            <w:r w:rsidRPr="005E68D1">
              <w:rPr>
                <w:rFonts w:ascii="Times New Roman" w:hAnsi="Times New Roman" w:cs="Times New Roman"/>
                <w:sz w:val="24"/>
                <w:szCs w:val="24"/>
              </w:rPr>
              <w:t>Illustrate and Compare National Income at constant and current prices.</w:t>
            </w:r>
          </w:p>
        </w:tc>
      </w:tr>
      <w:tr w:rsidR="00662A04" w:rsidRPr="005E68D1" w:rsidTr="001D7CCC">
        <w:trPr>
          <w:trHeight w:val="359"/>
        </w:trPr>
        <w:tc>
          <w:tcPr>
            <w:tcW w:w="617" w:type="pct"/>
            <w:vAlign w:val="center"/>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383" w:type="pct"/>
            <w:gridSpan w:val="11"/>
            <w:vAlign w:val="center"/>
          </w:tcPr>
          <w:p w:rsidR="00662A04" w:rsidRPr="005E68D1" w:rsidRDefault="00662A04" w:rsidP="00662A04">
            <w:pPr>
              <w:rPr>
                <w:rFonts w:ascii="Times New Roman" w:hAnsi="Times New Roman" w:cs="Times New Roman"/>
                <w:sz w:val="24"/>
                <w:szCs w:val="24"/>
              </w:rPr>
            </w:pPr>
            <w:r w:rsidRPr="005E68D1">
              <w:rPr>
                <w:rFonts w:ascii="Times New Roman" w:hAnsi="Times New Roman" w:cs="Times New Roman"/>
                <w:sz w:val="24"/>
                <w:szCs w:val="24"/>
              </w:rPr>
              <w:t>Describe the canons of public expenditure</w:t>
            </w:r>
          </w:p>
        </w:tc>
      </w:tr>
      <w:tr w:rsidR="00662A04" w:rsidRPr="005E68D1" w:rsidTr="001D7CCC">
        <w:trPr>
          <w:trHeight w:val="431"/>
        </w:trPr>
        <w:tc>
          <w:tcPr>
            <w:tcW w:w="617" w:type="pct"/>
            <w:vAlign w:val="center"/>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383" w:type="pct"/>
            <w:gridSpan w:val="11"/>
            <w:vAlign w:val="center"/>
          </w:tcPr>
          <w:p w:rsidR="00662A04" w:rsidRPr="005E68D1" w:rsidRDefault="00662A04" w:rsidP="00662A04">
            <w:pPr>
              <w:rPr>
                <w:rFonts w:ascii="Times New Roman" w:hAnsi="Times New Roman" w:cs="Times New Roman"/>
                <w:sz w:val="24"/>
                <w:szCs w:val="24"/>
              </w:rPr>
            </w:pPr>
            <w:r w:rsidRPr="005E68D1">
              <w:rPr>
                <w:rFonts w:ascii="Times New Roman" w:hAnsi="Times New Roman" w:cs="Times New Roman"/>
                <w:sz w:val="24"/>
                <w:szCs w:val="24"/>
              </w:rPr>
              <w:t>Understand the theories of money and supply</w:t>
            </w:r>
          </w:p>
        </w:tc>
      </w:tr>
      <w:tr w:rsidR="00662A04" w:rsidRPr="005E68D1" w:rsidTr="001D7CCC">
        <w:trPr>
          <w:trHeight w:val="431"/>
        </w:trPr>
        <w:tc>
          <w:tcPr>
            <w:tcW w:w="5000" w:type="pct"/>
            <w:gridSpan w:val="12"/>
            <w:vAlign w:val="center"/>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Textbooks</w:t>
            </w:r>
          </w:p>
        </w:tc>
      </w:tr>
      <w:tr w:rsidR="00662A04" w:rsidRPr="005E68D1" w:rsidTr="001D7CCC">
        <w:trPr>
          <w:trHeight w:val="431"/>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383" w:type="pct"/>
            <w:gridSpan w:val="11"/>
            <w:vAlign w:val="center"/>
          </w:tcPr>
          <w:p w:rsidR="00662A04" w:rsidRPr="005E68D1" w:rsidRDefault="00662A04" w:rsidP="00662A04">
            <w:pPr>
              <w:rPr>
                <w:rFonts w:ascii="Times New Roman" w:hAnsi="Times New Roman" w:cs="Times New Roman"/>
                <w:sz w:val="24"/>
                <w:szCs w:val="24"/>
              </w:rPr>
            </w:pPr>
            <w:r w:rsidRPr="005E68D1">
              <w:rPr>
                <w:rFonts w:ascii="Times New Roman" w:hAnsi="Times New Roman" w:cs="Times New Roman"/>
                <w:sz w:val="24"/>
                <w:szCs w:val="24"/>
              </w:rPr>
              <w:t>Dutt and Sundaram, Indian Economy, S.Chand, New Delhi</w:t>
            </w:r>
          </w:p>
        </w:tc>
      </w:tr>
      <w:tr w:rsidR="00662A04" w:rsidRPr="005E68D1" w:rsidTr="001D7CCC">
        <w:trPr>
          <w:trHeight w:val="431"/>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83" w:type="pct"/>
            <w:gridSpan w:val="11"/>
            <w:vAlign w:val="center"/>
          </w:tcPr>
          <w:p w:rsidR="00662A04" w:rsidRPr="005E68D1" w:rsidRDefault="00662A04" w:rsidP="00662A04">
            <w:pPr>
              <w:rPr>
                <w:rFonts w:ascii="Times New Roman" w:hAnsi="Times New Roman" w:cs="Times New Roman"/>
                <w:sz w:val="24"/>
                <w:szCs w:val="24"/>
              </w:rPr>
            </w:pPr>
            <w:r w:rsidRPr="005E68D1">
              <w:rPr>
                <w:rFonts w:ascii="Times New Roman" w:hAnsi="Times New Roman" w:cs="Times New Roman"/>
                <w:sz w:val="24"/>
                <w:szCs w:val="24"/>
              </w:rPr>
              <w:t>V.K.Puri, S.K. Mishra, Indian Economy, Himalaya Publishing house, Mumbai</w:t>
            </w:r>
          </w:p>
        </w:tc>
      </w:tr>
      <w:tr w:rsidR="00662A04" w:rsidRPr="005E68D1" w:rsidTr="001D7CCC">
        <w:trPr>
          <w:trHeight w:val="431"/>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83" w:type="pct"/>
            <w:gridSpan w:val="11"/>
            <w:vAlign w:val="center"/>
          </w:tcPr>
          <w:p w:rsidR="00662A04" w:rsidRPr="005E68D1" w:rsidRDefault="00662A04" w:rsidP="00662A04">
            <w:pPr>
              <w:rPr>
                <w:rFonts w:ascii="Times New Roman" w:hAnsi="Times New Roman" w:cs="Times New Roman"/>
                <w:sz w:val="24"/>
                <w:szCs w:val="24"/>
              </w:rPr>
            </w:pPr>
            <w:r w:rsidRPr="005E68D1">
              <w:rPr>
                <w:rFonts w:ascii="Times New Roman" w:hAnsi="Times New Roman" w:cs="Times New Roman"/>
                <w:sz w:val="24"/>
                <w:szCs w:val="24"/>
              </w:rPr>
              <w:t>Remesh Singh, Indian Economy, Mc.Graw Hill, Noida.</w:t>
            </w:r>
          </w:p>
        </w:tc>
      </w:tr>
      <w:tr w:rsidR="00662A04" w:rsidRPr="005E68D1" w:rsidTr="001D7CCC">
        <w:trPr>
          <w:trHeight w:val="431"/>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383" w:type="pct"/>
            <w:gridSpan w:val="11"/>
            <w:vAlign w:val="center"/>
          </w:tcPr>
          <w:p w:rsidR="00662A04" w:rsidRPr="005E68D1" w:rsidRDefault="00662A04" w:rsidP="00662A04">
            <w:pPr>
              <w:rPr>
                <w:rFonts w:ascii="Times New Roman" w:hAnsi="Times New Roman" w:cs="Times New Roman"/>
                <w:sz w:val="24"/>
                <w:szCs w:val="24"/>
              </w:rPr>
            </w:pPr>
            <w:r w:rsidRPr="005E68D1">
              <w:rPr>
                <w:rFonts w:ascii="Times New Roman" w:hAnsi="Times New Roman" w:cs="Times New Roman"/>
                <w:sz w:val="24"/>
                <w:szCs w:val="24"/>
              </w:rPr>
              <w:t>NitinSinghania, Indian Economy, Mc.Graw Hill, Noida.</w:t>
            </w:r>
          </w:p>
        </w:tc>
      </w:tr>
      <w:tr w:rsidR="00662A04" w:rsidRPr="005E68D1" w:rsidTr="001D7CCC">
        <w:trPr>
          <w:trHeight w:val="431"/>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383" w:type="pct"/>
            <w:gridSpan w:val="11"/>
            <w:vAlign w:val="center"/>
          </w:tcPr>
          <w:p w:rsidR="00662A04" w:rsidRPr="005E68D1" w:rsidRDefault="00662A04" w:rsidP="00662A04">
            <w:pPr>
              <w:rPr>
                <w:rFonts w:ascii="Times New Roman" w:hAnsi="Times New Roman" w:cs="Times New Roman"/>
                <w:sz w:val="24"/>
                <w:szCs w:val="24"/>
              </w:rPr>
            </w:pPr>
            <w:r w:rsidRPr="005E68D1">
              <w:rPr>
                <w:rFonts w:ascii="Times New Roman" w:hAnsi="Times New Roman" w:cs="Times New Roman"/>
                <w:sz w:val="24"/>
                <w:szCs w:val="24"/>
              </w:rPr>
              <w:t>Sanjeverma, The Indian Economy, unique publication, Shimla.</w:t>
            </w:r>
          </w:p>
        </w:tc>
      </w:tr>
      <w:tr w:rsidR="00662A04" w:rsidRPr="005E68D1" w:rsidTr="001D7CCC">
        <w:trPr>
          <w:trHeight w:val="431"/>
        </w:trPr>
        <w:tc>
          <w:tcPr>
            <w:tcW w:w="5000" w:type="pct"/>
            <w:gridSpan w:val="12"/>
            <w:vAlign w:val="center"/>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662A04" w:rsidRPr="005E68D1" w:rsidTr="001D7CCC">
        <w:trPr>
          <w:trHeight w:val="431"/>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383" w:type="pct"/>
            <w:gridSpan w:val="11"/>
            <w:vAlign w:val="center"/>
          </w:tcPr>
          <w:p w:rsidR="00662A04" w:rsidRPr="005E68D1" w:rsidRDefault="00662A04" w:rsidP="00662A04">
            <w:pPr>
              <w:rPr>
                <w:rFonts w:ascii="Times New Roman" w:hAnsi="Times New Roman" w:cs="Times New Roman"/>
                <w:sz w:val="24"/>
                <w:szCs w:val="24"/>
              </w:rPr>
            </w:pPr>
            <w:r w:rsidRPr="005E68D1">
              <w:rPr>
                <w:rFonts w:ascii="Times New Roman" w:hAnsi="Times New Roman" w:cs="Times New Roman"/>
                <w:sz w:val="24"/>
                <w:szCs w:val="24"/>
              </w:rPr>
              <w:t>GhatakSubrata : Introduction to Development Economics, Routledge Publications, New Delhi.</w:t>
            </w:r>
          </w:p>
        </w:tc>
      </w:tr>
      <w:tr w:rsidR="00662A04" w:rsidRPr="005E68D1" w:rsidTr="001D7CCC">
        <w:trPr>
          <w:trHeight w:val="431"/>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83" w:type="pct"/>
            <w:gridSpan w:val="11"/>
            <w:vAlign w:val="center"/>
          </w:tcPr>
          <w:p w:rsidR="00662A04" w:rsidRPr="005E68D1" w:rsidRDefault="00662A04" w:rsidP="00662A04">
            <w:pPr>
              <w:rPr>
                <w:rFonts w:ascii="Times New Roman" w:hAnsi="Times New Roman" w:cs="Times New Roman"/>
                <w:sz w:val="24"/>
                <w:szCs w:val="24"/>
              </w:rPr>
            </w:pPr>
            <w:r w:rsidRPr="005E68D1">
              <w:rPr>
                <w:rFonts w:ascii="Times New Roman" w:hAnsi="Times New Roman" w:cs="Times New Roman"/>
                <w:sz w:val="24"/>
                <w:szCs w:val="24"/>
              </w:rPr>
              <w:t>Sukumoychakravarthy : Development Planning- Indian Experience, OUP, New Delhi.</w:t>
            </w:r>
          </w:p>
        </w:tc>
      </w:tr>
      <w:tr w:rsidR="00662A04" w:rsidRPr="005E68D1" w:rsidTr="001D7CCC">
        <w:trPr>
          <w:trHeight w:val="431"/>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83" w:type="pct"/>
            <w:gridSpan w:val="11"/>
            <w:vAlign w:val="center"/>
          </w:tcPr>
          <w:p w:rsidR="00662A04" w:rsidRPr="005E68D1" w:rsidRDefault="00662A04" w:rsidP="00662A04">
            <w:pPr>
              <w:rPr>
                <w:rFonts w:ascii="Times New Roman" w:hAnsi="Times New Roman" w:cs="Times New Roman"/>
                <w:sz w:val="24"/>
                <w:szCs w:val="24"/>
              </w:rPr>
            </w:pPr>
            <w:r w:rsidRPr="005E68D1">
              <w:rPr>
                <w:rFonts w:ascii="Times New Roman" w:hAnsi="Times New Roman" w:cs="Times New Roman"/>
                <w:sz w:val="24"/>
                <w:szCs w:val="24"/>
              </w:rPr>
              <w:t>Ramesh Singh, Indian Economy, Mc.Graw Hill, Noida.</w:t>
            </w:r>
          </w:p>
        </w:tc>
      </w:tr>
      <w:tr w:rsidR="00662A04" w:rsidRPr="005E68D1" w:rsidTr="001D7CCC">
        <w:trPr>
          <w:trHeight w:val="431"/>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383" w:type="pct"/>
            <w:gridSpan w:val="11"/>
            <w:vAlign w:val="center"/>
          </w:tcPr>
          <w:p w:rsidR="00662A04" w:rsidRPr="005E68D1" w:rsidRDefault="00662A04" w:rsidP="00662A04">
            <w:pPr>
              <w:rPr>
                <w:rFonts w:ascii="Times New Roman" w:hAnsi="Times New Roman" w:cs="Times New Roman"/>
                <w:sz w:val="24"/>
                <w:szCs w:val="24"/>
              </w:rPr>
            </w:pPr>
            <w:r w:rsidRPr="005E68D1">
              <w:rPr>
                <w:rFonts w:ascii="Times New Roman" w:hAnsi="Times New Roman" w:cs="Times New Roman"/>
                <w:sz w:val="24"/>
                <w:szCs w:val="24"/>
              </w:rPr>
              <w:t>Mier, Gerald, M : Leading issues in Economic Development, OUP, New Delhi.</w:t>
            </w:r>
          </w:p>
        </w:tc>
      </w:tr>
      <w:tr w:rsidR="00662A04" w:rsidRPr="005E68D1" w:rsidTr="001D7CCC">
        <w:trPr>
          <w:trHeight w:val="431"/>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383" w:type="pct"/>
            <w:gridSpan w:val="11"/>
            <w:vAlign w:val="center"/>
          </w:tcPr>
          <w:p w:rsidR="00662A04" w:rsidRPr="005E68D1" w:rsidRDefault="00662A04" w:rsidP="00662A04">
            <w:pPr>
              <w:rPr>
                <w:rFonts w:ascii="Times New Roman" w:hAnsi="Times New Roman" w:cs="Times New Roman"/>
                <w:sz w:val="24"/>
                <w:szCs w:val="24"/>
              </w:rPr>
            </w:pPr>
            <w:r w:rsidRPr="005E68D1">
              <w:rPr>
                <w:rFonts w:ascii="Times New Roman" w:hAnsi="Times New Roman" w:cs="Times New Roman"/>
                <w:sz w:val="24"/>
                <w:szCs w:val="24"/>
              </w:rPr>
              <w:t>Todaro, Micheal P : Economic Development in the third world, Orient Longman, Hyderabad</w:t>
            </w:r>
          </w:p>
        </w:tc>
      </w:tr>
      <w:tr w:rsidR="00662A04" w:rsidRPr="005E68D1" w:rsidTr="001D7CCC">
        <w:trPr>
          <w:trHeight w:val="431"/>
        </w:trPr>
        <w:tc>
          <w:tcPr>
            <w:tcW w:w="5000" w:type="pct"/>
            <w:gridSpan w:val="12"/>
            <w:vAlign w:val="center"/>
          </w:tcPr>
          <w:p w:rsidR="00662A04" w:rsidRPr="005E68D1" w:rsidRDefault="00662A04" w:rsidP="00662A04">
            <w:pPr>
              <w:rPr>
                <w:rFonts w:ascii="Times New Roman" w:hAnsi="Times New Roman" w:cs="Times New Roman"/>
                <w:b/>
                <w:sz w:val="24"/>
                <w:szCs w:val="24"/>
              </w:rPr>
            </w:pPr>
            <w:r w:rsidRPr="005E68D1">
              <w:rPr>
                <w:rFonts w:ascii="Times New Roman" w:hAnsi="Times New Roman" w:cs="Times New Roman"/>
                <w:b/>
                <w:sz w:val="24"/>
                <w:szCs w:val="24"/>
              </w:rPr>
              <w:t>NOTE: Latest Edition of Textbooks May be Used</w:t>
            </w:r>
          </w:p>
        </w:tc>
      </w:tr>
      <w:tr w:rsidR="00662A04" w:rsidRPr="005E68D1" w:rsidTr="001D7CCC">
        <w:trPr>
          <w:trHeight w:val="431"/>
        </w:trPr>
        <w:tc>
          <w:tcPr>
            <w:tcW w:w="5000" w:type="pct"/>
            <w:gridSpan w:val="12"/>
            <w:vAlign w:val="center"/>
          </w:tcPr>
          <w:p w:rsidR="00662A04" w:rsidRPr="005E68D1" w:rsidRDefault="00662A04" w:rsidP="00662A04">
            <w:pPr>
              <w:jc w:val="center"/>
              <w:rPr>
                <w:rFonts w:ascii="Times New Roman" w:hAnsi="Times New Roman" w:cs="Times New Roman"/>
                <w:b/>
                <w:sz w:val="24"/>
                <w:szCs w:val="24"/>
              </w:rPr>
            </w:pPr>
            <w:r w:rsidRPr="005E68D1">
              <w:rPr>
                <w:rFonts w:ascii="Times New Roman" w:hAnsi="Times New Roman" w:cs="Times New Roman"/>
                <w:b/>
                <w:sz w:val="24"/>
                <w:szCs w:val="24"/>
              </w:rPr>
              <w:t>Web Resources</w:t>
            </w:r>
          </w:p>
        </w:tc>
      </w:tr>
      <w:tr w:rsidR="00662A04" w:rsidRPr="005E68D1" w:rsidTr="001D7CCC">
        <w:trPr>
          <w:trHeight w:val="431"/>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383" w:type="pct"/>
            <w:gridSpan w:val="11"/>
            <w:vAlign w:val="center"/>
          </w:tcPr>
          <w:p w:rsidR="00662A04" w:rsidRPr="005E68D1" w:rsidRDefault="001B0B67" w:rsidP="00662A04">
            <w:pPr>
              <w:rPr>
                <w:rFonts w:ascii="Times New Roman" w:hAnsi="Times New Roman" w:cs="Times New Roman"/>
                <w:b/>
                <w:bCs/>
                <w:sz w:val="24"/>
                <w:szCs w:val="24"/>
                <w:shd w:val="clear" w:color="auto" w:fill="D3DFEE"/>
              </w:rPr>
            </w:pPr>
            <w:hyperlink r:id="rId21" w:history="1">
              <w:r w:rsidR="00662A04" w:rsidRPr="005E68D1">
                <w:rPr>
                  <w:rStyle w:val="Hyperlink"/>
                  <w:rFonts w:ascii="Times New Roman" w:hAnsi="Times New Roman" w:cs="Times New Roman"/>
                  <w:color w:val="auto"/>
                  <w:sz w:val="24"/>
                  <w:szCs w:val="24"/>
                  <w:u w:val="none"/>
                </w:rPr>
                <w:t>http://www.jstor.org</w:t>
              </w:r>
            </w:hyperlink>
          </w:p>
        </w:tc>
      </w:tr>
      <w:tr w:rsidR="00662A04" w:rsidRPr="005E68D1" w:rsidTr="001D7CCC">
        <w:trPr>
          <w:trHeight w:val="431"/>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83" w:type="pct"/>
            <w:gridSpan w:val="11"/>
            <w:vAlign w:val="center"/>
          </w:tcPr>
          <w:p w:rsidR="00662A04" w:rsidRPr="005E68D1" w:rsidRDefault="001B0B67" w:rsidP="00662A04">
            <w:pPr>
              <w:rPr>
                <w:rFonts w:ascii="Times New Roman" w:hAnsi="Times New Roman" w:cs="Times New Roman"/>
                <w:sz w:val="24"/>
                <w:szCs w:val="24"/>
              </w:rPr>
            </w:pPr>
            <w:hyperlink r:id="rId22" w:history="1">
              <w:r w:rsidR="00662A04" w:rsidRPr="005E68D1">
                <w:rPr>
                  <w:rStyle w:val="Hyperlink"/>
                  <w:rFonts w:ascii="Times New Roman" w:hAnsi="Times New Roman" w:cs="Times New Roman"/>
                  <w:color w:val="auto"/>
                  <w:sz w:val="24"/>
                  <w:szCs w:val="24"/>
                  <w:u w:val="none"/>
                </w:rPr>
                <w:t>http://www.indiastat.com</w:t>
              </w:r>
            </w:hyperlink>
          </w:p>
        </w:tc>
      </w:tr>
      <w:tr w:rsidR="00662A04" w:rsidRPr="005E68D1" w:rsidTr="001D7CCC">
        <w:trPr>
          <w:trHeight w:val="431"/>
        </w:trPr>
        <w:tc>
          <w:tcPr>
            <w:tcW w:w="617" w:type="pct"/>
            <w:vAlign w:val="center"/>
          </w:tcPr>
          <w:p w:rsidR="00662A04" w:rsidRPr="005E68D1" w:rsidRDefault="00662A04" w:rsidP="00662A04">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83" w:type="pct"/>
            <w:gridSpan w:val="11"/>
            <w:vAlign w:val="center"/>
          </w:tcPr>
          <w:p w:rsidR="00662A04" w:rsidRPr="005E68D1" w:rsidRDefault="001B0B67" w:rsidP="00662A04">
            <w:pPr>
              <w:rPr>
                <w:rFonts w:ascii="Times New Roman" w:hAnsi="Times New Roman" w:cs="Times New Roman"/>
                <w:sz w:val="24"/>
                <w:szCs w:val="24"/>
              </w:rPr>
            </w:pPr>
            <w:hyperlink r:id="rId23" w:history="1">
              <w:r w:rsidR="00662A04" w:rsidRPr="005E68D1">
                <w:rPr>
                  <w:rStyle w:val="Hyperlink"/>
                  <w:rFonts w:ascii="Times New Roman" w:hAnsi="Times New Roman" w:cs="Times New Roman"/>
                  <w:color w:val="auto"/>
                  <w:sz w:val="24"/>
                  <w:szCs w:val="24"/>
                  <w:u w:val="none"/>
                </w:rPr>
                <w:t>http://www.epw.in</w:t>
              </w:r>
            </w:hyperlink>
          </w:p>
        </w:tc>
      </w:tr>
    </w:tbl>
    <w:p w:rsidR="00B75305" w:rsidRPr="005E68D1" w:rsidRDefault="00B75305">
      <w:pPr>
        <w:rPr>
          <w:rFonts w:ascii="Times New Roman" w:hAnsi="Times New Roman" w:cs="Times New Roman"/>
          <w:sz w:val="24"/>
          <w:szCs w:val="24"/>
        </w:rPr>
      </w:pPr>
    </w:p>
    <w:p w:rsidR="00B572DA" w:rsidRDefault="00B572DA">
      <w:pPr>
        <w:rPr>
          <w:rFonts w:ascii="Times New Roman" w:hAnsi="Times New Roman" w:cs="Times New Roman"/>
          <w:b/>
          <w:sz w:val="24"/>
          <w:szCs w:val="24"/>
        </w:rPr>
      </w:pPr>
      <w:r>
        <w:rPr>
          <w:rFonts w:ascii="Times New Roman" w:hAnsi="Times New Roman" w:cs="Times New Roman"/>
          <w:b/>
          <w:sz w:val="24"/>
          <w:szCs w:val="24"/>
        </w:rPr>
        <w:br w:type="page"/>
      </w:r>
    </w:p>
    <w:p w:rsidR="005E04F9" w:rsidRPr="007116E5" w:rsidRDefault="005E04F9" w:rsidP="001D7CCC">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 xml:space="preserve">MAPPING WITH PROGRAMME OUTCOMES </w:t>
      </w:r>
      <w:r w:rsidR="001D7CCC">
        <w:rPr>
          <w:rFonts w:ascii="Times New Roman" w:hAnsi="Times New Roman" w:cs="Times New Roman"/>
          <w:b/>
          <w:sz w:val="24"/>
          <w:szCs w:val="24"/>
        </w:rPr>
        <w:br/>
      </w:r>
      <w:r w:rsidR="007116E5">
        <w:rPr>
          <w:rFonts w:ascii="Times New Roman" w:hAnsi="Times New Roman" w:cs="Times New Roman"/>
          <w:b/>
          <w:sz w:val="24"/>
          <w:szCs w:val="24"/>
        </w:rPr>
        <w:t>AND PROGRAMME SPECIFIC OUTCOMES</w:t>
      </w: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28"/>
        <w:gridCol w:w="675"/>
        <w:gridCol w:w="675"/>
        <w:gridCol w:w="675"/>
        <w:gridCol w:w="675"/>
        <w:gridCol w:w="670"/>
        <w:gridCol w:w="675"/>
        <w:gridCol w:w="675"/>
        <w:gridCol w:w="675"/>
        <w:gridCol w:w="809"/>
        <w:gridCol w:w="810"/>
        <w:gridCol w:w="803"/>
      </w:tblGrid>
      <w:tr w:rsidR="005E04F9" w:rsidRPr="005E68D1" w:rsidTr="005143CD">
        <w:trPr>
          <w:trHeight w:val="518"/>
          <w:jc w:val="center"/>
        </w:trPr>
        <w:tc>
          <w:tcPr>
            <w:tcW w:w="0" w:type="auto"/>
            <w:vAlign w:val="center"/>
          </w:tcPr>
          <w:p w:rsidR="005E04F9" w:rsidRPr="005E68D1" w:rsidRDefault="005E04F9" w:rsidP="005E04F9">
            <w:pPr>
              <w:jc w:val="center"/>
              <w:rPr>
                <w:rFonts w:ascii="Times New Roman" w:hAnsi="Times New Roman" w:cs="Times New Roman"/>
                <w:sz w:val="24"/>
                <w:szCs w:val="24"/>
              </w:rPr>
            </w:pPr>
          </w:p>
        </w:tc>
        <w:tc>
          <w:tcPr>
            <w:tcW w:w="0" w:type="auto"/>
            <w:vAlign w:val="center"/>
          </w:tcPr>
          <w:p w:rsidR="005E04F9" w:rsidRPr="005E68D1" w:rsidRDefault="005E04F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5E04F9" w:rsidRPr="005E68D1" w:rsidRDefault="005E04F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5E04F9" w:rsidRPr="005E68D1" w:rsidRDefault="005E04F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5E04F9" w:rsidRPr="005E68D1" w:rsidRDefault="005E04F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5E04F9" w:rsidRPr="005E68D1" w:rsidRDefault="005E04F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5E04F9" w:rsidRPr="005E68D1" w:rsidRDefault="005E04F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5E04F9" w:rsidRPr="005E68D1" w:rsidRDefault="005E04F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5E04F9" w:rsidRPr="005E68D1" w:rsidRDefault="005E04F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5E04F9" w:rsidRPr="005E68D1" w:rsidRDefault="005E04F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5E04F9" w:rsidRPr="005E68D1" w:rsidRDefault="005E04F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5E04F9" w:rsidRPr="005E68D1" w:rsidRDefault="005E04F9" w:rsidP="005E04F9">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5143CD" w:rsidRPr="005E68D1" w:rsidTr="005143CD">
        <w:trPr>
          <w:trHeight w:val="518"/>
          <w:jc w:val="center"/>
        </w:trPr>
        <w:tc>
          <w:tcPr>
            <w:tcW w:w="0" w:type="auto"/>
            <w:vAlign w:val="center"/>
          </w:tcPr>
          <w:p w:rsidR="005143CD" w:rsidRPr="005E68D1" w:rsidRDefault="005143CD" w:rsidP="005E04F9">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670" w:type="dxa"/>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10" w:type="dxa"/>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03" w:type="dxa"/>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143CD" w:rsidRPr="005E68D1" w:rsidTr="005143CD">
        <w:trPr>
          <w:trHeight w:val="649"/>
          <w:jc w:val="center"/>
        </w:trPr>
        <w:tc>
          <w:tcPr>
            <w:tcW w:w="0" w:type="auto"/>
            <w:vAlign w:val="center"/>
          </w:tcPr>
          <w:p w:rsidR="005143CD" w:rsidRPr="005E68D1" w:rsidRDefault="005143CD" w:rsidP="005E04F9">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5143CD" w:rsidRPr="005E68D1" w:rsidRDefault="005143CD">
            <w:pPr>
              <w:rPr>
                <w:rFonts w:ascii="Times New Roman" w:hAnsi="Times New Roman" w:cs="Times New Roman"/>
                <w:sz w:val="24"/>
                <w:szCs w:val="24"/>
              </w:rPr>
            </w:pPr>
            <w:r w:rsidRPr="005E68D1">
              <w:rPr>
                <w:rFonts w:ascii="Times New Roman" w:hAnsi="Times New Roman" w:cs="Times New Roman"/>
                <w:sz w:val="24"/>
                <w:szCs w:val="24"/>
              </w:rPr>
              <w:t>3</w:t>
            </w:r>
          </w:p>
        </w:tc>
        <w:tc>
          <w:tcPr>
            <w:tcW w:w="670" w:type="dxa"/>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10" w:type="dxa"/>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803" w:type="dxa"/>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143CD" w:rsidRPr="005E68D1" w:rsidTr="005143CD">
        <w:trPr>
          <w:trHeight w:val="518"/>
          <w:jc w:val="center"/>
        </w:trPr>
        <w:tc>
          <w:tcPr>
            <w:tcW w:w="0" w:type="auto"/>
            <w:vAlign w:val="center"/>
          </w:tcPr>
          <w:p w:rsidR="005143CD" w:rsidRPr="005E68D1" w:rsidRDefault="005143CD" w:rsidP="005E04F9">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5143CD" w:rsidRPr="005E68D1" w:rsidRDefault="005143CD">
            <w:pPr>
              <w:rPr>
                <w:rFonts w:ascii="Times New Roman" w:hAnsi="Times New Roman" w:cs="Times New Roman"/>
                <w:sz w:val="24"/>
                <w:szCs w:val="24"/>
              </w:rPr>
            </w:pPr>
            <w:r w:rsidRPr="005E68D1">
              <w:rPr>
                <w:rFonts w:ascii="Times New Roman" w:hAnsi="Times New Roman" w:cs="Times New Roman"/>
                <w:sz w:val="24"/>
                <w:szCs w:val="24"/>
              </w:rPr>
              <w:t>3</w:t>
            </w:r>
          </w:p>
        </w:tc>
        <w:tc>
          <w:tcPr>
            <w:tcW w:w="670" w:type="dxa"/>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10" w:type="dxa"/>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03" w:type="dxa"/>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143CD" w:rsidRPr="005E68D1" w:rsidTr="005143CD">
        <w:trPr>
          <w:trHeight w:val="533"/>
          <w:jc w:val="center"/>
        </w:trPr>
        <w:tc>
          <w:tcPr>
            <w:tcW w:w="0" w:type="auto"/>
            <w:vAlign w:val="center"/>
          </w:tcPr>
          <w:p w:rsidR="005143CD" w:rsidRPr="005E68D1" w:rsidRDefault="005143CD" w:rsidP="005E04F9">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5143CD" w:rsidRPr="005E68D1" w:rsidRDefault="005143CD">
            <w:pPr>
              <w:rPr>
                <w:rFonts w:ascii="Times New Roman" w:hAnsi="Times New Roman" w:cs="Times New Roman"/>
                <w:sz w:val="24"/>
                <w:szCs w:val="24"/>
              </w:rPr>
            </w:pPr>
            <w:r w:rsidRPr="005E68D1">
              <w:rPr>
                <w:rFonts w:ascii="Times New Roman" w:hAnsi="Times New Roman" w:cs="Times New Roman"/>
                <w:sz w:val="24"/>
                <w:szCs w:val="24"/>
              </w:rPr>
              <w:t>3</w:t>
            </w:r>
          </w:p>
        </w:tc>
        <w:tc>
          <w:tcPr>
            <w:tcW w:w="670" w:type="dxa"/>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10" w:type="dxa"/>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03" w:type="dxa"/>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143CD" w:rsidRPr="005E68D1" w:rsidTr="005143CD">
        <w:trPr>
          <w:trHeight w:val="518"/>
          <w:jc w:val="center"/>
        </w:trPr>
        <w:tc>
          <w:tcPr>
            <w:tcW w:w="0" w:type="auto"/>
            <w:vAlign w:val="center"/>
          </w:tcPr>
          <w:p w:rsidR="005143CD" w:rsidRPr="005E68D1" w:rsidRDefault="005143CD" w:rsidP="005E04F9">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5143CD" w:rsidRPr="005E68D1" w:rsidRDefault="005143CD">
            <w:pPr>
              <w:rPr>
                <w:rFonts w:ascii="Times New Roman" w:hAnsi="Times New Roman" w:cs="Times New Roman"/>
                <w:sz w:val="24"/>
                <w:szCs w:val="24"/>
              </w:rPr>
            </w:pPr>
            <w:r w:rsidRPr="005E68D1">
              <w:rPr>
                <w:rFonts w:ascii="Times New Roman" w:hAnsi="Times New Roman" w:cs="Times New Roman"/>
                <w:sz w:val="24"/>
                <w:szCs w:val="24"/>
              </w:rPr>
              <w:t>3</w:t>
            </w:r>
          </w:p>
        </w:tc>
        <w:tc>
          <w:tcPr>
            <w:tcW w:w="670" w:type="dxa"/>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10" w:type="dxa"/>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803" w:type="dxa"/>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143CD" w:rsidRPr="005E68D1" w:rsidTr="005143CD">
        <w:trPr>
          <w:trHeight w:val="518"/>
          <w:jc w:val="center"/>
        </w:trPr>
        <w:tc>
          <w:tcPr>
            <w:tcW w:w="0" w:type="auto"/>
            <w:vAlign w:val="center"/>
          </w:tcPr>
          <w:p w:rsidR="005143CD" w:rsidRPr="005E68D1" w:rsidRDefault="005143CD" w:rsidP="005E04F9">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5143CD" w:rsidRPr="005E68D1" w:rsidRDefault="005143CD">
            <w:pPr>
              <w:rPr>
                <w:rFonts w:ascii="Times New Roman" w:hAnsi="Times New Roman" w:cs="Times New Roman"/>
                <w:sz w:val="24"/>
                <w:szCs w:val="24"/>
              </w:rPr>
            </w:pPr>
            <w:r w:rsidRPr="005E68D1">
              <w:rPr>
                <w:rFonts w:ascii="Times New Roman" w:hAnsi="Times New Roman" w:cs="Times New Roman"/>
                <w:sz w:val="24"/>
                <w:szCs w:val="24"/>
              </w:rPr>
              <w:t>14</w:t>
            </w:r>
          </w:p>
        </w:tc>
        <w:tc>
          <w:tcPr>
            <w:tcW w:w="0" w:type="auto"/>
          </w:tcPr>
          <w:p w:rsidR="005143CD" w:rsidRPr="005E68D1" w:rsidRDefault="005143CD">
            <w:pPr>
              <w:rPr>
                <w:rFonts w:ascii="Times New Roman" w:hAnsi="Times New Roman" w:cs="Times New Roman"/>
                <w:sz w:val="24"/>
                <w:szCs w:val="24"/>
              </w:rPr>
            </w:pPr>
            <w:r w:rsidRPr="005E68D1">
              <w:rPr>
                <w:rFonts w:ascii="Times New Roman" w:hAnsi="Times New Roman" w:cs="Times New Roman"/>
                <w:sz w:val="24"/>
                <w:szCs w:val="24"/>
              </w:rPr>
              <w:t>15</w:t>
            </w:r>
          </w:p>
        </w:tc>
        <w:tc>
          <w:tcPr>
            <w:tcW w:w="670" w:type="dxa"/>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810" w:type="dxa"/>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803" w:type="dxa"/>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r>
      <w:tr w:rsidR="005143CD" w:rsidRPr="005E68D1" w:rsidTr="005143CD">
        <w:trPr>
          <w:trHeight w:val="518"/>
          <w:jc w:val="center"/>
        </w:trPr>
        <w:tc>
          <w:tcPr>
            <w:tcW w:w="0" w:type="auto"/>
            <w:vAlign w:val="center"/>
          </w:tcPr>
          <w:p w:rsidR="005143CD" w:rsidRPr="005E68D1" w:rsidRDefault="005143CD" w:rsidP="005E04F9">
            <w:pPr>
              <w:jc w:val="center"/>
              <w:rPr>
                <w:rFonts w:ascii="Times New Roman" w:hAnsi="Times New Roman" w:cs="Times New Roman"/>
                <w:b/>
                <w:sz w:val="24"/>
                <w:szCs w:val="24"/>
              </w:rPr>
            </w:pPr>
            <w:r w:rsidRPr="005E68D1">
              <w:rPr>
                <w:rFonts w:ascii="Times New Roman" w:hAnsi="Times New Roman" w:cs="Times New Roman"/>
                <w:b/>
                <w:sz w:val="24"/>
                <w:szCs w:val="24"/>
              </w:rPr>
              <w:t>AVERAGE</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pPr>
              <w:rPr>
                <w:rFonts w:ascii="Times New Roman" w:hAnsi="Times New Roman" w:cs="Times New Roman"/>
                <w:sz w:val="24"/>
                <w:szCs w:val="24"/>
              </w:rPr>
            </w:pPr>
            <w:r w:rsidRPr="005E68D1">
              <w:rPr>
                <w:rFonts w:ascii="Times New Roman" w:hAnsi="Times New Roman" w:cs="Times New Roman"/>
                <w:sz w:val="24"/>
                <w:szCs w:val="24"/>
              </w:rPr>
              <w:t>2.8</w:t>
            </w:r>
          </w:p>
        </w:tc>
        <w:tc>
          <w:tcPr>
            <w:tcW w:w="0" w:type="auto"/>
          </w:tcPr>
          <w:p w:rsidR="005143CD" w:rsidRPr="005E68D1" w:rsidRDefault="005143CD">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5E04F9">
            <w:pPr>
              <w:jc w:val="center"/>
              <w:rPr>
                <w:rFonts w:ascii="Times New Roman" w:hAnsi="Times New Roman" w:cs="Times New Roman"/>
                <w:sz w:val="24"/>
                <w:szCs w:val="24"/>
              </w:rPr>
            </w:pPr>
            <w:r w:rsidRPr="005E68D1">
              <w:rPr>
                <w:rFonts w:ascii="Times New Roman" w:hAnsi="Times New Roman" w:cs="Times New Roman"/>
                <w:sz w:val="24"/>
                <w:szCs w:val="24"/>
              </w:rPr>
              <w:t>2.2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bl>
    <w:p w:rsidR="00BF50B6" w:rsidRDefault="00BF50B6" w:rsidP="001D7CCC">
      <w:pPr>
        <w:pStyle w:val="F5"/>
      </w:pPr>
      <w:r>
        <w:t xml:space="preserve">3 – Strong, 2- Medium, 1- Low </w:t>
      </w:r>
    </w:p>
    <w:p w:rsidR="00B75305" w:rsidRPr="005E68D1" w:rsidRDefault="00B75305">
      <w:pPr>
        <w:rPr>
          <w:rFonts w:ascii="Times New Roman" w:hAnsi="Times New Roman" w:cs="Times New Roman"/>
          <w:sz w:val="24"/>
          <w:szCs w:val="24"/>
        </w:rPr>
      </w:pPr>
    </w:p>
    <w:p w:rsidR="001D7CCC" w:rsidRDefault="00D00E00" w:rsidP="001D7CCC">
      <w:pPr>
        <w:pStyle w:val="F3"/>
      </w:pPr>
      <w:r w:rsidRPr="007116E5">
        <w:t xml:space="preserve">FIRST YEAR – SEMESTER </w:t>
      </w:r>
      <w:r w:rsidR="007116E5">
        <w:t>–</w:t>
      </w:r>
      <w:r w:rsidRPr="007116E5">
        <w:t xml:space="preserve"> I</w:t>
      </w:r>
    </w:p>
    <w:p w:rsidR="007116E5" w:rsidRPr="007116E5" w:rsidRDefault="007116E5" w:rsidP="001D7CCC">
      <w:pPr>
        <w:pStyle w:val="F4"/>
      </w:pPr>
      <w:r w:rsidRPr="007116E5">
        <w:t>Elective I - Business Economics</w:t>
      </w:r>
    </w:p>
    <w:tbl>
      <w:tblPr>
        <w:tblStyle w:val="TableGrid"/>
        <w:tblW w:w="5000" w:type="pct"/>
        <w:tblLook w:val="04A0"/>
      </w:tblPr>
      <w:tblGrid>
        <w:gridCol w:w="894"/>
        <w:gridCol w:w="499"/>
        <w:gridCol w:w="563"/>
        <w:gridCol w:w="564"/>
        <w:gridCol w:w="559"/>
        <w:gridCol w:w="551"/>
        <w:gridCol w:w="1378"/>
        <w:gridCol w:w="1206"/>
        <w:gridCol w:w="951"/>
        <w:gridCol w:w="1168"/>
        <w:gridCol w:w="1013"/>
      </w:tblGrid>
      <w:tr w:rsidR="001D7CCC" w:rsidRPr="005E68D1" w:rsidTr="001D7CCC">
        <w:tc>
          <w:tcPr>
            <w:tcW w:w="745" w:type="pct"/>
            <w:gridSpan w:val="2"/>
            <w:vMerge w:val="restart"/>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2" w:type="pct"/>
            <w:vMerge w:val="restart"/>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9" w:type="pct"/>
            <w:vMerge w:val="restart"/>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5" w:type="pct"/>
            <w:vMerge w:val="restart"/>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7" w:type="pct"/>
            <w:vMerge w:val="restart"/>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5" w:type="pct"/>
            <w:vMerge w:val="restart"/>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6" w:type="pct"/>
            <w:gridSpan w:val="3"/>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1D7CCC" w:rsidRPr="005E68D1" w:rsidTr="001D7CCC">
        <w:tc>
          <w:tcPr>
            <w:tcW w:w="745" w:type="pct"/>
            <w:gridSpan w:val="2"/>
            <w:vMerge/>
            <w:vAlign w:val="center"/>
          </w:tcPr>
          <w:p w:rsidR="001D7CCC" w:rsidRPr="005E68D1" w:rsidRDefault="001D7CCC" w:rsidP="001D7CCC">
            <w:pPr>
              <w:jc w:val="center"/>
              <w:rPr>
                <w:rFonts w:ascii="Times New Roman" w:hAnsi="Times New Roman" w:cs="Times New Roman"/>
                <w:b/>
                <w:sz w:val="24"/>
                <w:szCs w:val="24"/>
              </w:rPr>
            </w:pPr>
          </w:p>
        </w:tc>
        <w:tc>
          <w:tcPr>
            <w:tcW w:w="301" w:type="pct"/>
            <w:vMerge/>
            <w:vAlign w:val="center"/>
          </w:tcPr>
          <w:p w:rsidR="001D7CCC" w:rsidRPr="005E68D1" w:rsidRDefault="001D7CCC" w:rsidP="001D7CCC">
            <w:pPr>
              <w:jc w:val="center"/>
              <w:rPr>
                <w:rFonts w:ascii="Times New Roman" w:hAnsi="Times New Roman" w:cs="Times New Roman"/>
                <w:b/>
                <w:sz w:val="24"/>
                <w:szCs w:val="24"/>
              </w:rPr>
            </w:pPr>
          </w:p>
        </w:tc>
        <w:tc>
          <w:tcPr>
            <w:tcW w:w="302" w:type="pct"/>
            <w:vMerge/>
            <w:vAlign w:val="center"/>
          </w:tcPr>
          <w:p w:rsidR="001D7CCC" w:rsidRPr="005E68D1" w:rsidRDefault="001D7CCC" w:rsidP="001D7CCC">
            <w:pPr>
              <w:jc w:val="center"/>
              <w:rPr>
                <w:rFonts w:ascii="Times New Roman" w:hAnsi="Times New Roman" w:cs="Times New Roman"/>
                <w:b/>
                <w:sz w:val="24"/>
                <w:szCs w:val="24"/>
              </w:rPr>
            </w:pPr>
          </w:p>
        </w:tc>
        <w:tc>
          <w:tcPr>
            <w:tcW w:w="299" w:type="pct"/>
            <w:vMerge/>
            <w:vAlign w:val="center"/>
          </w:tcPr>
          <w:p w:rsidR="001D7CCC" w:rsidRPr="005E68D1" w:rsidRDefault="001D7CCC" w:rsidP="001D7CCC">
            <w:pPr>
              <w:jc w:val="center"/>
              <w:rPr>
                <w:rFonts w:ascii="Times New Roman" w:hAnsi="Times New Roman" w:cs="Times New Roman"/>
                <w:b/>
                <w:sz w:val="24"/>
                <w:szCs w:val="24"/>
              </w:rPr>
            </w:pPr>
          </w:p>
        </w:tc>
        <w:tc>
          <w:tcPr>
            <w:tcW w:w="295" w:type="pct"/>
            <w:vMerge/>
            <w:vAlign w:val="center"/>
          </w:tcPr>
          <w:p w:rsidR="001D7CCC" w:rsidRPr="005E68D1" w:rsidRDefault="001D7CCC" w:rsidP="001D7CCC">
            <w:pPr>
              <w:jc w:val="center"/>
              <w:rPr>
                <w:rFonts w:ascii="Times New Roman" w:hAnsi="Times New Roman" w:cs="Times New Roman"/>
                <w:b/>
                <w:sz w:val="24"/>
                <w:szCs w:val="24"/>
              </w:rPr>
            </w:pPr>
          </w:p>
        </w:tc>
        <w:tc>
          <w:tcPr>
            <w:tcW w:w="737" w:type="pct"/>
            <w:vMerge/>
            <w:vAlign w:val="center"/>
          </w:tcPr>
          <w:p w:rsidR="001D7CCC" w:rsidRPr="005E68D1" w:rsidRDefault="001D7CCC" w:rsidP="001D7CCC">
            <w:pPr>
              <w:jc w:val="center"/>
              <w:rPr>
                <w:rFonts w:ascii="Times New Roman" w:hAnsi="Times New Roman" w:cs="Times New Roman"/>
                <w:b/>
                <w:sz w:val="24"/>
                <w:szCs w:val="24"/>
              </w:rPr>
            </w:pPr>
          </w:p>
        </w:tc>
        <w:tc>
          <w:tcPr>
            <w:tcW w:w="645" w:type="pct"/>
            <w:vMerge/>
            <w:vAlign w:val="center"/>
          </w:tcPr>
          <w:p w:rsidR="001D7CCC" w:rsidRPr="005E68D1" w:rsidRDefault="001D7CCC" w:rsidP="001D7CCC">
            <w:pPr>
              <w:jc w:val="center"/>
              <w:rPr>
                <w:rFonts w:ascii="Times New Roman" w:hAnsi="Times New Roman" w:cs="Times New Roman"/>
                <w:b/>
                <w:sz w:val="24"/>
                <w:szCs w:val="24"/>
              </w:rPr>
            </w:pPr>
          </w:p>
        </w:tc>
        <w:tc>
          <w:tcPr>
            <w:tcW w:w="509" w:type="pct"/>
            <w:tcBorders>
              <w:right w:val="single" w:sz="4" w:space="0" w:color="auto"/>
            </w:tcBorders>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2" w:type="pct"/>
            <w:tcBorders>
              <w:left w:val="single" w:sz="4" w:space="0" w:color="auto"/>
            </w:tcBorders>
            <w:vAlign w:val="center"/>
          </w:tcPr>
          <w:p w:rsidR="001D7CCC" w:rsidRPr="005E68D1" w:rsidRDefault="001D7CCC" w:rsidP="001D7CCC">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1D7CCC" w:rsidRPr="001279E4" w:rsidTr="001D7CCC">
        <w:tc>
          <w:tcPr>
            <w:tcW w:w="745" w:type="pct"/>
            <w:gridSpan w:val="2"/>
            <w:vAlign w:val="center"/>
          </w:tcPr>
          <w:p w:rsidR="001D7CCC" w:rsidRPr="001279E4" w:rsidRDefault="001D7CCC" w:rsidP="001D7CCC">
            <w:pPr>
              <w:jc w:val="center"/>
              <w:rPr>
                <w:rFonts w:ascii="Times New Roman" w:hAnsi="Times New Roman" w:cs="Times New Roman"/>
                <w:b/>
                <w:sz w:val="24"/>
                <w:szCs w:val="24"/>
              </w:rPr>
            </w:pPr>
          </w:p>
        </w:tc>
        <w:tc>
          <w:tcPr>
            <w:tcW w:w="301" w:type="pct"/>
            <w:vAlign w:val="center"/>
          </w:tcPr>
          <w:p w:rsidR="001D7CCC" w:rsidRPr="001279E4" w:rsidRDefault="001D7CCC" w:rsidP="001D7CCC">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302" w:type="pct"/>
            <w:vAlign w:val="center"/>
          </w:tcPr>
          <w:p w:rsidR="001D7CCC" w:rsidRPr="001279E4" w:rsidRDefault="001D7CCC" w:rsidP="001D7CCC">
            <w:pPr>
              <w:pStyle w:val="Normal1"/>
              <w:jc w:val="center"/>
              <w:rPr>
                <w:rFonts w:ascii="Times New Roman" w:eastAsia="Times New Roman" w:hAnsi="Times New Roman" w:cs="Times New Roman"/>
                <w:b/>
                <w:color w:val="000000"/>
                <w:sz w:val="24"/>
                <w:szCs w:val="24"/>
              </w:rPr>
            </w:pPr>
          </w:p>
        </w:tc>
        <w:tc>
          <w:tcPr>
            <w:tcW w:w="299" w:type="pct"/>
            <w:vAlign w:val="center"/>
          </w:tcPr>
          <w:p w:rsidR="001D7CCC" w:rsidRPr="001279E4" w:rsidRDefault="001D7CCC" w:rsidP="001D7CCC">
            <w:pPr>
              <w:pStyle w:val="Normal1"/>
              <w:jc w:val="center"/>
              <w:rPr>
                <w:rFonts w:ascii="Times New Roman" w:eastAsia="Times New Roman" w:hAnsi="Times New Roman" w:cs="Times New Roman"/>
                <w:b/>
                <w:color w:val="000000"/>
                <w:sz w:val="24"/>
                <w:szCs w:val="24"/>
              </w:rPr>
            </w:pPr>
          </w:p>
        </w:tc>
        <w:tc>
          <w:tcPr>
            <w:tcW w:w="295" w:type="pct"/>
            <w:vAlign w:val="center"/>
          </w:tcPr>
          <w:p w:rsidR="001D7CCC" w:rsidRPr="001279E4" w:rsidRDefault="001D7CCC" w:rsidP="001D7CCC">
            <w:pPr>
              <w:pStyle w:val="Normal1"/>
              <w:jc w:val="center"/>
              <w:rPr>
                <w:rFonts w:ascii="Times New Roman" w:eastAsia="Times New Roman" w:hAnsi="Times New Roman" w:cs="Times New Roman"/>
                <w:b/>
                <w:color w:val="000000"/>
                <w:sz w:val="24"/>
                <w:szCs w:val="24"/>
              </w:rPr>
            </w:pPr>
          </w:p>
        </w:tc>
        <w:tc>
          <w:tcPr>
            <w:tcW w:w="737" w:type="pct"/>
            <w:vAlign w:val="center"/>
          </w:tcPr>
          <w:p w:rsidR="001D7CCC" w:rsidRPr="001279E4" w:rsidRDefault="001D7CCC" w:rsidP="001D7CCC">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5" w:type="pct"/>
            <w:vAlign w:val="center"/>
          </w:tcPr>
          <w:p w:rsidR="001D7CCC" w:rsidRPr="001279E4" w:rsidRDefault="001D7CCC" w:rsidP="001D7CCC">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509" w:type="pct"/>
            <w:tcBorders>
              <w:right w:val="single" w:sz="4" w:space="0" w:color="auto"/>
            </w:tcBorders>
            <w:vAlign w:val="center"/>
          </w:tcPr>
          <w:p w:rsidR="001D7CCC" w:rsidRPr="001279E4" w:rsidRDefault="001D7CCC" w:rsidP="001D7CCC">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1D7CCC" w:rsidRPr="001279E4" w:rsidRDefault="001D7CCC" w:rsidP="001D7CCC">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2" w:type="pct"/>
            <w:tcBorders>
              <w:left w:val="single" w:sz="4" w:space="0" w:color="auto"/>
            </w:tcBorders>
            <w:vAlign w:val="center"/>
          </w:tcPr>
          <w:p w:rsidR="001D7CCC" w:rsidRPr="001279E4" w:rsidRDefault="001D7CCC" w:rsidP="001D7CCC">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B75305" w:rsidRPr="005E68D1" w:rsidTr="001D7CCC">
        <w:trPr>
          <w:trHeight w:val="431"/>
        </w:trPr>
        <w:tc>
          <w:tcPr>
            <w:tcW w:w="5000" w:type="pct"/>
            <w:gridSpan w:val="11"/>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B75305" w:rsidRPr="005E68D1" w:rsidTr="001D7CCC">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522" w:type="pct"/>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To understand the approaches to economic analysis</w:t>
            </w:r>
          </w:p>
        </w:tc>
      </w:tr>
      <w:tr w:rsidR="00B75305" w:rsidRPr="005E68D1" w:rsidTr="001D7CCC">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522" w:type="pct"/>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To know the various determinants of demand</w:t>
            </w:r>
          </w:p>
        </w:tc>
      </w:tr>
      <w:tr w:rsidR="00B75305" w:rsidRPr="005E68D1" w:rsidTr="001D7CCC">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522" w:type="pct"/>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To gain knowledge on concept and features of consumer behaviour</w:t>
            </w:r>
          </w:p>
        </w:tc>
      </w:tr>
      <w:tr w:rsidR="00B75305" w:rsidRPr="005E68D1" w:rsidTr="001D7CCC">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522" w:type="pct"/>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To learn the laws of variable proportions</w:t>
            </w:r>
          </w:p>
        </w:tc>
      </w:tr>
      <w:tr w:rsidR="00B75305" w:rsidRPr="005E68D1" w:rsidTr="001D7CCC">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522" w:type="pct"/>
            <w:gridSpan w:val="10"/>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To enable the students to understand the objectives and importance of pricing policy</w:t>
            </w:r>
          </w:p>
        </w:tc>
      </w:tr>
      <w:tr w:rsidR="00644839" w:rsidRPr="005E68D1" w:rsidTr="001D7CCC">
        <w:tc>
          <w:tcPr>
            <w:tcW w:w="5000" w:type="pct"/>
            <w:gridSpan w:val="11"/>
            <w:vAlign w:val="center"/>
          </w:tcPr>
          <w:p w:rsidR="00644839" w:rsidRPr="005E68D1" w:rsidRDefault="00644839" w:rsidP="00644839">
            <w:pPr>
              <w:rPr>
                <w:rFonts w:ascii="Times New Roman" w:hAnsi="Times New Roman" w:cs="Times New Roman"/>
                <w:b/>
                <w:sz w:val="24"/>
                <w:szCs w:val="24"/>
              </w:rPr>
            </w:pPr>
            <w:r w:rsidRPr="005E68D1">
              <w:rPr>
                <w:rFonts w:ascii="Times New Roman" w:hAnsi="Times New Roman" w:cs="Times New Roman"/>
                <w:b/>
                <w:sz w:val="24"/>
                <w:szCs w:val="24"/>
              </w:rPr>
              <w:t>Prerequisites: Should have studied Commerce in XII Std</w:t>
            </w:r>
          </w:p>
        </w:tc>
      </w:tr>
    </w:tbl>
    <w:p w:rsidR="001D7CCC" w:rsidRDefault="001D7CCC"/>
    <w:tbl>
      <w:tblPr>
        <w:tblStyle w:val="TableGrid"/>
        <w:tblW w:w="5000" w:type="pct"/>
        <w:tblLook w:val="04A0"/>
      </w:tblPr>
      <w:tblGrid>
        <w:gridCol w:w="893"/>
        <w:gridCol w:w="6935"/>
        <w:gridCol w:w="1518"/>
      </w:tblGrid>
      <w:tr w:rsidR="00B75305" w:rsidRPr="005E68D1" w:rsidTr="001D7CCC">
        <w:tc>
          <w:tcPr>
            <w:tcW w:w="478" w:type="pct"/>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710" w:type="pct"/>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812" w:type="pct"/>
          </w:tcPr>
          <w:p w:rsidR="00B75305" w:rsidRPr="005E68D1" w:rsidRDefault="006131A7">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B75305" w:rsidRPr="005E68D1" w:rsidTr="001D7CCC">
        <w:trPr>
          <w:trHeight w:val="917"/>
        </w:trPr>
        <w:tc>
          <w:tcPr>
            <w:tcW w:w="478"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710" w:type="pct"/>
          </w:tcPr>
          <w:p w:rsidR="00B75305" w:rsidRPr="005E68D1" w:rsidRDefault="006131A7">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Introduction to Economics</w:t>
            </w:r>
          </w:p>
          <w:p w:rsidR="00B75305" w:rsidRPr="005E68D1" w:rsidRDefault="006131A7">
            <w:pPr>
              <w:jc w:val="both"/>
              <w:rPr>
                <w:rFonts w:ascii="Times New Roman" w:hAnsi="Times New Roman" w:cs="Times New Roman"/>
                <w:w w:val="104"/>
                <w:sz w:val="24"/>
                <w:szCs w:val="24"/>
              </w:rPr>
            </w:pPr>
            <w:r w:rsidRPr="005E68D1">
              <w:rPr>
                <w:rFonts w:ascii="Times New Roman" w:hAnsi="Times New Roman" w:cs="Times New Roman"/>
                <w:w w:val="104"/>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B75305" w:rsidRPr="005E68D1" w:rsidRDefault="006131A7">
            <w:pPr>
              <w:jc w:val="both"/>
              <w:rPr>
                <w:rFonts w:ascii="Times New Roman" w:hAnsi="Times New Roman" w:cs="Times New Roman"/>
                <w:w w:val="104"/>
                <w:sz w:val="24"/>
                <w:szCs w:val="24"/>
              </w:rPr>
            </w:pPr>
            <w:r w:rsidRPr="005E68D1">
              <w:rPr>
                <w:rFonts w:ascii="Times New Roman" w:hAnsi="Times New Roman" w:cs="Times New Roman"/>
                <w:w w:val="104"/>
                <w:sz w:val="24"/>
                <w:szCs w:val="24"/>
              </w:rPr>
              <w:t xml:space="preserve">Concept of Efficiency- Business </w:t>
            </w:r>
            <w:r w:rsidR="002344E4" w:rsidRPr="005E68D1">
              <w:rPr>
                <w:rFonts w:ascii="Times New Roman" w:hAnsi="Times New Roman" w:cs="Times New Roman"/>
                <w:w w:val="104"/>
                <w:sz w:val="24"/>
                <w:szCs w:val="24"/>
              </w:rPr>
              <w:t>Cycle: -</w:t>
            </w:r>
            <w:r w:rsidRPr="005E68D1">
              <w:rPr>
                <w:rFonts w:ascii="Times New Roman" w:hAnsi="Times New Roman" w:cs="Times New Roman"/>
                <w:w w:val="104"/>
                <w:sz w:val="24"/>
                <w:szCs w:val="24"/>
              </w:rPr>
              <w:t xml:space="preserve"> Inflation, Depression, Recession, Recovery, Reflation and Deflation.</w:t>
            </w:r>
          </w:p>
        </w:tc>
        <w:tc>
          <w:tcPr>
            <w:tcW w:w="812" w:type="pct"/>
            <w:vAlign w:val="center"/>
          </w:tcPr>
          <w:p w:rsidR="00B75305" w:rsidRPr="005E68D1" w:rsidRDefault="006131A7">
            <w:pPr>
              <w:jc w:val="center"/>
              <w:rPr>
                <w:rFonts w:ascii="Times New Roman" w:hAnsi="Times New Roman" w:cs="Times New Roman"/>
                <w:b/>
                <w:bCs/>
                <w:sz w:val="24"/>
                <w:szCs w:val="24"/>
              </w:rPr>
            </w:pPr>
            <w:r w:rsidRPr="005E68D1">
              <w:rPr>
                <w:rFonts w:ascii="Times New Roman" w:hAnsi="Times New Roman" w:cs="Times New Roman"/>
                <w:b/>
                <w:bCs/>
                <w:sz w:val="24"/>
                <w:szCs w:val="24"/>
              </w:rPr>
              <w:t>12</w:t>
            </w:r>
          </w:p>
        </w:tc>
      </w:tr>
      <w:tr w:rsidR="00B75305" w:rsidRPr="005E68D1" w:rsidTr="001D7CCC">
        <w:trPr>
          <w:trHeight w:val="899"/>
        </w:trPr>
        <w:tc>
          <w:tcPr>
            <w:tcW w:w="478"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710" w:type="pct"/>
          </w:tcPr>
          <w:p w:rsidR="00B75305" w:rsidRPr="005E68D1" w:rsidRDefault="006131A7">
            <w:pPr>
              <w:jc w:val="both"/>
              <w:rPr>
                <w:rFonts w:ascii="Times New Roman" w:hAnsi="Times New Roman" w:cs="Times New Roman"/>
                <w:b/>
                <w:sz w:val="24"/>
                <w:szCs w:val="24"/>
              </w:rPr>
            </w:pPr>
            <w:r w:rsidRPr="005E68D1">
              <w:rPr>
                <w:rFonts w:ascii="Times New Roman" w:hAnsi="Times New Roman" w:cs="Times New Roman"/>
                <w:b/>
                <w:sz w:val="24"/>
                <w:szCs w:val="24"/>
              </w:rPr>
              <w:t>Demand &amp; Supply Functions</w:t>
            </w:r>
          </w:p>
          <w:p w:rsidR="00B75305" w:rsidRPr="005E68D1" w:rsidRDefault="006131A7">
            <w:pPr>
              <w:jc w:val="both"/>
              <w:rPr>
                <w:rFonts w:ascii="Times New Roman" w:hAnsi="Times New Roman" w:cs="Times New Roman"/>
                <w:sz w:val="24"/>
                <w:szCs w:val="24"/>
              </w:rPr>
            </w:pPr>
            <w:r w:rsidRPr="005E68D1">
              <w:rPr>
                <w:rFonts w:ascii="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w:t>
            </w:r>
            <w:r w:rsidRPr="005E68D1">
              <w:rPr>
                <w:rFonts w:ascii="Times New Roman" w:hAnsi="Times New Roman" w:cs="Times New Roman"/>
                <w:w w:val="104"/>
                <w:sz w:val="24"/>
                <w:szCs w:val="24"/>
              </w:rPr>
              <w:lastRenderedPageBreak/>
              <w:t>Law of Supply and Determinants</w:t>
            </w:r>
            <w:r w:rsidRPr="005E68D1">
              <w:rPr>
                <w:rFonts w:ascii="Times New Roman" w:hAnsi="Times New Roman" w:cs="Times New Roman"/>
                <w:sz w:val="24"/>
                <w:szCs w:val="24"/>
              </w:rPr>
              <w:t xml:space="preserve">. </w:t>
            </w:r>
          </w:p>
        </w:tc>
        <w:tc>
          <w:tcPr>
            <w:tcW w:w="812"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12</w:t>
            </w:r>
          </w:p>
        </w:tc>
      </w:tr>
      <w:tr w:rsidR="00B75305" w:rsidRPr="005E68D1" w:rsidTr="001D7CCC">
        <w:trPr>
          <w:trHeight w:val="854"/>
        </w:trPr>
        <w:tc>
          <w:tcPr>
            <w:tcW w:w="478"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III</w:t>
            </w:r>
          </w:p>
        </w:tc>
        <w:tc>
          <w:tcPr>
            <w:tcW w:w="3710" w:type="pct"/>
          </w:tcPr>
          <w:p w:rsidR="00B75305" w:rsidRPr="005E68D1" w:rsidRDefault="006131A7">
            <w:pPr>
              <w:pStyle w:val="TableParagraph"/>
              <w:jc w:val="both"/>
              <w:rPr>
                <w:b/>
                <w:w w:val="104"/>
                <w:sz w:val="24"/>
                <w:szCs w:val="24"/>
              </w:rPr>
            </w:pPr>
            <w:r w:rsidRPr="005E68D1">
              <w:rPr>
                <w:b/>
                <w:w w:val="104"/>
                <w:sz w:val="24"/>
                <w:szCs w:val="24"/>
              </w:rPr>
              <w:t>Consumer Behaviour</w:t>
            </w:r>
          </w:p>
          <w:p w:rsidR="00B75305" w:rsidRPr="005E68D1" w:rsidRDefault="006131A7">
            <w:pPr>
              <w:pStyle w:val="TableParagraph"/>
              <w:jc w:val="both"/>
              <w:rPr>
                <w:w w:val="104"/>
                <w:sz w:val="24"/>
                <w:szCs w:val="24"/>
              </w:rPr>
            </w:pPr>
            <w:r w:rsidRPr="005E68D1">
              <w:rPr>
                <w:w w:val="104"/>
                <w:sz w:val="24"/>
                <w:szCs w:val="24"/>
              </w:rPr>
              <w:t xml:space="preserve">Consumer Behaviour – Meaning, Concepts and Features – Law of Diminishing Marginal Utility – Equi-Marginal Utility – Indifference Curve: Meaning, Definition, Assumptions, Significance and Properties – </w:t>
            </w:r>
            <w:r w:rsidRPr="005E68D1">
              <w:rPr>
                <w:sz w:val="24"/>
                <w:szCs w:val="24"/>
              </w:rPr>
              <w:t>Consumer’s Equilibrium. Price, Income and Substitution Effects. Types of Goods: Normal, Inferior and Giffen Goods - Derivation of Individual Demand Curve and Market Demand Curve with the help of Indifference Curve.</w:t>
            </w:r>
          </w:p>
        </w:tc>
        <w:tc>
          <w:tcPr>
            <w:tcW w:w="812"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B75305" w:rsidRPr="005E68D1" w:rsidTr="001D7CCC">
        <w:trPr>
          <w:trHeight w:val="629"/>
        </w:trPr>
        <w:tc>
          <w:tcPr>
            <w:tcW w:w="478"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710" w:type="pct"/>
          </w:tcPr>
          <w:p w:rsidR="00B75305" w:rsidRPr="005E68D1" w:rsidRDefault="006131A7">
            <w:pPr>
              <w:jc w:val="both"/>
              <w:rPr>
                <w:rFonts w:ascii="Times New Roman" w:hAnsi="Times New Roman" w:cs="Times New Roman"/>
                <w:w w:val="104"/>
                <w:sz w:val="24"/>
                <w:szCs w:val="24"/>
              </w:rPr>
            </w:pPr>
            <w:r w:rsidRPr="005E68D1">
              <w:rPr>
                <w:rFonts w:ascii="Times New Roman" w:hAnsi="Times New Roman" w:cs="Times New Roman"/>
                <w:b/>
                <w:w w:val="104"/>
                <w:sz w:val="24"/>
                <w:szCs w:val="24"/>
              </w:rPr>
              <w:t>Theory of Production</w:t>
            </w:r>
          </w:p>
          <w:p w:rsidR="00B75305" w:rsidRPr="005E68D1" w:rsidRDefault="006131A7">
            <w:pPr>
              <w:jc w:val="both"/>
              <w:rPr>
                <w:rFonts w:ascii="Times New Roman" w:hAnsi="Times New Roman" w:cs="Times New Roman"/>
                <w:w w:val="104"/>
                <w:sz w:val="24"/>
                <w:szCs w:val="24"/>
              </w:rPr>
            </w:pPr>
            <w:r w:rsidRPr="005E68D1">
              <w:rPr>
                <w:rFonts w:ascii="Times New Roman" w:hAnsi="Times New Roman" w:cs="Times New Roman"/>
                <w:w w:val="104"/>
                <w:sz w:val="24"/>
                <w:szCs w:val="24"/>
              </w:rPr>
              <w:t xml:space="preserve">Concept of Production - </w:t>
            </w:r>
            <w:r w:rsidRPr="005E68D1">
              <w:rPr>
                <w:rFonts w:ascii="Times New Roman" w:hAnsi="Times New Roman" w:cs="Times New Roman"/>
                <w:sz w:val="24"/>
                <w:szCs w:val="24"/>
              </w:rPr>
              <w:t xml:space="preserve">Production Functions: Linear and Non – Linear Homogeneous Production Functions - </w:t>
            </w:r>
            <w:r w:rsidRPr="005E68D1">
              <w:rPr>
                <w:rFonts w:ascii="Times New Roman" w:hAnsi="Times New Roman" w:cs="Times New Roman"/>
                <w:w w:val="104"/>
                <w:sz w:val="24"/>
                <w:szCs w:val="24"/>
              </w:rPr>
              <w:t xml:space="preserve">Law of Variable Proportion – Laws of Returns to Scale - Difference between Laws of variable proportion and returns to scale – Economies of Scale – Internal and External Economies – Internal and External Diseconomies - Producer’s equilibrium </w:t>
            </w:r>
          </w:p>
        </w:tc>
        <w:tc>
          <w:tcPr>
            <w:tcW w:w="812"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B75305" w:rsidRPr="005E68D1" w:rsidTr="001D7CCC">
        <w:trPr>
          <w:trHeight w:val="809"/>
        </w:trPr>
        <w:tc>
          <w:tcPr>
            <w:tcW w:w="478"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710" w:type="pct"/>
          </w:tcPr>
          <w:p w:rsidR="00B75305" w:rsidRPr="005E68D1" w:rsidRDefault="006131A7">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Product Pricing</w:t>
            </w:r>
          </w:p>
          <w:p w:rsidR="00B75305" w:rsidRPr="005E68D1" w:rsidRDefault="006131A7">
            <w:pPr>
              <w:jc w:val="both"/>
              <w:rPr>
                <w:rFonts w:ascii="Times New Roman" w:hAnsi="Times New Roman" w:cs="Times New Roman"/>
                <w:sz w:val="24"/>
                <w:szCs w:val="24"/>
              </w:rPr>
            </w:pPr>
            <w:r w:rsidRPr="005E68D1">
              <w:rPr>
                <w:rFonts w:ascii="Times New Roman" w:hAnsi="Times New Roman" w:cs="Times New Roman"/>
                <w:w w:val="104"/>
                <w:sz w:val="24"/>
                <w:szCs w:val="24"/>
              </w:rPr>
              <w:t xml:space="preserve">Price and Output Determination under Perfect Competition, Short Period and Long Period Price Determination, Objectives of Pricing Policy, Its importance, Pricing Methods and Objectives – </w:t>
            </w:r>
            <w:r w:rsidRPr="005E68D1">
              <w:rPr>
                <w:rFonts w:ascii="Times New Roman" w:hAnsi="Times New Roman" w:cs="Times New Roman"/>
                <w:spacing w:val="-5"/>
                <w:w w:val="104"/>
                <w:sz w:val="24"/>
                <w:szCs w:val="24"/>
              </w:rPr>
              <w:t xml:space="preserve">Price </w:t>
            </w:r>
            <w:r w:rsidRPr="005E68D1">
              <w:rPr>
                <w:rFonts w:ascii="Times New Roman" w:hAnsi="Times New Roman" w:cs="Times New Roman"/>
                <w:spacing w:val="-1"/>
                <w:w w:val="104"/>
                <w:sz w:val="24"/>
                <w:szCs w:val="24"/>
              </w:rPr>
              <w:t xml:space="preserve">Determination under Monopoly, kinds </w:t>
            </w:r>
            <w:r w:rsidRPr="005E68D1">
              <w:rPr>
                <w:rFonts w:ascii="Times New Roman" w:hAnsi="Times New Roman" w:cs="Times New Roman"/>
                <w:w w:val="104"/>
                <w:sz w:val="24"/>
                <w:szCs w:val="24"/>
              </w:rPr>
              <w:t>of Monopoly, Price Discrimination, Determination of Price in Monopoly –Monopolistic Competition – Price Discrimination, Equilibrium of Firm in Monopolistic Competition–Oligopoly – Meaning – features, “Kinked Demand” Curve</w:t>
            </w:r>
          </w:p>
        </w:tc>
        <w:tc>
          <w:tcPr>
            <w:tcW w:w="812"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12</w:t>
            </w:r>
          </w:p>
        </w:tc>
      </w:tr>
      <w:tr w:rsidR="00B75305" w:rsidRPr="005E68D1" w:rsidTr="001D7CCC">
        <w:tc>
          <w:tcPr>
            <w:tcW w:w="478" w:type="pct"/>
          </w:tcPr>
          <w:p w:rsidR="00B75305" w:rsidRPr="005E68D1" w:rsidRDefault="00B75305">
            <w:pPr>
              <w:jc w:val="center"/>
              <w:rPr>
                <w:rFonts w:ascii="Times New Roman" w:hAnsi="Times New Roman" w:cs="Times New Roman"/>
                <w:sz w:val="24"/>
                <w:szCs w:val="24"/>
              </w:rPr>
            </w:pPr>
          </w:p>
        </w:tc>
        <w:tc>
          <w:tcPr>
            <w:tcW w:w="3710" w:type="pct"/>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812"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60</w:t>
            </w:r>
          </w:p>
        </w:tc>
      </w:tr>
      <w:tr w:rsidR="001D7CCC" w:rsidRPr="005E68D1" w:rsidTr="001D7CCC">
        <w:tc>
          <w:tcPr>
            <w:tcW w:w="5000" w:type="pct"/>
            <w:gridSpan w:val="3"/>
            <w:vAlign w:val="center"/>
          </w:tcPr>
          <w:p w:rsidR="001D7CCC" w:rsidRPr="005E68D1" w:rsidRDefault="001D7CCC">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B75305" w:rsidRPr="005E68D1" w:rsidTr="001D7CCC">
        <w:trPr>
          <w:trHeight w:val="512"/>
        </w:trPr>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522" w:type="pct"/>
            <w:gridSpan w:val="2"/>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Explain the positive and negative approaches in economic analysis</w:t>
            </w:r>
          </w:p>
        </w:tc>
      </w:tr>
      <w:tr w:rsidR="00B75305" w:rsidRPr="005E68D1" w:rsidTr="001D7CCC">
        <w:trPr>
          <w:trHeight w:val="440"/>
        </w:trPr>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522" w:type="pct"/>
            <w:gridSpan w:val="2"/>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Understood the factors of demand forecasting</w:t>
            </w:r>
          </w:p>
        </w:tc>
      </w:tr>
      <w:tr w:rsidR="00B75305" w:rsidRPr="005E68D1" w:rsidTr="001D7CCC">
        <w:trPr>
          <w:trHeight w:val="440"/>
        </w:trPr>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522" w:type="pct"/>
            <w:gridSpan w:val="2"/>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Know the assumptions and significance of indifference curve</w:t>
            </w:r>
          </w:p>
        </w:tc>
      </w:tr>
      <w:tr w:rsidR="00B75305" w:rsidRPr="005E68D1" w:rsidTr="001D7CCC">
        <w:trPr>
          <w:trHeight w:val="359"/>
        </w:trPr>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522" w:type="pct"/>
            <w:gridSpan w:val="2"/>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Outline the internal and external economies of scale</w:t>
            </w:r>
          </w:p>
        </w:tc>
      </w:tr>
      <w:tr w:rsidR="00B75305" w:rsidRPr="005E68D1" w:rsidTr="001D7CCC">
        <w:trPr>
          <w:trHeight w:val="431"/>
        </w:trPr>
        <w:tc>
          <w:tcPr>
            <w:tcW w:w="478" w:type="pct"/>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522" w:type="pct"/>
            <w:gridSpan w:val="2"/>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Relate and apply the various methods of pricing</w:t>
            </w:r>
          </w:p>
        </w:tc>
      </w:tr>
      <w:tr w:rsidR="00B75305" w:rsidRPr="005E68D1" w:rsidTr="001D7CCC">
        <w:trPr>
          <w:trHeight w:val="431"/>
        </w:trPr>
        <w:tc>
          <w:tcPr>
            <w:tcW w:w="5000" w:type="pct"/>
            <w:gridSpan w:val="3"/>
            <w:vAlign w:val="center"/>
          </w:tcPr>
          <w:p w:rsidR="00B75305" w:rsidRPr="005E68D1" w:rsidRDefault="006131A7">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156673" w:rsidRPr="005E68D1" w:rsidTr="001D7CCC">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22" w:type="pct"/>
            <w:gridSpan w:val="2"/>
            <w:vAlign w:val="center"/>
          </w:tcPr>
          <w:p w:rsidR="00156673" w:rsidRPr="005E68D1" w:rsidRDefault="00156673">
            <w:pPr>
              <w:rPr>
                <w:rFonts w:ascii="Times New Roman" w:hAnsi="Times New Roman" w:cs="Times New Roman"/>
                <w:sz w:val="24"/>
                <w:szCs w:val="24"/>
              </w:rPr>
            </w:pPr>
            <w:r w:rsidRPr="005E68D1">
              <w:rPr>
                <w:rFonts w:ascii="Times New Roman" w:hAnsi="Times New Roman" w:cs="Times New Roman"/>
                <w:sz w:val="24"/>
                <w:szCs w:val="24"/>
              </w:rPr>
              <w:t>H.L. Ahuja, Business Economics–Micro &amp; Macro - Sultan Chand &amp; Sons, New Delhi.</w:t>
            </w:r>
          </w:p>
        </w:tc>
      </w:tr>
      <w:tr w:rsidR="00B75305" w:rsidRPr="005E68D1" w:rsidTr="001D7CCC">
        <w:trPr>
          <w:trHeight w:val="431"/>
        </w:trPr>
        <w:tc>
          <w:tcPr>
            <w:tcW w:w="478" w:type="pct"/>
            <w:vAlign w:val="center"/>
          </w:tcPr>
          <w:p w:rsidR="00B75305" w:rsidRPr="005E68D1" w:rsidRDefault="006131A7">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22" w:type="pct"/>
            <w:gridSpan w:val="2"/>
            <w:vAlign w:val="center"/>
          </w:tcPr>
          <w:p w:rsidR="00B75305" w:rsidRPr="005E68D1" w:rsidRDefault="006131A7">
            <w:pPr>
              <w:rPr>
                <w:rFonts w:ascii="Times New Roman" w:hAnsi="Times New Roman" w:cs="Times New Roman"/>
                <w:sz w:val="24"/>
                <w:szCs w:val="24"/>
              </w:rPr>
            </w:pPr>
            <w:r w:rsidRPr="005E68D1">
              <w:rPr>
                <w:rFonts w:ascii="Times New Roman" w:hAnsi="Times New Roman" w:cs="Times New Roman"/>
                <w:sz w:val="24"/>
                <w:szCs w:val="24"/>
              </w:rPr>
              <w:t>C.M.Chaudhary, Business Economics-RBSA Publishers - Jaipur-03.</w:t>
            </w:r>
          </w:p>
        </w:tc>
      </w:tr>
      <w:tr w:rsidR="00156673" w:rsidRPr="005E68D1" w:rsidTr="001D7CCC">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22" w:type="pct"/>
            <w:gridSpan w:val="2"/>
            <w:vAlign w:val="center"/>
          </w:tcPr>
          <w:p w:rsidR="00156673" w:rsidRPr="005E68D1" w:rsidRDefault="00156673" w:rsidP="00156673">
            <w:pPr>
              <w:rPr>
                <w:rFonts w:ascii="Times New Roman" w:hAnsi="Times New Roman" w:cs="Times New Roman"/>
                <w:sz w:val="24"/>
                <w:szCs w:val="24"/>
              </w:rPr>
            </w:pPr>
            <w:r w:rsidRPr="005E68D1">
              <w:rPr>
                <w:rFonts w:ascii="Times New Roman" w:hAnsi="Times New Roman" w:cs="Times New Roman"/>
                <w:sz w:val="24"/>
                <w:szCs w:val="24"/>
              </w:rPr>
              <w:t>Aryamala.T, Business Economics, Vijay Nocole, Chennai.</w:t>
            </w:r>
          </w:p>
        </w:tc>
      </w:tr>
      <w:tr w:rsidR="00156673" w:rsidRPr="005E68D1" w:rsidTr="001D7CCC">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22" w:type="pct"/>
            <w:gridSpan w:val="2"/>
            <w:vAlign w:val="center"/>
          </w:tcPr>
          <w:p w:rsidR="00156673" w:rsidRPr="005E68D1" w:rsidRDefault="00156673">
            <w:pPr>
              <w:rPr>
                <w:rFonts w:ascii="Times New Roman" w:hAnsi="Times New Roman" w:cs="Times New Roman"/>
                <w:sz w:val="24"/>
                <w:szCs w:val="24"/>
              </w:rPr>
            </w:pPr>
            <w:r w:rsidRPr="005E68D1">
              <w:rPr>
                <w:rFonts w:ascii="Times New Roman" w:hAnsi="Times New Roman" w:cs="Times New Roman"/>
                <w:sz w:val="24"/>
                <w:szCs w:val="24"/>
              </w:rPr>
              <w:t xml:space="preserve">T.P Jain, Business </w:t>
            </w:r>
            <w:r w:rsidR="002344E4" w:rsidRPr="005E68D1">
              <w:rPr>
                <w:rFonts w:ascii="Times New Roman" w:hAnsi="Times New Roman" w:cs="Times New Roman"/>
                <w:sz w:val="24"/>
                <w:szCs w:val="24"/>
              </w:rPr>
              <w:t>Economics</w:t>
            </w:r>
            <w:r w:rsidRPr="005E68D1">
              <w:rPr>
                <w:rFonts w:ascii="Times New Roman" w:hAnsi="Times New Roman" w:cs="Times New Roman"/>
                <w:sz w:val="24"/>
                <w:szCs w:val="24"/>
              </w:rPr>
              <w:t>, Global Publication Pvt.Ltd, Chennai.</w:t>
            </w:r>
          </w:p>
        </w:tc>
      </w:tr>
      <w:tr w:rsidR="00156673" w:rsidRPr="005E68D1" w:rsidTr="001D7CCC">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522" w:type="pct"/>
            <w:gridSpan w:val="2"/>
            <w:vAlign w:val="center"/>
          </w:tcPr>
          <w:p w:rsidR="00156673" w:rsidRPr="005E68D1" w:rsidRDefault="00156673">
            <w:pPr>
              <w:rPr>
                <w:rFonts w:ascii="Times New Roman" w:hAnsi="Times New Roman" w:cs="Times New Roman"/>
                <w:sz w:val="24"/>
                <w:szCs w:val="24"/>
              </w:rPr>
            </w:pPr>
            <w:r w:rsidRPr="005E68D1">
              <w:rPr>
                <w:rFonts w:ascii="Times New Roman" w:hAnsi="Times New Roman" w:cs="Times New Roman"/>
                <w:sz w:val="24"/>
                <w:szCs w:val="24"/>
              </w:rPr>
              <w:t>D.M.Mithani, Business Economics, Himalaya Publishing House, Mumbai.</w:t>
            </w:r>
          </w:p>
        </w:tc>
      </w:tr>
      <w:tr w:rsidR="00156673" w:rsidRPr="005E68D1" w:rsidTr="001D7CCC">
        <w:trPr>
          <w:trHeight w:val="431"/>
        </w:trPr>
        <w:tc>
          <w:tcPr>
            <w:tcW w:w="5000" w:type="pct"/>
            <w:gridSpan w:val="3"/>
            <w:vAlign w:val="center"/>
          </w:tcPr>
          <w:p w:rsidR="00156673" w:rsidRPr="005E68D1" w:rsidRDefault="00156673">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156673" w:rsidRPr="005E68D1" w:rsidTr="001D7CCC">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22" w:type="pct"/>
            <w:gridSpan w:val="2"/>
            <w:vAlign w:val="center"/>
          </w:tcPr>
          <w:p w:rsidR="00156673" w:rsidRPr="005E68D1" w:rsidRDefault="00156673">
            <w:pPr>
              <w:rPr>
                <w:rFonts w:ascii="Times New Roman" w:hAnsi="Times New Roman" w:cs="Times New Roman"/>
                <w:sz w:val="24"/>
                <w:szCs w:val="24"/>
              </w:rPr>
            </w:pPr>
            <w:r w:rsidRPr="005E68D1">
              <w:rPr>
                <w:rFonts w:ascii="Times New Roman" w:hAnsi="Times New Roman" w:cs="Times New Roman"/>
                <w:sz w:val="24"/>
                <w:szCs w:val="24"/>
              </w:rPr>
              <w:t>S.Shankaran, Business Economics-Margham Publications, Chennai.</w:t>
            </w:r>
          </w:p>
        </w:tc>
      </w:tr>
      <w:tr w:rsidR="00156673" w:rsidRPr="005E68D1" w:rsidTr="001D7CCC">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22" w:type="pct"/>
            <w:gridSpan w:val="2"/>
            <w:vAlign w:val="center"/>
          </w:tcPr>
          <w:p w:rsidR="00156673" w:rsidRPr="005E68D1" w:rsidRDefault="00156673">
            <w:pPr>
              <w:rPr>
                <w:rFonts w:ascii="Times New Roman" w:hAnsi="Times New Roman" w:cs="Times New Roman"/>
                <w:sz w:val="24"/>
                <w:szCs w:val="24"/>
              </w:rPr>
            </w:pPr>
            <w:r w:rsidRPr="005E68D1">
              <w:rPr>
                <w:rFonts w:ascii="Times New Roman" w:hAnsi="Times New Roman" w:cs="Times New Roman"/>
                <w:sz w:val="24"/>
                <w:szCs w:val="24"/>
              </w:rPr>
              <w:t>P.L.Mehta, Managerial Economics–Analysis, Problems &amp; Cases, Sultan Chand &amp; Sons, New Delhi.</w:t>
            </w:r>
          </w:p>
        </w:tc>
      </w:tr>
      <w:tr w:rsidR="00156673" w:rsidRPr="005E68D1" w:rsidTr="001D7CCC">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22" w:type="pct"/>
            <w:gridSpan w:val="2"/>
            <w:vAlign w:val="center"/>
          </w:tcPr>
          <w:p w:rsidR="00156673" w:rsidRPr="005E68D1" w:rsidRDefault="00156673" w:rsidP="00156673">
            <w:pPr>
              <w:rPr>
                <w:rFonts w:ascii="Times New Roman" w:hAnsi="Times New Roman" w:cs="Times New Roman"/>
                <w:sz w:val="24"/>
                <w:szCs w:val="24"/>
              </w:rPr>
            </w:pPr>
            <w:r w:rsidRPr="005E68D1">
              <w:rPr>
                <w:rFonts w:ascii="Times New Roman" w:hAnsi="Times New Roman" w:cs="Times New Roman"/>
                <w:sz w:val="24"/>
                <w:szCs w:val="24"/>
              </w:rPr>
              <w:t xml:space="preserve">Peter Mitchelson and Andrew Mann, Economics for Business-Thomas Nelson </w:t>
            </w:r>
            <w:r w:rsidRPr="005E68D1">
              <w:rPr>
                <w:rFonts w:ascii="Times New Roman" w:hAnsi="Times New Roman" w:cs="Times New Roman"/>
                <w:sz w:val="24"/>
                <w:szCs w:val="24"/>
              </w:rPr>
              <w:lastRenderedPageBreak/>
              <w:t>Australia</w:t>
            </w:r>
          </w:p>
        </w:tc>
      </w:tr>
      <w:tr w:rsidR="00156673" w:rsidRPr="005E68D1" w:rsidTr="001D7CCC">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4</w:t>
            </w:r>
          </w:p>
        </w:tc>
        <w:tc>
          <w:tcPr>
            <w:tcW w:w="4522" w:type="pct"/>
            <w:gridSpan w:val="2"/>
            <w:vAlign w:val="center"/>
          </w:tcPr>
          <w:p w:rsidR="00156673" w:rsidRPr="005E68D1" w:rsidRDefault="00156673">
            <w:pPr>
              <w:rPr>
                <w:rFonts w:ascii="Times New Roman" w:hAnsi="Times New Roman" w:cs="Times New Roman"/>
                <w:sz w:val="24"/>
                <w:szCs w:val="24"/>
              </w:rPr>
            </w:pPr>
            <w:r w:rsidRPr="005E68D1">
              <w:rPr>
                <w:rFonts w:ascii="Times New Roman" w:hAnsi="Times New Roman" w:cs="Times New Roman"/>
                <w:sz w:val="24"/>
                <w:szCs w:val="24"/>
              </w:rPr>
              <w:t>Ram singh and Vinaykumar, Business Economics, Thakur publication Pvt.Ltd, Chennai.</w:t>
            </w:r>
          </w:p>
        </w:tc>
      </w:tr>
      <w:tr w:rsidR="00156673" w:rsidRPr="005E68D1" w:rsidTr="001D7CCC">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522" w:type="pct"/>
            <w:gridSpan w:val="2"/>
            <w:vAlign w:val="center"/>
          </w:tcPr>
          <w:p w:rsidR="00156673" w:rsidRPr="005E68D1" w:rsidRDefault="00156673">
            <w:pPr>
              <w:rPr>
                <w:rFonts w:ascii="Times New Roman" w:hAnsi="Times New Roman" w:cs="Times New Roman"/>
                <w:sz w:val="24"/>
                <w:szCs w:val="24"/>
              </w:rPr>
            </w:pPr>
            <w:r w:rsidRPr="005E68D1">
              <w:rPr>
                <w:rFonts w:ascii="Times New Roman" w:hAnsi="Times New Roman" w:cs="Times New Roman"/>
                <w:sz w:val="24"/>
                <w:szCs w:val="24"/>
              </w:rPr>
              <w:t>Saluram and Priyanks Tindal, Business Economics, CA Foundation Study material, Chennai.</w:t>
            </w:r>
          </w:p>
        </w:tc>
      </w:tr>
      <w:tr w:rsidR="00156673" w:rsidRPr="005E68D1" w:rsidTr="001D7CCC">
        <w:trPr>
          <w:trHeight w:val="431"/>
        </w:trPr>
        <w:tc>
          <w:tcPr>
            <w:tcW w:w="5000" w:type="pct"/>
            <w:gridSpan w:val="3"/>
            <w:vAlign w:val="center"/>
          </w:tcPr>
          <w:p w:rsidR="00156673" w:rsidRPr="005E68D1" w:rsidRDefault="00156673">
            <w:pPr>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156673" w:rsidRPr="005E68D1" w:rsidTr="001D7CCC">
        <w:trPr>
          <w:trHeight w:val="431"/>
        </w:trPr>
        <w:tc>
          <w:tcPr>
            <w:tcW w:w="5000" w:type="pct"/>
            <w:gridSpan w:val="3"/>
            <w:vAlign w:val="center"/>
          </w:tcPr>
          <w:p w:rsidR="00156673" w:rsidRPr="005E68D1" w:rsidRDefault="00156673">
            <w:pPr>
              <w:jc w:val="center"/>
              <w:rPr>
                <w:rFonts w:ascii="Times New Roman" w:hAnsi="Times New Roman" w:cs="Times New Roman"/>
                <w:b/>
                <w:sz w:val="24"/>
                <w:szCs w:val="24"/>
              </w:rPr>
            </w:pPr>
            <w:r w:rsidRPr="005E68D1">
              <w:rPr>
                <w:rFonts w:ascii="Times New Roman" w:hAnsi="Times New Roman" w:cs="Times New Roman"/>
                <w:b/>
                <w:sz w:val="24"/>
                <w:szCs w:val="24"/>
              </w:rPr>
              <w:t>Web Resources</w:t>
            </w:r>
          </w:p>
        </w:tc>
      </w:tr>
      <w:tr w:rsidR="00156673" w:rsidRPr="005E68D1" w:rsidTr="001D7CCC">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22" w:type="pct"/>
            <w:gridSpan w:val="2"/>
            <w:vAlign w:val="center"/>
          </w:tcPr>
          <w:p w:rsidR="00156673" w:rsidRPr="005E68D1" w:rsidRDefault="001B0B67">
            <w:pPr>
              <w:rPr>
                <w:rFonts w:ascii="Times New Roman" w:hAnsi="Times New Roman" w:cs="Times New Roman"/>
                <w:b/>
                <w:bCs/>
                <w:sz w:val="24"/>
                <w:szCs w:val="24"/>
              </w:rPr>
            </w:pPr>
            <w:hyperlink r:id="rId24" w:history="1">
              <w:r w:rsidR="00156673" w:rsidRPr="005E68D1">
                <w:rPr>
                  <w:rStyle w:val="Hyperlink"/>
                  <w:rFonts w:ascii="Times New Roman" w:hAnsi="Times New Roman" w:cs="Times New Roman"/>
                  <w:color w:val="auto"/>
                  <w:sz w:val="24"/>
                  <w:szCs w:val="24"/>
                  <w:u w:val="none"/>
                </w:rPr>
                <w:t>https://youtube.com/channel/UC69_-P77nf5-rKrjcpVEsqQ</w:t>
              </w:r>
            </w:hyperlink>
          </w:p>
        </w:tc>
      </w:tr>
      <w:tr w:rsidR="00156673" w:rsidRPr="005E68D1" w:rsidTr="001D7CCC">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22" w:type="pct"/>
            <w:gridSpan w:val="2"/>
            <w:vAlign w:val="center"/>
          </w:tcPr>
          <w:p w:rsidR="00156673" w:rsidRPr="005E68D1" w:rsidRDefault="001B0B67">
            <w:pPr>
              <w:rPr>
                <w:rFonts w:ascii="Times New Roman" w:hAnsi="Times New Roman" w:cs="Times New Roman"/>
                <w:sz w:val="24"/>
                <w:szCs w:val="24"/>
              </w:rPr>
            </w:pPr>
            <w:hyperlink r:id="rId25" w:history="1">
              <w:r w:rsidR="00156673" w:rsidRPr="005E68D1">
                <w:rPr>
                  <w:rStyle w:val="Hyperlink"/>
                  <w:rFonts w:ascii="Times New Roman" w:hAnsi="Times New Roman" w:cs="Times New Roman"/>
                  <w:color w:val="auto"/>
                  <w:sz w:val="24"/>
                  <w:szCs w:val="24"/>
                  <w:u w:val="none"/>
                </w:rPr>
                <w:t>https://www.icsi.edu/</w:t>
              </w:r>
            </w:hyperlink>
          </w:p>
        </w:tc>
      </w:tr>
      <w:tr w:rsidR="00156673" w:rsidRPr="005E68D1" w:rsidTr="001D7CCC">
        <w:trPr>
          <w:trHeight w:val="431"/>
        </w:trPr>
        <w:tc>
          <w:tcPr>
            <w:tcW w:w="478" w:type="pct"/>
            <w:vAlign w:val="center"/>
          </w:tcPr>
          <w:p w:rsidR="00156673" w:rsidRPr="005E68D1" w:rsidRDefault="0015667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22" w:type="pct"/>
            <w:gridSpan w:val="2"/>
            <w:vAlign w:val="center"/>
          </w:tcPr>
          <w:p w:rsidR="00156673" w:rsidRPr="005E68D1" w:rsidRDefault="001B0B67">
            <w:pPr>
              <w:rPr>
                <w:rFonts w:ascii="Times New Roman" w:hAnsi="Times New Roman" w:cs="Times New Roman"/>
                <w:sz w:val="24"/>
                <w:szCs w:val="24"/>
              </w:rPr>
            </w:pPr>
            <w:hyperlink r:id="rId26" w:history="1">
              <w:r w:rsidR="00156673" w:rsidRPr="005E68D1">
                <w:rPr>
                  <w:rStyle w:val="Hyperlink"/>
                  <w:rFonts w:ascii="Times New Roman" w:hAnsi="Times New Roman" w:cs="Times New Roman"/>
                  <w:color w:val="auto"/>
                  <w:sz w:val="24"/>
                  <w:szCs w:val="24"/>
                  <w:u w:val="none"/>
                </w:rPr>
                <w:t>https://www.yourarticlelibrary.com/marketing/pricing/product-pricing-objectives-basis-and-factors/74160</w:t>
              </w:r>
            </w:hyperlink>
          </w:p>
        </w:tc>
      </w:tr>
    </w:tbl>
    <w:p w:rsidR="001D7CCC" w:rsidRDefault="001D7CCC" w:rsidP="001D7CCC">
      <w:pPr>
        <w:jc w:val="center"/>
        <w:rPr>
          <w:rFonts w:ascii="Times New Roman" w:hAnsi="Times New Roman" w:cs="Times New Roman"/>
          <w:b/>
          <w:sz w:val="24"/>
          <w:szCs w:val="24"/>
        </w:rPr>
      </w:pPr>
      <w:r>
        <w:rPr>
          <w:rFonts w:ascii="Times New Roman" w:hAnsi="Times New Roman" w:cs="Times New Roman"/>
          <w:b/>
          <w:sz w:val="24"/>
          <w:szCs w:val="24"/>
        </w:rPr>
        <w:br/>
      </w:r>
    </w:p>
    <w:p w:rsidR="00D12309" w:rsidRPr="005E68D1" w:rsidRDefault="00D12309" w:rsidP="001D7CCC">
      <w:pPr>
        <w:jc w:val="center"/>
        <w:rPr>
          <w:rFonts w:ascii="Times New Roman" w:hAnsi="Times New Roman" w:cs="Times New Roman"/>
          <w:b/>
          <w:sz w:val="24"/>
          <w:szCs w:val="24"/>
        </w:rPr>
      </w:pPr>
      <w:r w:rsidRPr="005E68D1">
        <w:rPr>
          <w:rFonts w:ascii="Times New Roman" w:hAnsi="Times New Roman" w:cs="Times New Roman"/>
          <w:b/>
          <w:sz w:val="24"/>
          <w:szCs w:val="24"/>
        </w:rPr>
        <w:t xml:space="preserve">MAPPING WITH PROGRAMME OUTCOMES </w:t>
      </w:r>
      <w:r w:rsidR="001D7CCC">
        <w:rPr>
          <w:rFonts w:ascii="Times New Roman" w:hAnsi="Times New Roman" w:cs="Times New Roman"/>
          <w:b/>
          <w:sz w:val="24"/>
          <w:szCs w:val="24"/>
        </w:rPr>
        <w:br/>
      </w:r>
      <w:r w:rsidRPr="005E68D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D12309" w:rsidRPr="005E68D1" w:rsidTr="00A935CA">
        <w:trPr>
          <w:trHeight w:val="518"/>
          <w:jc w:val="center"/>
        </w:trPr>
        <w:tc>
          <w:tcPr>
            <w:tcW w:w="0" w:type="auto"/>
            <w:vAlign w:val="center"/>
          </w:tcPr>
          <w:p w:rsidR="00D12309" w:rsidRPr="005E68D1" w:rsidRDefault="00D12309" w:rsidP="00A935CA">
            <w:pPr>
              <w:jc w:val="center"/>
              <w:rPr>
                <w:rFonts w:ascii="Times New Roman" w:hAnsi="Times New Roman" w:cs="Times New Roman"/>
                <w:sz w:val="24"/>
                <w:szCs w:val="24"/>
              </w:rPr>
            </w:pP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D12309" w:rsidRPr="005E68D1" w:rsidRDefault="00D12309" w:rsidP="00A935CA">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5143CD" w:rsidRPr="005E68D1" w:rsidTr="00A935CA">
        <w:trPr>
          <w:trHeight w:val="518"/>
          <w:jc w:val="center"/>
        </w:trPr>
        <w:tc>
          <w:tcPr>
            <w:tcW w:w="0" w:type="auto"/>
            <w:vAlign w:val="center"/>
          </w:tcPr>
          <w:p w:rsidR="005143CD" w:rsidRPr="005E68D1" w:rsidRDefault="005143CD" w:rsidP="00A935CA">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143CD" w:rsidRPr="005E68D1" w:rsidTr="00A935CA">
        <w:trPr>
          <w:trHeight w:val="649"/>
          <w:jc w:val="center"/>
        </w:trPr>
        <w:tc>
          <w:tcPr>
            <w:tcW w:w="0" w:type="auto"/>
            <w:vAlign w:val="center"/>
          </w:tcPr>
          <w:p w:rsidR="005143CD" w:rsidRPr="005E68D1" w:rsidRDefault="005143CD" w:rsidP="00A935CA">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143CD" w:rsidRPr="005E68D1" w:rsidTr="005143CD">
        <w:trPr>
          <w:trHeight w:val="55"/>
          <w:jc w:val="center"/>
        </w:trPr>
        <w:tc>
          <w:tcPr>
            <w:tcW w:w="0" w:type="auto"/>
            <w:vAlign w:val="center"/>
          </w:tcPr>
          <w:p w:rsidR="005143CD" w:rsidRPr="005E68D1" w:rsidRDefault="005143CD" w:rsidP="00A935CA">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143CD" w:rsidRPr="005E68D1" w:rsidTr="00A935CA">
        <w:trPr>
          <w:trHeight w:val="533"/>
          <w:jc w:val="center"/>
        </w:trPr>
        <w:tc>
          <w:tcPr>
            <w:tcW w:w="0" w:type="auto"/>
            <w:vAlign w:val="center"/>
          </w:tcPr>
          <w:p w:rsidR="005143CD" w:rsidRPr="005E68D1" w:rsidRDefault="005143CD" w:rsidP="00A935CA">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143CD" w:rsidRPr="005E68D1" w:rsidTr="00A935CA">
        <w:trPr>
          <w:trHeight w:val="518"/>
          <w:jc w:val="center"/>
        </w:trPr>
        <w:tc>
          <w:tcPr>
            <w:tcW w:w="0" w:type="auto"/>
            <w:vAlign w:val="center"/>
          </w:tcPr>
          <w:p w:rsidR="005143CD" w:rsidRPr="005E68D1" w:rsidRDefault="005143CD" w:rsidP="00A935CA">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5143CD" w:rsidRPr="005E68D1" w:rsidTr="00A935CA">
        <w:trPr>
          <w:trHeight w:val="518"/>
          <w:jc w:val="center"/>
        </w:trPr>
        <w:tc>
          <w:tcPr>
            <w:tcW w:w="0" w:type="auto"/>
            <w:vAlign w:val="center"/>
          </w:tcPr>
          <w:p w:rsidR="005143CD" w:rsidRPr="005E68D1" w:rsidRDefault="005143CD" w:rsidP="00A935CA">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14</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11</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10</w:t>
            </w:r>
          </w:p>
        </w:tc>
      </w:tr>
      <w:tr w:rsidR="005143CD" w:rsidRPr="005E68D1" w:rsidTr="00A935CA">
        <w:trPr>
          <w:trHeight w:val="518"/>
          <w:jc w:val="center"/>
        </w:trPr>
        <w:tc>
          <w:tcPr>
            <w:tcW w:w="0" w:type="auto"/>
            <w:vAlign w:val="center"/>
          </w:tcPr>
          <w:p w:rsidR="005143CD" w:rsidRPr="005E68D1" w:rsidRDefault="005143CD" w:rsidP="00A935CA">
            <w:pPr>
              <w:jc w:val="center"/>
              <w:rPr>
                <w:rFonts w:ascii="Times New Roman" w:hAnsi="Times New Roman" w:cs="Times New Roman"/>
                <w:b/>
                <w:sz w:val="24"/>
                <w:szCs w:val="24"/>
              </w:rPr>
            </w:pPr>
            <w:r w:rsidRPr="005E68D1">
              <w:rPr>
                <w:rFonts w:ascii="Times New Roman" w:hAnsi="Times New Roman" w:cs="Times New Roman"/>
                <w:b/>
                <w:sz w:val="24"/>
                <w:szCs w:val="24"/>
              </w:rPr>
              <w:t>AVERAGE</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tcPr>
          <w:p w:rsidR="005143CD" w:rsidRPr="005E68D1" w:rsidRDefault="005143CD" w:rsidP="00A935CA">
            <w:pPr>
              <w:rPr>
                <w:rFonts w:ascii="Times New Roman" w:hAnsi="Times New Roman" w:cs="Times New Roman"/>
                <w:sz w:val="24"/>
                <w:szCs w:val="24"/>
              </w:rPr>
            </w:pPr>
            <w:r w:rsidRPr="005E68D1">
              <w:rPr>
                <w:rFonts w:ascii="Times New Roman" w:hAnsi="Times New Roman" w:cs="Times New Roman"/>
                <w:sz w:val="24"/>
                <w:szCs w:val="24"/>
              </w:rPr>
              <w:t>2.8</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5143CD" w:rsidRPr="005E68D1" w:rsidRDefault="005143CD" w:rsidP="00A935CA">
            <w:pPr>
              <w:jc w:val="center"/>
              <w:rPr>
                <w:rFonts w:ascii="Times New Roman" w:hAnsi="Times New Roman" w:cs="Times New Roman"/>
                <w:sz w:val="24"/>
                <w:szCs w:val="24"/>
              </w:rPr>
            </w:pPr>
            <w:r w:rsidRPr="005E68D1">
              <w:rPr>
                <w:rFonts w:ascii="Times New Roman" w:hAnsi="Times New Roman" w:cs="Times New Roman"/>
                <w:sz w:val="24"/>
                <w:szCs w:val="24"/>
              </w:rPr>
              <w:t>2</w:t>
            </w:r>
          </w:p>
        </w:tc>
      </w:tr>
    </w:tbl>
    <w:p w:rsidR="00BF50B6" w:rsidRDefault="00BF50B6" w:rsidP="001D7CCC">
      <w:pPr>
        <w:pStyle w:val="F5"/>
      </w:pPr>
      <w:r>
        <w:t xml:space="preserve">3 – Strong, 2- Medium, 1- Low </w:t>
      </w:r>
    </w:p>
    <w:p w:rsidR="00B75305" w:rsidRPr="005E68D1" w:rsidRDefault="00B75305">
      <w:pPr>
        <w:rPr>
          <w:rFonts w:ascii="Times New Roman" w:hAnsi="Times New Roman" w:cs="Times New Roman"/>
          <w:sz w:val="24"/>
          <w:szCs w:val="24"/>
        </w:rPr>
      </w:pPr>
    </w:p>
    <w:p w:rsidR="00B572DA" w:rsidRDefault="00B572DA">
      <w:pPr>
        <w:rPr>
          <w:rFonts w:ascii="Times New Roman" w:hAnsi="Times New Roman" w:cs="Times New Roman"/>
          <w:b/>
          <w:caps/>
          <w:sz w:val="24"/>
          <w:szCs w:val="24"/>
        </w:rPr>
      </w:pPr>
      <w:r>
        <w:br w:type="page"/>
      </w:r>
    </w:p>
    <w:p w:rsidR="00D00E00" w:rsidRDefault="00D00E00" w:rsidP="001D7CCC">
      <w:pPr>
        <w:pStyle w:val="F3"/>
      </w:pPr>
      <w:r w:rsidRPr="00662A04">
        <w:lastRenderedPageBreak/>
        <w:t xml:space="preserve">FIRST YEAR – SEMESTER </w:t>
      </w:r>
      <w:r w:rsidR="007116E5">
        <w:t>–</w:t>
      </w:r>
      <w:r w:rsidRPr="00662A04">
        <w:t xml:space="preserve"> II</w:t>
      </w:r>
    </w:p>
    <w:p w:rsidR="00717126" w:rsidRPr="00717126" w:rsidRDefault="00717126" w:rsidP="00717126">
      <w:pPr>
        <w:spacing w:after="120"/>
        <w:jc w:val="center"/>
        <w:rPr>
          <w:rFonts w:ascii="Times New Roman" w:eastAsia="Times New Roman" w:hAnsi="Times New Roman" w:cs="Times New Roman"/>
          <w:b/>
          <w:smallCaps/>
          <w:sz w:val="24"/>
          <w:szCs w:val="24"/>
          <w:u w:val="single"/>
          <w:lang w:eastAsia="en-US"/>
        </w:rPr>
      </w:pPr>
      <w:r w:rsidRPr="00717126">
        <w:rPr>
          <w:rFonts w:ascii="Times New Roman" w:eastAsia="Times New Roman" w:hAnsi="Times New Roman" w:cs="Times New Roman"/>
          <w:b/>
          <w:smallCaps/>
          <w:sz w:val="24"/>
          <w:szCs w:val="24"/>
          <w:u w:val="single"/>
          <w:lang w:eastAsia="en-US"/>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717126" w:rsidRPr="00717126" w:rsidTr="00717126">
        <w:trPr>
          <w:cantSplit/>
          <w:trHeight w:val="60"/>
          <w:tblHeader/>
        </w:trPr>
        <w:tc>
          <w:tcPr>
            <w:tcW w:w="1205" w:type="dxa"/>
            <w:gridSpan w:val="2"/>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Subject Code</w:t>
            </w:r>
          </w:p>
        </w:tc>
        <w:tc>
          <w:tcPr>
            <w:tcW w:w="501"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w:t>
            </w:r>
          </w:p>
        </w:tc>
        <w:tc>
          <w:tcPr>
            <w:tcW w:w="646"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w:t>
            </w:r>
          </w:p>
        </w:tc>
        <w:tc>
          <w:tcPr>
            <w:tcW w:w="645"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w:t>
            </w:r>
          </w:p>
        </w:tc>
        <w:tc>
          <w:tcPr>
            <w:tcW w:w="645"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S</w:t>
            </w:r>
          </w:p>
        </w:tc>
        <w:tc>
          <w:tcPr>
            <w:tcW w:w="1194"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Credits</w:t>
            </w:r>
          </w:p>
        </w:tc>
        <w:tc>
          <w:tcPr>
            <w:tcW w:w="1048"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Inst. Hours</w:t>
            </w:r>
          </w:p>
        </w:tc>
        <w:tc>
          <w:tcPr>
            <w:tcW w:w="3001" w:type="dxa"/>
            <w:gridSpan w:val="4"/>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Marks</w:t>
            </w:r>
          </w:p>
        </w:tc>
      </w:tr>
      <w:tr w:rsidR="00717126" w:rsidRPr="00717126" w:rsidTr="00717126">
        <w:trPr>
          <w:cantSplit/>
          <w:trHeight w:val="60"/>
          <w:tblHeader/>
        </w:trPr>
        <w:tc>
          <w:tcPr>
            <w:tcW w:w="1205" w:type="dxa"/>
            <w:gridSpan w:val="2"/>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6"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Total</w:t>
            </w:r>
          </w:p>
        </w:tc>
      </w:tr>
      <w:tr w:rsidR="00717126" w:rsidRPr="00717126" w:rsidTr="00717126">
        <w:trPr>
          <w:cantSplit/>
          <w:trHeight w:val="170"/>
          <w:tblHeader/>
        </w:trPr>
        <w:tc>
          <w:tcPr>
            <w:tcW w:w="1205" w:type="dxa"/>
            <w:gridSpan w:val="2"/>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p>
        </w:tc>
        <w:tc>
          <w:tcPr>
            <w:tcW w:w="501"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5</w:t>
            </w:r>
          </w:p>
        </w:tc>
        <w:tc>
          <w:tcPr>
            <w:tcW w:w="646"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717126" w:rsidRPr="00717126" w:rsidRDefault="00924592"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1048"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100</w:t>
            </w:r>
          </w:p>
        </w:tc>
      </w:tr>
      <w:tr w:rsidR="00717126" w:rsidRPr="00717126" w:rsidTr="00717126">
        <w:trPr>
          <w:cantSplit/>
          <w:trHeight w:val="431"/>
          <w:tblHeader/>
        </w:trPr>
        <w:tc>
          <w:tcPr>
            <w:tcW w:w="8885" w:type="dxa"/>
            <w:gridSpan w:val="1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Learning Objectives</w:t>
            </w:r>
          </w:p>
        </w:tc>
      </w:tr>
      <w:tr w:rsidR="00717126" w:rsidRPr="00717126" w:rsidTr="00717126">
        <w:trPr>
          <w:cantSplit/>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LO1</w:t>
            </w:r>
          </w:p>
        </w:tc>
        <w:tc>
          <w:tcPr>
            <w:tcW w:w="8009" w:type="dxa"/>
            <w:gridSpan w:val="11"/>
            <w:vAlign w:val="center"/>
          </w:tcPr>
          <w:p w:rsidR="00717126" w:rsidRPr="00717126" w:rsidRDefault="00717126" w:rsidP="0071712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 xml:space="preserve">The students are able to prepare different kinds of accounts such </w:t>
            </w:r>
          </w:p>
          <w:p w:rsidR="00717126" w:rsidRPr="00717126" w:rsidRDefault="00717126" w:rsidP="0071712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Higher purchase and Instalments System.</w:t>
            </w:r>
          </w:p>
        </w:tc>
      </w:tr>
      <w:tr w:rsidR="00717126" w:rsidRPr="00717126" w:rsidTr="00717126">
        <w:trPr>
          <w:cantSplit/>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LO2</w:t>
            </w:r>
          </w:p>
        </w:tc>
        <w:tc>
          <w:tcPr>
            <w:tcW w:w="800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To understand the allocation of expenses under departmental accounts</w:t>
            </w:r>
          </w:p>
        </w:tc>
      </w:tr>
      <w:tr w:rsidR="00717126" w:rsidRPr="00717126" w:rsidTr="00717126">
        <w:trPr>
          <w:cantSplit/>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LO3</w:t>
            </w:r>
          </w:p>
        </w:tc>
        <w:tc>
          <w:tcPr>
            <w:tcW w:w="8009" w:type="dxa"/>
            <w:gridSpan w:val="11"/>
            <w:vAlign w:val="center"/>
          </w:tcPr>
          <w:p w:rsidR="00717126" w:rsidRPr="00717126" w:rsidRDefault="00717126" w:rsidP="0071712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To gain an understanding about partnership accounts relating to Admission and retirement</w:t>
            </w:r>
          </w:p>
        </w:tc>
      </w:tr>
      <w:tr w:rsidR="00717126" w:rsidRPr="00717126" w:rsidTr="00717126">
        <w:trPr>
          <w:cantSplit/>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LO4</w:t>
            </w:r>
          </w:p>
        </w:tc>
        <w:tc>
          <w:tcPr>
            <w:tcW w:w="8009" w:type="dxa"/>
            <w:gridSpan w:val="11"/>
            <w:vAlign w:val="center"/>
          </w:tcPr>
          <w:p w:rsidR="00717126" w:rsidRPr="00717126" w:rsidRDefault="00717126" w:rsidP="0071712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 xml:space="preserve">Provides knowledge to the learners regarding Partnership Accounts relating </w:t>
            </w:r>
          </w:p>
          <w:p w:rsidR="00717126" w:rsidRPr="00717126" w:rsidRDefault="00717126" w:rsidP="0071712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to dissolution of firm</w:t>
            </w:r>
          </w:p>
        </w:tc>
      </w:tr>
      <w:tr w:rsidR="00717126" w:rsidRPr="00717126" w:rsidTr="00717126">
        <w:trPr>
          <w:cantSplit/>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LO5</w:t>
            </w:r>
          </w:p>
        </w:tc>
        <w:tc>
          <w:tcPr>
            <w:tcW w:w="8009" w:type="dxa"/>
            <w:gridSpan w:val="11"/>
            <w:vAlign w:val="center"/>
          </w:tcPr>
          <w:p w:rsidR="00717126" w:rsidRPr="00717126" w:rsidRDefault="00717126" w:rsidP="00717126">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To know the requirements of international accounting standards</w:t>
            </w:r>
          </w:p>
        </w:tc>
      </w:tr>
      <w:tr w:rsidR="00717126" w:rsidRPr="00717126" w:rsidTr="00717126">
        <w:trPr>
          <w:cantSplit/>
          <w:tblHeader/>
        </w:trPr>
        <w:tc>
          <w:tcPr>
            <w:tcW w:w="8885" w:type="dxa"/>
            <w:gridSpan w:val="12"/>
            <w:vAlign w:val="center"/>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Prerequisites: Should have studied Accountancy in XII Std</w:t>
            </w:r>
          </w:p>
        </w:tc>
      </w:tr>
      <w:tr w:rsidR="00717126" w:rsidRPr="00717126" w:rsidTr="00717126">
        <w:trPr>
          <w:cantSplit/>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Unit</w:t>
            </w:r>
          </w:p>
        </w:tc>
        <w:tc>
          <w:tcPr>
            <w:tcW w:w="6528" w:type="dxa"/>
            <w:gridSpan w:val="9"/>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Contents</w:t>
            </w:r>
          </w:p>
        </w:tc>
        <w:tc>
          <w:tcPr>
            <w:tcW w:w="1481" w:type="dxa"/>
            <w:gridSpan w:val="2"/>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No. of Hours</w:t>
            </w:r>
          </w:p>
        </w:tc>
      </w:tr>
      <w:tr w:rsidR="00717126" w:rsidRPr="00717126" w:rsidTr="00717126">
        <w:trPr>
          <w:cantSplit/>
          <w:trHeight w:val="917"/>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w:t>
            </w:r>
          </w:p>
        </w:tc>
        <w:tc>
          <w:tcPr>
            <w:tcW w:w="6528" w:type="dxa"/>
            <w:gridSpan w:val="9"/>
          </w:tcPr>
          <w:p w:rsidR="00717126" w:rsidRPr="00717126" w:rsidRDefault="00717126" w:rsidP="00717126">
            <w:pPr>
              <w:spacing w:after="0" w:line="240" w:lineRule="auto"/>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b/>
                <w:sz w:val="24"/>
                <w:szCs w:val="24"/>
                <w:lang w:eastAsia="en-US"/>
              </w:rPr>
              <w:t>Hire Purchase and Instalment System</w:t>
            </w:r>
          </w:p>
          <w:p w:rsidR="00717126" w:rsidRPr="00717126" w:rsidRDefault="00717126" w:rsidP="00717126">
            <w:pPr>
              <w:spacing w:after="0" w:line="240" w:lineRule="auto"/>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Hire Purchase System – Accounting Treatment – Calculation of Interest - Default and Repossession - Hire Purchase Trading Account - Instalment System - Calculation of Profit</w:t>
            </w:r>
          </w:p>
        </w:tc>
        <w:tc>
          <w:tcPr>
            <w:tcW w:w="1481"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15</w:t>
            </w:r>
          </w:p>
        </w:tc>
      </w:tr>
      <w:tr w:rsidR="00717126" w:rsidRPr="00717126" w:rsidTr="00717126">
        <w:trPr>
          <w:cantSplit/>
          <w:trHeight w:val="1726"/>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II</w:t>
            </w:r>
          </w:p>
        </w:tc>
        <w:tc>
          <w:tcPr>
            <w:tcW w:w="6528" w:type="dxa"/>
            <w:gridSpan w:val="9"/>
          </w:tcPr>
          <w:p w:rsidR="00717126" w:rsidRPr="00717126" w:rsidRDefault="00717126" w:rsidP="00717126">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 xml:space="preserve">Branch and Departmental Accounts </w:t>
            </w:r>
          </w:p>
          <w:p w:rsidR="00717126" w:rsidRPr="00717126" w:rsidRDefault="00717126" w:rsidP="0071712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15</w:t>
            </w:r>
          </w:p>
        </w:tc>
      </w:tr>
      <w:tr w:rsidR="00717126" w:rsidRPr="00717126" w:rsidTr="00717126">
        <w:trPr>
          <w:cantSplit/>
          <w:trHeight w:val="1061"/>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III</w:t>
            </w:r>
          </w:p>
        </w:tc>
        <w:tc>
          <w:tcPr>
            <w:tcW w:w="6528" w:type="dxa"/>
            <w:gridSpan w:val="9"/>
          </w:tcPr>
          <w:p w:rsidR="00717126" w:rsidRPr="00717126" w:rsidRDefault="00717126" w:rsidP="00717126">
            <w:pPr>
              <w:spacing w:after="0" w:line="240" w:lineRule="auto"/>
              <w:jc w:val="both"/>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Partnership Accounts - I</w:t>
            </w:r>
          </w:p>
          <w:p w:rsidR="00717126" w:rsidRPr="00717126" w:rsidRDefault="00717126" w:rsidP="00717126">
            <w:pPr>
              <w:spacing w:after="0" w:line="240" w:lineRule="auto"/>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 xml:space="preserve">Partnership Accounts: –Admission of a Partner – Treatment of Goodwill - Calculation of Hidden Goodwill –Retirement of a Partner – Death of a Partner. </w:t>
            </w:r>
          </w:p>
        </w:tc>
        <w:tc>
          <w:tcPr>
            <w:tcW w:w="1481"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15</w:t>
            </w:r>
          </w:p>
        </w:tc>
      </w:tr>
      <w:tr w:rsidR="00717126" w:rsidRPr="00717126" w:rsidTr="00717126">
        <w:trPr>
          <w:cantSplit/>
          <w:trHeight w:val="629"/>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IV</w:t>
            </w:r>
          </w:p>
        </w:tc>
        <w:tc>
          <w:tcPr>
            <w:tcW w:w="6528" w:type="dxa"/>
            <w:gridSpan w:val="9"/>
          </w:tcPr>
          <w:p w:rsidR="00717126" w:rsidRPr="00717126" w:rsidRDefault="00717126" w:rsidP="00717126">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Partnership Accounts - II</w:t>
            </w:r>
          </w:p>
          <w:p w:rsidR="00717126" w:rsidRPr="00717126" w:rsidRDefault="00717126" w:rsidP="0071712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15</w:t>
            </w:r>
          </w:p>
        </w:tc>
      </w:tr>
      <w:tr w:rsidR="00717126" w:rsidRPr="00717126" w:rsidTr="00717126">
        <w:trPr>
          <w:cantSplit/>
          <w:trHeight w:val="710"/>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V</w:t>
            </w:r>
          </w:p>
        </w:tc>
        <w:tc>
          <w:tcPr>
            <w:tcW w:w="6528" w:type="dxa"/>
            <w:gridSpan w:val="9"/>
          </w:tcPr>
          <w:p w:rsidR="00717126" w:rsidRPr="00717126" w:rsidRDefault="00717126" w:rsidP="00717126">
            <w:pPr>
              <w:spacing w:after="0" w:line="240" w:lineRule="auto"/>
              <w:jc w:val="both"/>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Accounting Standards for financial reporting  (Theory only)</w:t>
            </w:r>
          </w:p>
          <w:p w:rsidR="00717126" w:rsidRPr="00717126" w:rsidRDefault="00717126" w:rsidP="00717126">
            <w:pPr>
              <w:spacing w:after="0" w:line="240" w:lineRule="auto"/>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Objectives and Uses of Financial Statements for Users-Role of Accounting Standards - Development of Accounting Standards in India</w:t>
            </w:r>
            <w:r w:rsidRPr="00717126">
              <w:rPr>
                <w:rFonts w:ascii="Times New Roman" w:eastAsia="Times New Roman" w:hAnsi="Times New Roman" w:cs="Times New Roman"/>
                <w:sz w:val="24"/>
                <w:szCs w:val="24"/>
                <w:lang w:eastAsia="en-US"/>
              </w:rPr>
              <w:br/>
              <w:t>Role of IFRS- IFRS Adoption vs Convergence Implementation Plan in India- Ind AS- An Introduction - Difference between Ind AS and IFRS.</w:t>
            </w:r>
          </w:p>
        </w:tc>
        <w:tc>
          <w:tcPr>
            <w:tcW w:w="1481"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15</w:t>
            </w:r>
          </w:p>
        </w:tc>
      </w:tr>
      <w:tr w:rsidR="00717126" w:rsidRPr="00717126" w:rsidTr="00717126">
        <w:trPr>
          <w:cantSplit/>
          <w:tblHeader/>
        </w:trPr>
        <w:tc>
          <w:tcPr>
            <w:tcW w:w="876" w:type="dxa"/>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p>
        </w:tc>
        <w:tc>
          <w:tcPr>
            <w:tcW w:w="6528" w:type="dxa"/>
            <w:gridSpan w:val="9"/>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TOTAL</w:t>
            </w:r>
          </w:p>
        </w:tc>
        <w:tc>
          <w:tcPr>
            <w:tcW w:w="1481"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75</w:t>
            </w:r>
          </w:p>
        </w:tc>
      </w:tr>
      <w:tr w:rsidR="00717126" w:rsidRPr="00717126" w:rsidTr="00717126">
        <w:trPr>
          <w:cantSplit/>
          <w:tblHeader/>
        </w:trPr>
        <w:tc>
          <w:tcPr>
            <w:tcW w:w="8885" w:type="dxa"/>
            <w:gridSpan w:val="12"/>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THEORY 20% &amp; PROBLEMS 80%</w:t>
            </w:r>
          </w:p>
        </w:tc>
      </w:tr>
      <w:tr w:rsidR="00717126" w:rsidRPr="00717126" w:rsidTr="00717126">
        <w:trPr>
          <w:cantSplit/>
          <w:tblHeader/>
        </w:trPr>
        <w:tc>
          <w:tcPr>
            <w:tcW w:w="8885" w:type="dxa"/>
            <w:gridSpan w:val="1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lastRenderedPageBreak/>
              <w:t>Course Outcomes</w:t>
            </w:r>
          </w:p>
        </w:tc>
      </w:tr>
      <w:tr w:rsidR="00717126" w:rsidRPr="00717126" w:rsidTr="00717126">
        <w:trPr>
          <w:cantSplit/>
          <w:trHeight w:val="512"/>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CO1</w:t>
            </w:r>
          </w:p>
        </w:tc>
        <w:tc>
          <w:tcPr>
            <w:tcW w:w="800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To evaluate the Hire purchase accounts and Instalment systems</w:t>
            </w:r>
          </w:p>
        </w:tc>
      </w:tr>
      <w:tr w:rsidR="00717126" w:rsidRPr="00717126" w:rsidTr="00717126">
        <w:trPr>
          <w:cantSplit/>
          <w:trHeight w:val="440"/>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CO2</w:t>
            </w:r>
          </w:p>
        </w:tc>
        <w:tc>
          <w:tcPr>
            <w:tcW w:w="800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To prepare Branch accounts and Departmental Accounts</w:t>
            </w:r>
          </w:p>
        </w:tc>
      </w:tr>
      <w:tr w:rsidR="00717126" w:rsidRPr="00717126" w:rsidTr="00717126">
        <w:trPr>
          <w:cantSplit/>
          <w:trHeight w:val="440"/>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CO3</w:t>
            </w:r>
          </w:p>
        </w:tc>
        <w:tc>
          <w:tcPr>
            <w:tcW w:w="800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To understand the accounting treatment for admission and retirement in partnership</w:t>
            </w:r>
          </w:p>
        </w:tc>
      </w:tr>
      <w:tr w:rsidR="00717126" w:rsidRPr="00717126" w:rsidTr="00717126">
        <w:trPr>
          <w:cantSplit/>
          <w:trHeight w:val="359"/>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CO4</w:t>
            </w:r>
          </w:p>
        </w:tc>
        <w:tc>
          <w:tcPr>
            <w:tcW w:w="8009" w:type="dxa"/>
            <w:gridSpan w:val="11"/>
            <w:vAlign w:val="center"/>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sz w:val="24"/>
                <w:szCs w:val="24"/>
                <w:lang w:eastAsia="en-US"/>
              </w:rPr>
              <w:t>To know Settlement of accounts at the time of dissolution of a firm.</w:t>
            </w:r>
          </w:p>
        </w:tc>
      </w:tr>
      <w:tr w:rsidR="00717126" w:rsidRPr="00717126" w:rsidTr="00717126">
        <w:trPr>
          <w:cantSplit/>
          <w:trHeight w:val="431"/>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CO5</w:t>
            </w:r>
          </w:p>
        </w:tc>
        <w:tc>
          <w:tcPr>
            <w:tcW w:w="800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To elaborate the role of IFRS</w:t>
            </w:r>
          </w:p>
        </w:tc>
      </w:tr>
      <w:tr w:rsidR="00717126" w:rsidRPr="00717126" w:rsidTr="00717126">
        <w:trPr>
          <w:cantSplit/>
          <w:trHeight w:val="431"/>
          <w:tblHeader/>
        </w:trPr>
        <w:tc>
          <w:tcPr>
            <w:tcW w:w="8885" w:type="dxa"/>
            <w:gridSpan w:val="1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Textbooks</w:t>
            </w:r>
          </w:p>
        </w:tc>
      </w:tr>
      <w:tr w:rsidR="00717126" w:rsidRPr="00717126" w:rsidTr="00717126">
        <w:trPr>
          <w:cantSplit/>
          <w:trHeight w:val="431"/>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w:t>
            </w:r>
          </w:p>
        </w:tc>
        <w:tc>
          <w:tcPr>
            <w:tcW w:w="800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Radhaswamy and R.L. Gupta: Advanced Accounting, Sultan Chand, New Delhi.</w:t>
            </w:r>
          </w:p>
        </w:tc>
      </w:tr>
      <w:tr w:rsidR="00717126" w:rsidRPr="00717126" w:rsidTr="00717126">
        <w:trPr>
          <w:cantSplit/>
          <w:trHeight w:val="431"/>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0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 xml:space="preserve">M.C. Shukla T.S. Grewal&amp; S.C. Gupta, Advance Accounts, S Chand Publishing, </w:t>
            </w:r>
            <w:r w:rsidRPr="00717126">
              <w:rPr>
                <w:rFonts w:ascii="Times New Roman" w:eastAsia="Times New Roman" w:hAnsi="Times New Roman" w:cs="Times New Roman"/>
                <w:sz w:val="24"/>
                <w:szCs w:val="24"/>
                <w:lang w:eastAsia="en-US"/>
              </w:rPr>
              <w:br/>
              <w:t>New Delhi.</w:t>
            </w:r>
          </w:p>
        </w:tc>
      </w:tr>
      <w:tr w:rsidR="00717126" w:rsidRPr="00717126" w:rsidTr="00717126">
        <w:trPr>
          <w:cantSplit/>
          <w:trHeight w:val="431"/>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0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R.L. Gupta and V.K. Gupta, “Financial Accounting”, Sultan Chand, New Delhi.</w:t>
            </w:r>
          </w:p>
        </w:tc>
      </w:tr>
      <w:tr w:rsidR="00717126" w:rsidRPr="00717126" w:rsidTr="00717126">
        <w:trPr>
          <w:cantSplit/>
          <w:trHeight w:val="431"/>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4</w:t>
            </w:r>
          </w:p>
        </w:tc>
        <w:tc>
          <w:tcPr>
            <w:tcW w:w="800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S P Jain and K. L. Narang: Financial Accounting- I, Kalyani Publishers, New Delhi.</w:t>
            </w:r>
          </w:p>
        </w:tc>
      </w:tr>
      <w:tr w:rsidR="00717126" w:rsidRPr="00717126" w:rsidTr="00717126">
        <w:trPr>
          <w:cantSplit/>
          <w:trHeight w:val="431"/>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5</w:t>
            </w:r>
          </w:p>
        </w:tc>
        <w:tc>
          <w:tcPr>
            <w:tcW w:w="800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T.S. Reddy&amp; A. Murthy, Financial Accounting, Margam Publishers, Chennai.</w:t>
            </w:r>
          </w:p>
        </w:tc>
      </w:tr>
      <w:tr w:rsidR="00717126" w:rsidRPr="00717126" w:rsidTr="00717126">
        <w:trPr>
          <w:cantSplit/>
          <w:trHeight w:val="431"/>
          <w:tblHeader/>
        </w:trPr>
        <w:tc>
          <w:tcPr>
            <w:tcW w:w="8885" w:type="dxa"/>
            <w:gridSpan w:val="1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Reference Books</w:t>
            </w:r>
          </w:p>
        </w:tc>
      </w:tr>
      <w:tr w:rsidR="00717126" w:rsidRPr="00717126" w:rsidTr="00717126">
        <w:trPr>
          <w:cantSplit/>
          <w:trHeight w:val="431"/>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w:t>
            </w:r>
          </w:p>
        </w:tc>
        <w:tc>
          <w:tcPr>
            <w:tcW w:w="800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Dr. S.N. Maheswari: Financial Accounting, Vikas Publications, Noida.</w:t>
            </w:r>
          </w:p>
        </w:tc>
      </w:tr>
      <w:tr w:rsidR="00717126" w:rsidRPr="00717126" w:rsidTr="00717126">
        <w:trPr>
          <w:cantSplit/>
          <w:trHeight w:val="431"/>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0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Dr.Venkataraman&amp; others (7 lecturers): Financial Accounting, VBH, Chennai.</w:t>
            </w:r>
          </w:p>
        </w:tc>
      </w:tr>
      <w:tr w:rsidR="00717126" w:rsidRPr="00717126" w:rsidTr="00717126">
        <w:trPr>
          <w:cantSplit/>
          <w:trHeight w:val="431"/>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0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Dr.Arulanandan and Raman: Advanced Accountancy, Himalaya publications, Mumbai.</w:t>
            </w:r>
          </w:p>
        </w:tc>
      </w:tr>
      <w:tr w:rsidR="00717126" w:rsidRPr="00717126" w:rsidTr="00717126">
        <w:trPr>
          <w:cantSplit/>
          <w:trHeight w:val="431"/>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4</w:t>
            </w:r>
          </w:p>
        </w:tc>
        <w:tc>
          <w:tcPr>
            <w:tcW w:w="800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Tulsian , Advanced Accounting, Tata MC. Graw hills, India.</w:t>
            </w:r>
          </w:p>
        </w:tc>
      </w:tr>
      <w:tr w:rsidR="00717126" w:rsidRPr="00717126" w:rsidTr="00717126">
        <w:trPr>
          <w:cantSplit/>
          <w:trHeight w:val="431"/>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5</w:t>
            </w:r>
          </w:p>
        </w:tc>
        <w:tc>
          <w:tcPr>
            <w:tcW w:w="800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Charumathi and Vinayagam, Financial Accounting, S.Chand and sons, New Delhi.</w:t>
            </w:r>
          </w:p>
        </w:tc>
      </w:tr>
      <w:tr w:rsidR="00717126" w:rsidRPr="00717126" w:rsidTr="00717126">
        <w:trPr>
          <w:cantSplit/>
          <w:trHeight w:val="431"/>
          <w:tblHeader/>
        </w:trPr>
        <w:tc>
          <w:tcPr>
            <w:tcW w:w="8885" w:type="dxa"/>
            <w:gridSpan w:val="12"/>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b/>
                <w:sz w:val="24"/>
                <w:szCs w:val="24"/>
                <w:lang w:eastAsia="en-US"/>
              </w:rPr>
              <w:t>NOTE: Latest Edition of Textbooks May be Used</w:t>
            </w:r>
          </w:p>
        </w:tc>
      </w:tr>
      <w:tr w:rsidR="00717126" w:rsidRPr="00717126" w:rsidTr="00717126">
        <w:trPr>
          <w:cantSplit/>
          <w:trHeight w:val="431"/>
          <w:tblHeader/>
        </w:trPr>
        <w:tc>
          <w:tcPr>
            <w:tcW w:w="8885" w:type="dxa"/>
            <w:gridSpan w:val="1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Web Resources</w:t>
            </w:r>
          </w:p>
        </w:tc>
      </w:tr>
      <w:tr w:rsidR="00717126" w:rsidRPr="00717126" w:rsidTr="00717126">
        <w:trPr>
          <w:cantSplit/>
          <w:trHeight w:val="431"/>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w:t>
            </w:r>
          </w:p>
        </w:tc>
        <w:tc>
          <w:tcPr>
            <w:tcW w:w="8009" w:type="dxa"/>
            <w:gridSpan w:val="11"/>
            <w:vAlign w:val="center"/>
          </w:tcPr>
          <w:p w:rsidR="00717126" w:rsidRPr="00717126" w:rsidRDefault="001B0B67" w:rsidP="00717126">
            <w:pPr>
              <w:spacing w:after="0" w:line="240" w:lineRule="auto"/>
              <w:rPr>
                <w:rFonts w:ascii="Times New Roman" w:eastAsia="Times New Roman" w:hAnsi="Times New Roman" w:cs="Times New Roman"/>
                <w:sz w:val="24"/>
                <w:szCs w:val="24"/>
                <w:lang w:eastAsia="en-US"/>
              </w:rPr>
            </w:pPr>
            <w:hyperlink r:id="rId27">
              <w:r w:rsidR="00717126" w:rsidRPr="00717126">
                <w:rPr>
                  <w:rFonts w:ascii="Times New Roman" w:eastAsia="Times New Roman" w:hAnsi="Times New Roman" w:cs="Times New Roman"/>
                  <w:color w:val="000000"/>
                  <w:sz w:val="24"/>
                  <w:szCs w:val="24"/>
                  <w:lang w:eastAsia="en-US"/>
                </w:rPr>
                <w:t>https://www.slideshare.net/mcsharma1/accounting-for-depreciation-1</w:t>
              </w:r>
            </w:hyperlink>
          </w:p>
        </w:tc>
      </w:tr>
      <w:tr w:rsidR="00717126" w:rsidRPr="00717126" w:rsidTr="00717126">
        <w:trPr>
          <w:cantSplit/>
          <w:trHeight w:val="431"/>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09" w:type="dxa"/>
            <w:gridSpan w:val="11"/>
            <w:vAlign w:val="center"/>
          </w:tcPr>
          <w:p w:rsidR="00717126" w:rsidRPr="00717126" w:rsidRDefault="001B0B67" w:rsidP="00717126">
            <w:pPr>
              <w:spacing w:after="0" w:line="240" w:lineRule="auto"/>
              <w:rPr>
                <w:rFonts w:ascii="Times New Roman" w:eastAsia="Times New Roman" w:hAnsi="Times New Roman" w:cs="Times New Roman"/>
                <w:sz w:val="24"/>
                <w:szCs w:val="24"/>
                <w:lang w:eastAsia="en-US"/>
              </w:rPr>
            </w:pPr>
            <w:hyperlink r:id="rId28">
              <w:r w:rsidR="00717126" w:rsidRPr="00717126">
                <w:rPr>
                  <w:rFonts w:ascii="Times New Roman" w:eastAsia="Times New Roman" w:hAnsi="Times New Roman" w:cs="Times New Roman"/>
                  <w:color w:val="000000"/>
                  <w:sz w:val="24"/>
                  <w:szCs w:val="24"/>
                  <w:lang w:eastAsia="en-US"/>
                </w:rPr>
                <w:t>https://www.slideshare.net/ramusakha/basics-of-financial-accounting</w:t>
              </w:r>
            </w:hyperlink>
          </w:p>
        </w:tc>
      </w:tr>
      <w:tr w:rsidR="00717126" w:rsidRPr="00717126" w:rsidTr="00717126">
        <w:trPr>
          <w:cantSplit/>
          <w:trHeight w:val="431"/>
          <w:tblHeader/>
        </w:trPr>
        <w:tc>
          <w:tcPr>
            <w:tcW w:w="87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09" w:type="dxa"/>
            <w:gridSpan w:val="11"/>
            <w:vAlign w:val="center"/>
          </w:tcPr>
          <w:p w:rsidR="00717126" w:rsidRPr="00717126" w:rsidRDefault="001B0B67" w:rsidP="00717126">
            <w:pPr>
              <w:spacing w:after="0" w:line="240" w:lineRule="auto"/>
              <w:rPr>
                <w:rFonts w:ascii="Times New Roman" w:eastAsia="Times New Roman" w:hAnsi="Times New Roman" w:cs="Times New Roman"/>
                <w:sz w:val="24"/>
                <w:szCs w:val="24"/>
                <w:lang w:eastAsia="en-US"/>
              </w:rPr>
            </w:pPr>
            <w:hyperlink r:id="rId29">
              <w:r w:rsidR="00717126" w:rsidRPr="00717126">
                <w:rPr>
                  <w:rFonts w:ascii="Times New Roman" w:eastAsia="Times New Roman" w:hAnsi="Times New Roman" w:cs="Times New Roman"/>
                  <w:color w:val="000000"/>
                  <w:sz w:val="24"/>
                  <w:szCs w:val="24"/>
                  <w:lang w:eastAsia="en-US"/>
                </w:rPr>
                <w:t>https://www.accountingtools.com/articles/what-is-a-single-entry-system.html</w:t>
              </w:r>
            </w:hyperlink>
          </w:p>
        </w:tc>
      </w:tr>
    </w:tbl>
    <w:p w:rsidR="00717126" w:rsidRPr="00717126" w:rsidRDefault="00717126" w:rsidP="00717126">
      <w:pPr>
        <w:rPr>
          <w:rFonts w:ascii="Times New Roman" w:eastAsia="Times New Roman" w:hAnsi="Times New Roman" w:cs="Times New Roman"/>
          <w:sz w:val="24"/>
          <w:szCs w:val="24"/>
          <w:lang w:eastAsia="en-US"/>
        </w:rPr>
      </w:pPr>
    </w:p>
    <w:p w:rsidR="00717126" w:rsidRPr="00717126" w:rsidRDefault="00717126" w:rsidP="00717126">
      <w:pPr>
        <w:rPr>
          <w:rFonts w:ascii="Times New Roman" w:eastAsia="Times New Roman" w:hAnsi="Times New Roman" w:cs="Times New Roman"/>
          <w:b/>
          <w:sz w:val="24"/>
          <w:szCs w:val="24"/>
          <w:lang w:eastAsia="en-US"/>
        </w:rPr>
      </w:pPr>
    </w:p>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 xml:space="preserve">MAPPING WITH PROGRAMME OUTCOMES </w:t>
      </w:r>
      <w:r w:rsidRPr="0071712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PO1</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PO2</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PO3</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PO4</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PO5</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PO6</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PO7</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PO8</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PSO1</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PSO2</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PSO3</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CO1</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649"/>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33"/>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lastRenderedPageBreak/>
              <w:t>CO4</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TOTAL</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16</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11</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14</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14</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11</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11</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11</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11</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AVERAGE</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2.2</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2.8</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2.8</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2.4</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2.2</w:t>
            </w:r>
          </w:p>
        </w:tc>
      </w:tr>
    </w:tbl>
    <w:p w:rsidR="00717126" w:rsidRPr="00717126" w:rsidRDefault="00717126" w:rsidP="00717126">
      <w:pPr>
        <w:rPr>
          <w:rFonts w:ascii="Times New Roman" w:eastAsia="Times New Roman" w:hAnsi="Times New Roman" w:cs="Times New Roman"/>
          <w:sz w:val="24"/>
          <w:szCs w:val="24"/>
          <w:lang w:eastAsia="en-US"/>
        </w:rPr>
      </w:pPr>
    </w:p>
    <w:p w:rsidR="00717126" w:rsidRPr="00717126" w:rsidRDefault="00717126" w:rsidP="0071712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3 – Strong, 2- Medium, 1- Low</w:t>
      </w:r>
    </w:p>
    <w:p w:rsidR="00717126" w:rsidRPr="00717126" w:rsidRDefault="00717126" w:rsidP="00717126">
      <w:pPr>
        <w:rPr>
          <w:rFonts w:ascii="Times New Roman" w:eastAsia="Times New Roman" w:hAnsi="Times New Roman" w:cs="Times New Roman"/>
          <w:b/>
          <w:sz w:val="24"/>
          <w:szCs w:val="24"/>
          <w:u w:val="single"/>
          <w:lang w:eastAsia="en-US"/>
        </w:rPr>
      </w:pPr>
      <w:r w:rsidRPr="00717126">
        <w:rPr>
          <w:rFonts w:eastAsia="Calibri" w:cs="Calibri"/>
          <w:lang w:eastAsia="en-US"/>
        </w:rPr>
        <w:br w:type="page"/>
      </w:r>
    </w:p>
    <w:p w:rsidR="00717126" w:rsidRPr="00717126" w:rsidRDefault="00717126" w:rsidP="00717126">
      <w:pPr>
        <w:jc w:val="center"/>
        <w:rPr>
          <w:rFonts w:ascii="Times New Roman" w:eastAsia="Times New Roman" w:hAnsi="Times New Roman" w:cs="Times New Roman"/>
          <w:b/>
          <w:sz w:val="24"/>
          <w:szCs w:val="24"/>
          <w:u w:val="single"/>
          <w:lang w:eastAsia="en-US"/>
        </w:rPr>
      </w:pPr>
      <w:r w:rsidRPr="00717126">
        <w:rPr>
          <w:rFonts w:ascii="Times New Roman" w:eastAsia="Times New Roman" w:hAnsi="Times New Roman" w:cs="Times New Roman"/>
          <w:b/>
          <w:sz w:val="24"/>
          <w:szCs w:val="24"/>
          <w:u w:val="single"/>
          <w:lang w:eastAsia="en-US"/>
        </w:rPr>
        <w:lastRenderedPageBreak/>
        <w:t>FIRST YEAR – SEMESTER – II</w:t>
      </w:r>
    </w:p>
    <w:p w:rsidR="0076616F" w:rsidRPr="0076616F" w:rsidRDefault="00717126" w:rsidP="0076616F">
      <w:pPr>
        <w:pStyle w:val="Normal1"/>
        <w:spacing w:after="120"/>
        <w:jc w:val="center"/>
        <w:rPr>
          <w:rFonts w:ascii="Times New Roman" w:eastAsia="Times New Roman" w:hAnsi="Times New Roman" w:cs="Times New Roman"/>
          <w:b/>
          <w:smallCaps/>
          <w:sz w:val="24"/>
          <w:szCs w:val="24"/>
          <w:u w:val="single"/>
          <w:lang w:eastAsia="en-US"/>
        </w:rPr>
      </w:pPr>
      <w:r w:rsidRPr="00717126">
        <w:rPr>
          <w:rFonts w:ascii="Times New Roman" w:eastAsia="Times New Roman" w:hAnsi="Times New Roman" w:cs="Times New Roman"/>
          <w:b/>
          <w:smallCaps/>
          <w:sz w:val="24"/>
          <w:szCs w:val="24"/>
          <w:u w:val="single"/>
          <w:lang w:eastAsia="en-US"/>
        </w:rPr>
        <w:t xml:space="preserve">Core – IV: </w:t>
      </w:r>
      <w:r w:rsidR="0076616F" w:rsidRPr="0076616F">
        <w:rPr>
          <w:rFonts w:ascii="Times New Roman" w:eastAsia="Times New Roman" w:hAnsi="Times New Roman" w:cs="Times New Roman"/>
          <w:b/>
          <w:smallCaps/>
          <w:sz w:val="24"/>
          <w:szCs w:val="24"/>
          <w:u w:val="single"/>
          <w:lang w:eastAsia="en-US"/>
        </w:rPr>
        <w:t>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76616F" w:rsidRPr="0076616F" w:rsidTr="0076616F">
        <w:trPr>
          <w:cantSplit/>
          <w:trHeight w:val="60"/>
          <w:tblHeader/>
        </w:trPr>
        <w:tc>
          <w:tcPr>
            <w:tcW w:w="1204" w:type="dxa"/>
            <w:gridSpan w:val="2"/>
            <w:vMerge w:val="restart"/>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Subject Code</w:t>
            </w:r>
          </w:p>
        </w:tc>
        <w:tc>
          <w:tcPr>
            <w:tcW w:w="500" w:type="dxa"/>
            <w:vMerge w:val="restart"/>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L</w:t>
            </w:r>
          </w:p>
        </w:tc>
        <w:tc>
          <w:tcPr>
            <w:tcW w:w="644" w:type="dxa"/>
            <w:vMerge w:val="restart"/>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T</w:t>
            </w:r>
          </w:p>
        </w:tc>
        <w:tc>
          <w:tcPr>
            <w:tcW w:w="643" w:type="dxa"/>
            <w:vMerge w:val="restart"/>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w:t>
            </w:r>
          </w:p>
        </w:tc>
        <w:tc>
          <w:tcPr>
            <w:tcW w:w="644" w:type="dxa"/>
            <w:vMerge w:val="restart"/>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S</w:t>
            </w:r>
          </w:p>
        </w:tc>
        <w:tc>
          <w:tcPr>
            <w:tcW w:w="1193" w:type="dxa"/>
            <w:vMerge w:val="restart"/>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Credits</w:t>
            </w:r>
          </w:p>
        </w:tc>
        <w:tc>
          <w:tcPr>
            <w:tcW w:w="1047" w:type="dxa"/>
            <w:vMerge w:val="restart"/>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Inst. Hours</w:t>
            </w:r>
          </w:p>
        </w:tc>
        <w:tc>
          <w:tcPr>
            <w:tcW w:w="3010" w:type="dxa"/>
            <w:gridSpan w:val="4"/>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Marks</w:t>
            </w:r>
          </w:p>
        </w:tc>
      </w:tr>
      <w:tr w:rsidR="0076616F" w:rsidRPr="0076616F" w:rsidTr="0076616F">
        <w:trPr>
          <w:cantSplit/>
          <w:trHeight w:val="60"/>
          <w:tblHeader/>
        </w:trPr>
        <w:tc>
          <w:tcPr>
            <w:tcW w:w="1204" w:type="dxa"/>
            <w:gridSpan w:val="2"/>
            <w:vMerge/>
            <w:vAlign w:val="center"/>
          </w:tcPr>
          <w:p w:rsidR="0076616F" w:rsidRPr="0076616F" w:rsidRDefault="0076616F" w:rsidP="0076616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0" w:type="dxa"/>
            <w:vMerge/>
            <w:vAlign w:val="center"/>
          </w:tcPr>
          <w:p w:rsidR="0076616F" w:rsidRPr="0076616F" w:rsidRDefault="0076616F" w:rsidP="0076616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76616F" w:rsidRPr="0076616F" w:rsidRDefault="0076616F" w:rsidP="0076616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3" w:type="dxa"/>
            <w:vMerge/>
            <w:vAlign w:val="center"/>
          </w:tcPr>
          <w:p w:rsidR="0076616F" w:rsidRPr="0076616F" w:rsidRDefault="0076616F" w:rsidP="0076616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76616F" w:rsidRPr="0076616F" w:rsidRDefault="0076616F" w:rsidP="0076616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3" w:type="dxa"/>
            <w:vMerge/>
            <w:vAlign w:val="center"/>
          </w:tcPr>
          <w:p w:rsidR="0076616F" w:rsidRPr="0076616F" w:rsidRDefault="0076616F" w:rsidP="0076616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7" w:type="dxa"/>
            <w:vMerge/>
            <w:vAlign w:val="center"/>
          </w:tcPr>
          <w:p w:rsidR="0076616F" w:rsidRPr="0076616F" w:rsidRDefault="0076616F" w:rsidP="0076616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5" w:type="dxa"/>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External</w:t>
            </w:r>
          </w:p>
        </w:tc>
        <w:tc>
          <w:tcPr>
            <w:tcW w:w="824" w:type="dxa"/>
            <w:tcBorders>
              <w:left w:val="single" w:sz="4" w:space="0" w:color="000000"/>
            </w:tcBorders>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Total</w:t>
            </w:r>
          </w:p>
        </w:tc>
      </w:tr>
      <w:tr w:rsidR="0076616F" w:rsidRPr="0076616F" w:rsidTr="0076616F">
        <w:trPr>
          <w:cantSplit/>
          <w:trHeight w:val="170"/>
          <w:tblHeader/>
        </w:trPr>
        <w:tc>
          <w:tcPr>
            <w:tcW w:w="1204" w:type="dxa"/>
            <w:gridSpan w:val="2"/>
          </w:tcPr>
          <w:p w:rsidR="0076616F" w:rsidRPr="0076616F" w:rsidRDefault="0076616F" w:rsidP="0076616F">
            <w:pPr>
              <w:spacing w:after="0" w:line="240" w:lineRule="auto"/>
              <w:rPr>
                <w:rFonts w:ascii="Times New Roman" w:eastAsia="Times New Roman" w:hAnsi="Times New Roman" w:cs="Times New Roman"/>
                <w:b/>
                <w:sz w:val="24"/>
                <w:szCs w:val="24"/>
                <w:lang w:eastAsia="en-US"/>
              </w:rPr>
            </w:pPr>
          </w:p>
        </w:tc>
        <w:tc>
          <w:tcPr>
            <w:tcW w:w="500" w:type="dxa"/>
            <w:vAlign w:val="center"/>
          </w:tcPr>
          <w:p w:rsidR="0076616F" w:rsidRPr="0076616F" w:rsidRDefault="0076616F" w:rsidP="00766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6616F">
              <w:rPr>
                <w:rFonts w:ascii="Times New Roman" w:eastAsia="Times New Roman" w:hAnsi="Times New Roman" w:cs="Times New Roman"/>
                <w:b/>
                <w:color w:val="000000"/>
                <w:sz w:val="24"/>
                <w:szCs w:val="24"/>
                <w:lang w:eastAsia="en-US"/>
              </w:rPr>
              <w:t>5</w:t>
            </w:r>
          </w:p>
        </w:tc>
        <w:tc>
          <w:tcPr>
            <w:tcW w:w="644" w:type="dxa"/>
            <w:vAlign w:val="center"/>
          </w:tcPr>
          <w:p w:rsidR="0076616F" w:rsidRPr="0076616F" w:rsidRDefault="0076616F" w:rsidP="00766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3" w:type="dxa"/>
            <w:vAlign w:val="center"/>
          </w:tcPr>
          <w:p w:rsidR="0076616F" w:rsidRPr="0076616F" w:rsidRDefault="0076616F" w:rsidP="00766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4" w:type="dxa"/>
            <w:vAlign w:val="center"/>
          </w:tcPr>
          <w:p w:rsidR="0076616F" w:rsidRPr="0076616F" w:rsidRDefault="0076616F" w:rsidP="00766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3" w:type="dxa"/>
            <w:vAlign w:val="center"/>
          </w:tcPr>
          <w:p w:rsidR="0076616F" w:rsidRPr="0076616F" w:rsidRDefault="00924592" w:rsidP="00766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1047" w:type="dxa"/>
            <w:vAlign w:val="center"/>
          </w:tcPr>
          <w:p w:rsidR="0076616F" w:rsidRPr="0076616F" w:rsidRDefault="0076616F" w:rsidP="00766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6616F">
              <w:rPr>
                <w:rFonts w:ascii="Times New Roman" w:eastAsia="Times New Roman" w:hAnsi="Times New Roman" w:cs="Times New Roman"/>
                <w:b/>
                <w:color w:val="000000"/>
                <w:sz w:val="24"/>
                <w:szCs w:val="24"/>
                <w:lang w:eastAsia="en-US"/>
              </w:rPr>
              <w:t>5</w:t>
            </w:r>
          </w:p>
        </w:tc>
        <w:tc>
          <w:tcPr>
            <w:tcW w:w="1075" w:type="dxa"/>
            <w:tcBorders>
              <w:right w:val="single" w:sz="4" w:space="0" w:color="000000"/>
            </w:tcBorders>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75</w:t>
            </w:r>
          </w:p>
        </w:tc>
        <w:tc>
          <w:tcPr>
            <w:tcW w:w="824" w:type="dxa"/>
            <w:tcBorders>
              <w:left w:val="single" w:sz="4" w:space="0" w:color="000000"/>
            </w:tcBorders>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100</w:t>
            </w:r>
          </w:p>
        </w:tc>
      </w:tr>
      <w:tr w:rsidR="0076616F" w:rsidRPr="0076616F" w:rsidTr="0076616F">
        <w:trPr>
          <w:cantSplit/>
          <w:trHeight w:val="431"/>
          <w:tblHeader/>
        </w:trPr>
        <w:tc>
          <w:tcPr>
            <w:tcW w:w="8885" w:type="dxa"/>
            <w:gridSpan w:val="12"/>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 xml:space="preserve">Learning Objectives </w:t>
            </w:r>
          </w:p>
        </w:tc>
      </w:tr>
      <w:tr w:rsidR="0076616F" w:rsidRPr="0076616F" w:rsidTr="0076616F">
        <w:trPr>
          <w:cantSplit/>
          <w:tblHeader/>
        </w:trPr>
        <w:tc>
          <w:tcPr>
            <w:tcW w:w="945" w:type="dxa"/>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LO1</w:t>
            </w:r>
          </w:p>
        </w:tc>
        <w:tc>
          <w:tcPr>
            <w:tcW w:w="7940" w:type="dxa"/>
            <w:gridSpan w:val="11"/>
          </w:tcPr>
          <w:p w:rsidR="0076616F" w:rsidRPr="0076616F" w:rsidRDefault="0076616F" w:rsidP="0076616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76616F">
              <w:rPr>
                <w:rFonts w:ascii="Times New Roman" w:eastAsia="Times New Roman" w:hAnsi="Times New Roman" w:cs="Times New Roman"/>
                <w:color w:val="000000"/>
                <w:sz w:val="24"/>
                <w:szCs w:val="24"/>
                <w:lang w:eastAsia="en-US"/>
              </w:rPr>
              <w:t>To help the students understand various provision of Banking Regulation Act 1949 applicable to banking companies including cooperative banks</w:t>
            </w:r>
          </w:p>
        </w:tc>
      </w:tr>
      <w:tr w:rsidR="0076616F" w:rsidRPr="0076616F" w:rsidTr="0076616F">
        <w:trPr>
          <w:cantSplit/>
          <w:tblHeader/>
        </w:trPr>
        <w:tc>
          <w:tcPr>
            <w:tcW w:w="945" w:type="dxa"/>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LO2</w:t>
            </w:r>
          </w:p>
        </w:tc>
        <w:tc>
          <w:tcPr>
            <w:tcW w:w="7940" w:type="dxa"/>
            <w:gridSpan w:val="11"/>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To trace the evolution of central bank concept and prevalent central banking system around the world and their roles and function</w:t>
            </w:r>
          </w:p>
        </w:tc>
      </w:tr>
      <w:tr w:rsidR="0076616F" w:rsidRPr="0076616F" w:rsidTr="0076616F">
        <w:trPr>
          <w:cantSplit/>
          <w:tblHeader/>
        </w:trPr>
        <w:tc>
          <w:tcPr>
            <w:tcW w:w="945" w:type="dxa"/>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LO3</w:t>
            </w:r>
          </w:p>
        </w:tc>
        <w:tc>
          <w:tcPr>
            <w:tcW w:w="7940" w:type="dxa"/>
            <w:gridSpan w:val="11"/>
          </w:tcPr>
          <w:p w:rsidR="0076616F" w:rsidRPr="0076616F" w:rsidRDefault="0076616F" w:rsidP="0076616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76616F">
              <w:rPr>
                <w:rFonts w:ascii="Times New Roman" w:eastAsia="Times New Roman" w:hAnsi="Times New Roman" w:cs="Times New Roman"/>
                <w:color w:val="000000"/>
                <w:sz w:val="24"/>
                <w:szCs w:val="24"/>
                <w:lang w:eastAsia="en-US"/>
              </w:rPr>
              <w:t>To throw light on Central Bank in India, its formation, nationalizing its organization structure, role of bank to government, role in promoting agriculture and industry, role in financial inclusion</w:t>
            </w:r>
          </w:p>
          <w:p w:rsidR="0076616F" w:rsidRPr="0076616F" w:rsidRDefault="0076616F" w:rsidP="0076616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p>
        </w:tc>
      </w:tr>
      <w:tr w:rsidR="0076616F" w:rsidRPr="0076616F" w:rsidTr="0076616F">
        <w:trPr>
          <w:cantSplit/>
          <w:tblHeader/>
        </w:trPr>
        <w:tc>
          <w:tcPr>
            <w:tcW w:w="945" w:type="dxa"/>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LO4</w:t>
            </w:r>
          </w:p>
        </w:tc>
        <w:tc>
          <w:tcPr>
            <w:tcW w:w="7940" w:type="dxa"/>
            <w:gridSpan w:val="11"/>
          </w:tcPr>
          <w:p w:rsidR="0076616F" w:rsidRPr="0076616F" w:rsidRDefault="0076616F" w:rsidP="0076616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76616F">
              <w:rPr>
                <w:rFonts w:ascii="Times New Roman" w:eastAsia="Times New Roman" w:hAnsi="Times New Roman" w:cs="Times New Roman"/>
                <w:color w:val="000000"/>
                <w:sz w:val="24"/>
                <w:szCs w:val="24"/>
                <w:lang w:eastAsia="en-US"/>
              </w:rPr>
              <w:t>To understand how capital fund of commercial banks, objectives and process of Asset securitization etc.</w:t>
            </w:r>
          </w:p>
        </w:tc>
      </w:tr>
      <w:tr w:rsidR="0076616F" w:rsidRPr="0076616F" w:rsidTr="0076616F">
        <w:trPr>
          <w:cantSplit/>
          <w:tblHeader/>
        </w:trPr>
        <w:tc>
          <w:tcPr>
            <w:tcW w:w="945" w:type="dxa"/>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LO5</w:t>
            </w:r>
          </w:p>
        </w:tc>
        <w:tc>
          <w:tcPr>
            <w:tcW w:w="7940" w:type="dxa"/>
            <w:gridSpan w:val="11"/>
          </w:tcPr>
          <w:p w:rsidR="0076616F" w:rsidRPr="0076616F" w:rsidRDefault="0076616F" w:rsidP="0076616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76616F">
              <w:rPr>
                <w:rFonts w:ascii="Times New Roman" w:eastAsia="Times New Roman" w:hAnsi="Times New Roman" w:cs="Times New Roman"/>
                <w:color w:val="000000"/>
                <w:sz w:val="24"/>
                <w:szCs w:val="24"/>
                <w:lang w:eastAsia="en-US"/>
              </w:rPr>
              <w:t>To explore practical banking systems relationship of bankers and customers, crossing of cheques, endorsement etc.</w:t>
            </w:r>
          </w:p>
        </w:tc>
      </w:tr>
      <w:tr w:rsidR="0076616F" w:rsidRPr="0076616F" w:rsidTr="0076616F">
        <w:trPr>
          <w:cantSplit/>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Unit</w:t>
            </w:r>
          </w:p>
        </w:tc>
        <w:tc>
          <w:tcPr>
            <w:tcW w:w="7078" w:type="dxa"/>
            <w:gridSpan w:val="9"/>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Contents</w:t>
            </w:r>
          </w:p>
        </w:tc>
        <w:tc>
          <w:tcPr>
            <w:tcW w:w="862" w:type="dxa"/>
            <w:gridSpan w:val="2"/>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No. of Hours</w:t>
            </w:r>
          </w:p>
        </w:tc>
      </w:tr>
      <w:tr w:rsidR="0076616F" w:rsidRPr="0076616F" w:rsidTr="0076616F">
        <w:trPr>
          <w:cantSplit/>
          <w:trHeight w:val="917"/>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I</w:t>
            </w:r>
          </w:p>
        </w:tc>
        <w:tc>
          <w:tcPr>
            <w:tcW w:w="7078" w:type="dxa"/>
            <w:gridSpan w:val="9"/>
          </w:tcPr>
          <w:p w:rsidR="0076616F" w:rsidRPr="0076616F" w:rsidRDefault="0076616F" w:rsidP="0076616F">
            <w:pPr>
              <w:spacing w:after="0" w:line="240" w:lineRule="auto"/>
              <w:jc w:val="both"/>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Introduction to Banking</w:t>
            </w:r>
          </w:p>
          <w:p w:rsidR="0076616F" w:rsidRPr="0076616F" w:rsidRDefault="0076616F" w:rsidP="0076616F">
            <w:pPr>
              <w:spacing w:after="0" w:line="240" w:lineRule="auto"/>
              <w:jc w:val="both"/>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15</w:t>
            </w:r>
          </w:p>
        </w:tc>
      </w:tr>
      <w:tr w:rsidR="0076616F" w:rsidRPr="0076616F" w:rsidTr="0076616F">
        <w:trPr>
          <w:cantSplit/>
          <w:trHeight w:val="899"/>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II</w:t>
            </w:r>
          </w:p>
        </w:tc>
        <w:tc>
          <w:tcPr>
            <w:tcW w:w="7078" w:type="dxa"/>
            <w:gridSpan w:val="9"/>
          </w:tcPr>
          <w:p w:rsidR="0076616F" w:rsidRPr="0076616F" w:rsidRDefault="0076616F" w:rsidP="0076616F">
            <w:pPr>
              <w:spacing w:after="0" w:line="240" w:lineRule="auto"/>
              <w:jc w:val="both"/>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 xml:space="preserve">Central Bank and Commercial Bank </w:t>
            </w:r>
          </w:p>
          <w:p w:rsidR="0076616F" w:rsidRPr="0076616F" w:rsidRDefault="0076616F" w:rsidP="0076616F">
            <w:pPr>
              <w:spacing w:after="0" w:line="240" w:lineRule="auto"/>
              <w:jc w:val="both"/>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 xml:space="preserve">Central Banking: Definition –Need - Principles- Central Banking Vs Commercial Banking - Functions of Central Bank – Credit Creation. </w:t>
            </w:r>
          </w:p>
          <w:p w:rsidR="0076616F" w:rsidRPr="0076616F" w:rsidRDefault="0076616F" w:rsidP="0076616F">
            <w:pPr>
              <w:spacing w:after="0" w:line="240" w:lineRule="auto"/>
              <w:jc w:val="both"/>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 xml:space="preserve">Commercial Banking: Definition - Functions – Personal Banking – Corporate Banking – Digital banking – Core Banking System (CBS) - Role of Banks in Economic Development. </w:t>
            </w:r>
          </w:p>
        </w:tc>
        <w:tc>
          <w:tcPr>
            <w:tcW w:w="862" w:type="dxa"/>
            <w:gridSpan w:val="2"/>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15</w:t>
            </w:r>
          </w:p>
        </w:tc>
      </w:tr>
      <w:tr w:rsidR="0076616F" w:rsidRPr="0076616F" w:rsidTr="0076616F">
        <w:trPr>
          <w:cantSplit/>
          <w:trHeight w:val="854"/>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III</w:t>
            </w:r>
          </w:p>
        </w:tc>
        <w:tc>
          <w:tcPr>
            <w:tcW w:w="7078" w:type="dxa"/>
            <w:gridSpan w:val="9"/>
          </w:tcPr>
          <w:p w:rsidR="0076616F" w:rsidRPr="0076616F" w:rsidRDefault="0076616F" w:rsidP="0076616F">
            <w:pPr>
              <w:spacing w:after="0" w:line="240" w:lineRule="auto"/>
              <w:jc w:val="both"/>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 xml:space="preserve">Banking Practice  </w:t>
            </w:r>
          </w:p>
          <w:p w:rsidR="0076616F" w:rsidRPr="0076616F" w:rsidRDefault="0076616F" w:rsidP="0076616F">
            <w:pPr>
              <w:spacing w:after="0" w:line="240" w:lineRule="auto"/>
              <w:jc w:val="both"/>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Types of Accounts CASA  – Types of Deposits - Opening Bank Account- Jan DhanYojana - Account Statement vs Passbook vs</w:t>
            </w:r>
          </w:p>
          <w:p w:rsidR="0076616F" w:rsidRPr="0076616F" w:rsidRDefault="0076616F" w:rsidP="0076616F">
            <w:pPr>
              <w:spacing w:after="0" w:line="240" w:lineRule="auto"/>
              <w:jc w:val="both"/>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e-statement - Banker Customer Relationship - Special Types of Customers –KYC norms.</w:t>
            </w:r>
          </w:p>
          <w:p w:rsidR="0076616F" w:rsidRPr="0076616F" w:rsidRDefault="0076616F" w:rsidP="0076616F">
            <w:pPr>
              <w:spacing w:after="0" w:line="240" w:lineRule="auto"/>
              <w:jc w:val="both"/>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15</w:t>
            </w:r>
          </w:p>
        </w:tc>
      </w:tr>
      <w:tr w:rsidR="0076616F" w:rsidRPr="0076616F" w:rsidTr="0076616F">
        <w:trPr>
          <w:cantSplit/>
          <w:trHeight w:val="629"/>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lastRenderedPageBreak/>
              <w:t>IV</w:t>
            </w:r>
          </w:p>
        </w:tc>
        <w:tc>
          <w:tcPr>
            <w:tcW w:w="7078" w:type="dxa"/>
            <w:gridSpan w:val="9"/>
          </w:tcPr>
          <w:p w:rsidR="0076616F" w:rsidRPr="0076616F" w:rsidRDefault="0076616F" w:rsidP="0076616F">
            <w:pPr>
              <w:spacing w:after="0" w:line="240" w:lineRule="auto"/>
              <w:jc w:val="both"/>
              <w:rPr>
                <w:rFonts w:ascii="Times New Roman" w:eastAsia="Times New Roman" w:hAnsi="Times New Roman" w:cs="Times New Roman"/>
                <w:sz w:val="24"/>
                <w:szCs w:val="24"/>
                <w:lang w:eastAsia="en-US"/>
              </w:rPr>
            </w:pPr>
            <w:r w:rsidRPr="0076616F">
              <w:rPr>
                <w:rFonts w:ascii="Times New Roman" w:eastAsia="Times New Roman" w:hAnsi="Times New Roman" w:cs="Times New Roman"/>
                <w:b/>
                <w:sz w:val="24"/>
                <w:szCs w:val="24"/>
                <w:lang w:eastAsia="en-US"/>
              </w:rPr>
              <w:t xml:space="preserve">Negotiable Instruments Act </w:t>
            </w:r>
            <w:r w:rsidRPr="0076616F">
              <w:rPr>
                <w:rFonts w:ascii="Times New Roman" w:eastAsia="Times New Roman" w:hAnsi="Times New Roman" w:cs="Times New Roman"/>
                <w:sz w:val="24"/>
                <w:szCs w:val="24"/>
                <w:lang w:eastAsia="en-US"/>
              </w:rPr>
              <w:t xml:space="preserve">Negotiable Instruments – Meaning &amp; Definition – Characteristics -Types of negotiable instruments. </w:t>
            </w:r>
          </w:p>
          <w:p w:rsidR="0076616F" w:rsidRPr="0076616F" w:rsidRDefault="0076616F" w:rsidP="0076616F">
            <w:pPr>
              <w:spacing w:after="0" w:line="240" w:lineRule="auto"/>
              <w:jc w:val="both"/>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Crossing of Cheques– Concept - Objectives – Types of Crossing - - Consequences of Non-Crossing.</w:t>
            </w:r>
          </w:p>
          <w:p w:rsidR="0076616F" w:rsidRPr="0076616F" w:rsidRDefault="0076616F" w:rsidP="0076616F">
            <w:pPr>
              <w:spacing w:after="0" w:line="240" w:lineRule="auto"/>
              <w:jc w:val="both"/>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15</w:t>
            </w:r>
          </w:p>
        </w:tc>
      </w:tr>
      <w:tr w:rsidR="0076616F" w:rsidRPr="0076616F" w:rsidTr="0076616F">
        <w:trPr>
          <w:cantSplit/>
          <w:trHeight w:val="809"/>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V</w:t>
            </w:r>
          </w:p>
        </w:tc>
        <w:tc>
          <w:tcPr>
            <w:tcW w:w="7078" w:type="dxa"/>
            <w:gridSpan w:val="9"/>
          </w:tcPr>
          <w:p w:rsidR="0076616F" w:rsidRPr="0076616F" w:rsidRDefault="0076616F" w:rsidP="0076616F">
            <w:pPr>
              <w:keepNext/>
              <w:keepLines/>
              <w:shd w:val="clear" w:color="auto" w:fill="FFFFFF"/>
              <w:spacing w:after="0" w:line="240" w:lineRule="auto"/>
              <w:jc w:val="both"/>
              <w:outlineLvl w:val="1"/>
              <w:rPr>
                <w:rFonts w:ascii="Times New Roman" w:eastAsia="Times New Roman" w:hAnsi="Times New Roman" w:cs="Times New Roman"/>
                <w:b/>
                <w:color w:val="000000"/>
                <w:sz w:val="24"/>
                <w:szCs w:val="24"/>
                <w:lang w:eastAsia="en-US"/>
              </w:rPr>
            </w:pPr>
            <w:r w:rsidRPr="0076616F">
              <w:rPr>
                <w:rFonts w:ascii="Times New Roman" w:eastAsia="Times New Roman" w:hAnsi="Times New Roman" w:cs="Times New Roman"/>
                <w:b/>
                <w:color w:val="000000"/>
                <w:sz w:val="24"/>
                <w:szCs w:val="24"/>
                <w:lang w:eastAsia="en-US"/>
              </w:rPr>
              <w:t>Digital Banking</w:t>
            </w:r>
          </w:p>
          <w:p w:rsidR="0076616F" w:rsidRPr="0076616F" w:rsidRDefault="0076616F" w:rsidP="0076616F">
            <w:pPr>
              <w:keepNext/>
              <w:keepLines/>
              <w:shd w:val="clear" w:color="auto" w:fill="FFFFFF"/>
              <w:spacing w:after="0" w:line="240" w:lineRule="auto"/>
              <w:jc w:val="both"/>
              <w:outlineLvl w:val="1"/>
              <w:rPr>
                <w:rFonts w:ascii="Times New Roman" w:eastAsia="Times New Roman" w:hAnsi="Times New Roman" w:cs="Times New Roman"/>
                <w:color w:val="000000"/>
                <w:sz w:val="24"/>
                <w:szCs w:val="24"/>
                <w:lang w:eastAsia="en-US"/>
              </w:rPr>
            </w:pPr>
            <w:r w:rsidRPr="0076616F">
              <w:rPr>
                <w:rFonts w:ascii="Times New Roman" w:eastAsia="Times New Roman" w:hAnsi="Times New Roman" w:cs="Times New Roman"/>
                <w:color w:val="000000"/>
                <w:sz w:val="24"/>
                <w:szCs w:val="24"/>
                <w:lang w:eastAsia="en-US"/>
              </w:rPr>
              <w:t>Meaning- Services - e-banking and financial services- Initiatives-Opportunities - Internet banking Vs Traditional Banking</w:t>
            </w:r>
          </w:p>
          <w:p w:rsidR="0076616F" w:rsidRPr="0076616F" w:rsidRDefault="0076616F" w:rsidP="0076616F">
            <w:pPr>
              <w:keepNext/>
              <w:keepLines/>
              <w:shd w:val="clear" w:color="auto" w:fill="FFFFFF"/>
              <w:spacing w:after="0" w:line="240" w:lineRule="auto"/>
              <w:jc w:val="both"/>
              <w:outlineLvl w:val="1"/>
              <w:rPr>
                <w:rFonts w:ascii="Times New Roman" w:eastAsia="Times New Roman" w:hAnsi="Times New Roman" w:cs="Times New Roman"/>
                <w:color w:val="4F81BD"/>
                <w:sz w:val="24"/>
                <w:szCs w:val="24"/>
                <w:lang w:eastAsia="en-US"/>
              </w:rPr>
            </w:pPr>
            <w:r w:rsidRPr="0076616F">
              <w:rPr>
                <w:rFonts w:ascii="Times New Roman" w:eastAsia="Times New Roman" w:hAnsi="Times New Roman" w:cs="Times New Roman"/>
                <w:color w:val="000000"/>
                <w:sz w:val="24"/>
                <w:szCs w:val="24"/>
                <w:lang w:eastAsia="en-US"/>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15</w:t>
            </w:r>
          </w:p>
        </w:tc>
      </w:tr>
      <w:tr w:rsidR="0076616F" w:rsidRPr="0076616F" w:rsidTr="0076616F">
        <w:trPr>
          <w:cantSplit/>
          <w:tblHeader/>
        </w:trPr>
        <w:tc>
          <w:tcPr>
            <w:tcW w:w="945" w:type="dxa"/>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p>
        </w:tc>
        <w:tc>
          <w:tcPr>
            <w:tcW w:w="7078" w:type="dxa"/>
            <w:gridSpan w:val="9"/>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TOTAL</w:t>
            </w:r>
          </w:p>
        </w:tc>
        <w:tc>
          <w:tcPr>
            <w:tcW w:w="862" w:type="dxa"/>
            <w:gridSpan w:val="2"/>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75</w:t>
            </w:r>
          </w:p>
        </w:tc>
      </w:tr>
      <w:tr w:rsidR="0076616F" w:rsidRPr="0076616F" w:rsidTr="0076616F">
        <w:trPr>
          <w:cantSplit/>
          <w:tblHeader/>
        </w:trPr>
        <w:tc>
          <w:tcPr>
            <w:tcW w:w="8885" w:type="dxa"/>
            <w:gridSpan w:val="12"/>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Course Outcomes</w:t>
            </w:r>
          </w:p>
        </w:tc>
      </w:tr>
      <w:tr w:rsidR="0076616F" w:rsidRPr="0076616F" w:rsidTr="0076616F">
        <w:trPr>
          <w:cantSplit/>
          <w:trHeight w:val="512"/>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CO1</w:t>
            </w:r>
          </w:p>
        </w:tc>
        <w:tc>
          <w:tcPr>
            <w:tcW w:w="7940"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Aware of  vvarious provision of Banking Regulation Act 1949 applicable to banking companies including cooperative banks</w:t>
            </w:r>
          </w:p>
        </w:tc>
      </w:tr>
      <w:tr w:rsidR="0076616F" w:rsidRPr="0076616F" w:rsidTr="0076616F">
        <w:trPr>
          <w:cantSplit/>
          <w:trHeight w:val="440"/>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CO2</w:t>
            </w:r>
          </w:p>
        </w:tc>
        <w:tc>
          <w:tcPr>
            <w:tcW w:w="7940"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Analyse the evolution of Central Banking concept and prevalent Central Banking system in India and their roles and function</w:t>
            </w:r>
          </w:p>
        </w:tc>
      </w:tr>
      <w:tr w:rsidR="0076616F" w:rsidRPr="0076616F" w:rsidTr="0076616F">
        <w:trPr>
          <w:cantSplit/>
          <w:trHeight w:val="440"/>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CO3</w:t>
            </w:r>
          </w:p>
        </w:tc>
        <w:tc>
          <w:tcPr>
            <w:tcW w:w="7940"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Gain knowledge about the Central Bank in India, its formation, nationalizing its organization structure, role of bank to government, role in promoting agriculture and industry, role in financial inclusion</w:t>
            </w:r>
          </w:p>
        </w:tc>
      </w:tr>
      <w:tr w:rsidR="0076616F" w:rsidRPr="0076616F" w:rsidTr="0076616F">
        <w:trPr>
          <w:cantSplit/>
          <w:trHeight w:val="359"/>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CO4</w:t>
            </w:r>
          </w:p>
        </w:tc>
        <w:tc>
          <w:tcPr>
            <w:tcW w:w="7940"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Evaluate the role of capital fund of commercial banks, objectives and process of Asset securitization etc</w:t>
            </w:r>
          </w:p>
        </w:tc>
      </w:tr>
      <w:tr w:rsidR="0076616F" w:rsidRPr="0076616F" w:rsidTr="0076616F">
        <w:trPr>
          <w:cantSplit/>
          <w:trHeight w:val="602"/>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CO5</w:t>
            </w:r>
          </w:p>
        </w:tc>
        <w:tc>
          <w:tcPr>
            <w:tcW w:w="7940"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Define the  practical banking systems relationship of bankers and customers, crossing of cheques, endorsement etc.</w:t>
            </w:r>
          </w:p>
        </w:tc>
      </w:tr>
      <w:tr w:rsidR="0076616F" w:rsidRPr="0076616F" w:rsidTr="0076616F">
        <w:trPr>
          <w:cantSplit/>
          <w:tblHeader/>
        </w:trPr>
        <w:tc>
          <w:tcPr>
            <w:tcW w:w="8885" w:type="dxa"/>
            <w:gridSpan w:val="12"/>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Textbooks</w:t>
            </w:r>
          </w:p>
        </w:tc>
      </w:tr>
      <w:tr w:rsidR="0076616F" w:rsidRPr="0076616F" w:rsidTr="0076616F">
        <w:trPr>
          <w:cantSplit/>
          <w:trHeight w:val="584"/>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w:t>
            </w:r>
          </w:p>
        </w:tc>
        <w:tc>
          <w:tcPr>
            <w:tcW w:w="7940" w:type="dxa"/>
            <w:gridSpan w:val="11"/>
            <w:vAlign w:val="center"/>
          </w:tcPr>
          <w:p w:rsidR="0076616F" w:rsidRPr="0076616F" w:rsidRDefault="0076616F" w:rsidP="0076616F">
            <w:pPr>
              <w:keepNext/>
              <w:keepLines/>
              <w:spacing w:after="0" w:line="240" w:lineRule="auto"/>
              <w:jc w:val="both"/>
              <w:outlineLvl w:val="0"/>
              <w:rPr>
                <w:rFonts w:ascii="Times New Roman" w:eastAsia="Times New Roman" w:hAnsi="Times New Roman" w:cs="Times New Roman"/>
                <w:color w:val="3A3A3A"/>
                <w:sz w:val="24"/>
                <w:szCs w:val="24"/>
                <w:highlight w:val="white"/>
                <w:lang w:eastAsia="en-US"/>
              </w:rPr>
            </w:pPr>
            <w:r w:rsidRPr="0076616F">
              <w:rPr>
                <w:rFonts w:ascii="Times New Roman" w:eastAsia="Times New Roman" w:hAnsi="Times New Roman" w:cs="Times New Roman"/>
                <w:color w:val="000000"/>
                <w:sz w:val="24"/>
                <w:szCs w:val="24"/>
                <w:highlight w:val="white"/>
                <w:lang w:eastAsia="en-US"/>
              </w:rPr>
              <w:t>Gurusamy S, Banking Theory: Law and Practice, Vijay Nicole Publication, Chennai</w:t>
            </w:r>
          </w:p>
        </w:tc>
      </w:tr>
      <w:tr w:rsidR="0076616F" w:rsidRPr="0076616F" w:rsidTr="0076616F">
        <w:trPr>
          <w:cantSplit/>
          <w:trHeight w:val="500"/>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7940"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color w:val="0F1111"/>
                <w:sz w:val="24"/>
                <w:szCs w:val="24"/>
                <w:lang w:eastAsia="en-US"/>
              </w:rPr>
              <w:t>Muraleedharan, Modern Banking: Theory and Practice, Prentice Hall India Learning Private Ltd, New Delhi</w:t>
            </w:r>
          </w:p>
        </w:tc>
      </w:tr>
      <w:tr w:rsidR="0076616F" w:rsidRPr="0076616F" w:rsidTr="0076616F">
        <w:trPr>
          <w:cantSplit/>
          <w:trHeight w:val="431"/>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7940"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Gupta P.K. Gordon E.</w:t>
            </w:r>
            <w:r w:rsidRPr="0076616F">
              <w:rPr>
                <w:rFonts w:ascii="Times New Roman" w:eastAsia="Times New Roman" w:hAnsi="Times New Roman" w:cs="Times New Roman"/>
                <w:color w:val="0F1111"/>
                <w:sz w:val="24"/>
                <w:szCs w:val="24"/>
                <w:lang w:eastAsia="en-US"/>
              </w:rPr>
              <w:t>Banking and Insurance, Himalaya publication, Kolkata</w:t>
            </w:r>
          </w:p>
        </w:tc>
      </w:tr>
      <w:tr w:rsidR="0076616F" w:rsidRPr="0076616F" w:rsidTr="0076616F">
        <w:trPr>
          <w:cantSplit/>
          <w:trHeight w:val="431"/>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4</w:t>
            </w:r>
          </w:p>
        </w:tc>
        <w:tc>
          <w:tcPr>
            <w:tcW w:w="7940"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color w:val="0F1111"/>
                <w:sz w:val="24"/>
                <w:szCs w:val="24"/>
                <w:lang w:eastAsia="en-US"/>
              </w:rPr>
              <w:t xml:space="preserve">Gajendra,A Text on Banking Theory Law &amp; Practice, Vrinda Publication, Delhi </w:t>
            </w:r>
          </w:p>
        </w:tc>
      </w:tr>
      <w:tr w:rsidR="0076616F" w:rsidRPr="0076616F" w:rsidTr="0076616F">
        <w:trPr>
          <w:cantSplit/>
          <w:trHeight w:val="431"/>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5</w:t>
            </w:r>
          </w:p>
        </w:tc>
        <w:tc>
          <w:tcPr>
            <w:tcW w:w="7940"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K P Kandasami, S Natarajan&amp;Parameswaran, Banking Law and Practice, S Chand publication, New Delhi</w:t>
            </w:r>
          </w:p>
        </w:tc>
      </w:tr>
      <w:tr w:rsidR="0076616F" w:rsidRPr="0076616F" w:rsidTr="0076616F">
        <w:trPr>
          <w:cantSplit/>
          <w:tblHeader/>
        </w:trPr>
        <w:tc>
          <w:tcPr>
            <w:tcW w:w="8885" w:type="dxa"/>
            <w:gridSpan w:val="12"/>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Reference Books</w:t>
            </w:r>
          </w:p>
        </w:tc>
      </w:tr>
      <w:tr w:rsidR="0076616F" w:rsidRPr="0076616F" w:rsidTr="0076616F">
        <w:trPr>
          <w:cantSplit/>
          <w:trHeight w:val="368"/>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w:t>
            </w:r>
          </w:p>
        </w:tc>
        <w:tc>
          <w:tcPr>
            <w:tcW w:w="7940" w:type="dxa"/>
            <w:gridSpan w:val="11"/>
            <w:vAlign w:val="center"/>
          </w:tcPr>
          <w:p w:rsidR="0076616F" w:rsidRPr="0076616F" w:rsidRDefault="0076616F" w:rsidP="0076616F">
            <w:pPr>
              <w:keepNext/>
              <w:keepLines/>
              <w:shd w:val="clear" w:color="auto" w:fill="FFFFFF"/>
              <w:spacing w:after="0" w:line="240" w:lineRule="auto"/>
              <w:outlineLvl w:val="0"/>
              <w:rPr>
                <w:rFonts w:ascii="Times New Roman" w:eastAsia="Times New Roman" w:hAnsi="Times New Roman" w:cs="Times New Roman"/>
                <w:color w:val="000000"/>
                <w:sz w:val="24"/>
                <w:szCs w:val="24"/>
                <w:lang w:eastAsia="en-US"/>
              </w:rPr>
            </w:pPr>
            <w:r w:rsidRPr="0076616F">
              <w:rPr>
                <w:rFonts w:ascii="Times New Roman" w:eastAsia="Times New Roman" w:hAnsi="Times New Roman" w:cs="Times New Roman"/>
                <w:color w:val="000000"/>
                <w:sz w:val="24"/>
                <w:szCs w:val="24"/>
                <w:lang w:eastAsia="en-US"/>
              </w:rPr>
              <w:t>B. Santhanam, Banking &amp; Financial System, Margam Publication, Chennai</w:t>
            </w:r>
          </w:p>
        </w:tc>
      </w:tr>
      <w:tr w:rsidR="0076616F" w:rsidRPr="0076616F" w:rsidTr="0076616F">
        <w:trPr>
          <w:cantSplit/>
          <w:trHeight w:val="431"/>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7940" w:type="dxa"/>
            <w:gridSpan w:val="11"/>
            <w:vAlign w:val="center"/>
          </w:tcPr>
          <w:p w:rsidR="0076616F" w:rsidRPr="0076616F" w:rsidRDefault="001B0B67" w:rsidP="0076616F">
            <w:pPr>
              <w:spacing w:after="0" w:line="240" w:lineRule="auto"/>
              <w:rPr>
                <w:rFonts w:ascii="Times New Roman" w:eastAsia="Times New Roman" w:hAnsi="Times New Roman" w:cs="Times New Roman"/>
                <w:sz w:val="24"/>
                <w:szCs w:val="24"/>
                <w:lang w:eastAsia="en-US"/>
              </w:rPr>
            </w:pPr>
            <w:hyperlink r:id="rId30">
              <w:r w:rsidR="0076616F" w:rsidRPr="0076616F">
                <w:rPr>
                  <w:rFonts w:ascii="Times New Roman" w:eastAsia="Times New Roman" w:hAnsi="Times New Roman" w:cs="Times New Roman"/>
                  <w:color w:val="000000"/>
                  <w:sz w:val="24"/>
                  <w:szCs w:val="24"/>
                  <w:u w:val="single"/>
                  <w:lang w:eastAsia="en-US"/>
                </w:rPr>
                <w:t>KataitSanjay</w:t>
              </w:r>
            </w:hyperlink>
            <w:r w:rsidR="0076616F" w:rsidRPr="0076616F">
              <w:rPr>
                <w:rFonts w:ascii="Times New Roman" w:eastAsia="Times New Roman" w:hAnsi="Times New Roman" w:cs="Times New Roman"/>
                <w:sz w:val="24"/>
                <w:szCs w:val="24"/>
                <w:lang w:eastAsia="en-US"/>
              </w:rPr>
              <w:t xml:space="preserve">, Banking Theory and Practice, Lambert Academic Publishing, </w:t>
            </w:r>
          </w:p>
        </w:tc>
      </w:tr>
      <w:tr w:rsidR="0076616F" w:rsidRPr="0076616F" w:rsidTr="0076616F">
        <w:trPr>
          <w:cantSplit/>
          <w:trHeight w:val="431"/>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7940"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Henry Dunning Macleod, The Theory And Practice Of Banking, Hard Press Publishing, Old New Zealand</w:t>
            </w:r>
          </w:p>
        </w:tc>
      </w:tr>
      <w:tr w:rsidR="0076616F" w:rsidRPr="0076616F" w:rsidTr="0076616F">
        <w:trPr>
          <w:cantSplit/>
          <w:trHeight w:val="431"/>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4</w:t>
            </w:r>
          </w:p>
        </w:tc>
        <w:tc>
          <w:tcPr>
            <w:tcW w:w="7940"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William Amasa Scott, Money And Banking: An Introduction To The Study Of Modern Currencies, Kesinger publication, USA</w:t>
            </w:r>
          </w:p>
        </w:tc>
      </w:tr>
      <w:tr w:rsidR="0076616F" w:rsidRPr="0076616F" w:rsidTr="0076616F">
        <w:trPr>
          <w:cantSplit/>
          <w:trHeight w:val="431"/>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lastRenderedPageBreak/>
              <w:t>5</w:t>
            </w:r>
          </w:p>
        </w:tc>
        <w:tc>
          <w:tcPr>
            <w:tcW w:w="7940"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NektariosMichail, Money, Credit, and Crises: Understanding the Modern Banking System, Palgrave Macmillan, London</w:t>
            </w:r>
          </w:p>
        </w:tc>
      </w:tr>
      <w:tr w:rsidR="0076616F" w:rsidRPr="0076616F" w:rsidTr="0076616F">
        <w:trPr>
          <w:cantSplit/>
          <w:trHeight w:val="431"/>
          <w:tblHeader/>
        </w:trPr>
        <w:tc>
          <w:tcPr>
            <w:tcW w:w="8885" w:type="dxa"/>
            <w:gridSpan w:val="12"/>
            <w:vAlign w:val="center"/>
          </w:tcPr>
          <w:p w:rsidR="0076616F" w:rsidRPr="0076616F" w:rsidRDefault="0076616F" w:rsidP="0076616F">
            <w:pPr>
              <w:widowControl w:val="0"/>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b/>
                <w:sz w:val="24"/>
                <w:szCs w:val="24"/>
                <w:lang w:eastAsia="en-US"/>
              </w:rPr>
              <w:t>NOTE: Latest Edition of Textbooks May be Used</w:t>
            </w:r>
          </w:p>
        </w:tc>
      </w:tr>
      <w:tr w:rsidR="0076616F" w:rsidRPr="0076616F" w:rsidTr="0076616F">
        <w:trPr>
          <w:cantSplit/>
          <w:trHeight w:val="431"/>
          <w:tblHeader/>
        </w:trPr>
        <w:tc>
          <w:tcPr>
            <w:tcW w:w="8885" w:type="dxa"/>
            <w:gridSpan w:val="12"/>
            <w:vAlign w:val="center"/>
          </w:tcPr>
          <w:p w:rsidR="0076616F" w:rsidRPr="0076616F" w:rsidRDefault="0076616F" w:rsidP="0076616F">
            <w:pPr>
              <w:widowControl w:val="0"/>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b/>
                <w:sz w:val="24"/>
                <w:szCs w:val="24"/>
                <w:lang w:eastAsia="en-US"/>
              </w:rPr>
              <w:t>Web Resources</w:t>
            </w:r>
          </w:p>
        </w:tc>
      </w:tr>
      <w:tr w:rsidR="0076616F" w:rsidRPr="0076616F" w:rsidTr="0076616F">
        <w:trPr>
          <w:cantSplit/>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w:t>
            </w:r>
          </w:p>
        </w:tc>
        <w:tc>
          <w:tcPr>
            <w:tcW w:w="7940" w:type="dxa"/>
            <w:gridSpan w:val="11"/>
            <w:vAlign w:val="center"/>
          </w:tcPr>
          <w:p w:rsidR="0076616F" w:rsidRPr="0076616F" w:rsidRDefault="0076616F" w:rsidP="0076616F">
            <w:pPr>
              <w:widowControl w:val="0"/>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https://www.rbi.org.in/</w:t>
            </w:r>
          </w:p>
        </w:tc>
      </w:tr>
      <w:tr w:rsidR="0076616F" w:rsidRPr="0076616F" w:rsidTr="0076616F">
        <w:trPr>
          <w:cantSplit/>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7940" w:type="dxa"/>
            <w:gridSpan w:val="11"/>
            <w:vAlign w:val="center"/>
          </w:tcPr>
          <w:p w:rsidR="0076616F" w:rsidRPr="0076616F" w:rsidRDefault="0076616F" w:rsidP="0076616F">
            <w:pPr>
              <w:widowControl w:val="0"/>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https://businessjargons.com/e-banking.html</w:t>
            </w:r>
          </w:p>
        </w:tc>
      </w:tr>
      <w:tr w:rsidR="0076616F" w:rsidRPr="0076616F" w:rsidTr="0076616F">
        <w:trPr>
          <w:cantSplit/>
          <w:trHeight w:val="431"/>
          <w:tblHeader/>
        </w:trPr>
        <w:tc>
          <w:tcPr>
            <w:tcW w:w="945"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7940" w:type="dxa"/>
            <w:gridSpan w:val="11"/>
            <w:vAlign w:val="center"/>
          </w:tcPr>
          <w:p w:rsidR="0076616F" w:rsidRPr="0076616F" w:rsidRDefault="001B0B67" w:rsidP="0076616F">
            <w:pPr>
              <w:widowControl w:val="0"/>
              <w:spacing w:after="0" w:line="240" w:lineRule="auto"/>
              <w:rPr>
                <w:rFonts w:ascii="Times New Roman" w:eastAsia="Times New Roman" w:hAnsi="Times New Roman" w:cs="Times New Roman"/>
                <w:sz w:val="24"/>
                <w:szCs w:val="24"/>
                <w:lang w:eastAsia="en-US"/>
              </w:rPr>
            </w:pPr>
            <w:hyperlink r:id="rId31">
              <w:r w:rsidR="0076616F" w:rsidRPr="0076616F">
                <w:rPr>
                  <w:rFonts w:ascii="Times New Roman" w:eastAsia="Times New Roman" w:hAnsi="Times New Roman" w:cs="Times New Roman"/>
                  <w:color w:val="000000"/>
                  <w:sz w:val="24"/>
                  <w:szCs w:val="24"/>
                  <w:lang w:eastAsia="en-US"/>
                </w:rPr>
                <w:t>https://www.wallstreetmojo.com/endorsement/</w:t>
              </w:r>
            </w:hyperlink>
          </w:p>
        </w:tc>
      </w:tr>
    </w:tbl>
    <w:p w:rsidR="0076616F" w:rsidRPr="0076616F" w:rsidRDefault="0076616F" w:rsidP="0076616F">
      <w:pPr>
        <w:rPr>
          <w:rFonts w:ascii="Times New Roman" w:eastAsia="Times New Roman" w:hAnsi="Times New Roman" w:cs="Times New Roman"/>
          <w:sz w:val="24"/>
          <w:szCs w:val="24"/>
          <w:lang w:eastAsia="en-US"/>
        </w:rPr>
      </w:pPr>
    </w:p>
    <w:p w:rsidR="0076616F" w:rsidRPr="0076616F" w:rsidRDefault="0076616F" w:rsidP="0076616F">
      <w:pP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 xml:space="preserve">MAPPING WITH PROGRAMME OUTCOMES </w:t>
      </w:r>
      <w:r w:rsidRPr="0076616F">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76616F" w:rsidRPr="0076616F" w:rsidTr="0076616F">
        <w:trPr>
          <w:cantSplit/>
          <w:trHeight w:val="518"/>
          <w:tblHeader/>
          <w:jc w:val="center"/>
        </w:trPr>
        <w:tc>
          <w:tcPr>
            <w:tcW w:w="1417"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p>
        </w:tc>
        <w:tc>
          <w:tcPr>
            <w:tcW w:w="670"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PO1</w:t>
            </w:r>
          </w:p>
        </w:tc>
        <w:tc>
          <w:tcPr>
            <w:tcW w:w="670"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PO2</w:t>
            </w:r>
          </w:p>
        </w:tc>
        <w:tc>
          <w:tcPr>
            <w:tcW w:w="670"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PO3</w:t>
            </w:r>
          </w:p>
        </w:tc>
        <w:tc>
          <w:tcPr>
            <w:tcW w:w="670"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PO4</w:t>
            </w:r>
          </w:p>
        </w:tc>
        <w:tc>
          <w:tcPr>
            <w:tcW w:w="670"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PO5</w:t>
            </w:r>
          </w:p>
        </w:tc>
        <w:tc>
          <w:tcPr>
            <w:tcW w:w="670"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PO6</w:t>
            </w:r>
          </w:p>
        </w:tc>
        <w:tc>
          <w:tcPr>
            <w:tcW w:w="670"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PO7</w:t>
            </w:r>
          </w:p>
        </w:tc>
        <w:tc>
          <w:tcPr>
            <w:tcW w:w="670"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PO8</w:t>
            </w:r>
          </w:p>
        </w:tc>
        <w:tc>
          <w:tcPr>
            <w:tcW w:w="803"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PSO1</w:t>
            </w:r>
          </w:p>
        </w:tc>
        <w:tc>
          <w:tcPr>
            <w:tcW w:w="803"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PSO2</w:t>
            </w:r>
          </w:p>
        </w:tc>
        <w:tc>
          <w:tcPr>
            <w:tcW w:w="803"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PSO3</w:t>
            </w:r>
          </w:p>
        </w:tc>
      </w:tr>
      <w:tr w:rsidR="0076616F" w:rsidRPr="0076616F" w:rsidTr="0076616F">
        <w:trPr>
          <w:cantSplit/>
          <w:trHeight w:val="518"/>
          <w:tblHeader/>
          <w:jc w:val="center"/>
        </w:trPr>
        <w:tc>
          <w:tcPr>
            <w:tcW w:w="1417"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CO1</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r>
      <w:tr w:rsidR="0076616F" w:rsidRPr="0076616F" w:rsidTr="0076616F">
        <w:trPr>
          <w:cantSplit/>
          <w:trHeight w:val="649"/>
          <w:tblHeader/>
          <w:jc w:val="center"/>
        </w:trPr>
        <w:tc>
          <w:tcPr>
            <w:tcW w:w="1417"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r>
      <w:tr w:rsidR="0076616F" w:rsidRPr="0076616F" w:rsidTr="0076616F">
        <w:trPr>
          <w:cantSplit/>
          <w:trHeight w:val="518"/>
          <w:tblHeader/>
          <w:jc w:val="center"/>
        </w:trPr>
        <w:tc>
          <w:tcPr>
            <w:tcW w:w="1417"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r>
      <w:tr w:rsidR="0076616F" w:rsidRPr="0076616F" w:rsidTr="0076616F">
        <w:trPr>
          <w:cantSplit/>
          <w:trHeight w:val="533"/>
          <w:tblHeader/>
          <w:jc w:val="center"/>
        </w:trPr>
        <w:tc>
          <w:tcPr>
            <w:tcW w:w="1417"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CO4</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r>
      <w:tr w:rsidR="0076616F" w:rsidRPr="0076616F" w:rsidTr="0076616F">
        <w:trPr>
          <w:cantSplit/>
          <w:trHeight w:val="518"/>
          <w:tblHeader/>
          <w:jc w:val="center"/>
        </w:trPr>
        <w:tc>
          <w:tcPr>
            <w:tcW w:w="1417"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CO5</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r>
      <w:tr w:rsidR="0076616F" w:rsidRPr="0076616F" w:rsidTr="0076616F">
        <w:trPr>
          <w:cantSplit/>
          <w:trHeight w:val="518"/>
          <w:tblHeader/>
          <w:jc w:val="center"/>
        </w:trPr>
        <w:tc>
          <w:tcPr>
            <w:tcW w:w="1417"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TOTAL</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15</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10</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10</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15</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10</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10</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10</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15</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15</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10</w:t>
            </w:r>
          </w:p>
        </w:tc>
      </w:tr>
      <w:tr w:rsidR="0076616F" w:rsidRPr="0076616F" w:rsidTr="0076616F">
        <w:trPr>
          <w:cantSplit/>
          <w:trHeight w:val="518"/>
          <w:tblHeader/>
          <w:jc w:val="center"/>
        </w:trPr>
        <w:tc>
          <w:tcPr>
            <w:tcW w:w="1417"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AVERAGE</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tcPr>
          <w:p w:rsidR="0076616F" w:rsidRPr="0076616F" w:rsidRDefault="0076616F" w:rsidP="0076616F">
            <w:pP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2.6</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tcPr>
          <w:p w:rsidR="0076616F" w:rsidRPr="0076616F" w:rsidRDefault="0076616F" w:rsidP="0076616F">
            <w:pP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tcPr>
          <w:p w:rsidR="0076616F" w:rsidRPr="0076616F" w:rsidRDefault="0076616F" w:rsidP="0076616F">
            <w:pP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r>
    </w:tbl>
    <w:p w:rsidR="0076616F" w:rsidRPr="0076616F" w:rsidRDefault="0076616F" w:rsidP="0076616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76616F">
        <w:rPr>
          <w:rFonts w:ascii="Times New Roman" w:eastAsia="Times New Roman" w:hAnsi="Times New Roman" w:cs="Times New Roman"/>
          <w:b/>
          <w:color w:val="000000"/>
          <w:sz w:val="24"/>
          <w:szCs w:val="24"/>
          <w:lang w:eastAsia="en-US"/>
        </w:rPr>
        <w:t>3 – Strong, 2- Medium, 1- Low</w:t>
      </w:r>
    </w:p>
    <w:p w:rsidR="0076616F" w:rsidRPr="0076616F" w:rsidRDefault="0076616F" w:rsidP="0076616F">
      <w:pPr>
        <w:rPr>
          <w:rFonts w:ascii="Times New Roman" w:eastAsia="Times New Roman" w:hAnsi="Times New Roman" w:cs="Times New Roman"/>
          <w:sz w:val="24"/>
          <w:szCs w:val="24"/>
          <w:lang w:eastAsia="en-US"/>
        </w:rPr>
      </w:pPr>
    </w:p>
    <w:p w:rsidR="00717126" w:rsidRPr="00717126" w:rsidRDefault="00717126" w:rsidP="0076616F">
      <w:pPr>
        <w:spacing w:after="120"/>
        <w:jc w:val="center"/>
        <w:rPr>
          <w:rFonts w:ascii="Times New Roman" w:eastAsia="Times New Roman" w:hAnsi="Times New Roman" w:cs="Times New Roman"/>
          <w:b/>
          <w:sz w:val="24"/>
          <w:szCs w:val="24"/>
          <w:u w:val="single"/>
          <w:lang w:eastAsia="en-US"/>
        </w:rPr>
      </w:pPr>
    </w:p>
    <w:p w:rsidR="00717126" w:rsidRDefault="00717126" w:rsidP="001D7CCC">
      <w:pPr>
        <w:pStyle w:val="F3"/>
        <w:rPr>
          <w:caps w:val="0"/>
        </w:rPr>
      </w:pPr>
    </w:p>
    <w:p w:rsidR="00717126" w:rsidRDefault="00717126">
      <w:pPr>
        <w:rPr>
          <w:rFonts w:ascii="Times New Roman" w:hAnsi="Times New Roman" w:cs="Times New Roman"/>
          <w:b/>
          <w:sz w:val="24"/>
          <w:szCs w:val="24"/>
        </w:rPr>
      </w:pPr>
      <w:r>
        <w:rPr>
          <w:caps/>
        </w:rPr>
        <w:br w:type="page"/>
      </w:r>
    </w:p>
    <w:p w:rsidR="0075410B" w:rsidRDefault="00B572DA" w:rsidP="001D7CCC">
      <w:pPr>
        <w:pStyle w:val="F3"/>
      </w:pPr>
      <w:r>
        <w:rPr>
          <w:caps w:val="0"/>
        </w:rPr>
        <w:lastRenderedPageBreak/>
        <w:t>F</w:t>
      </w:r>
      <w:r w:rsidR="0075410B" w:rsidRPr="000A348A">
        <w:rPr>
          <w:caps w:val="0"/>
        </w:rPr>
        <w:t>irst</w:t>
      </w:r>
      <w:r w:rsidR="0075410B" w:rsidRPr="000A348A">
        <w:t xml:space="preserve"> YEAR – SEMESTER </w:t>
      </w:r>
      <w:r w:rsidR="000A348A">
        <w:t>–</w:t>
      </w:r>
      <w:r w:rsidR="0075410B" w:rsidRPr="000A348A">
        <w:t xml:space="preserve"> II</w:t>
      </w:r>
    </w:p>
    <w:p w:rsidR="0076616F" w:rsidRPr="0076616F" w:rsidRDefault="000A348A" w:rsidP="0076616F">
      <w:pPr>
        <w:pStyle w:val="Normal1"/>
        <w:spacing w:after="120"/>
        <w:jc w:val="center"/>
        <w:rPr>
          <w:rFonts w:ascii="Times New Roman" w:eastAsia="Times New Roman" w:hAnsi="Times New Roman" w:cs="Times New Roman"/>
          <w:b/>
          <w:smallCaps/>
          <w:sz w:val="24"/>
          <w:szCs w:val="24"/>
          <w:u w:val="single"/>
          <w:lang w:eastAsia="en-US"/>
        </w:rPr>
      </w:pPr>
      <w:r w:rsidRPr="000A348A">
        <w:t xml:space="preserve">Elective II </w:t>
      </w:r>
      <w:r w:rsidR="0076616F">
        <w:t>–</w:t>
      </w:r>
      <w:r w:rsidR="0076616F" w:rsidRPr="0076616F">
        <w:rPr>
          <w:rFonts w:ascii="Times New Roman" w:eastAsia="Times New Roman" w:hAnsi="Times New Roman" w:cs="Times New Roman"/>
          <w:b/>
          <w:smallCaps/>
          <w:sz w:val="24"/>
          <w:szCs w:val="24"/>
          <w:u w:val="single"/>
          <w:lang w:eastAsia="en-US"/>
        </w:rPr>
        <w:t>Business Mathematics &amp; Statistics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76616F" w:rsidRPr="0076616F" w:rsidTr="0076616F">
        <w:trPr>
          <w:cantSplit/>
          <w:trHeight w:val="60"/>
          <w:tblHeader/>
        </w:trPr>
        <w:tc>
          <w:tcPr>
            <w:tcW w:w="1207" w:type="dxa"/>
            <w:gridSpan w:val="2"/>
            <w:vMerge w:val="restart"/>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Subject Code</w:t>
            </w:r>
          </w:p>
        </w:tc>
        <w:tc>
          <w:tcPr>
            <w:tcW w:w="501" w:type="dxa"/>
            <w:vMerge w:val="restart"/>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L</w:t>
            </w:r>
          </w:p>
        </w:tc>
        <w:tc>
          <w:tcPr>
            <w:tcW w:w="645" w:type="dxa"/>
            <w:vMerge w:val="restart"/>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T</w:t>
            </w:r>
          </w:p>
        </w:tc>
        <w:tc>
          <w:tcPr>
            <w:tcW w:w="645" w:type="dxa"/>
            <w:vMerge w:val="restart"/>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w:t>
            </w:r>
          </w:p>
        </w:tc>
        <w:tc>
          <w:tcPr>
            <w:tcW w:w="645" w:type="dxa"/>
            <w:vMerge w:val="restart"/>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S</w:t>
            </w:r>
          </w:p>
        </w:tc>
        <w:tc>
          <w:tcPr>
            <w:tcW w:w="1194" w:type="dxa"/>
            <w:vMerge w:val="restart"/>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Credits</w:t>
            </w:r>
          </w:p>
        </w:tc>
        <w:tc>
          <w:tcPr>
            <w:tcW w:w="1048" w:type="dxa"/>
            <w:vMerge w:val="restart"/>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Inst. Hours</w:t>
            </w:r>
          </w:p>
        </w:tc>
        <w:tc>
          <w:tcPr>
            <w:tcW w:w="3000" w:type="dxa"/>
            <w:gridSpan w:val="4"/>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Marks</w:t>
            </w:r>
          </w:p>
        </w:tc>
      </w:tr>
      <w:tr w:rsidR="0076616F" w:rsidRPr="0076616F" w:rsidTr="0076616F">
        <w:trPr>
          <w:cantSplit/>
          <w:trHeight w:val="60"/>
          <w:tblHeader/>
        </w:trPr>
        <w:tc>
          <w:tcPr>
            <w:tcW w:w="1207" w:type="dxa"/>
            <w:gridSpan w:val="2"/>
            <w:vMerge/>
            <w:vAlign w:val="center"/>
          </w:tcPr>
          <w:p w:rsidR="0076616F" w:rsidRPr="0076616F" w:rsidRDefault="0076616F" w:rsidP="0076616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76616F" w:rsidRPr="0076616F" w:rsidRDefault="0076616F" w:rsidP="0076616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76616F" w:rsidRPr="0076616F" w:rsidRDefault="0076616F" w:rsidP="0076616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76616F" w:rsidRPr="0076616F" w:rsidRDefault="0076616F" w:rsidP="0076616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76616F" w:rsidRPr="0076616F" w:rsidRDefault="0076616F" w:rsidP="0076616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76616F" w:rsidRPr="0076616F" w:rsidRDefault="0076616F" w:rsidP="0076616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76616F" w:rsidRPr="0076616F" w:rsidRDefault="0076616F" w:rsidP="0076616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Total</w:t>
            </w:r>
          </w:p>
        </w:tc>
      </w:tr>
      <w:tr w:rsidR="0076616F" w:rsidRPr="0076616F" w:rsidTr="0076616F">
        <w:trPr>
          <w:cantSplit/>
          <w:trHeight w:val="170"/>
          <w:tblHeader/>
        </w:trPr>
        <w:tc>
          <w:tcPr>
            <w:tcW w:w="1207" w:type="dxa"/>
            <w:gridSpan w:val="2"/>
          </w:tcPr>
          <w:p w:rsidR="0076616F" w:rsidRPr="0076616F" w:rsidRDefault="0076616F" w:rsidP="0076616F">
            <w:pPr>
              <w:spacing w:after="0" w:line="240" w:lineRule="auto"/>
              <w:rPr>
                <w:rFonts w:ascii="Times New Roman" w:eastAsia="Times New Roman" w:hAnsi="Times New Roman" w:cs="Times New Roman"/>
                <w:b/>
                <w:sz w:val="24"/>
                <w:szCs w:val="24"/>
                <w:lang w:eastAsia="en-US"/>
              </w:rPr>
            </w:pPr>
          </w:p>
        </w:tc>
        <w:tc>
          <w:tcPr>
            <w:tcW w:w="501" w:type="dxa"/>
            <w:vAlign w:val="center"/>
          </w:tcPr>
          <w:p w:rsidR="0076616F" w:rsidRPr="0076616F" w:rsidRDefault="0076616F" w:rsidP="00766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6616F">
              <w:rPr>
                <w:rFonts w:ascii="Times New Roman" w:eastAsia="Times New Roman" w:hAnsi="Times New Roman" w:cs="Times New Roman"/>
                <w:b/>
                <w:color w:val="000000"/>
                <w:sz w:val="24"/>
                <w:szCs w:val="24"/>
                <w:lang w:eastAsia="en-US"/>
              </w:rPr>
              <w:t>4</w:t>
            </w:r>
          </w:p>
        </w:tc>
        <w:tc>
          <w:tcPr>
            <w:tcW w:w="645" w:type="dxa"/>
            <w:vAlign w:val="center"/>
          </w:tcPr>
          <w:p w:rsidR="0076616F" w:rsidRPr="0076616F" w:rsidRDefault="0076616F" w:rsidP="00766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76616F" w:rsidRPr="0076616F" w:rsidRDefault="0076616F" w:rsidP="00766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76616F" w:rsidRPr="0076616F" w:rsidRDefault="0076616F" w:rsidP="00766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76616F" w:rsidRPr="0076616F" w:rsidRDefault="0076616F" w:rsidP="00766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6616F">
              <w:rPr>
                <w:rFonts w:ascii="Times New Roman" w:eastAsia="Times New Roman" w:hAnsi="Times New Roman" w:cs="Times New Roman"/>
                <w:b/>
                <w:color w:val="000000"/>
                <w:sz w:val="24"/>
                <w:szCs w:val="24"/>
                <w:lang w:eastAsia="en-US"/>
              </w:rPr>
              <w:t>3</w:t>
            </w:r>
          </w:p>
        </w:tc>
        <w:tc>
          <w:tcPr>
            <w:tcW w:w="1048" w:type="dxa"/>
            <w:vAlign w:val="center"/>
          </w:tcPr>
          <w:p w:rsidR="0076616F" w:rsidRPr="0076616F" w:rsidRDefault="0076616F" w:rsidP="0076616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6616F">
              <w:rPr>
                <w:rFonts w:ascii="Times New Roman" w:eastAsia="Times New Roman" w:hAnsi="Times New Roman" w:cs="Times New Roman"/>
                <w:b/>
                <w:color w:val="000000"/>
                <w:sz w:val="24"/>
                <w:szCs w:val="24"/>
                <w:lang w:eastAsia="en-US"/>
              </w:rPr>
              <w:t>4</w:t>
            </w:r>
          </w:p>
        </w:tc>
        <w:tc>
          <w:tcPr>
            <w:tcW w:w="1077" w:type="dxa"/>
            <w:tcBorders>
              <w:right w:val="single" w:sz="4" w:space="0" w:color="000000"/>
            </w:tcBorders>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100</w:t>
            </w:r>
          </w:p>
        </w:tc>
      </w:tr>
      <w:tr w:rsidR="0076616F" w:rsidRPr="0076616F" w:rsidTr="0076616F">
        <w:trPr>
          <w:cantSplit/>
          <w:trHeight w:val="431"/>
          <w:tblHeader/>
        </w:trPr>
        <w:tc>
          <w:tcPr>
            <w:tcW w:w="8885" w:type="dxa"/>
            <w:gridSpan w:val="12"/>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 xml:space="preserve">Learning Objectives </w:t>
            </w:r>
          </w:p>
        </w:tc>
      </w:tr>
      <w:tr w:rsidR="0076616F" w:rsidRPr="0076616F" w:rsidTr="0076616F">
        <w:trPr>
          <w:cantSplit/>
          <w:tblHeader/>
        </w:trPr>
        <w:tc>
          <w:tcPr>
            <w:tcW w:w="951" w:type="dxa"/>
          </w:tcPr>
          <w:p w:rsidR="0076616F" w:rsidRPr="0076616F" w:rsidRDefault="0076616F" w:rsidP="0076616F">
            <w:pPr>
              <w:spacing w:after="0" w:line="240" w:lineRule="auto"/>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LO1</w:t>
            </w:r>
          </w:p>
        </w:tc>
        <w:tc>
          <w:tcPr>
            <w:tcW w:w="7934"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To impart knowledge on the basics of ratio, proportion, indices and proportions</w:t>
            </w:r>
          </w:p>
        </w:tc>
      </w:tr>
      <w:tr w:rsidR="0076616F" w:rsidRPr="0076616F" w:rsidTr="0076616F">
        <w:trPr>
          <w:cantSplit/>
          <w:tblHeader/>
        </w:trPr>
        <w:tc>
          <w:tcPr>
            <w:tcW w:w="951" w:type="dxa"/>
          </w:tcPr>
          <w:p w:rsidR="0076616F" w:rsidRPr="0076616F" w:rsidRDefault="0076616F" w:rsidP="0076616F">
            <w:pPr>
              <w:spacing w:after="0" w:line="240" w:lineRule="auto"/>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LO2</w:t>
            </w:r>
          </w:p>
        </w:tc>
        <w:tc>
          <w:tcPr>
            <w:tcW w:w="7934"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To learn about simple and compound interest and arithmetic, geometric and harmonic progressions.</w:t>
            </w:r>
          </w:p>
        </w:tc>
      </w:tr>
      <w:tr w:rsidR="0076616F" w:rsidRPr="0076616F" w:rsidTr="0076616F">
        <w:trPr>
          <w:cantSplit/>
          <w:tblHeader/>
        </w:trPr>
        <w:tc>
          <w:tcPr>
            <w:tcW w:w="951" w:type="dxa"/>
          </w:tcPr>
          <w:p w:rsidR="0076616F" w:rsidRPr="0076616F" w:rsidRDefault="0076616F" w:rsidP="0076616F">
            <w:pPr>
              <w:spacing w:after="0" w:line="240" w:lineRule="auto"/>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LO3</w:t>
            </w:r>
          </w:p>
        </w:tc>
        <w:tc>
          <w:tcPr>
            <w:tcW w:w="7934"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To familiarise with the measures of central tendency</w:t>
            </w:r>
          </w:p>
        </w:tc>
      </w:tr>
      <w:tr w:rsidR="0076616F" w:rsidRPr="0076616F" w:rsidTr="0076616F">
        <w:trPr>
          <w:cantSplit/>
          <w:tblHeader/>
        </w:trPr>
        <w:tc>
          <w:tcPr>
            <w:tcW w:w="951" w:type="dxa"/>
          </w:tcPr>
          <w:p w:rsidR="0076616F" w:rsidRPr="0076616F" w:rsidRDefault="0076616F" w:rsidP="0076616F">
            <w:pPr>
              <w:spacing w:after="0" w:line="240" w:lineRule="auto"/>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LO4</w:t>
            </w:r>
          </w:p>
        </w:tc>
        <w:tc>
          <w:tcPr>
            <w:tcW w:w="7934"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To conceptualise with correlation co-efficient</w:t>
            </w:r>
          </w:p>
        </w:tc>
      </w:tr>
      <w:tr w:rsidR="0076616F" w:rsidRPr="0076616F" w:rsidTr="0076616F">
        <w:trPr>
          <w:cantSplit/>
          <w:tblHeader/>
        </w:trPr>
        <w:tc>
          <w:tcPr>
            <w:tcW w:w="951" w:type="dxa"/>
          </w:tcPr>
          <w:p w:rsidR="0076616F" w:rsidRPr="0076616F" w:rsidRDefault="0076616F" w:rsidP="0076616F">
            <w:pPr>
              <w:spacing w:after="0" w:line="240" w:lineRule="auto"/>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LO5</w:t>
            </w:r>
          </w:p>
        </w:tc>
        <w:tc>
          <w:tcPr>
            <w:tcW w:w="7934"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To gain knowledge on time series analysis</w:t>
            </w:r>
          </w:p>
        </w:tc>
      </w:tr>
      <w:tr w:rsidR="0076616F" w:rsidRPr="0076616F" w:rsidTr="0076616F">
        <w:trPr>
          <w:cantSplit/>
          <w:tblHeader/>
        </w:trPr>
        <w:tc>
          <w:tcPr>
            <w:tcW w:w="8885" w:type="dxa"/>
            <w:gridSpan w:val="12"/>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b/>
                <w:sz w:val="24"/>
                <w:szCs w:val="24"/>
                <w:lang w:eastAsia="en-US"/>
              </w:rPr>
              <w:t>Prerequisite: Should have studied Commerce in XII Std</w:t>
            </w:r>
          </w:p>
        </w:tc>
      </w:tr>
      <w:tr w:rsidR="0076616F" w:rsidRPr="0076616F" w:rsidTr="0076616F">
        <w:trPr>
          <w:cantSplit/>
          <w:tblHeader/>
        </w:trPr>
        <w:tc>
          <w:tcPr>
            <w:tcW w:w="951" w:type="dxa"/>
          </w:tcPr>
          <w:p w:rsidR="0076616F" w:rsidRPr="0076616F" w:rsidRDefault="0076616F" w:rsidP="0076616F">
            <w:pPr>
              <w:spacing w:after="0" w:line="240" w:lineRule="auto"/>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Unit</w:t>
            </w:r>
          </w:p>
        </w:tc>
        <w:tc>
          <w:tcPr>
            <w:tcW w:w="6585" w:type="dxa"/>
            <w:gridSpan w:val="9"/>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Contents</w:t>
            </w:r>
          </w:p>
        </w:tc>
        <w:tc>
          <w:tcPr>
            <w:tcW w:w="1349" w:type="dxa"/>
            <w:gridSpan w:val="2"/>
          </w:tcPr>
          <w:p w:rsidR="0076616F" w:rsidRPr="0076616F" w:rsidRDefault="0076616F" w:rsidP="0076616F">
            <w:pPr>
              <w:spacing w:after="0" w:line="240" w:lineRule="auto"/>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No. of Hours</w:t>
            </w:r>
          </w:p>
        </w:tc>
      </w:tr>
      <w:tr w:rsidR="0076616F" w:rsidRPr="0076616F" w:rsidTr="0076616F">
        <w:trPr>
          <w:cantSplit/>
          <w:trHeight w:val="518"/>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I</w:t>
            </w:r>
          </w:p>
        </w:tc>
        <w:tc>
          <w:tcPr>
            <w:tcW w:w="6585" w:type="dxa"/>
            <w:gridSpan w:val="9"/>
          </w:tcPr>
          <w:p w:rsidR="0076616F" w:rsidRPr="0076616F" w:rsidRDefault="0076616F" w:rsidP="0076616F">
            <w:pPr>
              <w:spacing w:after="0" w:line="240" w:lineRule="auto"/>
              <w:rPr>
                <w:rFonts w:ascii="Times New Roman" w:eastAsia="Times New Roman" w:hAnsi="Times New Roman" w:cs="Times New Roman"/>
                <w:b/>
                <w:color w:val="000000"/>
                <w:sz w:val="24"/>
                <w:szCs w:val="24"/>
                <w:lang w:eastAsia="en-US"/>
              </w:rPr>
            </w:pPr>
            <w:r w:rsidRPr="0076616F">
              <w:rPr>
                <w:rFonts w:ascii="Times New Roman" w:eastAsia="Times New Roman" w:hAnsi="Times New Roman" w:cs="Times New Roman"/>
                <w:b/>
                <w:color w:val="000000"/>
                <w:sz w:val="24"/>
                <w:szCs w:val="24"/>
                <w:lang w:eastAsia="en-US"/>
              </w:rPr>
              <w:t>Ratio</w:t>
            </w:r>
          </w:p>
          <w:p w:rsidR="0076616F" w:rsidRPr="0076616F" w:rsidRDefault="0076616F" w:rsidP="0076616F">
            <w:pPr>
              <w:spacing w:after="0" w:line="240" w:lineRule="auto"/>
              <w:rPr>
                <w:rFonts w:ascii="Times New Roman" w:eastAsia="Times New Roman" w:hAnsi="Times New Roman" w:cs="Times New Roman"/>
                <w:color w:val="000000"/>
                <w:sz w:val="24"/>
                <w:szCs w:val="24"/>
                <w:lang w:eastAsia="en-US"/>
              </w:rPr>
            </w:pPr>
            <w:r w:rsidRPr="0076616F">
              <w:rPr>
                <w:rFonts w:ascii="Times New Roman" w:eastAsia="Times New Roman" w:hAnsi="Times New Roman" w:cs="Times New Roman"/>
                <w:color w:val="000000"/>
                <w:sz w:val="24"/>
                <w:szCs w:val="24"/>
                <w:lang w:eastAsia="en-US"/>
              </w:rPr>
              <w:t xml:space="preserve">Ratio, Proportion and Variations, Indices and Logarithms. </w:t>
            </w:r>
          </w:p>
        </w:tc>
        <w:tc>
          <w:tcPr>
            <w:tcW w:w="1349" w:type="dxa"/>
            <w:gridSpan w:val="2"/>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12</w:t>
            </w:r>
          </w:p>
        </w:tc>
      </w:tr>
      <w:tr w:rsidR="0076616F" w:rsidRPr="0076616F" w:rsidTr="0076616F">
        <w:trPr>
          <w:cantSplit/>
          <w:trHeight w:val="696"/>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II</w:t>
            </w:r>
          </w:p>
        </w:tc>
        <w:tc>
          <w:tcPr>
            <w:tcW w:w="6585" w:type="dxa"/>
            <w:gridSpan w:val="9"/>
          </w:tcPr>
          <w:p w:rsidR="0076616F" w:rsidRPr="0076616F" w:rsidRDefault="0076616F" w:rsidP="0076616F">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eastAsia="en-US"/>
              </w:rPr>
            </w:pPr>
            <w:r w:rsidRPr="0076616F">
              <w:rPr>
                <w:rFonts w:ascii="Times New Roman" w:eastAsia="Times New Roman" w:hAnsi="Times New Roman" w:cs="Times New Roman"/>
                <w:b/>
                <w:color w:val="000000"/>
                <w:sz w:val="24"/>
                <w:szCs w:val="24"/>
                <w:lang w:eastAsia="en-US"/>
              </w:rPr>
              <w:t>Interest and Annuity</w:t>
            </w:r>
          </w:p>
          <w:p w:rsidR="0076616F" w:rsidRPr="0076616F" w:rsidRDefault="0076616F" w:rsidP="0076616F">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eastAsia="en-US"/>
              </w:rPr>
            </w:pPr>
            <w:r w:rsidRPr="0076616F">
              <w:rPr>
                <w:rFonts w:ascii="Times New Roman" w:eastAsia="Times New Roman" w:hAnsi="Times New Roman" w:cs="Times New Roman"/>
                <w:color w:val="000000"/>
                <w:sz w:val="24"/>
                <w:szCs w:val="24"/>
                <w:lang w:eastAsia="en-US"/>
              </w:rPr>
              <w:t xml:space="preserve">Banker’s Discount – Simple and Compound Interest - Arithmetic, Geometric and Harmonic Progressions. </w:t>
            </w:r>
            <w:r w:rsidRPr="0076616F">
              <w:rPr>
                <w:rFonts w:ascii="Times New Roman" w:eastAsia="Times New Roman" w:hAnsi="Times New Roman" w:cs="Times New Roman"/>
                <w:color w:val="000000"/>
                <w:sz w:val="24"/>
                <w:szCs w:val="24"/>
                <w:lang w:eastAsia="en-US"/>
              </w:rPr>
              <w:br/>
              <w:t>Annuity - Meaning - Types of Annuity Applications.</w:t>
            </w:r>
          </w:p>
        </w:tc>
        <w:tc>
          <w:tcPr>
            <w:tcW w:w="1349" w:type="dxa"/>
            <w:gridSpan w:val="2"/>
            <w:vAlign w:val="center"/>
          </w:tcPr>
          <w:p w:rsidR="0076616F" w:rsidRPr="0076616F" w:rsidRDefault="0076616F" w:rsidP="0076616F">
            <w:pPr>
              <w:spacing w:after="0" w:line="240" w:lineRule="auto"/>
              <w:jc w:val="center"/>
              <w:rPr>
                <w:rFonts w:eastAsia="Calibri" w:cs="Calibri"/>
                <w:lang w:eastAsia="en-US"/>
              </w:rPr>
            </w:pPr>
            <w:r w:rsidRPr="0076616F">
              <w:rPr>
                <w:rFonts w:ascii="Times New Roman" w:eastAsia="Times New Roman" w:hAnsi="Times New Roman" w:cs="Times New Roman"/>
                <w:b/>
                <w:sz w:val="24"/>
                <w:szCs w:val="24"/>
                <w:lang w:eastAsia="en-US"/>
              </w:rPr>
              <w:t>12</w:t>
            </w:r>
          </w:p>
        </w:tc>
      </w:tr>
      <w:tr w:rsidR="0076616F" w:rsidRPr="0076616F" w:rsidTr="0076616F">
        <w:trPr>
          <w:cantSplit/>
          <w:trHeight w:val="1259"/>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III</w:t>
            </w:r>
          </w:p>
        </w:tc>
        <w:tc>
          <w:tcPr>
            <w:tcW w:w="6585" w:type="dxa"/>
            <w:gridSpan w:val="9"/>
          </w:tcPr>
          <w:p w:rsidR="0076616F" w:rsidRPr="0076616F" w:rsidRDefault="0076616F" w:rsidP="0076616F">
            <w:pPr>
              <w:spacing w:after="0" w:line="240" w:lineRule="auto"/>
              <w:jc w:val="both"/>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 xml:space="preserve">Business Statistics Measures of Central Tendency </w:t>
            </w:r>
          </w:p>
          <w:p w:rsidR="0076616F" w:rsidRPr="0076616F" w:rsidRDefault="0076616F" w:rsidP="0076616F">
            <w:pPr>
              <w:spacing w:after="0" w:line="240" w:lineRule="auto"/>
              <w:jc w:val="both"/>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76616F" w:rsidRPr="0076616F" w:rsidRDefault="0076616F" w:rsidP="0076616F">
            <w:pPr>
              <w:spacing w:after="0" w:line="240" w:lineRule="auto"/>
              <w:jc w:val="center"/>
              <w:rPr>
                <w:rFonts w:eastAsia="Calibri" w:cs="Calibri"/>
                <w:lang w:eastAsia="en-US"/>
              </w:rPr>
            </w:pPr>
            <w:r w:rsidRPr="0076616F">
              <w:rPr>
                <w:rFonts w:ascii="Times New Roman" w:eastAsia="Times New Roman" w:hAnsi="Times New Roman" w:cs="Times New Roman"/>
                <w:b/>
                <w:sz w:val="24"/>
                <w:szCs w:val="24"/>
                <w:lang w:eastAsia="en-US"/>
              </w:rPr>
              <w:t>12</w:t>
            </w:r>
          </w:p>
        </w:tc>
      </w:tr>
      <w:tr w:rsidR="0076616F" w:rsidRPr="0076616F" w:rsidTr="0076616F">
        <w:trPr>
          <w:cantSplit/>
          <w:trHeight w:val="726"/>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IV</w:t>
            </w:r>
          </w:p>
        </w:tc>
        <w:tc>
          <w:tcPr>
            <w:tcW w:w="6585" w:type="dxa"/>
            <w:gridSpan w:val="9"/>
          </w:tcPr>
          <w:p w:rsidR="0076616F" w:rsidRPr="0076616F" w:rsidRDefault="0076616F" w:rsidP="0076616F">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eastAsia="en-US"/>
              </w:rPr>
            </w:pPr>
            <w:r w:rsidRPr="0076616F">
              <w:rPr>
                <w:rFonts w:ascii="Times New Roman" w:eastAsia="Times New Roman" w:hAnsi="Times New Roman" w:cs="Times New Roman"/>
                <w:b/>
                <w:color w:val="000000"/>
                <w:sz w:val="24"/>
                <w:szCs w:val="24"/>
                <w:lang w:eastAsia="en-US"/>
              </w:rPr>
              <w:t>Correlation and Regression</w:t>
            </w:r>
          </w:p>
          <w:p w:rsidR="0076616F" w:rsidRPr="0076616F" w:rsidRDefault="0076616F" w:rsidP="0076616F">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76616F">
              <w:rPr>
                <w:rFonts w:ascii="Times New Roman" w:eastAsia="Times New Roman" w:hAnsi="Times New Roman" w:cs="Times New Roman"/>
                <w:color w:val="000000"/>
                <w:sz w:val="24"/>
                <w:szCs w:val="24"/>
                <w:lang w:eastAsia="en-US"/>
              </w:rPr>
              <w:t>Correlation - Karl Pearson’s Coefficient of Correlation – Spearman’s Rank Correlation – Regression Lines and Coefficients.</w:t>
            </w:r>
          </w:p>
        </w:tc>
        <w:tc>
          <w:tcPr>
            <w:tcW w:w="1349" w:type="dxa"/>
            <w:gridSpan w:val="2"/>
            <w:vAlign w:val="center"/>
          </w:tcPr>
          <w:p w:rsidR="0076616F" w:rsidRPr="0076616F" w:rsidRDefault="0076616F" w:rsidP="0076616F">
            <w:pPr>
              <w:spacing w:after="0" w:line="240" w:lineRule="auto"/>
              <w:jc w:val="center"/>
              <w:rPr>
                <w:rFonts w:eastAsia="Calibri" w:cs="Calibri"/>
                <w:lang w:eastAsia="en-US"/>
              </w:rPr>
            </w:pPr>
            <w:r w:rsidRPr="0076616F">
              <w:rPr>
                <w:rFonts w:ascii="Times New Roman" w:eastAsia="Times New Roman" w:hAnsi="Times New Roman" w:cs="Times New Roman"/>
                <w:b/>
                <w:sz w:val="24"/>
                <w:szCs w:val="24"/>
                <w:lang w:eastAsia="en-US"/>
              </w:rPr>
              <w:t>12</w:t>
            </w:r>
          </w:p>
        </w:tc>
      </w:tr>
      <w:tr w:rsidR="0076616F" w:rsidRPr="0076616F" w:rsidTr="0076616F">
        <w:trPr>
          <w:cantSplit/>
          <w:trHeight w:val="809"/>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V</w:t>
            </w:r>
          </w:p>
        </w:tc>
        <w:tc>
          <w:tcPr>
            <w:tcW w:w="6585" w:type="dxa"/>
            <w:gridSpan w:val="9"/>
          </w:tcPr>
          <w:p w:rsidR="0076616F" w:rsidRPr="0076616F" w:rsidRDefault="0076616F" w:rsidP="0076616F">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eastAsia="en-US"/>
              </w:rPr>
            </w:pPr>
            <w:r w:rsidRPr="0076616F">
              <w:rPr>
                <w:rFonts w:ascii="Times New Roman" w:eastAsia="Times New Roman" w:hAnsi="Times New Roman" w:cs="Times New Roman"/>
                <w:b/>
                <w:color w:val="000000"/>
                <w:sz w:val="24"/>
                <w:szCs w:val="24"/>
                <w:lang w:eastAsia="en-US"/>
              </w:rPr>
              <w:t>Time Series Analysis and Index Numbers</w:t>
            </w:r>
          </w:p>
          <w:p w:rsidR="0076616F" w:rsidRPr="0076616F" w:rsidRDefault="0076616F" w:rsidP="0076616F">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76616F">
              <w:rPr>
                <w:rFonts w:ascii="Times New Roman" w:eastAsia="Times New Roman" w:hAnsi="Times New Roman" w:cs="Times New Roman"/>
                <w:color w:val="000000"/>
                <w:sz w:val="24"/>
                <w:szCs w:val="24"/>
                <w:lang w:eastAsia="en-US"/>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76616F" w:rsidRPr="0076616F" w:rsidRDefault="0076616F" w:rsidP="0076616F">
            <w:pPr>
              <w:spacing w:after="0" w:line="240" w:lineRule="auto"/>
              <w:jc w:val="center"/>
              <w:rPr>
                <w:rFonts w:eastAsia="Calibri" w:cs="Calibri"/>
                <w:lang w:eastAsia="en-US"/>
              </w:rPr>
            </w:pPr>
            <w:r w:rsidRPr="0076616F">
              <w:rPr>
                <w:rFonts w:ascii="Times New Roman" w:eastAsia="Times New Roman" w:hAnsi="Times New Roman" w:cs="Times New Roman"/>
                <w:b/>
                <w:sz w:val="24"/>
                <w:szCs w:val="24"/>
                <w:lang w:eastAsia="en-US"/>
              </w:rPr>
              <w:t>12</w:t>
            </w:r>
          </w:p>
        </w:tc>
      </w:tr>
      <w:tr w:rsidR="0076616F" w:rsidRPr="0076616F" w:rsidTr="0076616F">
        <w:trPr>
          <w:cantSplit/>
          <w:tblHeader/>
        </w:trPr>
        <w:tc>
          <w:tcPr>
            <w:tcW w:w="951" w:type="dxa"/>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p>
        </w:tc>
        <w:tc>
          <w:tcPr>
            <w:tcW w:w="6585" w:type="dxa"/>
            <w:gridSpan w:val="9"/>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TOTAL</w:t>
            </w:r>
          </w:p>
        </w:tc>
        <w:tc>
          <w:tcPr>
            <w:tcW w:w="1349" w:type="dxa"/>
            <w:gridSpan w:val="2"/>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60</w:t>
            </w:r>
          </w:p>
        </w:tc>
      </w:tr>
      <w:tr w:rsidR="0076616F" w:rsidRPr="0076616F" w:rsidTr="0076616F">
        <w:trPr>
          <w:cantSplit/>
          <w:tblHeader/>
        </w:trPr>
        <w:tc>
          <w:tcPr>
            <w:tcW w:w="8885" w:type="dxa"/>
            <w:gridSpan w:val="12"/>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Course Outcomes</w:t>
            </w:r>
          </w:p>
        </w:tc>
      </w:tr>
      <w:tr w:rsidR="0076616F" w:rsidRPr="0076616F" w:rsidTr="0076616F">
        <w:trPr>
          <w:cantSplit/>
          <w:trHeight w:val="512"/>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CO1</w:t>
            </w:r>
          </w:p>
        </w:tc>
        <w:tc>
          <w:tcPr>
            <w:tcW w:w="7934"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 xml:space="preserve">Learn the basics of ratio, proportion, indices and logarithm </w:t>
            </w:r>
          </w:p>
        </w:tc>
      </w:tr>
      <w:tr w:rsidR="0076616F" w:rsidRPr="0076616F" w:rsidTr="0076616F">
        <w:trPr>
          <w:cantSplit/>
          <w:trHeight w:val="440"/>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CO2</w:t>
            </w:r>
          </w:p>
        </w:tc>
        <w:tc>
          <w:tcPr>
            <w:tcW w:w="7934"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Familiarise with calculations of simple and compound interest and arithmetic, geometric and harmonic progressions.</w:t>
            </w:r>
          </w:p>
        </w:tc>
      </w:tr>
      <w:tr w:rsidR="0076616F" w:rsidRPr="0076616F" w:rsidTr="0076616F">
        <w:trPr>
          <w:cantSplit/>
          <w:trHeight w:val="440"/>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CO3</w:t>
            </w:r>
          </w:p>
        </w:tc>
        <w:tc>
          <w:tcPr>
            <w:tcW w:w="7934"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Determine the various measures of central tendency</w:t>
            </w:r>
          </w:p>
        </w:tc>
      </w:tr>
      <w:tr w:rsidR="0076616F" w:rsidRPr="0076616F" w:rsidTr="0076616F">
        <w:trPr>
          <w:cantSplit/>
          <w:trHeight w:val="359"/>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CO4</w:t>
            </w:r>
          </w:p>
        </w:tc>
        <w:tc>
          <w:tcPr>
            <w:tcW w:w="7934"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Calculate the correlation and regression co-efficient.</w:t>
            </w:r>
          </w:p>
        </w:tc>
      </w:tr>
      <w:tr w:rsidR="0076616F" w:rsidRPr="0076616F" w:rsidTr="0076616F">
        <w:trPr>
          <w:cantSplit/>
          <w:trHeight w:val="431"/>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CO5</w:t>
            </w:r>
          </w:p>
        </w:tc>
        <w:tc>
          <w:tcPr>
            <w:tcW w:w="7934"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Assess problems on time series analysis</w:t>
            </w:r>
          </w:p>
        </w:tc>
      </w:tr>
      <w:tr w:rsidR="0076616F" w:rsidRPr="0076616F" w:rsidTr="0076616F">
        <w:trPr>
          <w:cantSplit/>
          <w:trHeight w:val="431"/>
          <w:tblHeader/>
        </w:trPr>
        <w:tc>
          <w:tcPr>
            <w:tcW w:w="8885" w:type="dxa"/>
            <w:gridSpan w:val="12"/>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Textbooks</w:t>
            </w:r>
          </w:p>
        </w:tc>
      </w:tr>
      <w:tr w:rsidR="0076616F" w:rsidRPr="0076616F" w:rsidTr="0076616F">
        <w:trPr>
          <w:cantSplit/>
          <w:trHeight w:val="431"/>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w:t>
            </w:r>
          </w:p>
        </w:tc>
        <w:tc>
          <w:tcPr>
            <w:tcW w:w="7934"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Dr. B.N. Gupta, Business Mathematics &amp; Statistics, Shashibhawan publishing house, Chennai</w:t>
            </w:r>
          </w:p>
        </w:tc>
      </w:tr>
      <w:tr w:rsidR="0076616F" w:rsidRPr="0076616F" w:rsidTr="0076616F">
        <w:trPr>
          <w:cantSplit/>
          <w:trHeight w:val="431"/>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lastRenderedPageBreak/>
              <w:t>2</w:t>
            </w:r>
          </w:p>
        </w:tc>
        <w:tc>
          <w:tcPr>
            <w:tcW w:w="7934"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Asim Kumar Manna, Business Mathematics &amp; Statistics, McGraw hill education, Noida</w:t>
            </w:r>
          </w:p>
        </w:tc>
      </w:tr>
      <w:tr w:rsidR="0076616F" w:rsidRPr="0076616F" w:rsidTr="0076616F">
        <w:trPr>
          <w:cantSplit/>
          <w:trHeight w:val="431"/>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7934"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A.V. Rayarikar and Dr. P.G. Dixit, Business Mathematics &amp; Statistics, NiraliPrakashan Publishing, Pune</w:t>
            </w:r>
          </w:p>
        </w:tc>
      </w:tr>
      <w:tr w:rsidR="0076616F" w:rsidRPr="0076616F" w:rsidTr="0076616F">
        <w:trPr>
          <w:cantSplit/>
          <w:trHeight w:val="431"/>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4</w:t>
            </w:r>
          </w:p>
        </w:tc>
        <w:tc>
          <w:tcPr>
            <w:tcW w:w="7934"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Dr.S. Sachdeva, Business Mathematics &amp; Statistics, Lakshmi NarainAgarwal, Agra</w:t>
            </w:r>
          </w:p>
        </w:tc>
      </w:tr>
      <w:tr w:rsidR="0076616F" w:rsidRPr="0076616F" w:rsidTr="0076616F">
        <w:trPr>
          <w:cantSplit/>
          <w:trHeight w:val="431"/>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5</w:t>
            </w:r>
          </w:p>
        </w:tc>
        <w:tc>
          <w:tcPr>
            <w:tcW w:w="7934"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P.R. Vittal, Business Mathematics &amp; Statistics, Margham Publications, Chennai</w:t>
            </w:r>
          </w:p>
        </w:tc>
      </w:tr>
      <w:tr w:rsidR="0076616F" w:rsidRPr="0076616F" w:rsidTr="0076616F">
        <w:trPr>
          <w:cantSplit/>
          <w:trHeight w:val="431"/>
          <w:tblHeader/>
        </w:trPr>
        <w:tc>
          <w:tcPr>
            <w:tcW w:w="8885" w:type="dxa"/>
            <w:gridSpan w:val="12"/>
            <w:vAlign w:val="center"/>
          </w:tcPr>
          <w:p w:rsidR="0076616F" w:rsidRPr="0076616F" w:rsidRDefault="0076616F" w:rsidP="0076616F">
            <w:pPr>
              <w:spacing w:after="0" w:line="240" w:lineRule="auto"/>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Reference Books</w:t>
            </w:r>
          </w:p>
        </w:tc>
      </w:tr>
      <w:tr w:rsidR="0076616F" w:rsidRPr="0076616F" w:rsidTr="0076616F">
        <w:trPr>
          <w:cantSplit/>
          <w:trHeight w:val="431"/>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w:t>
            </w:r>
          </w:p>
        </w:tc>
        <w:tc>
          <w:tcPr>
            <w:tcW w:w="7934" w:type="dxa"/>
            <w:gridSpan w:val="11"/>
            <w:vAlign w:val="center"/>
          </w:tcPr>
          <w:p w:rsidR="0076616F" w:rsidRPr="0076616F" w:rsidRDefault="0076616F" w:rsidP="0076616F">
            <w:pPr>
              <w:widowControl w:val="0"/>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J.K. Sharma, Fundamentals of business statistics, Vikas publishing, Noida</w:t>
            </w:r>
          </w:p>
        </w:tc>
      </w:tr>
      <w:tr w:rsidR="0076616F" w:rsidRPr="0076616F" w:rsidTr="0076616F">
        <w:trPr>
          <w:cantSplit/>
          <w:trHeight w:val="431"/>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7934"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Peter Waxman, Business Mathematics &amp; Statistics, Prentice Hall, New York</w:t>
            </w:r>
          </w:p>
        </w:tc>
      </w:tr>
      <w:tr w:rsidR="0076616F" w:rsidRPr="0076616F" w:rsidTr="0076616F">
        <w:trPr>
          <w:cantSplit/>
          <w:trHeight w:val="431"/>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7934" w:type="dxa"/>
            <w:gridSpan w:val="11"/>
            <w:vAlign w:val="center"/>
          </w:tcPr>
          <w:p w:rsidR="0076616F" w:rsidRPr="0076616F" w:rsidRDefault="0076616F" w:rsidP="0076616F">
            <w:pPr>
              <w:widowControl w:val="0"/>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Andre Francis, Business Mathematics &amp; Statistics, Cengage Learning EMEA, Andover</w:t>
            </w:r>
          </w:p>
        </w:tc>
      </w:tr>
      <w:tr w:rsidR="0076616F" w:rsidRPr="0076616F" w:rsidTr="0076616F">
        <w:trPr>
          <w:cantSplit/>
          <w:trHeight w:val="431"/>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4</w:t>
            </w:r>
          </w:p>
        </w:tc>
        <w:tc>
          <w:tcPr>
            <w:tcW w:w="7934" w:type="dxa"/>
            <w:gridSpan w:val="11"/>
            <w:vAlign w:val="center"/>
          </w:tcPr>
          <w:p w:rsidR="0076616F" w:rsidRPr="0076616F" w:rsidRDefault="0076616F" w:rsidP="0076616F">
            <w:pPr>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Aggarwal B M, Business Mathematics &amp; Statistics, Ane Book Pvt. Ltd., New Delhi</w:t>
            </w:r>
          </w:p>
        </w:tc>
      </w:tr>
      <w:tr w:rsidR="0076616F" w:rsidRPr="0076616F" w:rsidTr="0076616F">
        <w:trPr>
          <w:cantSplit/>
          <w:trHeight w:val="431"/>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5</w:t>
            </w:r>
          </w:p>
        </w:tc>
        <w:tc>
          <w:tcPr>
            <w:tcW w:w="7934" w:type="dxa"/>
            <w:gridSpan w:val="11"/>
            <w:vAlign w:val="center"/>
          </w:tcPr>
          <w:p w:rsidR="0076616F" w:rsidRPr="0076616F" w:rsidRDefault="0076616F" w:rsidP="0076616F">
            <w:pPr>
              <w:widowControl w:val="0"/>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R.S. Bhardwaj, Business Mathematics &amp; Statistics, Excel Books Publisher, New Delhi</w:t>
            </w:r>
          </w:p>
        </w:tc>
      </w:tr>
      <w:tr w:rsidR="0076616F" w:rsidRPr="0076616F" w:rsidTr="0076616F">
        <w:trPr>
          <w:cantSplit/>
          <w:trHeight w:val="431"/>
          <w:tblHeader/>
        </w:trPr>
        <w:tc>
          <w:tcPr>
            <w:tcW w:w="8885" w:type="dxa"/>
            <w:gridSpan w:val="12"/>
            <w:vAlign w:val="center"/>
          </w:tcPr>
          <w:p w:rsidR="0076616F" w:rsidRPr="0076616F" w:rsidRDefault="0076616F" w:rsidP="0076616F">
            <w:pPr>
              <w:widowControl w:val="0"/>
              <w:spacing w:after="0" w:line="240" w:lineRule="auto"/>
              <w:rPr>
                <w:rFonts w:ascii="Times New Roman" w:eastAsia="Times New Roman" w:hAnsi="Times New Roman" w:cs="Times New Roman"/>
                <w:sz w:val="24"/>
                <w:szCs w:val="24"/>
                <w:lang w:eastAsia="en-US"/>
              </w:rPr>
            </w:pPr>
            <w:r w:rsidRPr="0076616F">
              <w:rPr>
                <w:rFonts w:ascii="Times New Roman" w:eastAsia="Times New Roman" w:hAnsi="Times New Roman" w:cs="Times New Roman"/>
                <w:b/>
                <w:sz w:val="24"/>
                <w:szCs w:val="24"/>
                <w:lang w:eastAsia="en-US"/>
              </w:rPr>
              <w:t>NOTE: Latest Edition of Textbooks May be Used</w:t>
            </w:r>
          </w:p>
        </w:tc>
      </w:tr>
      <w:tr w:rsidR="0076616F" w:rsidRPr="0076616F" w:rsidTr="0076616F">
        <w:trPr>
          <w:cantSplit/>
          <w:trHeight w:val="431"/>
          <w:tblHeader/>
        </w:trPr>
        <w:tc>
          <w:tcPr>
            <w:tcW w:w="8885" w:type="dxa"/>
            <w:gridSpan w:val="12"/>
            <w:vAlign w:val="center"/>
          </w:tcPr>
          <w:p w:rsidR="0076616F" w:rsidRPr="0076616F" w:rsidRDefault="0076616F" w:rsidP="0076616F">
            <w:pPr>
              <w:widowControl w:val="0"/>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b/>
                <w:sz w:val="24"/>
                <w:szCs w:val="24"/>
                <w:lang w:eastAsia="en-US"/>
              </w:rPr>
              <w:t>Web Resources</w:t>
            </w:r>
          </w:p>
        </w:tc>
      </w:tr>
      <w:tr w:rsidR="0076616F" w:rsidRPr="0076616F" w:rsidTr="0076616F">
        <w:trPr>
          <w:cantSplit/>
          <w:trHeight w:val="431"/>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w:t>
            </w:r>
          </w:p>
        </w:tc>
        <w:tc>
          <w:tcPr>
            <w:tcW w:w="7934" w:type="dxa"/>
            <w:gridSpan w:val="11"/>
            <w:vAlign w:val="center"/>
          </w:tcPr>
          <w:p w:rsidR="0076616F" w:rsidRPr="0076616F" w:rsidRDefault="001B0B67" w:rsidP="0076616F">
            <w:pPr>
              <w:widowControl w:val="0"/>
              <w:spacing w:after="0" w:line="240" w:lineRule="auto"/>
              <w:rPr>
                <w:rFonts w:ascii="Times New Roman" w:eastAsia="Times New Roman" w:hAnsi="Times New Roman" w:cs="Times New Roman"/>
                <w:sz w:val="24"/>
                <w:szCs w:val="24"/>
                <w:lang w:eastAsia="en-US"/>
              </w:rPr>
            </w:pPr>
            <w:hyperlink r:id="rId32">
              <w:r w:rsidR="0076616F" w:rsidRPr="0076616F">
                <w:rPr>
                  <w:rFonts w:ascii="Times New Roman" w:eastAsia="Times New Roman" w:hAnsi="Times New Roman" w:cs="Times New Roman"/>
                  <w:color w:val="000000"/>
                  <w:sz w:val="24"/>
                  <w:szCs w:val="24"/>
                  <w:lang w:eastAsia="en-US"/>
                </w:rPr>
                <w:t>https://www.britannica.com/biography/Henry-Briggs</w:t>
              </w:r>
            </w:hyperlink>
          </w:p>
        </w:tc>
      </w:tr>
      <w:tr w:rsidR="0076616F" w:rsidRPr="0076616F" w:rsidTr="0076616F">
        <w:trPr>
          <w:cantSplit/>
          <w:trHeight w:val="431"/>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7934" w:type="dxa"/>
            <w:gridSpan w:val="11"/>
            <w:vAlign w:val="center"/>
          </w:tcPr>
          <w:p w:rsidR="0076616F" w:rsidRPr="0076616F" w:rsidRDefault="001B0B67" w:rsidP="0076616F">
            <w:pPr>
              <w:widowControl w:val="0"/>
              <w:spacing w:after="0" w:line="240" w:lineRule="auto"/>
              <w:rPr>
                <w:rFonts w:ascii="Times New Roman" w:eastAsia="Times New Roman" w:hAnsi="Times New Roman" w:cs="Times New Roman"/>
                <w:sz w:val="24"/>
                <w:szCs w:val="24"/>
                <w:lang w:eastAsia="en-US"/>
              </w:rPr>
            </w:pPr>
            <w:hyperlink r:id="rId33">
              <w:r w:rsidR="0076616F" w:rsidRPr="0076616F">
                <w:rPr>
                  <w:rFonts w:ascii="Times New Roman" w:eastAsia="Times New Roman" w:hAnsi="Times New Roman" w:cs="Times New Roman"/>
                  <w:color w:val="000000"/>
                  <w:sz w:val="24"/>
                  <w:szCs w:val="24"/>
                  <w:lang w:eastAsia="en-US"/>
                </w:rPr>
                <w:t>https://corporatefinanceinstitute.com/resources/data-science/central-tendency/</w:t>
              </w:r>
            </w:hyperlink>
          </w:p>
        </w:tc>
      </w:tr>
      <w:tr w:rsidR="0076616F" w:rsidRPr="0076616F" w:rsidTr="0076616F">
        <w:trPr>
          <w:cantSplit/>
          <w:trHeight w:val="431"/>
          <w:tblHeader/>
        </w:trPr>
        <w:tc>
          <w:tcPr>
            <w:tcW w:w="951" w:type="dxa"/>
            <w:vAlign w:val="center"/>
          </w:tcPr>
          <w:p w:rsidR="0076616F" w:rsidRPr="0076616F" w:rsidRDefault="0076616F" w:rsidP="0076616F">
            <w:pPr>
              <w:spacing w:after="0" w:line="240" w:lineRule="auto"/>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7934" w:type="dxa"/>
            <w:gridSpan w:val="11"/>
            <w:vAlign w:val="center"/>
          </w:tcPr>
          <w:p w:rsidR="0076616F" w:rsidRPr="0076616F" w:rsidRDefault="001B0B67" w:rsidP="0076616F">
            <w:pPr>
              <w:widowControl w:val="0"/>
              <w:spacing w:after="0" w:line="240" w:lineRule="auto"/>
              <w:rPr>
                <w:rFonts w:ascii="Times New Roman" w:eastAsia="Times New Roman" w:hAnsi="Times New Roman" w:cs="Times New Roman"/>
                <w:sz w:val="24"/>
                <w:szCs w:val="24"/>
                <w:lang w:eastAsia="en-US"/>
              </w:rPr>
            </w:pPr>
            <w:hyperlink r:id="rId34">
              <w:r w:rsidR="0076616F" w:rsidRPr="0076616F">
                <w:rPr>
                  <w:rFonts w:ascii="Times New Roman" w:eastAsia="Times New Roman" w:hAnsi="Times New Roman" w:cs="Times New Roman"/>
                  <w:color w:val="000000"/>
                  <w:sz w:val="24"/>
                  <w:szCs w:val="24"/>
                  <w:lang w:eastAsia="en-US"/>
                </w:rPr>
                <w:t>https://www.expressanalytics.com/blog/time-series-analysis/</w:t>
              </w:r>
            </w:hyperlink>
          </w:p>
        </w:tc>
      </w:tr>
    </w:tbl>
    <w:p w:rsidR="0076616F" w:rsidRPr="0076616F" w:rsidRDefault="0076616F" w:rsidP="0076616F">
      <w:pPr>
        <w:jc w:val="center"/>
        <w:rPr>
          <w:rFonts w:ascii="Times New Roman" w:eastAsia="Times New Roman" w:hAnsi="Times New Roman" w:cs="Times New Roman"/>
          <w:b/>
          <w:sz w:val="24"/>
          <w:szCs w:val="24"/>
          <w:lang w:eastAsia="en-US"/>
        </w:rPr>
      </w:pPr>
    </w:p>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 xml:space="preserve">MAPPING WITH PROGRAMME OUTCOMES </w:t>
      </w:r>
      <w:r w:rsidRPr="0076616F">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76616F" w:rsidRPr="0076616F" w:rsidTr="0076616F">
        <w:trPr>
          <w:cantSplit/>
          <w:trHeight w:val="518"/>
          <w:tblHeader/>
          <w:jc w:val="center"/>
        </w:trPr>
        <w:tc>
          <w:tcPr>
            <w:tcW w:w="1417"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p>
        </w:tc>
        <w:tc>
          <w:tcPr>
            <w:tcW w:w="670"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PO1</w:t>
            </w:r>
          </w:p>
        </w:tc>
        <w:tc>
          <w:tcPr>
            <w:tcW w:w="670"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PO2</w:t>
            </w:r>
          </w:p>
        </w:tc>
        <w:tc>
          <w:tcPr>
            <w:tcW w:w="670"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PO3</w:t>
            </w:r>
          </w:p>
        </w:tc>
        <w:tc>
          <w:tcPr>
            <w:tcW w:w="670"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PO4</w:t>
            </w:r>
          </w:p>
        </w:tc>
        <w:tc>
          <w:tcPr>
            <w:tcW w:w="670"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PO5</w:t>
            </w:r>
          </w:p>
        </w:tc>
        <w:tc>
          <w:tcPr>
            <w:tcW w:w="670"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PO6</w:t>
            </w:r>
          </w:p>
        </w:tc>
        <w:tc>
          <w:tcPr>
            <w:tcW w:w="670"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PO7</w:t>
            </w:r>
          </w:p>
        </w:tc>
        <w:tc>
          <w:tcPr>
            <w:tcW w:w="670"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PO8</w:t>
            </w:r>
          </w:p>
        </w:tc>
        <w:tc>
          <w:tcPr>
            <w:tcW w:w="803"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PSO1</w:t>
            </w:r>
          </w:p>
        </w:tc>
        <w:tc>
          <w:tcPr>
            <w:tcW w:w="803"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PSO2</w:t>
            </w:r>
          </w:p>
        </w:tc>
        <w:tc>
          <w:tcPr>
            <w:tcW w:w="803"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PSO3</w:t>
            </w:r>
          </w:p>
        </w:tc>
      </w:tr>
      <w:tr w:rsidR="0076616F" w:rsidRPr="0076616F" w:rsidTr="0076616F">
        <w:trPr>
          <w:cantSplit/>
          <w:trHeight w:val="518"/>
          <w:tblHeader/>
          <w:jc w:val="center"/>
        </w:trPr>
        <w:tc>
          <w:tcPr>
            <w:tcW w:w="1417"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CO1</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r>
      <w:tr w:rsidR="0076616F" w:rsidRPr="0076616F" w:rsidTr="0076616F">
        <w:trPr>
          <w:cantSplit/>
          <w:trHeight w:val="649"/>
          <w:tblHeader/>
          <w:jc w:val="center"/>
        </w:trPr>
        <w:tc>
          <w:tcPr>
            <w:tcW w:w="1417"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r>
      <w:tr w:rsidR="0076616F" w:rsidRPr="0076616F" w:rsidTr="0076616F">
        <w:trPr>
          <w:cantSplit/>
          <w:trHeight w:val="518"/>
          <w:tblHeader/>
          <w:jc w:val="center"/>
        </w:trPr>
        <w:tc>
          <w:tcPr>
            <w:tcW w:w="1417"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r>
      <w:tr w:rsidR="0076616F" w:rsidRPr="0076616F" w:rsidTr="0076616F">
        <w:trPr>
          <w:cantSplit/>
          <w:trHeight w:val="533"/>
          <w:tblHeader/>
          <w:jc w:val="center"/>
        </w:trPr>
        <w:tc>
          <w:tcPr>
            <w:tcW w:w="1417"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CO4</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r>
      <w:tr w:rsidR="0076616F" w:rsidRPr="0076616F" w:rsidTr="0076616F">
        <w:trPr>
          <w:cantSplit/>
          <w:trHeight w:val="518"/>
          <w:tblHeader/>
          <w:jc w:val="center"/>
        </w:trPr>
        <w:tc>
          <w:tcPr>
            <w:tcW w:w="1417"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CO5</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r>
      <w:tr w:rsidR="0076616F" w:rsidRPr="0076616F" w:rsidTr="0076616F">
        <w:trPr>
          <w:cantSplit/>
          <w:trHeight w:val="518"/>
          <w:tblHeader/>
          <w:jc w:val="center"/>
        </w:trPr>
        <w:tc>
          <w:tcPr>
            <w:tcW w:w="1417"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TOTAL</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15</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10</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15</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10</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10</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15</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10</w:t>
            </w:r>
          </w:p>
        </w:tc>
        <w:tc>
          <w:tcPr>
            <w:tcW w:w="803"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15</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10</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10</w:t>
            </w:r>
          </w:p>
        </w:tc>
      </w:tr>
      <w:tr w:rsidR="0076616F" w:rsidRPr="0076616F" w:rsidTr="0076616F">
        <w:trPr>
          <w:cantSplit/>
          <w:trHeight w:val="518"/>
          <w:tblHeader/>
          <w:jc w:val="center"/>
        </w:trPr>
        <w:tc>
          <w:tcPr>
            <w:tcW w:w="1417" w:type="dxa"/>
            <w:vAlign w:val="center"/>
          </w:tcPr>
          <w:p w:rsidR="0076616F" w:rsidRPr="0076616F" w:rsidRDefault="0076616F" w:rsidP="0076616F">
            <w:pPr>
              <w:jc w:val="center"/>
              <w:rPr>
                <w:rFonts w:ascii="Times New Roman" w:eastAsia="Times New Roman" w:hAnsi="Times New Roman" w:cs="Times New Roman"/>
                <w:b/>
                <w:sz w:val="24"/>
                <w:szCs w:val="24"/>
                <w:lang w:eastAsia="en-US"/>
              </w:rPr>
            </w:pPr>
            <w:r w:rsidRPr="0076616F">
              <w:rPr>
                <w:rFonts w:ascii="Times New Roman" w:eastAsia="Times New Roman" w:hAnsi="Times New Roman" w:cs="Times New Roman"/>
                <w:b/>
                <w:sz w:val="24"/>
                <w:szCs w:val="24"/>
                <w:lang w:eastAsia="en-US"/>
              </w:rPr>
              <w:t>AVERAGE</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tcPr>
          <w:p w:rsidR="0076616F" w:rsidRPr="0076616F" w:rsidRDefault="0076616F" w:rsidP="0076616F">
            <w:pP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2.4</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670" w:type="dxa"/>
          </w:tcPr>
          <w:p w:rsidR="0076616F" w:rsidRPr="0076616F" w:rsidRDefault="0076616F" w:rsidP="0076616F">
            <w:pP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670" w:type="dxa"/>
            <w:vAlign w:val="center"/>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tcPr>
          <w:p w:rsidR="0076616F" w:rsidRPr="0076616F" w:rsidRDefault="0076616F" w:rsidP="0076616F">
            <w:pP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3</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c>
          <w:tcPr>
            <w:tcW w:w="803" w:type="dxa"/>
          </w:tcPr>
          <w:p w:rsidR="0076616F" w:rsidRPr="0076616F" w:rsidRDefault="0076616F" w:rsidP="0076616F">
            <w:pPr>
              <w:jc w:val="center"/>
              <w:rPr>
                <w:rFonts w:ascii="Times New Roman" w:eastAsia="Times New Roman" w:hAnsi="Times New Roman" w:cs="Times New Roman"/>
                <w:sz w:val="24"/>
                <w:szCs w:val="24"/>
                <w:lang w:eastAsia="en-US"/>
              </w:rPr>
            </w:pPr>
            <w:r w:rsidRPr="0076616F">
              <w:rPr>
                <w:rFonts w:ascii="Times New Roman" w:eastAsia="Times New Roman" w:hAnsi="Times New Roman" w:cs="Times New Roman"/>
                <w:sz w:val="24"/>
                <w:szCs w:val="24"/>
                <w:lang w:eastAsia="en-US"/>
              </w:rPr>
              <w:t>2</w:t>
            </w:r>
          </w:p>
        </w:tc>
      </w:tr>
    </w:tbl>
    <w:p w:rsidR="0076616F" w:rsidRPr="0076616F" w:rsidRDefault="0076616F" w:rsidP="0076616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76616F">
        <w:rPr>
          <w:rFonts w:ascii="Times New Roman" w:eastAsia="Times New Roman" w:hAnsi="Times New Roman" w:cs="Times New Roman"/>
          <w:b/>
          <w:color w:val="000000"/>
          <w:sz w:val="24"/>
          <w:szCs w:val="24"/>
          <w:lang w:eastAsia="en-US"/>
        </w:rPr>
        <w:t>3 – Strong, 2- Medium, 1- Low</w:t>
      </w:r>
    </w:p>
    <w:p w:rsidR="0076616F" w:rsidRPr="0076616F" w:rsidRDefault="0076616F" w:rsidP="0076616F">
      <w:pPr>
        <w:spacing w:after="0" w:line="240" w:lineRule="auto"/>
        <w:jc w:val="center"/>
        <w:rPr>
          <w:rFonts w:ascii="Times New Roman" w:eastAsia="Times New Roman" w:hAnsi="Times New Roman" w:cs="Times New Roman"/>
          <w:b/>
          <w:sz w:val="24"/>
          <w:szCs w:val="24"/>
          <w:u w:val="single"/>
          <w:lang w:eastAsia="en-US"/>
        </w:rPr>
      </w:pPr>
    </w:p>
    <w:p w:rsidR="0076616F" w:rsidRDefault="0076616F" w:rsidP="0076616F">
      <w:pPr>
        <w:pStyle w:val="F4"/>
      </w:pPr>
    </w:p>
    <w:p w:rsidR="0076616F" w:rsidRDefault="0076616F" w:rsidP="0076616F">
      <w:pPr>
        <w:pStyle w:val="F4"/>
      </w:pPr>
    </w:p>
    <w:p w:rsidR="00BF50B6" w:rsidRDefault="00BF50B6" w:rsidP="001D7CCC">
      <w:pPr>
        <w:pStyle w:val="F5"/>
      </w:pPr>
    </w:p>
    <w:p w:rsidR="000C51B6" w:rsidRDefault="000C51B6" w:rsidP="00EC6E15">
      <w:pPr>
        <w:pStyle w:val="F3"/>
      </w:pPr>
      <w:r w:rsidRPr="000A348A">
        <w:lastRenderedPageBreak/>
        <w:t xml:space="preserve">FIRST YEAR – SEMESTER </w:t>
      </w:r>
      <w:r w:rsidR="000A348A">
        <w:t>–</w:t>
      </w:r>
      <w:r w:rsidRPr="000A348A">
        <w:t xml:space="preserve"> II</w:t>
      </w:r>
    </w:p>
    <w:p w:rsidR="00327D23" w:rsidRPr="00327D23" w:rsidRDefault="000A348A" w:rsidP="00327D23">
      <w:pPr>
        <w:jc w:val="center"/>
        <w:rPr>
          <w:rFonts w:ascii="Times New Roman" w:eastAsia="Times New Roman" w:hAnsi="Times New Roman" w:cs="Times New Roman"/>
          <w:b/>
          <w:smallCaps/>
          <w:sz w:val="24"/>
          <w:szCs w:val="24"/>
          <w:u w:val="single"/>
        </w:rPr>
      </w:pPr>
      <w:r w:rsidRPr="000A348A">
        <w:t xml:space="preserve">Elective II </w:t>
      </w:r>
      <w:r w:rsidR="00327D23">
        <w:t>–</w:t>
      </w:r>
      <w:r w:rsidR="00327D23" w:rsidRPr="00327D23">
        <w:rPr>
          <w:rFonts w:ascii="Times New Roman" w:eastAsia="Times New Roman" w:hAnsi="Times New Roman" w:cs="Times New Roman"/>
          <w:b/>
          <w:smallCaps/>
          <w:sz w:val="24"/>
          <w:szCs w:val="24"/>
          <w:u w:val="single"/>
        </w:rPr>
        <w:t>Insurance and Risk Management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3"/>
        <w:gridCol w:w="247"/>
        <w:gridCol w:w="378"/>
        <w:gridCol w:w="602"/>
        <w:gridCol w:w="602"/>
        <w:gridCol w:w="598"/>
        <w:gridCol w:w="591"/>
        <w:gridCol w:w="1272"/>
        <w:gridCol w:w="1129"/>
        <w:gridCol w:w="922"/>
        <w:gridCol w:w="886"/>
        <w:gridCol w:w="312"/>
        <w:gridCol w:w="978"/>
      </w:tblGrid>
      <w:tr w:rsidR="00327D23" w:rsidRPr="00327D23" w:rsidTr="00B2535E">
        <w:trPr>
          <w:cantSplit/>
          <w:tblHeader/>
        </w:trPr>
        <w:tc>
          <w:tcPr>
            <w:tcW w:w="1458" w:type="dxa"/>
            <w:gridSpan w:val="3"/>
            <w:vMerge w:val="restart"/>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Subject Code</w:t>
            </w:r>
          </w:p>
        </w:tc>
        <w:tc>
          <w:tcPr>
            <w:tcW w:w="602" w:type="dxa"/>
            <w:vMerge w:val="restart"/>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L</w:t>
            </w:r>
          </w:p>
        </w:tc>
        <w:tc>
          <w:tcPr>
            <w:tcW w:w="602" w:type="dxa"/>
            <w:vMerge w:val="restart"/>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T</w:t>
            </w:r>
          </w:p>
        </w:tc>
        <w:tc>
          <w:tcPr>
            <w:tcW w:w="598" w:type="dxa"/>
            <w:vMerge w:val="restart"/>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w:t>
            </w:r>
          </w:p>
        </w:tc>
        <w:tc>
          <w:tcPr>
            <w:tcW w:w="591" w:type="dxa"/>
            <w:vMerge w:val="restart"/>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S</w:t>
            </w:r>
          </w:p>
        </w:tc>
        <w:tc>
          <w:tcPr>
            <w:tcW w:w="1272" w:type="dxa"/>
            <w:vMerge w:val="restart"/>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Credits</w:t>
            </w:r>
          </w:p>
        </w:tc>
        <w:tc>
          <w:tcPr>
            <w:tcW w:w="1129" w:type="dxa"/>
            <w:vMerge w:val="restart"/>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Inst. Hours</w:t>
            </w:r>
          </w:p>
        </w:tc>
        <w:tc>
          <w:tcPr>
            <w:tcW w:w="3098" w:type="dxa"/>
            <w:gridSpan w:val="4"/>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Marks</w:t>
            </w:r>
          </w:p>
        </w:tc>
      </w:tr>
      <w:tr w:rsidR="00327D23" w:rsidRPr="00327D23" w:rsidTr="00B2535E">
        <w:trPr>
          <w:cantSplit/>
          <w:tblHeader/>
        </w:trPr>
        <w:tc>
          <w:tcPr>
            <w:tcW w:w="1458" w:type="dxa"/>
            <w:gridSpan w:val="3"/>
            <w:vMerge/>
            <w:vAlign w:val="center"/>
          </w:tcPr>
          <w:p w:rsidR="00327D23" w:rsidRPr="00327D23" w:rsidRDefault="00327D23" w:rsidP="00327D2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2" w:type="dxa"/>
            <w:vMerge/>
            <w:vAlign w:val="center"/>
          </w:tcPr>
          <w:p w:rsidR="00327D23" w:rsidRPr="00327D23" w:rsidRDefault="00327D23" w:rsidP="00327D2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2" w:type="dxa"/>
            <w:vMerge/>
            <w:vAlign w:val="center"/>
          </w:tcPr>
          <w:p w:rsidR="00327D23" w:rsidRPr="00327D23" w:rsidRDefault="00327D23" w:rsidP="00327D2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98" w:type="dxa"/>
            <w:vMerge/>
            <w:vAlign w:val="center"/>
          </w:tcPr>
          <w:p w:rsidR="00327D23" w:rsidRPr="00327D23" w:rsidRDefault="00327D23" w:rsidP="00327D2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91" w:type="dxa"/>
            <w:vMerge/>
            <w:vAlign w:val="center"/>
          </w:tcPr>
          <w:p w:rsidR="00327D23" w:rsidRPr="00327D23" w:rsidRDefault="00327D23" w:rsidP="00327D2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72" w:type="dxa"/>
            <w:vMerge/>
            <w:vAlign w:val="center"/>
          </w:tcPr>
          <w:p w:rsidR="00327D23" w:rsidRPr="00327D23" w:rsidRDefault="00327D23" w:rsidP="00327D2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29" w:type="dxa"/>
            <w:vMerge/>
            <w:vAlign w:val="center"/>
          </w:tcPr>
          <w:p w:rsidR="00327D23" w:rsidRPr="00327D23" w:rsidRDefault="00327D23" w:rsidP="00327D2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22" w:type="dxa"/>
            <w:tcBorders>
              <w:right w:val="single" w:sz="4" w:space="0" w:color="000000"/>
            </w:tcBorders>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CIA</w:t>
            </w:r>
          </w:p>
        </w:tc>
        <w:tc>
          <w:tcPr>
            <w:tcW w:w="1198" w:type="dxa"/>
            <w:gridSpan w:val="2"/>
            <w:tcBorders>
              <w:left w:val="single" w:sz="4" w:space="0" w:color="000000"/>
              <w:right w:val="single" w:sz="4" w:space="0" w:color="000000"/>
            </w:tcBorders>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External</w:t>
            </w:r>
          </w:p>
        </w:tc>
        <w:tc>
          <w:tcPr>
            <w:tcW w:w="978" w:type="dxa"/>
            <w:tcBorders>
              <w:left w:val="single" w:sz="4" w:space="0" w:color="000000"/>
            </w:tcBorders>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Total</w:t>
            </w:r>
          </w:p>
        </w:tc>
      </w:tr>
      <w:tr w:rsidR="00327D23" w:rsidRPr="00327D23" w:rsidTr="00B2535E">
        <w:trPr>
          <w:cantSplit/>
          <w:tblHeader/>
        </w:trPr>
        <w:tc>
          <w:tcPr>
            <w:tcW w:w="1458" w:type="dxa"/>
            <w:gridSpan w:val="3"/>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p>
        </w:tc>
        <w:tc>
          <w:tcPr>
            <w:tcW w:w="602" w:type="dxa"/>
            <w:vAlign w:val="center"/>
          </w:tcPr>
          <w:p w:rsidR="00327D23" w:rsidRPr="00327D23" w:rsidRDefault="00327D23" w:rsidP="00327D23">
            <w:pPr>
              <w:pBdr>
                <w:top w:val="nil"/>
                <w:left w:val="nil"/>
                <w:bottom w:val="nil"/>
                <w:right w:val="nil"/>
                <w:between w:val="nil"/>
              </w:pBdr>
              <w:spacing w:after="0"/>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4</w:t>
            </w:r>
          </w:p>
        </w:tc>
        <w:tc>
          <w:tcPr>
            <w:tcW w:w="602" w:type="dxa"/>
            <w:vAlign w:val="center"/>
          </w:tcPr>
          <w:p w:rsidR="00327D23" w:rsidRPr="00327D23" w:rsidRDefault="00327D23" w:rsidP="00327D23">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598" w:type="dxa"/>
            <w:vAlign w:val="center"/>
          </w:tcPr>
          <w:p w:rsidR="00327D23" w:rsidRPr="00327D23" w:rsidRDefault="00327D23" w:rsidP="00327D23">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591" w:type="dxa"/>
            <w:vAlign w:val="center"/>
          </w:tcPr>
          <w:p w:rsidR="00327D23" w:rsidRPr="00327D23" w:rsidRDefault="00327D23" w:rsidP="00327D23">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1272" w:type="dxa"/>
            <w:vAlign w:val="center"/>
          </w:tcPr>
          <w:p w:rsidR="00327D23" w:rsidRPr="00327D23" w:rsidRDefault="00327D23" w:rsidP="00327D23">
            <w:pPr>
              <w:pBdr>
                <w:top w:val="nil"/>
                <w:left w:val="nil"/>
                <w:bottom w:val="nil"/>
                <w:right w:val="nil"/>
                <w:between w:val="nil"/>
              </w:pBdr>
              <w:spacing w:after="0"/>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3</w:t>
            </w:r>
          </w:p>
        </w:tc>
        <w:tc>
          <w:tcPr>
            <w:tcW w:w="1129" w:type="dxa"/>
            <w:vAlign w:val="center"/>
          </w:tcPr>
          <w:p w:rsidR="00327D23" w:rsidRPr="00327D23" w:rsidRDefault="00327D23" w:rsidP="00327D23">
            <w:pPr>
              <w:pBdr>
                <w:top w:val="nil"/>
                <w:left w:val="nil"/>
                <w:bottom w:val="nil"/>
                <w:right w:val="nil"/>
                <w:between w:val="nil"/>
              </w:pBdr>
              <w:spacing w:after="0"/>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4</w:t>
            </w:r>
          </w:p>
        </w:tc>
        <w:tc>
          <w:tcPr>
            <w:tcW w:w="922" w:type="dxa"/>
            <w:tcBorders>
              <w:right w:val="single" w:sz="4" w:space="0" w:color="000000"/>
            </w:tcBorders>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25</w:t>
            </w:r>
          </w:p>
        </w:tc>
        <w:tc>
          <w:tcPr>
            <w:tcW w:w="1198" w:type="dxa"/>
            <w:gridSpan w:val="2"/>
            <w:tcBorders>
              <w:left w:val="single" w:sz="4" w:space="0" w:color="000000"/>
              <w:right w:val="single" w:sz="4" w:space="0" w:color="000000"/>
            </w:tcBorders>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75</w:t>
            </w:r>
          </w:p>
        </w:tc>
        <w:tc>
          <w:tcPr>
            <w:tcW w:w="978" w:type="dxa"/>
            <w:tcBorders>
              <w:left w:val="single" w:sz="4" w:space="0" w:color="000000"/>
            </w:tcBorders>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100</w:t>
            </w:r>
          </w:p>
        </w:tc>
      </w:tr>
      <w:tr w:rsidR="00327D23" w:rsidRPr="00327D23" w:rsidTr="00B2535E">
        <w:trPr>
          <w:cantSplit/>
          <w:trHeight w:val="260"/>
          <w:tblHeader/>
        </w:trPr>
        <w:tc>
          <w:tcPr>
            <w:tcW w:w="9350" w:type="dxa"/>
            <w:gridSpan w:val="13"/>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 xml:space="preserve">Learning Objectives </w:t>
            </w:r>
          </w:p>
        </w:tc>
      </w:tr>
      <w:tr w:rsidR="00327D23" w:rsidRPr="00327D23" w:rsidTr="00B2535E">
        <w:trPr>
          <w:cantSplit/>
          <w:tblHeader/>
        </w:trPr>
        <w:tc>
          <w:tcPr>
            <w:tcW w:w="1080" w:type="dxa"/>
            <w:gridSpan w:val="2"/>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LO1</w:t>
            </w:r>
          </w:p>
        </w:tc>
        <w:tc>
          <w:tcPr>
            <w:tcW w:w="8270" w:type="dxa"/>
            <w:gridSpan w:val="11"/>
          </w:tcPr>
          <w:p w:rsidR="00327D23" w:rsidRPr="00327D23" w:rsidRDefault="00327D23" w:rsidP="00327D23">
            <w:pPr>
              <w:pBdr>
                <w:top w:val="nil"/>
                <w:left w:val="nil"/>
                <w:bottom w:val="nil"/>
                <w:right w:val="nil"/>
                <w:between w:val="nil"/>
              </w:pBdr>
              <w:spacing w:after="0"/>
              <w:jc w:val="both"/>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To know the concepts and principles of contract of insurance</w:t>
            </w:r>
          </w:p>
        </w:tc>
      </w:tr>
      <w:tr w:rsidR="00327D23" w:rsidRPr="00327D23" w:rsidTr="00B2535E">
        <w:trPr>
          <w:cantSplit/>
          <w:tblHeader/>
        </w:trPr>
        <w:tc>
          <w:tcPr>
            <w:tcW w:w="1080" w:type="dxa"/>
            <w:gridSpan w:val="2"/>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LO2</w:t>
            </w:r>
          </w:p>
        </w:tc>
        <w:tc>
          <w:tcPr>
            <w:tcW w:w="8270" w:type="dxa"/>
            <w:gridSpan w:val="11"/>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To understand the basic concepts of life insurance</w:t>
            </w:r>
          </w:p>
        </w:tc>
      </w:tr>
      <w:tr w:rsidR="00327D23" w:rsidRPr="00327D23" w:rsidTr="00B2535E">
        <w:trPr>
          <w:cantSplit/>
          <w:tblHeader/>
        </w:trPr>
        <w:tc>
          <w:tcPr>
            <w:tcW w:w="1080" w:type="dxa"/>
            <w:gridSpan w:val="2"/>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LO3</w:t>
            </w:r>
          </w:p>
        </w:tc>
        <w:tc>
          <w:tcPr>
            <w:tcW w:w="8270" w:type="dxa"/>
            <w:gridSpan w:val="11"/>
          </w:tcPr>
          <w:p w:rsidR="00327D23" w:rsidRPr="00327D23" w:rsidRDefault="00327D23" w:rsidP="00327D23">
            <w:pPr>
              <w:pBdr>
                <w:top w:val="nil"/>
                <w:left w:val="nil"/>
                <w:bottom w:val="nil"/>
                <w:right w:val="nil"/>
                <w:between w:val="nil"/>
              </w:pBdr>
              <w:spacing w:after="0"/>
              <w:jc w:val="both"/>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To gain knowledge on the principles of general insurance</w:t>
            </w:r>
          </w:p>
        </w:tc>
      </w:tr>
      <w:tr w:rsidR="00327D23" w:rsidRPr="00327D23" w:rsidTr="00B2535E">
        <w:trPr>
          <w:cantSplit/>
          <w:tblHeader/>
        </w:trPr>
        <w:tc>
          <w:tcPr>
            <w:tcW w:w="1080" w:type="dxa"/>
            <w:gridSpan w:val="2"/>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LO4</w:t>
            </w:r>
          </w:p>
        </w:tc>
        <w:tc>
          <w:tcPr>
            <w:tcW w:w="8270" w:type="dxa"/>
            <w:gridSpan w:val="11"/>
          </w:tcPr>
          <w:p w:rsidR="00327D23" w:rsidRPr="00327D23" w:rsidRDefault="00327D23" w:rsidP="00327D23">
            <w:pPr>
              <w:pBdr>
                <w:top w:val="nil"/>
                <w:left w:val="nil"/>
                <w:bottom w:val="nil"/>
                <w:right w:val="nil"/>
                <w:between w:val="nil"/>
              </w:pBdr>
              <w:spacing w:after="0"/>
              <w:jc w:val="both"/>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To examine the Insurance Regulatory and Development Authority 1999 (IRDA)</w:t>
            </w:r>
          </w:p>
        </w:tc>
      </w:tr>
      <w:tr w:rsidR="00327D23" w:rsidRPr="00327D23" w:rsidTr="00B2535E">
        <w:trPr>
          <w:cantSplit/>
          <w:tblHeader/>
        </w:trPr>
        <w:tc>
          <w:tcPr>
            <w:tcW w:w="1080" w:type="dxa"/>
            <w:gridSpan w:val="2"/>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LO5</w:t>
            </w:r>
          </w:p>
        </w:tc>
        <w:tc>
          <w:tcPr>
            <w:tcW w:w="8270" w:type="dxa"/>
            <w:gridSpan w:val="11"/>
          </w:tcPr>
          <w:p w:rsidR="00327D23" w:rsidRPr="00327D23" w:rsidRDefault="00327D23" w:rsidP="00327D23">
            <w:pPr>
              <w:pBdr>
                <w:top w:val="nil"/>
                <w:left w:val="nil"/>
                <w:bottom w:val="nil"/>
                <w:right w:val="nil"/>
                <w:between w:val="nil"/>
              </w:pBdr>
              <w:spacing w:after="0"/>
              <w:jc w:val="both"/>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To know the risk management process</w:t>
            </w:r>
          </w:p>
        </w:tc>
      </w:tr>
      <w:tr w:rsidR="00327D23" w:rsidRPr="00327D23" w:rsidTr="00B2535E">
        <w:trPr>
          <w:cantSplit/>
          <w:tblHeader/>
        </w:trPr>
        <w:tc>
          <w:tcPr>
            <w:tcW w:w="9350" w:type="dxa"/>
            <w:gridSpan w:val="13"/>
            <w:vAlign w:val="center"/>
          </w:tcPr>
          <w:p w:rsidR="00327D23" w:rsidRPr="00327D23" w:rsidRDefault="00327D23" w:rsidP="00327D23">
            <w:pPr>
              <w:spacing w:after="0" w:line="240" w:lineRule="auto"/>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Prerequisites: Should have studied Commerce in XII Std</w:t>
            </w:r>
          </w:p>
        </w:tc>
      </w:tr>
      <w:tr w:rsidR="00327D23" w:rsidRPr="00327D23" w:rsidTr="00B2535E">
        <w:trPr>
          <w:cantSplit/>
          <w:tblHeader/>
        </w:trPr>
        <w:tc>
          <w:tcPr>
            <w:tcW w:w="833" w:type="dxa"/>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Unit</w:t>
            </w:r>
          </w:p>
        </w:tc>
        <w:tc>
          <w:tcPr>
            <w:tcW w:w="7227" w:type="dxa"/>
            <w:gridSpan w:val="10"/>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Contents</w:t>
            </w:r>
          </w:p>
        </w:tc>
        <w:tc>
          <w:tcPr>
            <w:tcW w:w="1290" w:type="dxa"/>
            <w:gridSpan w:val="2"/>
          </w:tcPr>
          <w:p w:rsidR="00327D23" w:rsidRPr="00327D23" w:rsidRDefault="00327D23" w:rsidP="00327D23">
            <w:pPr>
              <w:spacing w:after="0" w:line="240" w:lineRule="auto"/>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No. of Hours</w:t>
            </w:r>
          </w:p>
        </w:tc>
      </w:tr>
      <w:tr w:rsidR="00327D23" w:rsidRPr="00327D23" w:rsidTr="00B2535E">
        <w:trPr>
          <w:cantSplit/>
          <w:trHeight w:val="917"/>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I</w:t>
            </w:r>
          </w:p>
        </w:tc>
        <w:tc>
          <w:tcPr>
            <w:tcW w:w="7227" w:type="dxa"/>
            <w:gridSpan w:val="10"/>
          </w:tcPr>
          <w:p w:rsidR="00327D23" w:rsidRPr="00327D23" w:rsidRDefault="00327D23" w:rsidP="00327D23">
            <w:pPr>
              <w:spacing w:after="0" w:line="240" w:lineRule="auto"/>
              <w:jc w:val="both"/>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 xml:space="preserve">Introduction to Insurance </w:t>
            </w:r>
          </w:p>
          <w:p w:rsidR="00327D23" w:rsidRPr="00327D23" w:rsidRDefault="00327D23" w:rsidP="00327D23">
            <w:pPr>
              <w:spacing w:after="0" w:line="240" w:lineRule="auto"/>
              <w:jc w:val="both"/>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Definition of Insurance - Characteristics of Insurance – Principles of Contract of Insurance – General Concepts of Insurance – Insurance and Hedging – Types of Insurance – Insurance Intermediaries – Role of Insurance in Economic Development.</w:t>
            </w:r>
          </w:p>
        </w:tc>
        <w:tc>
          <w:tcPr>
            <w:tcW w:w="1290" w:type="dxa"/>
            <w:gridSpan w:val="2"/>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12</w:t>
            </w:r>
          </w:p>
        </w:tc>
      </w:tr>
      <w:tr w:rsidR="00327D23" w:rsidRPr="00327D23" w:rsidTr="00B2535E">
        <w:trPr>
          <w:cantSplit/>
          <w:trHeight w:val="1331"/>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II</w:t>
            </w:r>
          </w:p>
        </w:tc>
        <w:tc>
          <w:tcPr>
            <w:tcW w:w="7227" w:type="dxa"/>
            <w:gridSpan w:val="10"/>
          </w:tcPr>
          <w:p w:rsidR="00327D23" w:rsidRPr="00327D23" w:rsidRDefault="00327D23" w:rsidP="00327D23">
            <w:pPr>
              <w:spacing w:after="0" w:line="240" w:lineRule="auto"/>
              <w:jc w:val="both"/>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 xml:space="preserve">Life Insurance </w:t>
            </w:r>
          </w:p>
          <w:p w:rsidR="00327D23" w:rsidRPr="00327D23" w:rsidRDefault="00327D23" w:rsidP="00327D23">
            <w:pPr>
              <w:spacing w:after="0" w:line="240" w:lineRule="auto"/>
              <w:jc w:val="both"/>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Life Insurance Business - Fundamental Principles of Life Insurance – Basic Features of Life Insurance Contracts - Life Insurance Products –Traditional and Unit Linked Policies – Individual and Group Policies - With and Without Profit Policies – Types of Life Insurance Policies – Pension and Annuities – Reinsurance – Double Insurance</w:t>
            </w:r>
          </w:p>
        </w:tc>
        <w:tc>
          <w:tcPr>
            <w:tcW w:w="1290" w:type="dxa"/>
            <w:gridSpan w:val="2"/>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12</w:t>
            </w:r>
          </w:p>
        </w:tc>
      </w:tr>
      <w:tr w:rsidR="00327D23" w:rsidRPr="00327D23" w:rsidTr="00B2535E">
        <w:trPr>
          <w:cantSplit/>
          <w:trHeight w:val="854"/>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III</w:t>
            </w:r>
          </w:p>
        </w:tc>
        <w:tc>
          <w:tcPr>
            <w:tcW w:w="7227" w:type="dxa"/>
            <w:gridSpan w:val="10"/>
          </w:tcPr>
          <w:p w:rsidR="00327D23" w:rsidRPr="00327D23" w:rsidRDefault="00327D23" w:rsidP="00327D23">
            <w:pPr>
              <w:spacing w:after="0" w:line="240" w:lineRule="auto"/>
              <w:jc w:val="both"/>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 xml:space="preserve">General Insurance </w:t>
            </w:r>
          </w:p>
          <w:p w:rsidR="00327D23" w:rsidRPr="00327D23" w:rsidRDefault="00327D23" w:rsidP="00327D23">
            <w:pPr>
              <w:spacing w:after="0" w:line="240" w:lineRule="auto"/>
              <w:jc w:val="both"/>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General Insurance Business - Fundamental Principles of General Insurance – Types - Fire Insurance – Marine Insurance – Motor Insurance – Personal Accident Insurance – Liability Insurance – Miscellaneous Insurance – Claims Settlement.</w:t>
            </w:r>
          </w:p>
        </w:tc>
        <w:tc>
          <w:tcPr>
            <w:tcW w:w="1290" w:type="dxa"/>
            <w:gridSpan w:val="2"/>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12</w:t>
            </w:r>
          </w:p>
        </w:tc>
      </w:tr>
      <w:tr w:rsidR="00327D23" w:rsidRPr="00327D23" w:rsidTr="00B2535E">
        <w:trPr>
          <w:cantSplit/>
          <w:trHeight w:val="629"/>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highlight w:val="white"/>
              </w:rPr>
            </w:pPr>
            <w:r w:rsidRPr="00327D23">
              <w:rPr>
                <w:rFonts w:ascii="Times New Roman" w:eastAsia="Times New Roman" w:hAnsi="Times New Roman" w:cs="Times New Roman"/>
                <w:sz w:val="24"/>
                <w:szCs w:val="24"/>
                <w:highlight w:val="white"/>
              </w:rPr>
              <w:t>IV</w:t>
            </w:r>
          </w:p>
        </w:tc>
        <w:tc>
          <w:tcPr>
            <w:tcW w:w="7227" w:type="dxa"/>
            <w:gridSpan w:val="10"/>
          </w:tcPr>
          <w:p w:rsidR="00327D23" w:rsidRPr="00327D23" w:rsidRDefault="00327D23" w:rsidP="00327D23">
            <w:pPr>
              <w:spacing w:after="0" w:line="240" w:lineRule="auto"/>
              <w:jc w:val="both"/>
              <w:rPr>
                <w:rFonts w:ascii="Times New Roman" w:eastAsia="Times New Roman" w:hAnsi="Times New Roman" w:cs="Times New Roman"/>
                <w:b/>
                <w:sz w:val="24"/>
                <w:szCs w:val="24"/>
                <w:highlight w:val="white"/>
              </w:rPr>
            </w:pPr>
            <w:r w:rsidRPr="00327D23">
              <w:rPr>
                <w:rFonts w:ascii="Times New Roman" w:eastAsia="Times New Roman" w:hAnsi="Times New Roman" w:cs="Times New Roman"/>
                <w:b/>
                <w:sz w:val="24"/>
                <w:szCs w:val="24"/>
                <w:highlight w:val="white"/>
              </w:rPr>
              <w:t xml:space="preserve">Risk Management </w:t>
            </w:r>
          </w:p>
          <w:p w:rsidR="00327D23" w:rsidRPr="00327D23" w:rsidRDefault="00327D23" w:rsidP="00327D23">
            <w:pPr>
              <w:spacing w:after="0" w:line="240" w:lineRule="auto"/>
              <w:jc w:val="both"/>
              <w:rPr>
                <w:rFonts w:ascii="Times New Roman" w:eastAsia="Times New Roman" w:hAnsi="Times New Roman" w:cs="Times New Roman"/>
                <w:sz w:val="24"/>
                <w:szCs w:val="24"/>
                <w:highlight w:val="white"/>
              </w:rPr>
            </w:pPr>
            <w:r w:rsidRPr="00327D23">
              <w:rPr>
                <w:rFonts w:ascii="Times New Roman" w:eastAsia="Times New Roman" w:hAnsi="Times New Roman" w:cs="Times New Roman"/>
                <w:sz w:val="24"/>
                <w:szCs w:val="24"/>
                <w:highlight w:val="white"/>
              </w:rPr>
              <w:t>Risk Management – Objectives – Process – Identification and Evaluation of Potential Losses – Risk Reduction - Risk Transfer – Risk Financing - Level of Risk Management – Corporate Risk Management – – Personal Risk Management.</w:t>
            </w:r>
          </w:p>
        </w:tc>
        <w:tc>
          <w:tcPr>
            <w:tcW w:w="1290" w:type="dxa"/>
            <w:gridSpan w:val="2"/>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highlight w:val="white"/>
              </w:rPr>
            </w:pPr>
            <w:r w:rsidRPr="00327D23">
              <w:rPr>
                <w:rFonts w:ascii="Times New Roman" w:eastAsia="Times New Roman" w:hAnsi="Times New Roman" w:cs="Times New Roman"/>
                <w:b/>
                <w:sz w:val="24"/>
                <w:szCs w:val="24"/>
                <w:highlight w:val="white"/>
              </w:rPr>
              <w:t>12</w:t>
            </w:r>
          </w:p>
        </w:tc>
      </w:tr>
      <w:tr w:rsidR="00327D23" w:rsidRPr="00327D23" w:rsidTr="00B2535E">
        <w:trPr>
          <w:cantSplit/>
          <w:trHeight w:val="809"/>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highlight w:val="white"/>
              </w:rPr>
            </w:pPr>
            <w:r w:rsidRPr="00327D23">
              <w:rPr>
                <w:rFonts w:ascii="Times New Roman" w:eastAsia="Times New Roman" w:hAnsi="Times New Roman" w:cs="Times New Roman"/>
                <w:sz w:val="24"/>
                <w:szCs w:val="24"/>
                <w:highlight w:val="white"/>
              </w:rPr>
              <w:t>V</w:t>
            </w:r>
          </w:p>
        </w:tc>
        <w:tc>
          <w:tcPr>
            <w:tcW w:w="7227" w:type="dxa"/>
            <w:gridSpan w:val="10"/>
          </w:tcPr>
          <w:p w:rsidR="00327D23" w:rsidRPr="00327D23" w:rsidRDefault="00327D23" w:rsidP="00327D23">
            <w:pPr>
              <w:spacing w:after="0" w:line="240" w:lineRule="auto"/>
              <w:jc w:val="both"/>
              <w:rPr>
                <w:rFonts w:ascii="Times New Roman" w:eastAsia="Times New Roman" w:hAnsi="Times New Roman" w:cs="Times New Roman"/>
                <w:b/>
                <w:sz w:val="24"/>
                <w:szCs w:val="24"/>
                <w:highlight w:val="white"/>
              </w:rPr>
            </w:pPr>
            <w:r w:rsidRPr="00327D23">
              <w:rPr>
                <w:rFonts w:ascii="Times New Roman" w:eastAsia="Times New Roman" w:hAnsi="Times New Roman" w:cs="Times New Roman"/>
                <w:b/>
                <w:sz w:val="24"/>
                <w:szCs w:val="24"/>
                <w:highlight w:val="white"/>
              </w:rPr>
              <w:t>IRDA Act 1999</w:t>
            </w:r>
          </w:p>
          <w:p w:rsidR="00327D23" w:rsidRPr="00327D23" w:rsidRDefault="00327D23" w:rsidP="00327D23">
            <w:pPr>
              <w:spacing w:after="0" w:line="240" w:lineRule="auto"/>
              <w:jc w:val="both"/>
              <w:rPr>
                <w:rFonts w:ascii="Times New Roman" w:eastAsia="Times New Roman" w:hAnsi="Times New Roman" w:cs="Times New Roman"/>
                <w:sz w:val="24"/>
                <w:szCs w:val="24"/>
                <w:highlight w:val="white"/>
              </w:rPr>
            </w:pPr>
            <w:r w:rsidRPr="00327D23">
              <w:rPr>
                <w:rFonts w:ascii="Times New Roman" w:eastAsia="Times New Roman" w:hAnsi="Times New Roman" w:cs="Times New Roman"/>
                <w:sz w:val="24"/>
                <w:szCs w:val="24"/>
                <w:highlight w:val="white"/>
              </w:rPr>
              <w:t>Insurance Regulatory and Development Authority (IRDA) 1999 – Introduction – Purpose, Duties, Powers and Functions of IRDA – Operations of IRDA – Insurance Policyholders’ Protection under IRDA – Exposure/Prudential Norms - Summary Provisions of related Acts.</w:t>
            </w:r>
          </w:p>
        </w:tc>
        <w:tc>
          <w:tcPr>
            <w:tcW w:w="1290" w:type="dxa"/>
            <w:gridSpan w:val="2"/>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highlight w:val="white"/>
              </w:rPr>
            </w:pPr>
            <w:r w:rsidRPr="00327D23">
              <w:rPr>
                <w:rFonts w:ascii="Times New Roman" w:eastAsia="Times New Roman" w:hAnsi="Times New Roman" w:cs="Times New Roman"/>
                <w:b/>
                <w:sz w:val="24"/>
                <w:szCs w:val="24"/>
                <w:highlight w:val="white"/>
              </w:rPr>
              <w:t>12</w:t>
            </w:r>
          </w:p>
        </w:tc>
      </w:tr>
      <w:tr w:rsidR="00327D23" w:rsidRPr="00327D23" w:rsidTr="00B2535E">
        <w:trPr>
          <w:cantSplit/>
          <w:trHeight w:val="377"/>
          <w:tblHeader/>
        </w:trPr>
        <w:tc>
          <w:tcPr>
            <w:tcW w:w="833" w:type="dxa"/>
          </w:tcPr>
          <w:p w:rsidR="00327D23" w:rsidRPr="00327D23" w:rsidRDefault="00327D23" w:rsidP="00327D23">
            <w:pPr>
              <w:spacing w:after="0" w:line="240" w:lineRule="auto"/>
              <w:jc w:val="center"/>
              <w:rPr>
                <w:rFonts w:ascii="Times New Roman" w:eastAsia="Times New Roman" w:hAnsi="Times New Roman" w:cs="Times New Roman"/>
                <w:sz w:val="24"/>
                <w:szCs w:val="24"/>
              </w:rPr>
            </w:pPr>
          </w:p>
        </w:tc>
        <w:tc>
          <w:tcPr>
            <w:tcW w:w="7227" w:type="dxa"/>
            <w:gridSpan w:val="10"/>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TOTAL</w:t>
            </w:r>
          </w:p>
        </w:tc>
        <w:tc>
          <w:tcPr>
            <w:tcW w:w="1290" w:type="dxa"/>
            <w:gridSpan w:val="2"/>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60</w:t>
            </w:r>
          </w:p>
        </w:tc>
      </w:tr>
      <w:tr w:rsidR="00327D23" w:rsidRPr="00327D23" w:rsidTr="00B2535E">
        <w:trPr>
          <w:cantSplit/>
          <w:trHeight w:val="440"/>
          <w:tblHeader/>
        </w:trPr>
        <w:tc>
          <w:tcPr>
            <w:tcW w:w="9350" w:type="dxa"/>
            <w:gridSpan w:val="13"/>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Course Outcomes</w:t>
            </w:r>
          </w:p>
        </w:tc>
      </w:tr>
      <w:tr w:rsidR="00327D23" w:rsidRPr="00327D23" w:rsidTr="00B2535E">
        <w:trPr>
          <w:cantSplit/>
          <w:trHeight w:val="512"/>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CO1</w:t>
            </w:r>
          </w:p>
        </w:tc>
        <w:tc>
          <w:tcPr>
            <w:tcW w:w="8517" w:type="dxa"/>
            <w:gridSpan w:val="12"/>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Identify the workings of insurance and hedging</w:t>
            </w:r>
          </w:p>
        </w:tc>
      </w:tr>
      <w:tr w:rsidR="00327D23" w:rsidRPr="00327D23" w:rsidTr="00B2535E">
        <w:trPr>
          <w:cantSplit/>
          <w:trHeight w:val="440"/>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CO2</w:t>
            </w:r>
          </w:p>
        </w:tc>
        <w:tc>
          <w:tcPr>
            <w:tcW w:w="8517" w:type="dxa"/>
            <w:gridSpan w:val="12"/>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Evaluate the types of insurance policies and settlement</w:t>
            </w:r>
          </w:p>
        </w:tc>
      </w:tr>
      <w:tr w:rsidR="00327D23" w:rsidRPr="00327D23" w:rsidTr="00B2535E">
        <w:trPr>
          <w:cantSplit/>
          <w:trHeight w:val="440"/>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CO3</w:t>
            </w:r>
          </w:p>
        </w:tc>
        <w:tc>
          <w:tcPr>
            <w:tcW w:w="8517" w:type="dxa"/>
            <w:gridSpan w:val="12"/>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Settle claims under various types of general insurance</w:t>
            </w:r>
          </w:p>
        </w:tc>
      </w:tr>
      <w:tr w:rsidR="00327D23" w:rsidRPr="00327D23" w:rsidTr="00B2535E">
        <w:trPr>
          <w:cantSplit/>
          <w:trHeight w:val="359"/>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CO4</w:t>
            </w:r>
          </w:p>
        </w:tc>
        <w:tc>
          <w:tcPr>
            <w:tcW w:w="8517" w:type="dxa"/>
            <w:gridSpan w:val="12"/>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Know the protection provided for insurance policy holders under IRDA</w:t>
            </w:r>
          </w:p>
        </w:tc>
      </w:tr>
      <w:tr w:rsidR="00327D23" w:rsidRPr="00327D23" w:rsidTr="00B2535E">
        <w:trPr>
          <w:cantSplit/>
          <w:trHeight w:val="431"/>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CO5</w:t>
            </w:r>
          </w:p>
        </w:tc>
        <w:tc>
          <w:tcPr>
            <w:tcW w:w="8517" w:type="dxa"/>
            <w:gridSpan w:val="12"/>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Evaluate the assessment and retention of risk</w:t>
            </w:r>
          </w:p>
        </w:tc>
      </w:tr>
      <w:tr w:rsidR="00327D23" w:rsidRPr="00327D23" w:rsidTr="00B2535E">
        <w:trPr>
          <w:cantSplit/>
          <w:trHeight w:val="431"/>
          <w:tblHeader/>
        </w:trPr>
        <w:tc>
          <w:tcPr>
            <w:tcW w:w="9350" w:type="dxa"/>
            <w:gridSpan w:val="13"/>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lastRenderedPageBreak/>
              <w:t>Textbooks</w:t>
            </w:r>
          </w:p>
        </w:tc>
      </w:tr>
      <w:tr w:rsidR="00327D23" w:rsidRPr="00327D23" w:rsidTr="00B2535E">
        <w:trPr>
          <w:cantSplit/>
          <w:trHeight w:val="431"/>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w:t>
            </w:r>
          </w:p>
        </w:tc>
        <w:tc>
          <w:tcPr>
            <w:tcW w:w="8517" w:type="dxa"/>
            <w:gridSpan w:val="12"/>
            <w:vAlign w:val="center"/>
          </w:tcPr>
          <w:p w:rsidR="00327D23" w:rsidRPr="00327D23" w:rsidRDefault="00327D23" w:rsidP="00327D23">
            <w:pPr>
              <w:spacing w:after="0" w:line="240" w:lineRule="auto"/>
              <w:jc w:val="both"/>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Neeti Gupta, Anuj Gupta and Abha Chopra, Risk Management and Insurance, Kalyani Publishers, New Delhi.</w:t>
            </w:r>
          </w:p>
        </w:tc>
      </w:tr>
      <w:tr w:rsidR="00327D23" w:rsidRPr="00327D23" w:rsidTr="00B2535E">
        <w:trPr>
          <w:cantSplit/>
          <w:trHeight w:val="431"/>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517" w:type="dxa"/>
            <w:gridSpan w:val="12"/>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Dr.N. Premavathy – Elements of Insurance, Sri Vishnu Publications, Chennai.</w:t>
            </w:r>
          </w:p>
        </w:tc>
      </w:tr>
      <w:tr w:rsidR="00327D23" w:rsidRPr="00327D23" w:rsidTr="00B2535E">
        <w:trPr>
          <w:cantSplit/>
          <w:trHeight w:val="431"/>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517" w:type="dxa"/>
            <w:gridSpan w:val="12"/>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M.N. Mishra &amp; S.B. Mishra, Insurance Principles and Practice, S Chand Publishers, New Delhi.</w:t>
            </w:r>
          </w:p>
        </w:tc>
      </w:tr>
      <w:tr w:rsidR="00327D23" w:rsidRPr="00327D23" w:rsidTr="00B2535E">
        <w:trPr>
          <w:cantSplit/>
          <w:trHeight w:val="431"/>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4</w:t>
            </w:r>
          </w:p>
        </w:tc>
        <w:tc>
          <w:tcPr>
            <w:tcW w:w="8517" w:type="dxa"/>
            <w:gridSpan w:val="12"/>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Michel Crouhy, The Essentials of Risk Management, McGraw Hill, Noida.</w:t>
            </w:r>
          </w:p>
        </w:tc>
      </w:tr>
      <w:tr w:rsidR="00327D23" w:rsidRPr="00327D23" w:rsidTr="00B2535E">
        <w:trPr>
          <w:cantSplit/>
          <w:trHeight w:val="431"/>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5</w:t>
            </w:r>
          </w:p>
        </w:tc>
        <w:tc>
          <w:tcPr>
            <w:tcW w:w="8517" w:type="dxa"/>
            <w:gridSpan w:val="12"/>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Thomas Coleman, A Practical Guide to Risk Management, CFA, India.</w:t>
            </w:r>
          </w:p>
        </w:tc>
      </w:tr>
      <w:tr w:rsidR="00327D23" w:rsidRPr="00327D23" w:rsidTr="00B2535E">
        <w:trPr>
          <w:cantSplit/>
          <w:trHeight w:val="431"/>
          <w:tblHeader/>
        </w:trPr>
        <w:tc>
          <w:tcPr>
            <w:tcW w:w="9350" w:type="dxa"/>
            <w:gridSpan w:val="13"/>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Reference Books</w:t>
            </w:r>
          </w:p>
        </w:tc>
      </w:tr>
      <w:tr w:rsidR="00327D23" w:rsidRPr="00327D23" w:rsidTr="00B2535E">
        <w:trPr>
          <w:cantSplit/>
          <w:trHeight w:val="431"/>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w:t>
            </w:r>
          </w:p>
        </w:tc>
        <w:tc>
          <w:tcPr>
            <w:tcW w:w="8517" w:type="dxa"/>
            <w:gridSpan w:val="12"/>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John C.Hull, Risk Management and Financial Institutions (Wiley Finance), Johnwiley&amp; sons, New Jersey.</w:t>
            </w:r>
          </w:p>
        </w:tc>
      </w:tr>
      <w:tr w:rsidR="00327D23" w:rsidRPr="00327D23" w:rsidTr="00B2535E">
        <w:trPr>
          <w:cantSplit/>
          <w:trHeight w:val="431"/>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517" w:type="dxa"/>
            <w:gridSpan w:val="12"/>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P.K. Gupta, Insurance and Risk Management, Himalaya Publications, Mumbai.</w:t>
            </w:r>
          </w:p>
        </w:tc>
      </w:tr>
      <w:tr w:rsidR="00327D23" w:rsidRPr="00327D23" w:rsidTr="00B2535E">
        <w:trPr>
          <w:cantSplit/>
          <w:trHeight w:val="431"/>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517" w:type="dxa"/>
            <w:gridSpan w:val="12"/>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Dr.Sunilkumar, Insurance and Risk Management, Golgatia publishers, New Delhi.</w:t>
            </w:r>
          </w:p>
        </w:tc>
      </w:tr>
      <w:tr w:rsidR="00327D23" w:rsidRPr="00327D23" w:rsidTr="00B2535E">
        <w:trPr>
          <w:cantSplit/>
          <w:trHeight w:val="431"/>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4</w:t>
            </w:r>
          </w:p>
        </w:tc>
        <w:tc>
          <w:tcPr>
            <w:tcW w:w="8517" w:type="dxa"/>
            <w:gridSpan w:val="12"/>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NaliniPravaTripathy, PrabirPaal, Insurance Theory &amp; Practice, Prentice Hall of India.</w:t>
            </w:r>
          </w:p>
        </w:tc>
      </w:tr>
      <w:tr w:rsidR="00327D23" w:rsidRPr="00327D23" w:rsidTr="00B2535E">
        <w:trPr>
          <w:cantSplit/>
          <w:trHeight w:val="431"/>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5</w:t>
            </w:r>
          </w:p>
        </w:tc>
        <w:tc>
          <w:tcPr>
            <w:tcW w:w="8517" w:type="dxa"/>
            <w:gridSpan w:val="12"/>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AnandGanguly – Insurance Management, New Age International Publishers.</w:t>
            </w:r>
          </w:p>
        </w:tc>
      </w:tr>
      <w:tr w:rsidR="00327D23" w:rsidRPr="00327D23" w:rsidTr="00B2535E">
        <w:trPr>
          <w:cantSplit/>
          <w:trHeight w:val="431"/>
          <w:tblHeader/>
        </w:trPr>
        <w:tc>
          <w:tcPr>
            <w:tcW w:w="9350" w:type="dxa"/>
            <w:gridSpan w:val="13"/>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b/>
                <w:sz w:val="24"/>
                <w:szCs w:val="24"/>
              </w:rPr>
              <w:t>NOTE: Latest Edition of Textbooks May be Used</w:t>
            </w:r>
          </w:p>
        </w:tc>
      </w:tr>
      <w:tr w:rsidR="00327D23" w:rsidRPr="00327D23" w:rsidTr="00B2535E">
        <w:trPr>
          <w:cantSplit/>
          <w:trHeight w:val="431"/>
          <w:tblHeader/>
        </w:trPr>
        <w:tc>
          <w:tcPr>
            <w:tcW w:w="9350" w:type="dxa"/>
            <w:gridSpan w:val="13"/>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b/>
                <w:sz w:val="24"/>
                <w:szCs w:val="24"/>
              </w:rPr>
              <w:t>Web Resources</w:t>
            </w:r>
          </w:p>
        </w:tc>
      </w:tr>
      <w:tr w:rsidR="00327D23" w:rsidRPr="00327D23" w:rsidTr="00B2535E">
        <w:trPr>
          <w:cantSplit/>
          <w:trHeight w:val="431"/>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w:t>
            </w:r>
          </w:p>
        </w:tc>
        <w:tc>
          <w:tcPr>
            <w:tcW w:w="8517" w:type="dxa"/>
            <w:gridSpan w:val="12"/>
            <w:vAlign w:val="center"/>
          </w:tcPr>
          <w:p w:rsidR="00327D23" w:rsidRPr="00327D23" w:rsidRDefault="001B0B67" w:rsidP="00327D23">
            <w:pPr>
              <w:spacing w:after="0" w:line="240" w:lineRule="auto"/>
              <w:rPr>
                <w:rFonts w:ascii="Times New Roman" w:eastAsia="Times New Roman" w:hAnsi="Times New Roman" w:cs="Times New Roman"/>
                <w:sz w:val="24"/>
                <w:szCs w:val="24"/>
              </w:rPr>
            </w:pPr>
            <w:hyperlink r:id="rId35">
              <w:r w:rsidR="00327D23" w:rsidRPr="00327D23">
                <w:rPr>
                  <w:rFonts w:ascii="Times New Roman" w:eastAsia="Times New Roman" w:hAnsi="Times New Roman" w:cs="Times New Roman"/>
                  <w:sz w:val="24"/>
                  <w:szCs w:val="24"/>
                  <w:u w:val="single"/>
                </w:rPr>
                <w:t>https://www.mcminnlaw.com/principles-of-insurance-contracts/</w:t>
              </w:r>
            </w:hyperlink>
          </w:p>
        </w:tc>
      </w:tr>
      <w:tr w:rsidR="00327D23" w:rsidRPr="00327D23" w:rsidTr="00B2535E">
        <w:trPr>
          <w:cantSplit/>
          <w:trHeight w:val="431"/>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517" w:type="dxa"/>
            <w:gridSpan w:val="12"/>
            <w:vAlign w:val="center"/>
          </w:tcPr>
          <w:p w:rsidR="00327D23" w:rsidRPr="00327D23" w:rsidRDefault="001B0B67" w:rsidP="00327D23">
            <w:pPr>
              <w:spacing w:after="0" w:line="240" w:lineRule="auto"/>
              <w:rPr>
                <w:rFonts w:ascii="Times New Roman" w:eastAsia="Times New Roman" w:hAnsi="Times New Roman" w:cs="Times New Roman"/>
                <w:sz w:val="24"/>
                <w:szCs w:val="24"/>
              </w:rPr>
            </w:pPr>
            <w:hyperlink r:id="rId36">
              <w:r w:rsidR="00327D23" w:rsidRPr="00327D23">
                <w:rPr>
                  <w:rFonts w:ascii="Times New Roman" w:eastAsia="Times New Roman" w:hAnsi="Times New Roman" w:cs="Times New Roman"/>
                  <w:sz w:val="24"/>
                  <w:szCs w:val="24"/>
                  <w:u w:val="single"/>
                </w:rPr>
                <w:t>https://www.investopedia.com/terms/l/lifeinsurance.asp</w:t>
              </w:r>
            </w:hyperlink>
          </w:p>
        </w:tc>
      </w:tr>
      <w:tr w:rsidR="00327D23" w:rsidRPr="00327D23" w:rsidTr="00B2535E">
        <w:trPr>
          <w:cantSplit/>
          <w:trHeight w:val="431"/>
          <w:tblHeader/>
        </w:trPr>
        <w:tc>
          <w:tcPr>
            <w:tcW w:w="833"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517" w:type="dxa"/>
            <w:gridSpan w:val="12"/>
            <w:vAlign w:val="center"/>
          </w:tcPr>
          <w:p w:rsidR="00327D23" w:rsidRPr="00327D23" w:rsidRDefault="001B0B67" w:rsidP="00327D23">
            <w:pPr>
              <w:spacing w:after="0" w:line="240" w:lineRule="auto"/>
              <w:rPr>
                <w:rFonts w:ascii="Times New Roman" w:eastAsia="Times New Roman" w:hAnsi="Times New Roman" w:cs="Times New Roman"/>
                <w:sz w:val="24"/>
                <w:szCs w:val="24"/>
              </w:rPr>
            </w:pPr>
            <w:hyperlink r:id="rId37">
              <w:r w:rsidR="00327D23" w:rsidRPr="00327D23">
                <w:rPr>
                  <w:rFonts w:ascii="Times New Roman" w:eastAsia="Times New Roman" w:hAnsi="Times New Roman" w:cs="Times New Roman"/>
                  <w:sz w:val="24"/>
                  <w:szCs w:val="24"/>
                  <w:u w:val="single"/>
                </w:rPr>
                <w:t>https://www.irdai.gov.in/ADMINCMS/cms/frmGeneral_Layout.aspx?page=PageNo108&amp;flag=1</w:t>
              </w:r>
            </w:hyperlink>
          </w:p>
        </w:tc>
      </w:tr>
    </w:tbl>
    <w:p w:rsidR="00327D23" w:rsidRPr="00327D23" w:rsidRDefault="00327D23" w:rsidP="00327D23">
      <w:pPr>
        <w:spacing w:line="240" w:lineRule="auto"/>
        <w:rPr>
          <w:rFonts w:ascii="Times New Roman" w:eastAsia="Times New Roman" w:hAnsi="Times New Roman" w:cs="Times New Roman"/>
          <w:b/>
          <w:sz w:val="24"/>
          <w:szCs w:val="24"/>
        </w:rPr>
      </w:pPr>
    </w:p>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 xml:space="preserve">MAPPING WITH PROGRAMME OUTCOMES </w:t>
      </w:r>
      <w:r w:rsidRPr="00327D23">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327D23" w:rsidRPr="00327D23" w:rsidTr="00B2535E">
        <w:trPr>
          <w:cantSplit/>
          <w:trHeight w:val="518"/>
          <w:tblHeader/>
          <w:jc w:val="center"/>
        </w:trPr>
        <w:tc>
          <w:tcPr>
            <w:tcW w:w="1417" w:type="dxa"/>
            <w:vAlign w:val="center"/>
          </w:tcPr>
          <w:p w:rsidR="00327D23" w:rsidRPr="00327D23" w:rsidRDefault="00327D23" w:rsidP="00327D23">
            <w:pPr>
              <w:jc w:val="center"/>
              <w:rPr>
                <w:rFonts w:ascii="Times New Roman" w:eastAsia="Times New Roman" w:hAnsi="Times New Roman" w:cs="Times New Roman"/>
                <w:sz w:val="24"/>
                <w:szCs w:val="24"/>
              </w:rPr>
            </w:pPr>
          </w:p>
        </w:tc>
        <w:tc>
          <w:tcPr>
            <w:tcW w:w="670"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PO1</w:t>
            </w:r>
          </w:p>
        </w:tc>
        <w:tc>
          <w:tcPr>
            <w:tcW w:w="670"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PO2</w:t>
            </w:r>
          </w:p>
        </w:tc>
        <w:tc>
          <w:tcPr>
            <w:tcW w:w="670"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PO3</w:t>
            </w:r>
          </w:p>
        </w:tc>
        <w:tc>
          <w:tcPr>
            <w:tcW w:w="670"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PO4</w:t>
            </w:r>
          </w:p>
        </w:tc>
        <w:tc>
          <w:tcPr>
            <w:tcW w:w="670"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PO5</w:t>
            </w:r>
          </w:p>
        </w:tc>
        <w:tc>
          <w:tcPr>
            <w:tcW w:w="670"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PO6</w:t>
            </w:r>
          </w:p>
        </w:tc>
        <w:tc>
          <w:tcPr>
            <w:tcW w:w="670"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PO7</w:t>
            </w:r>
          </w:p>
        </w:tc>
        <w:tc>
          <w:tcPr>
            <w:tcW w:w="670"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PO8</w:t>
            </w:r>
          </w:p>
        </w:tc>
        <w:tc>
          <w:tcPr>
            <w:tcW w:w="803"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PSO1</w:t>
            </w:r>
          </w:p>
        </w:tc>
        <w:tc>
          <w:tcPr>
            <w:tcW w:w="803"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PSO2</w:t>
            </w:r>
          </w:p>
        </w:tc>
        <w:tc>
          <w:tcPr>
            <w:tcW w:w="803"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PSO3</w:t>
            </w:r>
          </w:p>
        </w:tc>
      </w:tr>
      <w:tr w:rsidR="00327D23" w:rsidRPr="00327D23" w:rsidTr="00B2535E">
        <w:trPr>
          <w:cantSplit/>
          <w:trHeight w:val="518"/>
          <w:tblHeader/>
          <w:jc w:val="center"/>
        </w:trPr>
        <w:tc>
          <w:tcPr>
            <w:tcW w:w="1417"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CO1</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r>
      <w:tr w:rsidR="00327D23" w:rsidRPr="00327D23" w:rsidTr="00B2535E">
        <w:trPr>
          <w:cantSplit/>
          <w:trHeight w:val="649"/>
          <w:tblHeader/>
          <w:jc w:val="center"/>
        </w:trPr>
        <w:tc>
          <w:tcPr>
            <w:tcW w:w="1417"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r>
      <w:tr w:rsidR="00327D23" w:rsidRPr="00327D23" w:rsidTr="00B2535E">
        <w:trPr>
          <w:cantSplit/>
          <w:trHeight w:val="518"/>
          <w:tblHeader/>
          <w:jc w:val="center"/>
        </w:trPr>
        <w:tc>
          <w:tcPr>
            <w:tcW w:w="1417"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r>
      <w:tr w:rsidR="00327D23" w:rsidRPr="00327D23" w:rsidTr="00B2535E">
        <w:trPr>
          <w:cantSplit/>
          <w:trHeight w:val="533"/>
          <w:tblHeader/>
          <w:jc w:val="center"/>
        </w:trPr>
        <w:tc>
          <w:tcPr>
            <w:tcW w:w="1417"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CO4</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r>
      <w:tr w:rsidR="00327D23" w:rsidRPr="00327D23" w:rsidTr="00B2535E">
        <w:trPr>
          <w:cantSplit/>
          <w:trHeight w:val="518"/>
          <w:tblHeader/>
          <w:jc w:val="center"/>
        </w:trPr>
        <w:tc>
          <w:tcPr>
            <w:tcW w:w="1417"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CO5</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r>
      <w:tr w:rsidR="00327D23" w:rsidRPr="00327D23" w:rsidTr="00B2535E">
        <w:trPr>
          <w:cantSplit/>
          <w:trHeight w:val="518"/>
          <w:tblHeader/>
          <w:jc w:val="center"/>
        </w:trPr>
        <w:tc>
          <w:tcPr>
            <w:tcW w:w="1417"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TOTAL</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15</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10</w:t>
            </w:r>
          </w:p>
        </w:tc>
        <w:tc>
          <w:tcPr>
            <w:tcW w:w="670" w:type="dxa"/>
          </w:tcPr>
          <w:p w:rsidR="00327D23" w:rsidRPr="00327D23" w:rsidRDefault="00327D23" w:rsidP="00327D23">
            <w:pP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15</w:t>
            </w:r>
          </w:p>
        </w:tc>
        <w:tc>
          <w:tcPr>
            <w:tcW w:w="670" w:type="dxa"/>
          </w:tcPr>
          <w:p w:rsidR="00327D23" w:rsidRPr="00327D23" w:rsidRDefault="00327D23" w:rsidP="00327D23">
            <w:pP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10</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10</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10</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10</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10</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10</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10</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10</w:t>
            </w:r>
          </w:p>
        </w:tc>
      </w:tr>
      <w:tr w:rsidR="00327D23" w:rsidRPr="00327D23" w:rsidTr="00B2535E">
        <w:trPr>
          <w:cantSplit/>
          <w:trHeight w:val="518"/>
          <w:tblHeader/>
          <w:jc w:val="center"/>
        </w:trPr>
        <w:tc>
          <w:tcPr>
            <w:tcW w:w="1417"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AVERAGE</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tcPr>
          <w:p w:rsidR="00327D23" w:rsidRPr="00327D23" w:rsidRDefault="00327D23" w:rsidP="00327D23">
            <w:pP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tcPr>
          <w:p w:rsidR="00327D23" w:rsidRPr="00327D23" w:rsidRDefault="00327D23" w:rsidP="00327D23">
            <w:pP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r>
    </w:tbl>
    <w:p w:rsidR="00327D23" w:rsidRPr="00327D23" w:rsidRDefault="00327D23" w:rsidP="00327D23">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327D23">
        <w:rPr>
          <w:rFonts w:ascii="Times New Roman" w:eastAsia="Times New Roman" w:hAnsi="Times New Roman" w:cs="Times New Roman"/>
          <w:b/>
          <w:color w:val="000000"/>
          <w:sz w:val="24"/>
          <w:szCs w:val="24"/>
        </w:rPr>
        <w:t>3 – Strong, 2- Medium, 1- Low</w:t>
      </w:r>
    </w:p>
    <w:p w:rsidR="00B75305" w:rsidRDefault="00D00E00" w:rsidP="00EC6E15">
      <w:pPr>
        <w:pStyle w:val="F3"/>
      </w:pPr>
      <w:r w:rsidRPr="000A348A">
        <w:t xml:space="preserve">FIRST YEAR – SEMESTER </w:t>
      </w:r>
      <w:r w:rsidR="000A348A">
        <w:t>–</w:t>
      </w:r>
      <w:r w:rsidRPr="000A348A">
        <w:t xml:space="preserve"> II</w:t>
      </w:r>
    </w:p>
    <w:p w:rsidR="00327D23" w:rsidRPr="00327D23" w:rsidRDefault="000A348A" w:rsidP="00327D23">
      <w:pPr>
        <w:spacing w:after="120"/>
        <w:jc w:val="center"/>
        <w:rPr>
          <w:rFonts w:ascii="Times New Roman" w:eastAsia="Times New Roman" w:hAnsi="Times New Roman" w:cs="Times New Roman"/>
          <w:b/>
          <w:smallCaps/>
          <w:sz w:val="24"/>
          <w:szCs w:val="24"/>
          <w:u w:val="single"/>
        </w:rPr>
      </w:pPr>
      <w:r w:rsidRPr="000A348A">
        <w:lastRenderedPageBreak/>
        <w:t xml:space="preserve">Elective II - </w:t>
      </w:r>
      <w:r w:rsidR="00327D23" w:rsidRPr="00327D23">
        <w:rPr>
          <w:rFonts w:ascii="Times New Roman" w:eastAsia="Times New Roman" w:hAnsi="Times New Roman" w:cs="Times New Roman"/>
          <w:b/>
          <w:smallCaps/>
          <w:sz w:val="24"/>
          <w:szCs w:val="24"/>
          <w:u w:val="single"/>
        </w:rPr>
        <w:t xml:space="preserve">Business Environment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0"/>
        <w:gridCol w:w="105"/>
        <w:gridCol w:w="525"/>
        <w:gridCol w:w="555"/>
        <w:gridCol w:w="585"/>
        <w:gridCol w:w="570"/>
        <w:gridCol w:w="1410"/>
        <w:gridCol w:w="1230"/>
        <w:gridCol w:w="960"/>
        <w:gridCol w:w="840"/>
        <w:gridCol w:w="270"/>
        <w:gridCol w:w="1020"/>
      </w:tblGrid>
      <w:tr w:rsidR="00327D23" w:rsidRPr="00327D23" w:rsidTr="00B2535E">
        <w:trPr>
          <w:cantSplit/>
          <w:trHeight w:val="620"/>
          <w:tblHeader/>
        </w:trPr>
        <w:tc>
          <w:tcPr>
            <w:tcW w:w="1395" w:type="dxa"/>
            <w:gridSpan w:val="2"/>
            <w:vMerge w:val="restart"/>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p>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Subject Code</w:t>
            </w:r>
          </w:p>
        </w:tc>
        <w:tc>
          <w:tcPr>
            <w:tcW w:w="525" w:type="dxa"/>
            <w:vMerge w:val="restart"/>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L</w:t>
            </w:r>
          </w:p>
        </w:tc>
        <w:tc>
          <w:tcPr>
            <w:tcW w:w="555" w:type="dxa"/>
            <w:vMerge w:val="restart"/>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T</w:t>
            </w:r>
          </w:p>
        </w:tc>
        <w:tc>
          <w:tcPr>
            <w:tcW w:w="585" w:type="dxa"/>
            <w:vMerge w:val="restart"/>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w:t>
            </w:r>
          </w:p>
        </w:tc>
        <w:tc>
          <w:tcPr>
            <w:tcW w:w="570" w:type="dxa"/>
            <w:vMerge w:val="restart"/>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S</w:t>
            </w:r>
          </w:p>
        </w:tc>
        <w:tc>
          <w:tcPr>
            <w:tcW w:w="1410" w:type="dxa"/>
            <w:vMerge w:val="restart"/>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Credits</w:t>
            </w:r>
          </w:p>
        </w:tc>
        <w:tc>
          <w:tcPr>
            <w:tcW w:w="1230" w:type="dxa"/>
            <w:vMerge w:val="restart"/>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Inst. Hours</w:t>
            </w:r>
          </w:p>
        </w:tc>
        <w:tc>
          <w:tcPr>
            <w:tcW w:w="3090" w:type="dxa"/>
            <w:gridSpan w:val="4"/>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Marks</w:t>
            </w:r>
          </w:p>
        </w:tc>
      </w:tr>
      <w:tr w:rsidR="00327D23" w:rsidRPr="00327D23" w:rsidTr="00B2535E">
        <w:trPr>
          <w:cantSplit/>
          <w:trHeight w:val="64"/>
          <w:tblHeader/>
        </w:trPr>
        <w:tc>
          <w:tcPr>
            <w:tcW w:w="1395" w:type="dxa"/>
            <w:gridSpan w:val="2"/>
            <w:vMerge/>
            <w:vAlign w:val="center"/>
          </w:tcPr>
          <w:p w:rsidR="00327D23" w:rsidRPr="00327D23" w:rsidRDefault="00327D23" w:rsidP="00327D2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5" w:type="dxa"/>
            <w:vMerge/>
            <w:vAlign w:val="center"/>
          </w:tcPr>
          <w:p w:rsidR="00327D23" w:rsidRPr="00327D23" w:rsidRDefault="00327D23" w:rsidP="00327D2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55" w:type="dxa"/>
            <w:vMerge/>
            <w:vAlign w:val="center"/>
          </w:tcPr>
          <w:p w:rsidR="00327D23" w:rsidRPr="00327D23" w:rsidRDefault="00327D23" w:rsidP="00327D2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85" w:type="dxa"/>
            <w:vMerge/>
            <w:vAlign w:val="center"/>
          </w:tcPr>
          <w:p w:rsidR="00327D23" w:rsidRPr="00327D23" w:rsidRDefault="00327D23" w:rsidP="00327D2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70" w:type="dxa"/>
            <w:vMerge/>
            <w:vAlign w:val="center"/>
          </w:tcPr>
          <w:p w:rsidR="00327D23" w:rsidRPr="00327D23" w:rsidRDefault="00327D23" w:rsidP="00327D2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10" w:type="dxa"/>
            <w:vMerge/>
            <w:vAlign w:val="center"/>
          </w:tcPr>
          <w:p w:rsidR="00327D23" w:rsidRPr="00327D23" w:rsidRDefault="00327D23" w:rsidP="00327D2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ign w:val="center"/>
          </w:tcPr>
          <w:p w:rsidR="00327D23" w:rsidRPr="00327D23" w:rsidRDefault="00327D23" w:rsidP="00327D2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60" w:type="dxa"/>
            <w:tcBorders>
              <w:right w:val="single" w:sz="4" w:space="0" w:color="000000"/>
            </w:tcBorders>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External</w:t>
            </w:r>
          </w:p>
        </w:tc>
        <w:tc>
          <w:tcPr>
            <w:tcW w:w="1020" w:type="dxa"/>
            <w:tcBorders>
              <w:left w:val="single" w:sz="4" w:space="0" w:color="000000"/>
            </w:tcBorders>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Total</w:t>
            </w:r>
          </w:p>
        </w:tc>
      </w:tr>
      <w:tr w:rsidR="00327D23" w:rsidRPr="00327D23" w:rsidTr="00B2535E">
        <w:trPr>
          <w:cantSplit/>
          <w:trHeight w:val="64"/>
          <w:tblHeader/>
        </w:trPr>
        <w:tc>
          <w:tcPr>
            <w:tcW w:w="1395" w:type="dxa"/>
            <w:gridSpan w:val="2"/>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p>
        </w:tc>
        <w:tc>
          <w:tcPr>
            <w:tcW w:w="525" w:type="dxa"/>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4</w:t>
            </w:r>
          </w:p>
        </w:tc>
        <w:tc>
          <w:tcPr>
            <w:tcW w:w="555" w:type="dxa"/>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p>
        </w:tc>
        <w:tc>
          <w:tcPr>
            <w:tcW w:w="585" w:type="dxa"/>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p>
        </w:tc>
        <w:tc>
          <w:tcPr>
            <w:tcW w:w="570" w:type="dxa"/>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p>
        </w:tc>
        <w:tc>
          <w:tcPr>
            <w:tcW w:w="1410" w:type="dxa"/>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3</w:t>
            </w:r>
          </w:p>
        </w:tc>
        <w:tc>
          <w:tcPr>
            <w:tcW w:w="1230" w:type="dxa"/>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4</w:t>
            </w:r>
          </w:p>
        </w:tc>
        <w:tc>
          <w:tcPr>
            <w:tcW w:w="960" w:type="dxa"/>
            <w:tcBorders>
              <w:right w:val="single" w:sz="4" w:space="0" w:color="000000"/>
            </w:tcBorders>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75</w:t>
            </w:r>
          </w:p>
        </w:tc>
        <w:tc>
          <w:tcPr>
            <w:tcW w:w="1020" w:type="dxa"/>
            <w:tcBorders>
              <w:left w:val="single" w:sz="4" w:space="0" w:color="000000"/>
            </w:tcBorders>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100</w:t>
            </w:r>
          </w:p>
        </w:tc>
      </w:tr>
      <w:tr w:rsidR="00327D23" w:rsidRPr="00327D23" w:rsidTr="00B2535E">
        <w:trPr>
          <w:cantSplit/>
          <w:trHeight w:val="431"/>
          <w:tblHeader/>
        </w:trPr>
        <w:tc>
          <w:tcPr>
            <w:tcW w:w="9360" w:type="dxa"/>
            <w:gridSpan w:val="12"/>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Learning Objectives</w:t>
            </w:r>
          </w:p>
        </w:tc>
      </w:tr>
      <w:tr w:rsidR="00327D23" w:rsidRPr="00327D23" w:rsidTr="00B2535E">
        <w:trPr>
          <w:cantSplit/>
          <w:tblHeader/>
        </w:trPr>
        <w:tc>
          <w:tcPr>
            <w:tcW w:w="1290" w:type="dxa"/>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LO1</w:t>
            </w:r>
          </w:p>
        </w:tc>
        <w:tc>
          <w:tcPr>
            <w:tcW w:w="8070" w:type="dxa"/>
            <w:gridSpan w:val="11"/>
          </w:tcPr>
          <w:p w:rsidR="00327D23" w:rsidRPr="00327D23" w:rsidRDefault="00327D23" w:rsidP="00327D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27D23">
              <w:rPr>
                <w:rFonts w:ascii="Times New Roman" w:eastAsia="Times New Roman" w:hAnsi="Times New Roman" w:cs="Times New Roman"/>
                <w:color w:val="000000"/>
                <w:sz w:val="24"/>
                <w:szCs w:val="24"/>
              </w:rPr>
              <w:t>To understand the nexus between environment and business.</w:t>
            </w:r>
          </w:p>
        </w:tc>
      </w:tr>
      <w:tr w:rsidR="00327D23" w:rsidRPr="00327D23" w:rsidTr="00B2535E">
        <w:trPr>
          <w:cantSplit/>
          <w:tblHeader/>
        </w:trPr>
        <w:tc>
          <w:tcPr>
            <w:tcW w:w="1290" w:type="dxa"/>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LO2</w:t>
            </w:r>
          </w:p>
        </w:tc>
        <w:tc>
          <w:tcPr>
            <w:tcW w:w="8070" w:type="dxa"/>
            <w:gridSpan w:val="11"/>
          </w:tcPr>
          <w:p w:rsidR="00327D23" w:rsidRPr="00327D23" w:rsidRDefault="00327D23" w:rsidP="00327D23">
            <w:pPr>
              <w:spacing w:after="0" w:line="240" w:lineRule="auto"/>
              <w:rPr>
                <w:rFonts w:ascii="Times New Roman" w:eastAsia="Times New Roman" w:hAnsi="Times New Roman" w:cs="Times New Roman"/>
                <w:b/>
                <w:sz w:val="24"/>
                <w:szCs w:val="24"/>
              </w:rPr>
            </w:pPr>
            <w:r w:rsidRPr="00327D23">
              <w:rPr>
                <w:rFonts w:ascii="Times New Roman" w:eastAsia="Times New Roman" w:hAnsi="Times New Roman" w:cs="Times New Roman"/>
                <w:color w:val="000000"/>
                <w:sz w:val="24"/>
                <w:szCs w:val="24"/>
              </w:rPr>
              <w:t xml:space="preserve">To know the </w:t>
            </w:r>
            <w:r w:rsidRPr="00327D23">
              <w:rPr>
                <w:rFonts w:ascii="Times New Roman" w:eastAsia="Times New Roman" w:hAnsi="Times New Roman" w:cs="Times New Roman"/>
                <w:sz w:val="24"/>
                <w:szCs w:val="24"/>
              </w:rPr>
              <w:t>Political Environment in which the businesses operate.</w:t>
            </w:r>
          </w:p>
        </w:tc>
      </w:tr>
      <w:tr w:rsidR="00327D23" w:rsidRPr="00327D23" w:rsidTr="00B2535E">
        <w:trPr>
          <w:cantSplit/>
          <w:tblHeader/>
        </w:trPr>
        <w:tc>
          <w:tcPr>
            <w:tcW w:w="1290" w:type="dxa"/>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LO3</w:t>
            </w:r>
          </w:p>
        </w:tc>
        <w:tc>
          <w:tcPr>
            <w:tcW w:w="8070" w:type="dxa"/>
            <w:gridSpan w:val="11"/>
          </w:tcPr>
          <w:p w:rsidR="00327D23" w:rsidRPr="00327D23" w:rsidRDefault="00327D23" w:rsidP="00327D2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To gain an insight into Social and Cultural Environment.</w:t>
            </w:r>
          </w:p>
        </w:tc>
      </w:tr>
      <w:tr w:rsidR="00327D23" w:rsidRPr="00327D23" w:rsidTr="00B2535E">
        <w:trPr>
          <w:cantSplit/>
          <w:tblHeader/>
        </w:trPr>
        <w:tc>
          <w:tcPr>
            <w:tcW w:w="1290" w:type="dxa"/>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LO4</w:t>
            </w:r>
          </w:p>
        </w:tc>
        <w:tc>
          <w:tcPr>
            <w:tcW w:w="8070" w:type="dxa"/>
            <w:gridSpan w:val="11"/>
          </w:tcPr>
          <w:p w:rsidR="00327D23" w:rsidRPr="00327D23" w:rsidRDefault="00327D23" w:rsidP="00327D2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To familiarize the concepts of an Economic Environment.</w:t>
            </w:r>
          </w:p>
        </w:tc>
      </w:tr>
      <w:tr w:rsidR="00327D23" w:rsidRPr="00327D23" w:rsidTr="00B2535E">
        <w:trPr>
          <w:cantSplit/>
          <w:tblHeader/>
        </w:trPr>
        <w:tc>
          <w:tcPr>
            <w:tcW w:w="1290" w:type="dxa"/>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LO5</w:t>
            </w:r>
          </w:p>
        </w:tc>
        <w:tc>
          <w:tcPr>
            <w:tcW w:w="8070" w:type="dxa"/>
            <w:gridSpan w:val="11"/>
          </w:tcPr>
          <w:p w:rsidR="00327D23" w:rsidRPr="00327D23" w:rsidRDefault="00327D23" w:rsidP="00327D2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To learn the trends in Global Environment / Technological Environment</w:t>
            </w:r>
          </w:p>
        </w:tc>
      </w:tr>
      <w:tr w:rsidR="00327D23" w:rsidRPr="00327D23" w:rsidTr="00B2535E">
        <w:trPr>
          <w:cantSplit/>
          <w:tblHeader/>
        </w:trPr>
        <w:tc>
          <w:tcPr>
            <w:tcW w:w="9360" w:type="dxa"/>
            <w:gridSpan w:val="12"/>
            <w:vAlign w:val="center"/>
          </w:tcPr>
          <w:p w:rsidR="00327D23" w:rsidRPr="00327D23" w:rsidRDefault="00327D23" w:rsidP="00327D23">
            <w:pPr>
              <w:spacing w:after="0" w:line="240" w:lineRule="auto"/>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Prerequisites: Should have studied Commerce in XII Std</w:t>
            </w:r>
          </w:p>
        </w:tc>
      </w:tr>
      <w:tr w:rsidR="00327D23" w:rsidRPr="00327D23" w:rsidTr="00B2535E">
        <w:trPr>
          <w:cantSplit/>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Unit</w:t>
            </w:r>
          </w:p>
        </w:tc>
        <w:tc>
          <w:tcPr>
            <w:tcW w:w="6780" w:type="dxa"/>
            <w:gridSpan w:val="9"/>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Contents</w:t>
            </w:r>
          </w:p>
        </w:tc>
        <w:tc>
          <w:tcPr>
            <w:tcW w:w="1290" w:type="dxa"/>
            <w:gridSpan w:val="2"/>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No. of Hours</w:t>
            </w:r>
          </w:p>
        </w:tc>
      </w:tr>
      <w:tr w:rsidR="00327D23" w:rsidRPr="00327D23" w:rsidTr="00B2535E">
        <w:trPr>
          <w:cantSplit/>
          <w:trHeight w:val="953"/>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I</w:t>
            </w:r>
          </w:p>
        </w:tc>
        <w:tc>
          <w:tcPr>
            <w:tcW w:w="6780" w:type="dxa"/>
            <w:gridSpan w:val="9"/>
          </w:tcPr>
          <w:p w:rsidR="00327D23" w:rsidRPr="00327D23" w:rsidRDefault="00327D23" w:rsidP="00327D23">
            <w:pPr>
              <w:widowControl w:val="0"/>
              <w:spacing w:before="1" w:after="0" w:line="220" w:lineRule="auto"/>
              <w:jc w:val="both"/>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An Introduction</w:t>
            </w:r>
          </w:p>
          <w:p w:rsidR="00327D23" w:rsidRPr="00327D23" w:rsidRDefault="00327D23" w:rsidP="00327D23">
            <w:pPr>
              <w:widowControl w:val="0"/>
              <w:spacing w:before="1" w:after="0" w:line="220" w:lineRule="auto"/>
              <w:jc w:val="both"/>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The Concept of Business Environment - Its Nature and Significance –Elements of Environment-  Brief Overview of Political – Cultural – Legal – Economic and Social Environments and their Impact on Business and Strategic Decisions.</w:t>
            </w:r>
          </w:p>
        </w:tc>
        <w:tc>
          <w:tcPr>
            <w:tcW w:w="1290" w:type="dxa"/>
            <w:gridSpan w:val="2"/>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12</w:t>
            </w:r>
          </w:p>
        </w:tc>
      </w:tr>
      <w:tr w:rsidR="00327D23" w:rsidRPr="00327D23" w:rsidTr="00B2535E">
        <w:trPr>
          <w:cantSplit/>
          <w:trHeight w:val="890"/>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II</w:t>
            </w:r>
          </w:p>
        </w:tc>
        <w:tc>
          <w:tcPr>
            <w:tcW w:w="6780" w:type="dxa"/>
            <w:gridSpan w:val="9"/>
          </w:tcPr>
          <w:p w:rsidR="00327D23" w:rsidRPr="00327D23" w:rsidRDefault="00327D23" w:rsidP="00327D23">
            <w:pPr>
              <w:widowControl w:val="0"/>
              <w:spacing w:before="1" w:after="0" w:line="220" w:lineRule="auto"/>
              <w:jc w:val="both"/>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Political Environment</w:t>
            </w:r>
          </w:p>
          <w:p w:rsidR="00327D23" w:rsidRPr="00327D23" w:rsidRDefault="00327D23" w:rsidP="00327D23">
            <w:pPr>
              <w:widowControl w:val="0"/>
              <w:spacing w:before="1" w:after="0" w:line="220" w:lineRule="auto"/>
              <w:jc w:val="both"/>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Political Environment – Government and Business Relationship in India – Provisions of Indian Constitution Pertaining to Business.</w:t>
            </w:r>
          </w:p>
        </w:tc>
        <w:tc>
          <w:tcPr>
            <w:tcW w:w="1290" w:type="dxa"/>
            <w:gridSpan w:val="2"/>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b/>
                <w:sz w:val="24"/>
                <w:szCs w:val="24"/>
              </w:rPr>
              <w:t>12</w:t>
            </w:r>
          </w:p>
        </w:tc>
      </w:tr>
      <w:tr w:rsidR="00327D23" w:rsidRPr="00327D23" w:rsidTr="00B2535E">
        <w:trPr>
          <w:cantSplit/>
          <w:trHeight w:val="998"/>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III</w:t>
            </w:r>
          </w:p>
        </w:tc>
        <w:tc>
          <w:tcPr>
            <w:tcW w:w="6780" w:type="dxa"/>
            <w:gridSpan w:val="9"/>
          </w:tcPr>
          <w:p w:rsidR="00327D23" w:rsidRPr="00327D23" w:rsidRDefault="00327D23" w:rsidP="00327D23">
            <w:pPr>
              <w:widowControl w:val="0"/>
              <w:spacing w:before="1" w:after="0" w:line="220" w:lineRule="auto"/>
              <w:jc w:val="both"/>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Social and Cultural Environment</w:t>
            </w:r>
          </w:p>
          <w:p w:rsidR="00327D23" w:rsidRPr="00327D23" w:rsidRDefault="00327D23" w:rsidP="00327D23">
            <w:pPr>
              <w:widowControl w:val="0"/>
              <w:spacing w:before="1" w:after="0" w:line="220" w:lineRule="auto"/>
              <w:jc w:val="both"/>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Social and Cultural Environment – Impact of Foreign Culture on Business – Cultural Heritage -  Social Groups -  Linguistic and Religious Groups – Types of Social Organization – Relationship between Society and Business - Social Responsibilities of Business.</w:t>
            </w:r>
          </w:p>
        </w:tc>
        <w:tc>
          <w:tcPr>
            <w:tcW w:w="1290" w:type="dxa"/>
            <w:gridSpan w:val="2"/>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b/>
                <w:sz w:val="24"/>
                <w:szCs w:val="24"/>
              </w:rPr>
              <w:t>12</w:t>
            </w:r>
          </w:p>
        </w:tc>
      </w:tr>
      <w:tr w:rsidR="00327D23" w:rsidRPr="00327D23" w:rsidTr="00B2535E">
        <w:trPr>
          <w:cantSplit/>
          <w:trHeight w:val="1169"/>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IV</w:t>
            </w:r>
          </w:p>
        </w:tc>
        <w:tc>
          <w:tcPr>
            <w:tcW w:w="6780" w:type="dxa"/>
            <w:gridSpan w:val="9"/>
          </w:tcPr>
          <w:p w:rsidR="00327D23" w:rsidRPr="00327D23" w:rsidRDefault="00327D23" w:rsidP="00327D23">
            <w:pPr>
              <w:widowControl w:val="0"/>
              <w:spacing w:before="1" w:after="0" w:line="220" w:lineRule="auto"/>
              <w:jc w:val="both"/>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Economic Environment</w:t>
            </w:r>
          </w:p>
          <w:p w:rsidR="00327D23" w:rsidRPr="00327D23" w:rsidRDefault="00327D23" w:rsidP="00327D23">
            <w:pPr>
              <w:widowControl w:val="0"/>
              <w:spacing w:before="1" w:after="0" w:line="220" w:lineRule="auto"/>
              <w:jc w:val="both"/>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Economic Environment – Significance and Elements of Economic Environment - Economic Systems and their Impact of Business – Macro Economic Parameters like GDP - Growth Rate of Population – Urbanization - Fiscal Deficit – Plan Investment – Per Capita Income and their Impact on Business Decisions.</w:t>
            </w:r>
          </w:p>
        </w:tc>
        <w:tc>
          <w:tcPr>
            <w:tcW w:w="1290" w:type="dxa"/>
            <w:gridSpan w:val="2"/>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b/>
                <w:sz w:val="24"/>
                <w:szCs w:val="24"/>
              </w:rPr>
              <w:t>12</w:t>
            </w:r>
          </w:p>
        </w:tc>
      </w:tr>
      <w:tr w:rsidR="00327D23" w:rsidRPr="00327D23" w:rsidTr="00B2535E">
        <w:trPr>
          <w:cantSplit/>
          <w:trHeight w:val="1214"/>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V</w:t>
            </w:r>
          </w:p>
        </w:tc>
        <w:tc>
          <w:tcPr>
            <w:tcW w:w="6780" w:type="dxa"/>
            <w:gridSpan w:val="9"/>
          </w:tcPr>
          <w:p w:rsidR="00327D23" w:rsidRPr="00327D23" w:rsidRDefault="00327D23" w:rsidP="00327D23">
            <w:pPr>
              <w:widowControl w:val="0"/>
              <w:spacing w:before="1" w:after="0" w:line="220" w:lineRule="auto"/>
              <w:jc w:val="both"/>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 xml:space="preserve">Technological Environment </w:t>
            </w:r>
          </w:p>
          <w:p w:rsidR="00327D23" w:rsidRPr="00327D23" w:rsidRDefault="00327D23" w:rsidP="00327D23">
            <w:pPr>
              <w:widowControl w:val="0"/>
              <w:spacing w:before="1" w:after="0" w:line="220" w:lineRule="auto"/>
              <w:jc w:val="both"/>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Technological Environment – Concept - Meaning - Features of Technology-Sources of Technology Dynamics - Transfer of Technology- Impact of Technology on Business - Status of Technology in India- Determinants of Technological Environment.</w:t>
            </w:r>
          </w:p>
        </w:tc>
        <w:tc>
          <w:tcPr>
            <w:tcW w:w="1290" w:type="dxa"/>
            <w:gridSpan w:val="2"/>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b/>
                <w:sz w:val="24"/>
                <w:szCs w:val="24"/>
              </w:rPr>
              <w:t>12</w:t>
            </w:r>
          </w:p>
        </w:tc>
      </w:tr>
      <w:tr w:rsidR="00327D23" w:rsidRPr="00327D23" w:rsidTr="00B2535E">
        <w:trPr>
          <w:cantSplit/>
          <w:tblHeader/>
        </w:trPr>
        <w:tc>
          <w:tcPr>
            <w:tcW w:w="1290" w:type="dxa"/>
          </w:tcPr>
          <w:p w:rsidR="00327D23" w:rsidRPr="00327D23" w:rsidRDefault="00327D23" w:rsidP="00327D23">
            <w:pPr>
              <w:spacing w:after="0" w:line="240" w:lineRule="auto"/>
              <w:jc w:val="center"/>
              <w:rPr>
                <w:rFonts w:ascii="Times New Roman" w:eastAsia="Times New Roman" w:hAnsi="Times New Roman" w:cs="Times New Roman"/>
                <w:sz w:val="24"/>
                <w:szCs w:val="24"/>
              </w:rPr>
            </w:pPr>
          </w:p>
        </w:tc>
        <w:tc>
          <w:tcPr>
            <w:tcW w:w="6780" w:type="dxa"/>
            <w:gridSpan w:val="9"/>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TOTAL</w:t>
            </w:r>
          </w:p>
        </w:tc>
        <w:tc>
          <w:tcPr>
            <w:tcW w:w="1290" w:type="dxa"/>
            <w:gridSpan w:val="2"/>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60</w:t>
            </w:r>
          </w:p>
        </w:tc>
      </w:tr>
      <w:tr w:rsidR="00327D23" w:rsidRPr="00327D23" w:rsidTr="00B2535E">
        <w:trPr>
          <w:cantSplit/>
          <w:tblHeader/>
        </w:trPr>
        <w:tc>
          <w:tcPr>
            <w:tcW w:w="9360" w:type="dxa"/>
            <w:gridSpan w:val="12"/>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Course Outcomes</w:t>
            </w:r>
          </w:p>
        </w:tc>
      </w:tr>
      <w:tr w:rsidR="00327D23" w:rsidRPr="00327D23" w:rsidTr="00B2535E">
        <w:trPr>
          <w:cantSplit/>
          <w:trHeight w:val="512"/>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CO1</w:t>
            </w:r>
          </w:p>
        </w:tc>
        <w:tc>
          <w:tcPr>
            <w:tcW w:w="8070" w:type="dxa"/>
            <w:gridSpan w:val="11"/>
            <w:vAlign w:val="center"/>
          </w:tcPr>
          <w:p w:rsidR="00327D23" w:rsidRPr="00327D23" w:rsidRDefault="00327D23" w:rsidP="00327D23">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Remember the nexus between environment and business.</w:t>
            </w:r>
          </w:p>
        </w:tc>
      </w:tr>
      <w:tr w:rsidR="00327D23" w:rsidRPr="00327D23" w:rsidTr="00B2535E">
        <w:trPr>
          <w:cantSplit/>
          <w:trHeight w:val="440"/>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CO2</w:t>
            </w:r>
          </w:p>
        </w:tc>
        <w:tc>
          <w:tcPr>
            <w:tcW w:w="8070" w:type="dxa"/>
            <w:gridSpan w:val="11"/>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Apply the knowledge of Political Environment in which the businesses operate.</w:t>
            </w:r>
          </w:p>
        </w:tc>
      </w:tr>
      <w:tr w:rsidR="00327D23" w:rsidRPr="00327D23" w:rsidTr="00B2535E">
        <w:trPr>
          <w:cantSplit/>
          <w:trHeight w:val="440"/>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CO3</w:t>
            </w:r>
          </w:p>
        </w:tc>
        <w:tc>
          <w:tcPr>
            <w:tcW w:w="8070" w:type="dxa"/>
            <w:gridSpan w:val="11"/>
            <w:vAlign w:val="center"/>
          </w:tcPr>
          <w:p w:rsidR="00327D23" w:rsidRPr="00327D23" w:rsidRDefault="00327D23" w:rsidP="00327D23">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Analyze the various aspects of Social and Cultural Environment.</w:t>
            </w:r>
          </w:p>
        </w:tc>
      </w:tr>
      <w:tr w:rsidR="00327D23" w:rsidRPr="00327D23" w:rsidTr="00B2535E">
        <w:trPr>
          <w:cantSplit/>
          <w:trHeight w:val="359"/>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CO4</w:t>
            </w:r>
          </w:p>
        </w:tc>
        <w:tc>
          <w:tcPr>
            <w:tcW w:w="8070" w:type="dxa"/>
            <w:gridSpan w:val="11"/>
            <w:vAlign w:val="center"/>
          </w:tcPr>
          <w:p w:rsidR="00327D23" w:rsidRPr="00327D23" w:rsidRDefault="00327D23" w:rsidP="00327D23">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Evaluate the parameters in Economic Environment.</w:t>
            </w:r>
          </w:p>
        </w:tc>
      </w:tr>
      <w:tr w:rsidR="00327D23" w:rsidRPr="00327D23" w:rsidTr="00B2535E">
        <w:trPr>
          <w:cantSplit/>
          <w:trHeight w:val="431"/>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CO5</w:t>
            </w:r>
          </w:p>
        </w:tc>
        <w:tc>
          <w:tcPr>
            <w:tcW w:w="8070" w:type="dxa"/>
            <w:gridSpan w:val="11"/>
            <w:vAlign w:val="center"/>
          </w:tcPr>
          <w:p w:rsidR="00327D23" w:rsidRPr="00327D23" w:rsidRDefault="00327D23" w:rsidP="00327D23">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Create a conducive Technological Environment for business to operate globally.</w:t>
            </w:r>
          </w:p>
        </w:tc>
      </w:tr>
      <w:tr w:rsidR="00327D23" w:rsidRPr="00327D23" w:rsidTr="00B2535E">
        <w:trPr>
          <w:cantSplit/>
          <w:trHeight w:val="431"/>
          <w:tblHeader/>
        </w:trPr>
        <w:tc>
          <w:tcPr>
            <w:tcW w:w="9360" w:type="dxa"/>
            <w:gridSpan w:val="12"/>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Textbooks</w:t>
            </w:r>
          </w:p>
        </w:tc>
      </w:tr>
      <w:tr w:rsidR="00327D23" w:rsidRPr="00327D23" w:rsidTr="00B2535E">
        <w:trPr>
          <w:cantSplit/>
          <w:trHeight w:val="431"/>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w:t>
            </w:r>
          </w:p>
        </w:tc>
        <w:tc>
          <w:tcPr>
            <w:tcW w:w="8070" w:type="dxa"/>
            <w:gridSpan w:val="11"/>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C. B. Gupta, Business Environment, Sultan Chand &amp; Sons, New Delhi</w:t>
            </w:r>
          </w:p>
        </w:tc>
      </w:tr>
      <w:tr w:rsidR="00327D23" w:rsidRPr="00327D23" w:rsidTr="00B2535E">
        <w:trPr>
          <w:cantSplit/>
          <w:trHeight w:val="431"/>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70" w:type="dxa"/>
            <w:gridSpan w:val="11"/>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Francis Cherunilam, Business Environment, Himalaya Publishing House, Mumbai</w:t>
            </w:r>
          </w:p>
        </w:tc>
      </w:tr>
      <w:tr w:rsidR="00327D23" w:rsidRPr="00327D23" w:rsidTr="00B2535E">
        <w:trPr>
          <w:cantSplit/>
          <w:trHeight w:val="431"/>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lastRenderedPageBreak/>
              <w:t>3.</w:t>
            </w:r>
          </w:p>
        </w:tc>
        <w:tc>
          <w:tcPr>
            <w:tcW w:w="8070" w:type="dxa"/>
            <w:gridSpan w:val="11"/>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Dr. V.C. Sinha, Business Environment, SBPD Publishing House, UP.</w:t>
            </w:r>
          </w:p>
        </w:tc>
      </w:tr>
      <w:tr w:rsidR="00327D23" w:rsidRPr="00327D23" w:rsidTr="00B2535E">
        <w:trPr>
          <w:cantSplit/>
          <w:trHeight w:val="431"/>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4.</w:t>
            </w:r>
          </w:p>
        </w:tc>
        <w:tc>
          <w:tcPr>
            <w:tcW w:w="8070" w:type="dxa"/>
            <w:gridSpan w:val="11"/>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Aswathappa.K, Essentials Of  Business Environment, Himalaya Publishing House, Mumbai</w:t>
            </w:r>
          </w:p>
        </w:tc>
      </w:tr>
      <w:tr w:rsidR="00327D23" w:rsidRPr="00327D23" w:rsidTr="00B2535E">
        <w:trPr>
          <w:cantSplit/>
          <w:trHeight w:val="431"/>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5.</w:t>
            </w:r>
          </w:p>
        </w:tc>
        <w:tc>
          <w:tcPr>
            <w:tcW w:w="8070" w:type="dxa"/>
            <w:gridSpan w:val="11"/>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Rosy Joshi, SangamKapoor&amp;PriyaMahajan, Business Environment, Kalyani Publications, New Delhi</w:t>
            </w:r>
          </w:p>
        </w:tc>
      </w:tr>
      <w:tr w:rsidR="00327D23" w:rsidRPr="00327D23" w:rsidTr="00B2535E">
        <w:trPr>
          <w:cantSplit/>
          <w:trHeight w:val="431"/>
          <w:tblHeader/>
        </w:trPr>
        <w:tc>
          <w:tcPr>
            <w:tcW w:w="9360" w:type="dxa"/>
            <w:gridSpan w:val="12"/>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Reference Books</w:t>
            </w:r>
          </w:p>
        </w:tc>
      </w:tr>
      <w:tr w:rsidR="00327D23" w:rsidRPr="00327D23" w:rsidTr="00B2535E">
        <w:trPr>
          <w:cantSplit/>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w:t>
            </w:r>
          </w:p>
        </w:tc>
        <w:tc>
          <w:tcPr>
            <w:tcW w:w="8070" w:type="dxa"/>
            <w:gridSpan w:val="11"/>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Veenakeshavpailwar, Business Environment, PHI Learning Pvt Ltd, New Delhi</w:t>
            </w:r>
          </w:p>
        </w:tc>
      </w:tr>
      <w:tr w:rsidR="00327D23" w:rsidRPr="00327D23" w:rsidTr="00B2535E">
        <w:trPr>
          <w:cantSplit/>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70" w:type="dxa"/>
            <w:gridSpan w:val="11"/>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Shaikhsaleem, Business Environment, Pearson, New Delhi</w:t>
            </w:r>
          </w:p>
        </w:tc>
      </w:tr>
      <w:tr w:rsidR="00327D23" w:rsidRPr="00327D23" w:rsidTr="00B2535E">
        <w:trPr>
          <w:cantSplit/>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070" w:type="dxa"/>
            <w:gridSpan w:val="11"/>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S. Sankaran, Business Environment, Margham Publications, Chennai</w:t>
            </w:r>
          </w:p>
        </w:tc>
      </w:tr>
      <w:tr w:rsidR="00327D23" w:rsidRPr="00327D23" w:rsidTr="00B2535E">
        <w:trPr>
          <w:cantSplit/>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4.</w:t>
            </w:r>
          </w:p>
        </w:tc>
        <w:tc>
          <w:tcPr>
            <w:tcW w:w="8070" w:type="dxa"/>
            <w:gridSpan w:val="11"/>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NamithaGopal, Business Environment, Vijay Nicole Imprints Ltd., Chennai</w:t>
            </w:r>
          </w:p>
        </w:tc>
      </w:tr>
      <w:tr w:rsidR="00327D23" w:rsidRPr="00327D23" w:rsidTr="00B2535E">
        <w:trPr>
          <w:cantSplit/>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5.</w:t>
            </w:r>
          </w:p>
        </w:tc>
        <w:tc>
          <w:tcPr>
            <w:tcW w:w="8070" w:type="dxa"/>
            <w:gridSpan w:val="11"/>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 xml:space="preserve">Ian Worthington, Chris Britton, Ed Thompson, The Business Environment, </w:t>
            </w:r>
            <w:r w:rsidRPr="00327D23">
              <w:rPr>
                <w:rFonts w:ascii="Times New Roman" w:eastAsia="Times New Roman" w:hAnsi="Times New Roman" w:cs="Times New Roman"/>
                <w:sz w:val="24"/>
                <w:szCs w:val="24"/>
              </w:rPr>
              <w:br/>
              <w:t>F T Prentice Hall, New Jersey</w:t>
            </w:r>
          </w:p>
        </w:tc>
      </w:tr>
      <w:tr w:rsidR="00327D23" w:rsidRPr="00327D23" w:rsidTr="00B2535E">
        <w:trPr>
          <w:cantSplit/>
          <w:tblHeader/>
        </w:trPr>
        <w:tc>
          <w:tcPr>
            <w:tcW w:w="9360" w:type="dxa"/>
            <w:gridSpan w:val="12"/>
            <w:vAlign w:val="center"/>
          </w:tcPr>
          <w:p w:rsidR="00327D23" w:rsidRPr="00327D23" w:rsidRDefault="00327D23" w:rsidP="00327D23">
            <w:pPr>
              <w:spacing w:after="0" w:line="240" w:lineRule="auto"/>
              <w:rPr>
                <w:rFonts w:ascii="Times New Roman" w:eastAsia="Times New Roman" w:hAnsi="Times New Roman" w:cs="Times New Roman"/>
                <w:sz w:val="24"/>
                <w:szCs w:val="24"/>
              </w:rPr>
            </w:pPr>
            <w:r w:rsidRPr="00327D23">
              <w:rPr>
                <w:rFonts w:ascii="Times New Roman" w:eastAsia="Times New Roman" w:hAnsi="Times New Roman" w:cs="Times New Roman"/>
                <w:b/>
                <w:sz w:val="24"/>
                <w:szCs w:val="24"/>
              </w:rPr>
              <w:t>NOTE: Latest Edition of Textbooks May be Used</w:t>
            </w:r>
          </w:p>
        </w:tc>
      </w:tr>
      <w:tr w:rsidR="00327D23" w:rsidRPr="00327D23" w:rsidTr="00B2535E">
        <w:trPr>
          <w:cantSplit/>
          <w:tblHeader/>
        </w:trPr>
        <w:tc>
          <w:tcPr>
            <w:tcW w:w="9360" w:type="dxa"/>
            <w:gridSpan w:val="12"/>
            <w:vAlign w:val="center"/>
          </w:tcPr>
          <w:p w:rsidR="00327D23" w:rsidRPr="00327D23" w:rsidRDefault="00327D23" w:rsidP="00327D23">
            <w:pPr>
              <w:spacing w:after="0" w:line="240" w:lineRule="auto"/>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Web Resources</w:t>
            </w:r>
          </w:p>
        </w:tc>
      </w:tr>
      <w:tr w:rsidR="00327D23" w:rsidRPr="00327D23" w:rsidTr="00B2535E">
        <w:trPr>
          <w:cantSplit/>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w:t>
            </w:r>
          </w:p>
        </w:tc>
        <w:tc>
          <w:tcPr>
            <w:tcW w:w="8070" w:type="dxa"/>
            <w:gridSpan w:val="11"/>
            <w:vAlign w:val="center"/>
          </w:tcPr>
          <w:p w:rsidR="00327D23" w:rsidRPr="00327D23" w:rsidRDefault="001B0B67" w:rsidP="00327D23">
            <w:pPr>
              <w:spacing w:after="0" w:line="240" w:lineRule="auto"/>
              <w:rPr>
                <w:rFonts w:ascii="Times New Roman" w:eastAsia="Times New Roman" w:hAnsi="Times New Roman" w:cs="Times New Roman"/>
                <w:sz w:val="24"/>
                <w:szCs w:val="24"/>
              </w:rPr>
            </w:pPr>
            <w:hyperlink r:id="rId38">
              <w:r w:rsidR="00327D23" w:rsidRPr="00327D23">
                <w:rPr>
                  <w:rFonts w:ascii="Times New Roman" w:eastAsia="Times New Roman" w:hAnsi="Times New Roman" w:cs="Times New Roman"/>
                  <w:sz w:val="24"/>
                  <w:szCs w:val="24"/>
                </w:rPr>
                <w:t>www.mbaofficial.com</w:t>
              </w:r>
            </w:hyperlink>
          </w:p>
        </w:tc>
      </w:tr>
      <w:tr w:rsidR="00327D23" w:rsidRPr="00327D23" w:rsidTr="00B2535E">
        <w:trPr>
          <w:cantSplit/>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70" w:type="dxa"/>
            <w:gridSpan w:val="11"/>
            <w:vAlign w:val="center"/>
          </w:tcPr>
          <w:p w:rsidR="00327D23" w:rsidRPr="00327D23" w:rsidRDefault="001B0B67" w:rsidP="00327D23">
            <w:pPr>
              <w:spacing w:after="0" w:line="240" w:lineRule="auto"/>
              <w:rPr>
                <w:rFonts w:ascii="Times New Roman" w:eastAsia="Times New Roman" w:hAnsi="Times New Roman" w:cs="Times New Roman"/>
                <w:sz w:val="24"/>
                <w:szCs w:val="24"/>
              </w:rPr>
            </w:pPr>
            <w:hyperlink r:id="rId39">
              <w:r w:rsidR="00327D23" w:rsidRPr="00327D23">
                <w:rPr>
                  <w:rFonts w:ascii="Times New Roman" w:eastAsia="Times New Roman" w:hAnsi="Times New Roman" w:cs="Times New Roman"/>
                  <w:sz w:val="24"/>
                  <w:szCs w:val="24"/>
                </w:rPr>
                <w:t>www.yourarticlelibrary.com</w:t>
              </w:r>
            </w:hyperlink>
          </w:p>
        </w:tc>
      </w:tr>
      <w:tr w:rsidR="00327D23" w:rsidRPr="00327D23" w:rsidTr="00B2535E">
        <w:trPr>
          <w:cantSplit/>
          <w:trHeight w:val="431"/>
          <w:tblHeader/>
        </w:trPr>
        <w:tc>
          <w:tcPr>
            <w:tcW w:w="1290" w:type="dxa"/>
            <w:vAlign w:val="center"/>
          </w:tcPr>
          <w:p w:rsidR="00327D23" w:rsidRPr="00327D23" w:rsidRDefault="00327D23" w:rsidP="00327D23">
            <w:pPr>
              <w:spacing w:after="0" w:line="240" w:lineRule="auto"/>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070" w:type="dxa"/>
            <w:gridSpan w:val="11"/>
            <w:vAlign w:val="center"/>
          </w:tcPr>
          <w:p w:rsidR="00327D23" w:rsidRPr="00327D23" w:rsidRDefault="001B0B67" w:rsidP="00327D23">
            <w:pPr>
              <w:spacing w:after="0" w:line="240" w:lineRule="auto"/>
              <w:rPr>
                <w:rFonts w:ascii="Times New Roman" w:eastAsia="Times New Roman" w:hAnsi="Times New Roman" w:cs="Times New Roman"/>
                <w:sz w:val="24"/>
                <w:szCs w:val="24"/>
              </w:rPr>
            </w:pPr>
            <w:hyperlink r:id="rId40">
              <w:r w:rsidR="00327D23" w:rsidRPr="00327D23">
                <w:rPr>
                  <w:rFonts w:ascii="Times New Roman" w:eastAsia="Times New Roman" w:hAnsi="Times New Roman" w:cs="Times New Roman"/>
                  <w:sz w:val="24"/>
                  <w:szCs w:val="24"/>
                </w:rPr>
                <w:t>www.businesscasestudies.co.uk</w:t>
              </w:r>
            </w:hyperlink>
          </w:p>
        </w:tc>
      </w:tr>
    </w:tbl>
    <w:p w:rsidR="00327D23" w:rsidRPr="00327D23" w:rsidRDefault="00327D23" w:rsidP="00327D23">
      <w:pPr>
        <w:rPr>
          <w:rFonts w:ascii="Times New Roman" w:eastAsia="Times New Roman" w:hAnsi="Times New Roman" w:cs="Times New Roman"/>
          <w:sz w:val="24"/>
          <w:szCs w:val="24"/>
        </w:rPr>
      </w:pPr>
    </w:p>
    <w:p w:rsidR="00327D23" w:rsidRPr="00327D23" w:rsidRDefault="00327D23" w:rsidP="00327D23">
      <w:pPr>
        <w:jc w:val="center"/>
        <w:rPr>
          <w:rFonts w:ascii="Times New Roman" w:eastAsia="Times New Roman" w:hAnsi="Times New Roman" w:cs="Times New Roman"/>
          <w:b/>
          <w:sz w:val="24"/>
          <w:szCs w:val="24"/>
        </w:rPr>
      </w:pPr>
    </w:p>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 xml:space="preserve">MAPPING WITH PROGRAMME OUTCOMES </w:t>
      </w:r>
      <w:r w:rsidRPr="00327D23">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327D23" w:rsidRPr="00327D23" w:rsidTr="00B2535E">
        <w:trPr>
          <w:cantSplit/>
          <w:trHeight w:val="518"/>
          <w:tblHeader/>
          <w:jc w:val="center"/>
        </w:trPr>
        <w:tc>
          <w:tcPr>
            <w:tcW w:w="1417" w:type="dxa"/>
            <w:vAlign w:val="center"/>
          </w:tcPr>
          <w:p w:rsidR="00327D23" w:rsidRPr="00327D23" w:rsidRDefault="00327D23" w:rsidP="00327D23">
            <w:pPr>
              <w:jc w:val="center"/>
              <w:rPr>
                <w:rFonts w:ascii="Times New Roman" w:eastAsia="Times New Roman" w:hAnsi="Times New Roman" w:cs="Times New Roman"/>
                <w:sz w:val="24"/>
                <w:szCs w:val="24"/>
              </w:rPr>
            </w:pPr>
          </w:p>
        </w:tc>
        <w:tc>
          <w:tcPr>
            <w:tcW w:w="670"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PO1</w:t>
            </w:r>
          </w:p>
        </w:tc>
        <w:tc>
          <w:tcPr>
            <w:tcW w:w="670"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PO2</w:t>
            </w:r>
          </w:p>
        </w:tc>
        <w:tc>
          <w:tcPr>
            <w:tcW w:w="670"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PO3</w:t>
            </w:r>
          </w:p>
        </w:tc>
        <w:tc>
          <w:tcPr>
            <w:tcW w:w="670"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PO4</w:t>
            </w:r>
          </w:p>
        </w:tc>
        <w:tc>
          <w:tcPr>
            <w:tcW w:w="670"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PO5</w:t>
            </w:r>
          </w:p>
        </w:tc>
        <w:tc>
          <w:tcPr>
            <w:tcW w:w="670"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PO6</w:t>
            </w:r>
          </w:p>
        </w:tc>
        <w:tc>
          <w:tcPr>
            <w:tcW w:w="670"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PO7</w:t>
            </w:r>
          </w:p>
        </w:tc>
        <w:tc>
          <w:tcPr>
            <w:tcW w:w="670"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PO8</w:t>
            </w:r>
          </w:p>
        </w:tc>
        <w:tc>
          <w:tcPr>
            <w:tcW w:w="803"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PSO1</w:t>
            </w:r>
          </w:p>
        </w:tc>
        <w:tc>
          <w:tcPr>
            <w:tcW w:w="803"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PSO2</w:t>
            </w:r>
          </w:p>
        </w:tc>
        <w:tc>
          <w:tcPr>
            <w:tcW w:w="803"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PSO3</w:t>
            </w:r>
          </w:p>
        </w:tc>
      </w:tr>
      <w:tr w:rsidR="00327D23" w:rsidRPr="00327D23" w:rsidTr="00B2535E">
        <w:trPr>
          <w:cantSplit/>
          <w:trHeight w:val="518"/>
          <w:tblHeader/>
          <w:jc w:val="center"/>
        </w:trPr>
        <w:tc>
          <w:tcPr>
            <w:tcW w:w="1417"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CO1</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r>
      <w:tr w:rsidR="00327D23" w:rsidRPr="00327D23" w:rsidTr="00B2535E">
        <w:trPr>
          <w:cantSplit/>
          <w:trHeight w:val="649"/>
          <w:tblHeader/>
          <w:jc w:val="center"/>
        </w:trPr>
        <w:tc>
          <w:tcPr>
            <w:tcW w:w="1417"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tcPr>
          <w:p w:rsidR="00327D23" w:rsidRPr="00327D23" w:rsidRDefault="00327D23" w:rsidP="00327D23">
            <w:pP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tcPr>
          <w:p w:rsidR="00327D23" w:rsidRPr="00327D23" w:rsidRDefault="00327D23" w:rsidP="00327D23">
            <w:pP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r>
      <w:tr w:rsidR="00327D23" w:rsidRPr="00327D23" w:rsidTr="00B2535E">
        <w:trPr>
          <w:cantSplit/>
          <w:trHeight w:val="518"/>
          <w:tblHeader/>
          <w:jc w:val="center"/>
        </w:trPr>
        <w:tc>
          <w:tcPr>
            <w:tcW w:w="1417"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tcPr>
          <w:p w:rsidR="00327D23" w:rsidRPr="00327D23" w:rsidRDefault="00327D23" w:rsidP="00327D23">
            <w:pP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tcPr>
          <w:p w:rsidR="00327D23" w:rsidRPr="00327D23" w:rsidRDefault="00327D23" w:rsidP="00327D23">
            <w:pP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r>
      <w:tr w:rsidR="00327D23" w:rsidRPr="00327D23" w:rsidTr="00B2535E">
        <w:trPr>
          <w:cantSplit/>
          <w:trHeight w:val="533"/>
          <w:tblHeader/>
          <w:jc w:val="center"/>
        </w:trPr>
        <w:tc>
          <w:tcPr>
            <w:tcW w:w="1417"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CO4</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tcPr>
          <w:p w:rsidR="00327D23" w:rsidRPr="00327D23" w:rsidRDefault="00327D23" w:rsidP="00327D23">
            <w:pP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tcPr>
          <w:p w:rsidR="00327D23" w:rsidRPr="00327D23" w:rsidRDefault="00327D23" w:rsidP="00327D23">
            <w:pP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r>
      <w:tr w:rsidR="00327D23" w:rsidRPr="00327D23" w:rsidTr="00B2535E">
        <w:trPr>
          <w:cantSplit/>
          <w:trHeight w:val="518"/>
          <w:tblHeader/>
          <w:jc w:val="center"/>
        </w:trPr>
        <w:tc>
          <w:tcPr>
            <w:tcW w:w="1417"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CO5</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tcPr>
          <w:p w:rsidR="00327D23" w:rsidRPr="00327D23" w:rsidRDefault="00327D23" w:rsidP="00327D23">
            <w:pP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tcPr>
          <w:p w:rsidR="00327D23" w:rsidRPr="00327D23" w:rsidRDefault="00327D23" w:rsidP="00327D23">
            <w:pP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r>
      <w:tr w:rsidR="00327D23" w:rsidRPr="00327D23" w:rsidTr="00B2535E">
        <w:trPr>
          <w:cantSplit/>
          <w:trHeight w:val="518"/>
          <w:tblHeader/>
          <w:jc w:val="center"/>
        </w:trPr>
        <w:tc>
          <w:tcPr>
            <w:tcW w:w="1417"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TOTAL</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15</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10</w:t>
            </w:r>
          </w:p>
        </w:tc>
        <w:tc>
          <w:tcPr>
            <w:tcW w:w="670" w:type="dxa"/>
          </w:tcPr>
          <w:p w:rsidR="00327D23" w:rsidRPr="00327D23" w:rsidRDefault="00327D23" w:rsidP="00327D23">
            <w:pP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14</w:t>
            </w:r>
          </w:p>
        </w:tc>
        <w:tc>
          <w:tcPr>
            <w:tcW w:w="670" w:type="dxa"/>
          </w:tcPr>
          <w:p w:rsidR="00327D23" w:rsidRPr="00327D23" w:rsidRDefault="00327D23" w:rsidP="00327D23">
            <w:pP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15</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15</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10</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15</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11</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15</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15</w:t>
            </w:r>
          </w:p>
        </w:tc>
      </w:tr>
      <w:tr w:rsidR="00327D23" w:rsidRPr="00327D23" w:rsidTr="00B2535E">
        <w:trPr>
          <w:cantSplit/>
          <w:trHeight w:val="518"/>
          <w:tblHeader/>
          <w:jc w:val="center"/>
        </w:trPr>
        <w:tc>
          <w:tcPr>
            <w:tcW w:w="1417" w:type="dxa"/>
            <w:vAlign w:val="center"/>
          </w:tcPr>
          <w:p w:rsidR="00327D23" w:rsidRPr="00327D23" w:rsidRDefault="00327D23" w:rsidP="00327D23">
            <w:pPr>
              <w:jc w:val="center"/>
              <w:rPr>
                <w:rFonts w:ascii="Times New Roman" w:eastAsia="Times New Roman" w:hAnsi="Times New Roman" w:cs="Times New Roman"/>
                <w:b/>
                <w:sz w:val="24"/>
                <w:szCs w:val="24"/>
              </w:rPr>
            </w:pPr>
            <w:r w:rsidRPr="00327D23">
              <w:rPr>
                <w:rFonts w:ascii="Times New Roman" w:eastAsia="Times New Roman" w:hAnsi="Times New Roman" w:cs="Times New Roman"/>
                <w:b/>
                <w:sz w:val="24"/>
                <w:szCs w:val="24"/>
              </w:rPr>
              <w:t>AVERAGE</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tcPr>
          <w:p w:rsidR="00327D23" w:rsidRPr="00327D23" w:rsidRDefault="00327D23" w:rsidP="00327D23">
            <w:pP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2.8</w:t>
            </w:r>
          </w:p>
        </w:tc>
        <w:tc>
          <w:tcPr>
            <w:tcW w:w="670" w:type="dxa"/>
          </w:tcPr>
          <w:p w:rsidR="00327D23" w:rsidRPr="00327D23" w:rsidRDefault="00327D23" w:rsidP="00327D23">
            <w:pP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2.6</w:t>
            </w:r>
          </w:p>
        </w:tc>
        <w:tc>
          <w:tcPr>
            <w:tcW w:w="670"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2.2</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c>
          <w:tcPr>
            <w:tcW w:w="803" w:type="dxa"/>
            <w:vAlign w:val="center"/>
          </w:tcPr>
          <w:p w:rsidR="00327D23" w:rsidRPr="00327D23" w:rsidRDefault="00327D23" w:rsidP="00327D23">
            <w:pPr>
              <w:jc w:val="center"/>
              <w:rPr>
                <w:rFonts w:ascii="Times New Roman" w:eastAsia="Times New Roman" w:hAnsi="Times New Roman" w:cs="Times New Roman"/>
                <w:sz w:val="24"/>
                <w:szCs w:val="24"/>
              </w:rPr>
            </w:pPr>
            <w:r w:rsidRPr="00327D23">
              <w:rPr>
                <w:rFonts w:ascii="Times New Roman" w:eastAsia="Times New Roman" w:hAnsi="Times New Roman" w:cs="Times New Roman"/>
                <w:sz w:val="24"/>
                <w:szCs w:val="24"/>
              </w:rPr>
              <w:t>3</w:t>
            </w:r>
          </w:p>
        </w:tc>
      </w:tr>
    </w:tbl>
    <w:p w:rsidR="00327D23" w:rsidRPr="00327D23" w:rsidRDefault="00327D23" w:rsidP="00327D23">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327D23">
        <w:rPr>
          <w:rFonts w:ascii="Times New Roman" w:eastAsia="Times New Roman" w:hAnsi="Times New Roman" w:cs="Times New Roman"/>
          <w:b/>
          <w:color w:val="000000"/>
          <w:sz w:val="24"/>
          <w:szCs w:val="24"/>
        </w:rPr>
        <w:t>3 – Strong, 2- Medium, 1- Low</w:t>
      </w:r>
    </w:p>
    <w:p w:rsidR="00327D23" w:rsidRPr="00327D23" w:rsidRDefault="00327D23" w:rsidP="00327D23">
      <w:pPr>
        <w:jc w:val="center"/>
        <w:rPr>
          <w:rFonts w:ascii="Times New Roman" w:eastAsia="Times New Roman" w:hAnsi="Times New Roman" w:cs="Times New Roman"/>
          <w:b/>
          <w:sz w:val="24"/>
          <w:szCs w:val="24"/>
          <w:u w:val="single"/>
        </w:rPr>
      </w:pPr>
    </w:p>
    <w:p w:rsidR="00327D23" w:rsidRDefault="00327D23" w:rsidP="00327D23">
      <w:pPr>
        <w:pStyle w:val="F4"/>
      </w:pPr>
    </w:p>
    <w:p w:rsidR="00BF50B6" w:rsidRDefault="00BF50B6" w:rsidP="00EC6E15">
      <w:pPr>
        <w:pStyle w:val="F5"/>
      </w:pPr>
    </w:p>
    <w:p w:rsidR="00BF50B6" w:rsidRDefault="00BF50B6" w:rsidP="00FA6DF4">
      <w:pPr>
        <w:rPr>
          <w:rFonts w:ascii="Times New Roman" w:hAnsi="Times New Roman" w:cs="Times New Roman"/>
          <w:sz w:val="24"/>
          <w:szCs w:val="24"/>
        </w:rPr>
      </w:pPr>
    </w:p>
    <w:p w:rsidR="00327D23" w:rsidRPr="005E68D1" w:rsidRDefault="00327D23" w:rsidP="00FA6DF4">
      <w:pPr>
        <w:rPr>
          <w:rFonts w:ascii="Times New Roman" w:hAnsi="Times New Roman" w:cs="Times New Roman"/>
          <w:sz w:val="24"/>
          <w:szCs w:val="24"/>
        </w:rPr>
      </w:pPr>
    </w:p>
    <w:p w:rsidR="00D00E00" w:rsidRDefault="00D00E00" w:rsidP="00EC6E15">
      <w:pPr>
        <w:pStyle w:val="F3"/>
      </w:pPr>
      <w:r w:rsidRPr="00662A04">
        <w:lastRenderedPageBreak/>
        <w:t xml:space="preserve">SECOND YEAR – SEMESTER </w:t>
      </w:r>
      <w:r w:rsidR="000A348A">
        <w:t>–</w:t>
      </w:r>
      <w:r w:rsidRPr="00662A04">
        <w:t xml:space="preserve"> III</w:t>
      </w:r>
    </w:p>
    <w:p w:rsidR="00717126" w:rsidRPr="00717126" w:rsidRDefault="00717126" w:rsidP="00717126">
      <w:pPr>
        <w:spacing w:after="120"/>
        <w:jc w:val="center"/>
        <w:rPr>
          <w:rFonts w:ascii="Times New Roman" w:eastAsia="Times New Roman" w:hAnsi="Times New Roman" w:cs="Times New Roman"/>
          <w:b/>
          <w:smallCaps/>
          <w:sz w:val="24"/>
          <w:szCs w:val="24"/>
          <w:u w:val="single"/>
        </w:rPr>
      </w:pPr>
      <w:r w:rsidRPr="00717126">
        <w:rPr>
          <w:rFonts w:ascii="Times New Roman" w:eastAsia="Times New Roman" w:hAnsi="Times New Roman" w:cs="Times New Roman"/>
          <w:b/>
          <w:smallCaps/>
          <w:sz w:val="24"/>
          <w:szCs w:val="24"/>
          <w:u w:val="single"/>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40"/>
        <w:gridCol w:w="216"/>
        <w:gridCol w:w="216"/>
        <w:gridCol w:w="216"/>
        <w:gridCol w:w="216"/>
        <w:gridCol w:w="634"/>
        <w:gridCol w:w="643"/>
        <w:gridCol w:w="614"/>
        <w:gridCol w:w="1399"/>
        <w:gridCol w:w="1349"/>
        <w:gridCol w:w="878"/>
        <w:gridCol w:w="746"/>
        <w:gridCol w:w="652"/>
        <w:gridCol w:w="835"/>
      </w:tblGrid>
      <w:tr w:rsidR="00717126" w:rsidRPr="00717126" w:rsidTr="00717126">
        <w:tc>
          <w:tcPr>
            <w:tcW w:w="0" w:type="auto"/>
            <w:gridSpan w:val="4"/>
            <w:vMerge w:val="restart"/>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Subject Code</w:t>
            </w:r>
          </w:p>
        </w:tc>
        <w:tc>
          <w:tcPr>
            <w:tcW w:w="0" w:type="auto"/>
            <w:vMerge w:val="restart"/>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L</w:t>
            </w:r>
          </w:p>
        </w:tc>
        <w:tc>
          <w:tcPr>
            <w:tcW w:w="0" w:type="auto"/>
            <w:vMerge w:val="restart"/>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T</w:t>
            </w:r>
          </w:p>
        </w:tc>
        <w:tc>
          <w:tcPr>
            <w:tcW w:w="0" w:type="auto"/>
            <w:vMerge w:val="restart"/>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w:t>
            </w:r>
          </w:p>
        </w:tc>
        <w:tc>
          <w:tcPr>
            <w:tcW w:w="0" w:type="auto"/>
            <w:vMerge w:val="restart"/>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S</w:t>
            </w:r>
          </w:p>
        </w:tc>
        <w:tc>
          <w:tcPr>
            <w:tcW w:w="0" w:type="auto"/>
            <w:vMerge w:val="restart"/>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Credits</w:t>
            </w:r>
          </w:p>
        </w:tc>
        <w:tc>
          <w:tcPr>
            <w:tcW w:w="0" w:type="auto"/>
            <w:vMerge w:val="restart"/>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Inst. Hours</w:t>
            </w:r>
          </w:p>
        </w:tc>
        <w:tc>
          <w:tcPr>
            <w:tcW w:w="0" w:type="auto"/>
            <w:gridSpan w:val="4"/>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Marks</w:t>
            </w:r>
          </w:p>
        </w:tc>
      </w:tr>
      <w:tr w:rsidR="00717126" w:rsidRPr="00717126" w:rsidTr="00717126">
        <w:tc>
          <w:tcPr>
            <w:tcW w:w="0" w:type="auto"/>
            <w:gridSpan w:val="4"/>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CIA</w:t>
            </w:r>
          </w:p>
        </w:tc>
        <w:tc>
          <w:tcPr>
            <w:tcW w:w="0" w:type="auto"/>
            <w:gridSpan w:val="2"/>
            <w:tcBorders>
              <w:right w:val="single" w:sz="4" w:space="0" w:color="000000"/>
            </w:tcBorders>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External</w:t>
            </w:r>
          </w:p>
        </w:tc>
        <w:tc>
          <w:tcPr>
            <w:tcW w:w="0" w:type="auto"/>
            <w:tcBorders>
              <w:left w:val="single" w:sz="4" w:space="0" w:color="000000"/>
            </w:tcBorders>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Total</w:t>
            </w:r>
          </w:p>
        </w:tc>
      </w:tr>
      <w:tr w:rsidR="00717126" w:rsidRPr="00717126" w:rsidTr="00717126">
        <w:tc>
          <w:tcPr>
            <w:tcW w:w="0" w:type="auto"/>
            <w:gridSpan w:val="4"/>
          </w:tcPr>
          <w:p w:rsidR="00717126" w:rsidRPr="00717126" w:rsidRDefault="00717126" w:rsidP="00717126">
            <w:pPr>
              <w:rPr>
                <w:rFonts w:ascii="Times New Roman" w:eastAsia="Times New Roman" w:hAnsi="Times New Roman" w:cs="Times New Roman"/>
                <w:b/>
                <w:sz w:val="24"/>
                <w:szCs w:val="24"/>
              </w:rPr>
            </w:pPr>
          </w:p>
        </w:tc>
        <w:tc>
          <w:tcPr>
            <w:tcW w:w="0" w:type="auto"/>
            <w:vAlign w:val="center"/>
          </w:tcPr>
          <w:p w:rsidR="00717126" w:rsidRPr="00717126" w:rsidRDefault="00717126" w:rsidP="00717126">
            <w:pPr>
              <w:pBdr>
                <w:top w:val="nil"/>
                <w:left w:val="nil"/>
                <w:bottom w:val="nil"/>
                <w:right w:val="nil"/>
                <w:between w:val="nil"/>
              </w:pBd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5</w:t>
            </w:r>
          </w:p>
        </w:tc>
        <w:tc>
          <w:tcPr>
            <w:tcW w:w="0" w:type="auto"/>
            <w:vAlign w:val="center"/>
          </w:tcPr>
          <w:p w:rsidR="00717126" w:rsidRPr="00717126" w:rsidRDefault="00717126" w:rsidP="00717126">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717126" w:rsidRPr="00717126" w:rsidRDefault="00717126" w:rsidP="00717126">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717126" w:rsidRPr="00717126" w:rsidRDefault="00717126" w:rsidP="00717126">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717126" w:rsidRPr="00717126" w:rsidRDefault="00924592" w:rsidP="00717126">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0" w:type="auto"/>
            <w:vAlign w:val="center"/>
          </w:tcPr>
          <w:p w:rsidR="00717126" w:rsidRPr="00717126" w:rsidRDefault="00717126" w:rsidP="00717126">
            <w:pPr>
              <w:pBdr>
                <w:top w:val="nil"/>
                <w:left w:val="nil"/>
                <w:bottom w:val="nil"/>
                <w:right w:val="nil"/>
                <w:between w:val="nil"/>
              </w:pBd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5</w:t>
            </w:r>
          </w:p>
        </w:tc>
        <w:tc>
          <w:tcPr>
            <w:tcW w:w="0" w:type="auto"/>
            <w:tcBorders>
              <w:right w:val="single" w:sz="4" w:space="0" w:color="000000"/>
            </w:tcBorders>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25</w:t>
            </w:r>
          </w:p>
        </w:tc>
        <w:tc>
          <w:tcPr>
            <w:tcW w:w="0" w:type="auto"/>
            <w:gridSpan w:val="2"/>
            <w:tcBorders>
              <w:left w:val="single" w:sz="4" w:space="0" w:color="000000"/>
              <w:right w:val="single" w:sz="4" w:space="0" w:color="000000"/>
            </w:tcBorders>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75</w:t>
            </w:r>
          </w:p>
        </w:tc>
        <w:tc>
          <w:tcPr>
            <w:tcW w:w="0" w:type="auto"/>
            <w:tcBorders>
              <w:left w:val="single" w:sz="4" w:space="0" w:color="000000"/>
            </w:tcBorders>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100</w:t>
            </w:r>
          </w:p>
        </w:tc>
      </w:tr>
      <w:tr w:rsidR="00717126" w:rsidRPr="00717126" w:rsidTr="00717126">
        <w:tc>
          <w:tcPr>
            <w:tcW w:w="0" w:type="auto"/>
            <w:gridSpan w:val="14"/>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Learning Objectives</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LO1</w:t>
            </w:r>
          </w:p>
        </w:tc>
        <w:tc>
          <w:tcPr>
            <w:tcW w:w="0" w:type="auto"/>
            <w:gridSpan w:val="11"/>
          </w:tcPr>
          <w:p w:rsidR="00717126" w:rsidRPr="00717126" w:rsidRDefault="00717126" w:rsidP="00717126">
            <w:pPr>
              <w:pBdr>
                <w:top w:val="nil"/>
                <w:left w:val="nil"/>
                <w:bottom w:val="nil"/>
                <w:right w:val="nil"/>
                <w:between w:val="nil"/>
              </w:pBdr>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To understand about the pro-rata allotment</w:t>
            </w:r>
            <w:r w:rsidRPr="00717126">
              <w:rPr>
                <w:rFonts w:ascii="Times New Roman" w:eastAsia="Times New Roman" w:hAnsi="Times New Roman" w:cs="Times New Roman"/>
                <w:b/>
                <w:bCs/>
                <w:sz w:val="24"/>
                <w:szCs w:val="24"/>
              </w:rPr>
              <w:t>and Underwriting of Shares</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LO2</w:t>
            </w:r>
          </w:p>
        </w:tc>
        <w:tc>
          <w:tcPr>
            <w:tcW w:w="0" w:type="auto"/>
            <w:gridSpan w:val="11"/>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 xml:space="preserve">To know the provisions of companies Act </w:t>
            </w:r>
            <w:r w:rsidRPr="00717126">
              <w:rPr>
                <w:rFonts w:ascii="Times New Roman" w:eastAsia="Times New Roman" w:hAnsi="Times New Roman" w:cs="Times New Roman"/>
                <w:b/>
                <w:bCs/>
                <w:sz w:val="24"/>
                <w:szCs w:val="24"/>
              </w:rPr>
              <w:t xml:space="preserve">regarding Issue and </w:t>
            </w:r>
            <w:r w:rsidRPr="00717126">
              <w:rPr>
                <w:rFonts w:ascii="Times New Roman" w:eastAsia="Times New Roman" w:hAnsi="Times New Roman" w:cs="Times New Roman"/>
                <w:sz w:val="24"/>
                <w:szCs w:val="24"/>
              </w:rPr>
              <w:t>Redemption of Preference shares and debentures</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LO3</w:t>
            </w:r>
          </w:p>
        </w:tc>
        <w:tc>
          <w:tcPr>
            <w:tcW w:w="0" w:type="auto"/>
            <w:gridSpan w:val="11"/>
          </w:tcPr>
          <w:p w:rsidR="00717126" w:rsidRPr="00717126" w:rsidRDefault="00717126" w:rsidP="00717126">
            <w:pPr>
              <w:pBdr>
                <w:top w:val="nil"/>
                <w:left w:val="nil"/>
                <w:bottom w:val="nil"/>
                <w:right w:val="nil"/>
                <w:between w:val="nil"/>
              </w:pBdr>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To learn the form and contents of financial statements as per Schedule III of Companies Act 2013</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LO4</w:t>
            </w:r>
          </w:p>
        </w:tc>
        <w:tc>
          <w:tcPr>
            <w:tcW w:w="0" w:type="auto"/>
            <w:gridSpan w:val="11"/>
          </w:tcPr>
          <w:p w:rsidR="00717126" w:rsidRPr="00717126" w:rsidRDefault="00717126" w:rsidP="00717126">
            <w:pPr>
              <w:pBdr>
                <w:top w:val="nil"/>
                <w:left w:val="nil"/>
                <w:bottom w:val="nil"/>
                <w:right w:val="nil"/>
                <w:between w:val="nil"/>
              </w:pBdr>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 xml:space="preserve">To examine </w:t>
            </w:r>
            <w:r w:rsidRPr="00717126">
              <w:rPr>
                <w:rFonts w:ascii="Times New Roman" w:eastAsia="Times New Roman" w:hAnsi="Times New Roman" w:cs="Times New Roman"/>
                <w:b/>
                <w:bCs/>
                <w:sz w:val="24"/>
                <w:szCs w:val="24"/>
              </w:rPr>
              <w:t>the various methods of valuation of Goodwill and shares</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LO5</w:t>
            </w:r>
          </w:p>
        </w:tc>
        <w:tc>
          <w:tcPr>
            <w:tcW w:w="0" w:type="auto"/>
            <w:gridSpan w:val="11"/>
          </w:tcPr>
          <w:p w:rsidR="00717126" w:rsidRPr="00717126" w:rsidRDefault="00717126" w:rsidP="00717126">
            <w:pPr>
              <w:pBdr>
                <w:top w:val="nil"/>
                <w:left w:val="nil"/>
                <w:bottom w:val="nil"/>
                <w:right w:val="nil"/>
                <w:between w:val="nil"/>
              </w:pBdr>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To identify the Significance of International financial reporting standard (IFRS)</w:t>
            </w:r>
          </w:p>
        </w:tc>
      </w:tr>
      <w:tr w:rsidR="00717126" w:rsidRPr="00717126" w:rsidTr="00717126">
        <w:tc>
          <w:tcPr>
            <w:tcW w:w="0" w:type="auto"/>
            <w:gridSpan w:val="14"/>
            <w:vAlign w:val="center"/>
          </w:tcPr>
          <w:p w:rsidR="00717126" w:rsidRPr="00717126" w:rsidRDefault="00717126" w:rsidP="00717126">
            <w:pPr>
              <w:pBdr>
                <w:top w:val="nil"/>
                <w:left w:val="nil"/>
                <w:bottom w:val="nil"/>
                <w:right w:val="nil"/>
                <w:between w:val="nil"/>
              </w:pBdr>
              <w:jc w:val="both"/>
              <w:rPr>
                <w:rFonts w:ascii="Times New Roman" w:eastAsia="Times New Roman" w:hAnsi="Times New Roman" w:cs="Times New Roman"/>
                <w:sz w:val="24"/>
                <w:szCs w:val="24"/>
              </w:rPr>
            </w:pPr>
            <w:r w:rsidRPr="00717126">
              <w:rPr>
                <w:rFonts w:ascii="Times New Roman" w:eastAsia="Times New Roman" w:hAnsi="Times New Roman" w:cs="Times New Roman"/>
                <w:b/>
                <w:sz w:val="24"/>
                <w:szCs w:val="24"/>
              </w:rPr>
              <w:t>Prerequisite: Should have studied Financial Accounting in I Year</w:t>
            </w:r>
          </w:p>
        </w:tc>
      </w:tr>
      <w:tr w:rsidR="00717126" w:rsidRPr="00717126" w:rsidTr="00717126">
        <w:tc>
          <w:tcPr>
            <w:tcW w:w="0" w:type="auto"/>
            <w:gridSpan w:val="3"/>
          </w:tcPr>
          <w:p w:rsidR="00717126" w:rsidRPr="00717126" w:rsidRDefault="00717126" w:rsidP="00717126">
            <w:pP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Unit</w:t>
            </w:r>
          </w:p>
        </w:tc>
        <w:tc>
          <w:tcPr>
            <w:tcW w:w="0" w:type="auto"/>
            <w:gridSpan w:val="9"/>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Contents</w:t>
            </w:r>
          </w:p>
        </w:tc>
        <w:tc>
          <w:tcPr>
            <w:tcW w:w="0" w:type="auto"/>
            <w:gridSpan w:val="2"/>
          </w:tcPr>
          <w:p w:rsidR="00717126" w:rsidRPr="00717126" w:rsidRDefault="00717126" w:rsidP="00717126">
            <w:pP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No. of Hours</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I</w:t>
            </w:r>
          </w:p>
        </w:tc>
        <w:tc>
          <w:tcPr>
            <w:tcW w:w="0" w:type="auto"/>
            <w:gridSpan w:val="9"/>
          </w:tcPr>
          <w:p w:rsidR="00717126" w:rsidRPr="00717126" w:rsidRDefault="00717126" w:rsidP="00717126">
            <w:pP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Issue of Shares</w:t>
            </w:r>
          </w:p>
          <w:p w:rsidR="00717126" w:rsidRPr="00717126" w:rsidRDefault="00717126" w:rsidP="00717126">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 xml:space="preserve">Issue of Shares – Premium - Discount - Forfeiture - Reissue – Pro-rata Allotment </w:t>
            </w:r>
            <w:r w:rsidRPr="00717126">
              <w:rPr>
                <w:rFonts w:ascii="Times New Roman" w:eastAsia="Times New Roman" w:hAnsi="Times New Roman" w:cs="Times New Roman"/>
                <w:b/>
                <w:bCs/>
                <w:sz w:val="24"/>
                <w:szCs w:val="24"/>
              </w:rPr>
              <w:t>Issue of Rights and Bonus Shares</w:t>
            </w:r>
            <w:r w:rsidRPr="00717126">
              <w:rPr>
                <w:rFonts w:ascii="Times New Roman" w:eastAsia="Times New Roman" w:hAnsi="Times New Roman" w:cs="Times New Roman"/>
                <w:sz w:val="24"/>
                <w:szCs w:val="24"/>
              </w:rPr>
              <w:t xml:space="preserve"> - Underwriting of Shares and Debentures – Underwriting Commission - Types of Underwriting.</w:t>
            </w:r>
          </w:p>
        </w:tc>
        <w:tc>
          <w:tcPr>
            <w:tcW w:w="0" w:type="auto"/>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15</w:t>
            </w:r>
          </w:p>
          <w:p w:rsidR="00717126" w:rsidRPr="00717126" w:rsidRDefault="00717126" w:rsidP="00717126">
            <w:pPr>
              <w:jc w:val="center"/>
              <w:rPr>
                <w:rFonts w:ascii="Times New Roman" w:eastAsia="Times New Roman" w:hAnsi="Times New Roman" w:cs="Times New Roman"/>
                <w:sz w:val="24"/>
                <w:szCs w:val="24"/>
              </w:rPr>
            </w:pP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II</w:t>
            </w:r>
          </w:p>
        </w:tc>
        <w:tc>
          <w:tcPr>
            <w:tcW w:w="0" w:type="auto"/>
            <w:gridSpan w:val="9"/>
          </w:tcPr>
          <w:p w:rsidR="00717126" w:rsidRPr="00717126" w:rsidRDefault="00717126" w:rsidP="00717126">
            <w:pP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Issue &amp; Redemption of Preference Shares &amp; Debentures</w:t>
            </w:r>
          </w:p>
          <w:p w:rsidR="00717126" w:rsidRPr="00717126" w:rsidRDefault="00717126" w:rsidP="00717126">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 xml:space="preserve">Redemption of Preference Shares–Provisions of Companies Act– Capital Redemption Reserve – Minimum Fresh Issue – Redemption at </w:t>
            </w:r>
            <w:r w:rsidRPr="00717126">
              <w:rPr>
                <w:rFonts w:ascii="Times New Roman" w:eastAsia="Times New Roman" w:hAnsi="Times New Roman" w:cs="Times New Roman"/>
                <w:b/>
                <w:bCs/>
                <w:sz w:val="24"/>
                <w:szCs w:val="24"/>
              </w:rPr>
              <w:t xml:space="preserve">Par, </w:t>
            </w:r>
            <w:r w:rsidRPr="00717126">
              <w:rPr>
                <w:rFonts w:ascii="Times New Roman" w:eastAsia="Times New Roman" w:hAnsi="Times New Roman" w:cs="Times New Roman"/>
                <w:sz w:val="24"/>
                <w:szCs w:val="24"/>
              </w:rPr>
              <w:t xml:space="preserve">Premium </w:t>
            </w:r>
            <w:r w:rsidRPr="00717126">
              <w:rPr>
                <w:rFonts w:ascii="Times New Roman" w:eastAsia="Times New Roman" w:hAnsi="Times New Roman" w:cs="Times New Roman"/>
                <w:b/>
                <w:bCs/>
                <w:sz w:val="24"/>
                <w:szCs w:val="24"/>
              </w:rPr>
              <w:t>and Discount</w:t>
            </w:r>
            <w:r w:rsidRPr="00717126">
              <w:rPr>
                <w:rFonts w:ascii="Times New Roman" w:eastAsia="Times New Roman" w:hAnsi="Times New Roman" w:cs="Times New Roman"/>
                <w:sz w:val="24"/>
                <w:szCs w:val="24"/>
              </w:rPr>
              <w:t xml:space="preserve">. </w:t>
            </w:r>
          </w:p>
          <w:p w:rsidR="00717126" w:rsidRPr="00717126" w:rsidRDefault="00717126" w:rsidP="00717126">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Debentures: Issue and Redemption – Meaning – Methods – In-One lot–in Instalment – Purchase in the Open Market includes Ex Interest and Cum Interest - Sinking Fund Investment Method.</w:t>
            </w:r>
          </w:p>
        </w:tc>
        <w:tc>
          <w:tcPr>
            <w:tcW w:w="0" w:type="auto"/>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15</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III</w:t>
            </w:r>
          </w:p>
        </w:tc>
        <w:tc>
          <w:tcPr>
            <w:tcW w:w="0" w:type="auto"/>
            <w:gridSpan w:val="9"/>
          </w:tcPr>
          <w:p w:rsidR="00717126" w:rsidRPr="00717126" w:rsidRDefault="00717126" w:rsidP="00717126">
            <w:pP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Final Accounts</w:t>
            </w:r>
          </w:p>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15</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IV</w:t>
            </w:r>
          </w:p>
        </w:tc>
        <w:tc>
          <w:tcPr>
            <w:tcW w:w="0" w:type="auto"/>
            <w:gridSpan w:val="9"/>
          </w:tcPr>
          <w:p w:rsidR="00717126" w:rsidRPr="00717126" w:rsidRDefault="00717126" w:rsidP="00717126">
            <w:pP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 xml:space="preserve">Valuation of Goodwill &amp; Shares </w:t>
            </w:r>
          </w:p>
          <w:p w:rsidR="00717126" w:rsidRPr="00717126" w:rsidRDefault="00717126" w:rsidP="00717126">
            <w:pPr>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lastRenderedPageBreak/>
              <w:t>Valuation of Goodwill – Meaning – Need for Valuation of Goodwill – Methods of Valuing Goodwill – Average Profit – Super Profit – Annuity and Capitalisation Method.</w:t>
            </w:r>
          </w:p>
          <w:p w:rsidR="00717126" w:rsidRPr="00717126" w:rsidRDefault="00717126" w:rsidP="00717126">
            <w:pPr>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Valuation of Shares – Need for Valuation of Shares – Methods of Valuation of Shares – Net Assets Method – Yield and Fair Value Methods.</w:t>
            </w:r>
          </w:p>
        </w:tc>
        <w:tc>
          <w:tcPr>
            <w:tcW w:w="0" w:type="auto"/>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lastRenderedPageBreak/>
              <w:t>15</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lastRenderedPageBreak/>
              <w:t>V</w:t>
            </w:r>
          </w:p>
        </w:tc>
        <w:tc>
          <w:tcPr>
            <w:tcW w:w="0" w:type="auto"/>
            <w:gridSpan w:val="9"/>
          </w:tcPr>
          <w:p w:rsidR="00717126" w:rsidRPr="00717126" w:rsidRDefault="00717126" w:rsidP="00717126">
            <w:pPr>
              <w:widowControl w:val="0"/>
              <w:pBdr>
                <w:top w:val="nil"/>
                <w:left w:val="nil"/>
                <w:bottom w:val="nil"/>
                <w:right w:val="nil"/>
                <w:between w:val="nil"/>
              </w:pBdr>
              <w:ind w:right="153"/>
              <w:jc w:val="both"/>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 xml:space="preserve">Indian Accounting Standards </w:t>
            </w:r>
          </w:p>
          <w:p w:rsidR="00717126" w:rsidRPr="00717126" w:rsidRDefault="00717126" w:rsidP="00717126">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717126">
              <w:rPr>
                <w:rFonts w:ascii="Times New Roman" w:eastAsia="Times New Roman" w:hAnsi="Times New Roman" w:cs="Times New Roman"/>
                <w:b/>
                <w:sz w:val="24"/>
                <w:szCs w:val="24"/>
              </w:rPr>
              <w:t>Theory Only</w:t>
            </w:r>
            <w:r w:rsidRPr="00717126">
              <w:rPr>
                <w:rFonts w:ascii="Times New Roman" w:eastAsia="Times New Roman" w:hAnsi="Times New Roman" w:cs="Times New Roman"/>
                <w:sz w:val="24"/>
                <w:szCs w:val="24"/>
              </w:rPr>
              <w:t>)</w:t>
            </w:r>
          </w:p>
        </w:tc>
        <w:tc>
          <w:tcPr>
            <w:tcW w:w="0" w:type="auto"/>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15</w:t>
            </w:r>
          </w:p>
        </w:tc>
      </w:tr>
      <w:tr w:rsidR="00717126" w:rsidRPr="00717126" w:rsidTr="00717126">
        <w:tc>
          <w:tcPr>
            <w:tcW w:w="0" w:type="auto"/>
            <w:gridSpan w:val="3"/>
          </w:tcPr>
          <w:p w:rsidR="00717126" w:rsidRPr="00717126" w:rsidRDefault="00717126" w:rsidP="00717126">
            <w:pPr>
              <w:jc w:val="center"/>
              <w:rPr>
                <w:rFonts w:ascii="Times New Roman" w:eastAsia="Times New Roman" w:hAnsi="Times New Roman" w:cs="Times New Roman"/>
                <w:sz w:val="24"/>
                <w:szCs w:val="24"/>
              </w:rPr>
            </w:pPr>
          </w:p>
        </w:tc>
        <w:tc>
          <w:tcPr>
            <w:tcW w:w="0" w:type="auto"/>
            <w:gridSpan w:val="9"/>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TOTAL</w:t>
            </w:r>
          </w:p>
        </w:tc>
        <w:tc>
          <w:tcPr>
            <w:tcW w:w="0" w:type="auto"/>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75</w:t>
            </w:r>
          </w:p>
        </w:tc>
      </w:tr>
      <w:tr w:rsidR="00717126" w:rsidRPr="00717126" w:rsidTr="00717126">
        <w:tc>
          <w:tcPr>
            <w:tcW w:w="0" w:type="auto"/>
            <w:gridSpan w:val="14"/>
          </w:tcPr>
          <w:p w:rsidR="00717126" w:rsidRPr="00717126" w:rsidRDefault="00717126" w:rsidP="00717126">
            <w:pP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THEORY 20% &amp; PROBLEMS 80%</w:t>
            </w:r>
          </w:p>
        </w:tc>
      </w:tr>
      <w:tr w:rsidR="00717126" w:rsidRPr="00717126" w:rsidTr="00717126">
        <w:tc>
          <w:tcPr>
            <w:tcW w:w="0" w:type="auto"/>
            <w:gridSpan w:val="14"/>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Course Outcomes</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CO1</w:t>
            </w:r>
          </w:p>
        </w:tc>
        <w:tc>
          <w:tcPr>
            <w:tcW w:w="0" w:type="auto"/>
            <w:gridSpan w:val="11"/>
            <w:vAlign w:val="center"/>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 xml:space="preserve">Prepare and account for various entries to be passed in case of issue, forfeiture and reissue of shares and compute the liability of underwrites </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CO2</w:t>
            </w:r>
          </w:p>
        </w:tc>
        <w:tc>
          <w:tcPr>
            <w:tcW w:w="0" w:type="auto"/>
            <w:gridSpan w:val="11"/>
            <w:vAlign w:val="center"/>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 xml:space="preserve">Asses the accounting treatment of issue and redemption of preference shares and debentures </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CO3</w:t>
            </w:r>
          </w:p>
        </w:tc>
        <w:tc>
          <w:tcPr>
            <w:tcW w:w="0" w:type="auto"/>
            <w:gridSpan w:val="11"/>
            <w:vAlign w:val="center"/>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Construct Financial Statements applying relevant accounting treatments</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CO4</w:t>
            </w:r>
          </w:p>
        </w:tc>
        <w:tc>
          <w:tcPr>
            <w:tcW w:w="0" w:type="auto"/>
            <w:gridSpan w:val="11"/>
            <w:vAlign w:val="center"/>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 xml:space="preserve">Compute the value of goodwill and shares under different methods and assess its applicability </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CO5</w:t>
            </w:r>
          </w:p>
        </w:tc>
        <w:tc>
          <w:tcPr>
            <w:tcW w:w="0" w:type="auto"/>
            <w:gridSpan w:val="11"/>
            <w:vAlign w:val="center"/>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 xml:space="preserve">Integrate theoretical knowledge on all accounting in par with IFRS and IND AS </w:t>
            </w:r>
          </w:p>
        </w:tc>
      </w:tr>
      <w:tr w:rsidR="00717126" w:rsidRPr="00717126" w:rsidTr="00717126">
        <w:tc>
          <w:tcPr>
            <w:tcW w:w="0" w:type="auto"/>
            <w:gridSpan w:val="14"/>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Textbooks</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w:t>
            </w:r>
          </w:p>
        </w:tc>
        <w:tc>
          <w:tcPr>
            <w:tcW w:w="0" w:type="auto"/>
            <w:gridSpan w:val="11"/>
            <w:vAlign w:val="center"/>
          </w:tcPr>
          <w:p w:rsidR="00717126" w:rsidRPr="00717126" w:rsidRDefault="00717126" w:rsidP="00717126">
            <w:pPr>
              <w:widowControl w:val="0"/>
              <w:tabs>
                <w:tab w:val="left" w:pos="880"/>
                <w:tab w:val="left" w:pos="881"/>
              </w:tabs>
              <w:spacing w:line="270" w:lineRule="auto"/>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S.P. Jain and N.L. Narang, Advanced Accounting Vol I, Kalyani Publication, New Delhi.</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0" w:type="auto"/>
            <w:gridSpan w:val="11"/>
            <w:vAlign w:val="center"/>
          </w:tcPr>
          <w:p w:rsidR="00717126" w:rsidRPr="00717126" w:rsidRDefault="00717126" w:rsidP="00717126">
            <w:pPr>
              <w:widowControl w:val="0"/>
              <w:tabs>
                <w:tab w:val="left" w:pos="880"/>
                <w:tab w:val="left" w:pos="881"/>
              </w:tabs>
              <w:spacing w:line="270" w:lineRule="auto"/>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R.L. Gupta and M. Radhaswamy, Advanced Accounts Vol I, Sultan Chand, New Delhi.</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0" w:type="auto"/>
            <w:gridSpan w:val="11"/>
            <w:vAlign w:val="center"/>
          </w:tcPr>
          <w:p w:rsidR="00717126" w:rsidRPr="00717126" w:rsidRDefault="00717126" w:rsidP="00717126">
            <w:pPr>
              <w:widowControl w:val="0"/>
              <w:tabs>
                <w:tab w:val="left" w:pos="880"/>
                <w:tab w:val="left" w:pos="881"/>
              </w:tabs>
              <w:spacing w:line="270" w:lineRule="auto"/>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Broman, Corporate Accounting, Taxmann, New Delhi.</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4</w:t>
            </w:r>
          </w:p>
        </w:tc>
        <w:tc>
          <w:tcPr>
            <w:tcW w:w="0" w:type="auto"/>
            <w:gridSpan w:val="11"/>
            <w:vAlign w:val="center"/>
          </w:tcPr>
          <w:p w:rsidR="00717126" w:rsidRPr="00717126" w:rsidRDefault="00717126" w:rsidP="00717126">
            <w:pPr>
              <w:widowControl w:val="0"/>
              <w:tabs>
                <w:tab w:val="left" w:pos="880"/>
                <w:tab w:val="left" w:pos="881"/>
              </w:tabs>
              <w:spacing w:line="270" w:lineRule="auto"/>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Shukla, Grewal and Gupta- Advanced Accounts VolI,S.Chand, New Delhi.</w:t>
            </w:r>
          </w:p>
        </w:tc>
      </w:tr>
      <w:tr w:rsidR="00717126" w:rsidRPr="00717126" w:rsidTr="00717126">
        <w:tc>
          <w:tcPr>
            <w:tcW w:w="0" w:type="auto"/>
            <w:gridSpan w:val="3"/>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lastRenderedPageBreak/>
              <w:t>5</w:t>
            </w:r>
          </w:p>
        </w:tc>
        <w:tc>
          <w:tcPr>
            <w:tcW w:w="0" w:type="auto"/>
            <w:gridSpan w:val="11"/>
            <w:vAlign w:val="center"/>
          </w:tcPr>
          <w:p w:rsidR="00717126" w:rsidRPr="00717126" w:rsidRDefault="00717126" w:rsidP="00717126">
            <w:pPr>
              <w:widowControl w:val="0"/>
              <w:tabs>
                <w:tab w:val="left" w:pos="880"/>
                <w:tab w:val="left" w:pos="881"/>
              </w:tabs>
              <w:spacing w:line="270" w:lineRule="auto"/>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M.C.Shukla, Advanced accounting Vol I, S.Chand, New Delhi.</w:t>
            </w:r>
          </w:p>
        </w:tc>
      </w:tr>
      <w:tr w:rsidR="00717126" w:rsidRPr="00717126" w:rsidTr="00717126">
        <w:trPr>
          <w:trHeight w:val="431"/>
        </w:trPr>
        <w:tc>
          <w:tcPr>
            <w:tcW w:w="0" w:type="auto"/>
            <w:gridSpan w:val="14"/>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Reference Books</w:t>
            </w:r>
          </w:p>
        </w:tc>
      </w:tr>
      <w:tr w:rsidR="00717126" w:rsidRPr="00717126" w:rsidTr="00717126">
        <w:trPr>
          <w:trHeight w:val="431"/>
        </w:trPr>
        <w:tc>
          <w:tcPr>
            <w:tcW w:w="0" w:type="auto"/>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w:t>
            </w:r>
          </w:p>
        </w:tc>
        <w:tc>
          <w:tcPr>
            <w:tcW w:w="0" w:type="auto"/>
            <w:gridSpan w:val="12"/>
            <w:vAlign w:val="center"/>
          </w:tcPr>
          <w:p w:rsidR="00717126" w:rsidRPr="00717126" w:rsidRDefault="00717126" w:rsidP="00717126">
            <w:pPr>
              <w:widowControl w:val="0"/>
              <w:tabs>
                <w:tab w:val="left" w:pos="880"/>
                <w:tab w:val="left" w:pos="881"/>
              </w:tabs>
              <w:spacing w:line="270" w:lineRule="auto"/>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T.S. Reddy, A. Murthy – Corporate Accounting- Margham Publication, Chennai.</w:t>
            </w:r>
          </w:p>
        </w:tc>
      </w:tr>
      <w:tr w:rsidR="00717126" w:rsidRPr="00717126" w:rsidTr="00717126">
        <w:trPr>
          <w:trHeight w:val="431"/>
        </w:trPr>
        <w:tc>
          <w:tcPr>
            <w:tcW w:w="0" w:type="auto"/>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0" w:type="auto"/>
            <w:gridSpan w:val="12"/>
            <w:vAlign w:val="center"/>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D.S.Rawat&amp;NozerShroff,Students Guide To  Accounting Standards ,Taxmann, New Delhi</w:t>
            </w:r>
          </w:p>
        </w:tc>
      </w:tr>
      <w:tr w:rsidR="00717126" w:rsidRPr="00717126" w:rsidTr="00717126">
        <w:trPr>
          <w:trHeight w:val="431"/>
        </w:trPr>
        <w:tc>
          <w:tcPr>
            <w:tcW w:w="0" w:type="auto"/>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0" w:type="auto"/>
            <w:gridSpan w:val="12"/>
            <w:vAlign w:val="center"/>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Prof. Mukeshbramhbutt, Devi,Corporate Accounting I, Ahilya Publication, Madhya Pradesh</w:t>
            </w:r>
          </w:p>
        </w:tc>
      </w:tr>
      <w:tr w:rsidR="00717126" w:rsidRPr="00717126" w:rsidTr="00717126">
        <w:trPr>
          <w:trHeight w:val="431"/>
        </w:trPr>
        <w:tc>
          <w:tcPr>
            <w:tcW w:w="0" w:type="auto"/>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4</w:t>
            </w:r>
          </w:p>
        </w:tc>
        <w:tc>
          <w:tcPr>
            <w:tcW w:w="0" w:type="auto"/>
            <w:gridSpan w:val="12"/>
            <w:vAlign w:val="center"/>
          </w:tcPr>
          <w:p w:rsidR="00717126" w:rsidRPr="00717126" w:rsidRDefault="00717126" w:rsidP="00717126">
            <w:pPr>
              <w:widowControl w:val="0"/>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Anil Kumar, Rajesh kumar, Corporate accounting I, Himalaya Publishing house, Mumbai.</w:t>
            </w:r>
          </w:p>
        </w:tc>
      </w:tr>
      <w:tr w:rsidR="00717126" w:rsidRPr="00717126" w:rsidTr="00717126">
        <w:trPr>
          <w:trHeight w:val="431"/>
        </w:trPr>
        <w:tc>
          <w:tcPr>
            <w:tcW w:w="0" w:type="auto"/>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5</w:t>
            </w:r>
          </w:p>
        </w:tc>
        <w:tc>
          <w:tcPr>
            <w:tcW w:w="0" w:type="auto"/>
            <w:gridSpan w:val="12"/>
            <w:vAlign w:val="center"/>
          </w:tcPr>
          <w:p w:rsidR="00717126" w:rsidRPr="00717126" w:rsidRDefault="00717126" w:rsidP="00717126">
            <w:pPr>
              <w:widowControl w:val="0"/>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PrasanthAthma, Corporate Accounting I, Himalaya Publishing house, Mumbai.</w:t>
            </w:r>
          </w:p>
        </w:tc>
      </w:tr>
      <w:tr w:rsidR="00717126" w:rsidRPr="00717126" w:rsidTr="00717126">
        <w:trPr>
          <w:trHeight w:val="431"/>
        </w:trPr>
        <w:tc>
          <w:tcPr>
            <w:tcW w:w="0" w:type="auto"/>
            <w:gridSpan w:val="14"/>
            <w:vAlign w:val="center"/>
          </w:tcPr>
          <w:p w:rsidR="00717126" w:rsidRPr="00717126" w:rsidRDefault="00717126" w:rsidP="00717126">
            <w:pPr>
              <w:widowControl w:val="0"/>
              <w:rPr>
                <w:rFonts w:ascii="Times New Roman" w:eastAsia="Times New Roman" w:hAnsi="Times New Roman" w:cs="Times New Roman"/>
                <w:sz w:val="24"/>
                <w:szCs w:val="24"/>
              </w:rPr>
            </w:pPr>
            <w:r w:rsidRPr="00717126">
              <w:rPr>
                <w:rFonts w:ascii="Times New Roman" w:eastAsia="Times New Roman" w:hAnsi="Times New Roman" w:cs="Times New Roman"/>
                <w:b/>
                <w:sz w:val="24"/>
                <w:szCs w:val="24"/>
              </w:rPr>
              <w:t>NOTE: Latest Edition of Textbooks May be Used</w:t>
            </w:r>
          </w:p>
        </w:tc>
      </w:tr>
      <w:tr w:rsidR="00717126" w:rsidRPr="00717126" w:rsidTr="00717126">
        <w:trPr>
          <w:trHeight w:val="431"/>
        </w:trPr>
        <w:tc>
          <w:tcPr>
            <w:tcW w:w="0" w:type="auto"/>
            <w:gridSpan w:val="14"/>
            <w:vAlign w:val="center"/>
          </w:tcPr>
          <w:p w:rsidR="00717126" w:rsidRPr="00717126" w:rsidRDefault="00717126" w:rsidP="00717126">
            <w:pPr>
              <w:widowControl w:val="0"/>
              <w:jc w:val="center"/>
              <w:rPr>
                <w:rFonts w:ascii="Times New Roman" w:eastAsia="Times New Roman" w:hAnsi="Times New Roman" w:cs="Times New Roman"/>
                <w:sz w:val="24"/>
                <w:szCs w:val="24"/>
              </w:rPr>
            </w:pPr>
            <w:r w:rsidRPr="00717126">
              <w:rPr>
                <w:rFonts w:ascii="Times New Roman" w:eastAsia="Times New Roman" w:hAnsi="Times New Roman" w:cs="Times New Roman"/>
                <w:b/>
                <w:sz w:val="24"/>
                <w:szCs w:val="24"/>
              </w:rPr>
              <w:t>Web Resources</w:t>
            </w:r>
          </w:p>
        </w:tc>
      </w:tr>
      <w:tr w:rsidR="00717126" w:rsidRPr="00717126" w:rsidTr="00717126">
        <w:trPr>
          <w:trHeight w:val="431"/>
        </w:trPr>
        <w:tc>
          <w:tcPr>
            <w:tcW w:w="0" w:type="auto"/>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w:t>
            </w:r>
          </w:p>
        </w:tc>
        <w:tc>
          <w:tcPr>
            <w:tcW w:w="0" w:type="auto"/>
            <w:gridSpan w:val="13"/>
            <w:vAlign w:val="center"/>
          </w:tcPr>
          <w:p w:rsidR="00717126" w:rsidRPr="00717126" w:rsidRDefault="001B0B67" w:rsidP="00717126">
            <w:pPr>
              <w:widowControl w:val="0"/>
              <w:rPr>
                <w:rFonts w:ascii="Times New Roman" w:eastAsia="Times New Roman" w:hAnsi="Times New Roman" w:cs="Times New Roman"/>
                <w:sz w:val="24"/>
                <w:szCs w:val="24"/>
              </w:rPr>
            </w:pPr>
            <w:hyperlink r:id="rId41">
              <w:r w:rsidR="00717126" w:rsidRPr="00717126">
                <w:rPr>
                  <w:rFonts w:ascii="Times New Roman" w:eastAsia="Times New Roman" w:hAnsi="Times New Roman" w:cs="Times New Roman"/>
                  <w:sz w:val="24"/>
                  <w:szCs w:val="24"/>
                </w:rPr>
                <w:t>https://www.tickertape.in/blog/issue-of-shares/</w:t>
              </w:r>
            </w:hyperlink>
          </w:p>
        </w:tc>
      </w:tr>
      <w:tr w:rsidR="00717126" w:rsidRPr="00717126" w:rsidTr="00717126">
        <w:trPr>
          <w:trHeight w:val="431"/>
        </w:trPr>
        <w:tc>
          <w:tcPr>
            <w:tcW w:w="0" w:type="auto"/>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0" w:type="auto"/>
            <w:gridSpan w:val="13"/>
            <w:vAlign w:val="center"/>
          </w:tcPr>
          <w:p w:rsidR="00717126" w:rsidRPr="00717126" w:rsidRDefault="001B0B67" w:rsidP="00717126">
            <w:pPr>
              <w:widowControl w:val="0"/>
              <w:rPr>
                <w:rFonts w:ascii="Times New Roman" w:eastAsia="Times New Roman" w:hAnsi="Times New Roman" w:cs="Times New Roman"/>
                <w:sz w:val="24"/>
                <w:szCs w:val="24"/>
              </w:rPr>
            </w:pPr>
            <w:hyperlink r:id="rId42">
              <w:r w:rsidR="00717126" w:rsidRPr="00717126">
                <w:rPr>
                  <w:rFonts w:ascii="Times New Roman" w:eastAsia="Times New Roman" w:hAnsi="Times New Roman" w:cs="Times New Roman"/>
                  <w:sz w:val="24"/>
                  <w:szCs w:val="24"/>
                </w:rPr>
                <w:t>https://www.taxmann.com/bookstore/bookshop/bookfiles/chapter12valuationofgoodwillandshares.pdf</w:t>
              </w:r>
            </w:hyperlink>
          </w:p>
        </w:tc>
      </w:tr>
      <w:tr w:rsidR="00717126" w:rsidRPr="00717126" w:rsidTr="00717126">
        <w:trPr>
          <w:trHeight w:val="431"/>
        </w:trPr>
        <w:tc>
          <w:tcPr>
            <w:tcW w:w="0" w:type="auto"/>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0" w:type="auto"/>
            <w:gridSpan w:val="13"/>
            <w:vAlign w:val="center"/>
          </w:tcPr>
          <w:p w:rsidR="00717126" w:rsidRPr="00717126" w:rsidRDefault="001B0B67" w:rsidP="00717126">
            <w:pPr>
              <w:widowControl w:val="0"/>
              <w:rPr>
                <w:rFonts w:ascii="Times New Roman" w:eastAsia="Times New Roman" w:hAnsi="Times New Roman" w:cs="Times New Roman"/>
                <w:sz w:val="24"/>
                <w:szCs w:val="24"/>
              </w:rPr>
            </w:pPr>
            <w:hyperlink r:id="rId43">
              <w:r w:rsidR="00717126" w:rsidRPr="00717126">
                <w:rPr>
                  <w:rFonts w:ascii="Times New Roman" w:eastAsia="Times New Roman" w:hAnsi="Times New Roman" w:cs="Times New Roman"/>
                  <w:sz w:val="24"/>
                  <w:szCs w:val="24"/>
                </w:rPr>
                <w:t>https://www.mca.gov.in/content/mca/global/en/acts-rules/ebooks/accounting-standards.html</w:t>
              </w:r>
            </w:hyperlink>
          </w:p>
        </w:tc>
      </w:tr>
    </w:tbl>
    <w:p w:rsidR="00717126" w:rsidRPr="00717126" w:rsidRDefault="00717126" w:rsidP="00717126">
      <w:pPr>
        <w:spacing w:before="80" w:after="0"/>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 xml:space="preserve">MAPPING WITH PROGRAMME OUTCOMES </w:t>
      </w:r>
      <w:r w:rsidRPr="00717126">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717126" w:rsidRPr="00717126" w:rsidTr="00717126">
        <w:trPr>
          <w:trHeight w:val="518"/>
          <w:jc w:val="center"/>
        </w:trPr>
        <w:tc>
          <w:tcPr>
            <w:tcW w:w="1417" w:type="dxa"/>
            <w:vAlign w:val="center"/>
          </w:tcPr>
          <w:p w:rsidR="00717126" w:rsidRPr="00717126" w:rsidRDefault="00717126" w:rsidP="00717126">
            <w:pPr>
              <w:jc w:val="center"/>
              <w:rPr>
                <w:rFonts w:ascii="Times New Roman" w:eastAsia="Times New Roman" w:hAnsi="Times New Roman" w:cs="Times New Roman"/>
                <w:sz w:val="24"/>
                <w:szCs w:val="24"/>
              </w:rPr>
            </w:pP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PO1</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PO2</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PO3</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PO4</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PO5</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PO6</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PO7</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PO8</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PSO1</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PSO2</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PSO3</w:t>
            </w:r>
          </w:p>
        </w:tc>
      </w:tr>
      <w:tr w:rsidR="00717126" w:rsidRPr="00717126" w:rsidTr="00717126">
        <w:trPr>
          <w:trHeight w:val="518"/>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CO1</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 xml:space="preserve"> 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r>
      <w:tr w:rsidR="00717126" w:rsidRPr="00717126" w:rsidTr="00717126">
        <w:trPr>
          <w:trHeight w:val="649"/>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r>
      <w:tr w:rsidR="00717126" w:rsidRPr="00717126" w:rsidTr="00717126">
        <w:trPr>
          <w:trHeight w:val="518"/>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r>
      <w:tr w:rsidR="00717126" w:rsidRPr="00717126" w:rsidTr="00717126">
        <w:trPr>
          <w:trHeight w:val="533"/>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CO4</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r>
      <w:tr w:rsidR="00717126" w:rsidRPr="00717126" w:rsidTr="00717126">
        <w:trPr>
          <w:trHeight w:val="518"/>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r>
      <w:tr w:rsidR="00717126" w:rsidRPr="00717126" w:rsidTr="00717126">
        <w:trPr>
          <w:trHeight w:val="518"/>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TOTAL</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11</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10</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15</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10</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10</w:t>
            </w:r>
          </w:p>
        </w:tc>
      </w:tr>
      <w:tr w:rsidR="00717126" w:rsidRPr="00717126" w:rsidTr="00717126">
        <w:trPr>
          <w:trHeight w:val="518"/>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AVERAGE</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2.2</w:t>
            </w:r>
          </w:p>
        </w:tc>
        <w:tc>
          <w:tcPr>
            <w:tcW w:w="670" w:type="dxa"/>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2.6</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r>
    </w:tbl>
    <w:p w:rsidR="00717126" w:rsidRPr="00717126" w:rsidRDefault="00717126" w:rsidP="00717126">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3 – Strong, 2- Medium, 1- Low</w:t>
      </w:r>
    </w:p>
    <w:p w:rsidR="00717126" w:rsidRPr="00717126" w:rsidRDefault="00717126" w:rsidP="00717126">
      <w:pPr>
        <w:jc w:val="center"/>
        <w:rPr>
          <w:rFonts w:ascii="Times New Roman" w:eastAsia="Times New Roman" w:hAnsi="Times New Roman" w:cs="Times New Roman"/>
          <w:b/>
          <w:sz w:val="24"/>
          <w:szCs w:val="24"/>
          <w:u w:val="single"/>
        </w:rPr>
      </w:pPr>
    </w:p>
    <w:p w:rsidR="00717126" w:rsidRPr="00717126" w:rsidRDefault="00717126" w:rsidP="00717126">
      <w:pPr>
        <w:rPr>
          <w:rFonts w:ascii="Times New Roman" w:eastAsia="Times New Roman" w:hAnsi="Times New Roman" w:cs="Times New Roman"/>
          <w:sz w:val="24"/>
          <w:szCs w:val="24"/>
          <w:lang w:eastAsia="en-US"/>
        </w:rPr>
      </w:pPr>
    </w:p>
    <w:p w:rsidR="00924592" w:rsidRDefault="00924592" w:rsidP="00717126">
      <w:pPr>
        <w:spacing w:after="60"/>
        <w:jc w:val="center"/>
        <w:rPr>
          <w:rFonts w:ascii="Times New Roman" w:eastAsia="Times New Roman" w:hAnsi="Times New Roman" w:cs="Times New Roman"/>
          <w:b/>
          <w:sz w:val="24"/>
          <w:szCs w:val="24"/>
          <w:u w:val="single"/>
          <w:lang w:eastAsia="en-US"/>
        </w:rPr>
      </w:pPr>
    </w:p>
    <w:p w:rsidR="00717126" w:rsidRPr="00717126" w:rsidRDefault="00717126" w:rsidP="00717126">
      <w:pPr>
        <w:spacing w:after="60"/>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b/>
          <w:sz w:val="24"/>
          <w:szCs w:val="24"/>
          <w:u w:val="single"/>
          <w:lang w:eastAsia="en-US"/>
        </w:rPr>
        <w:lastRenderedPageBreak/>
        <w:t>SECOND YEAR – SEMESTER - III</w:t>
      </w:r>
    </w:p>
    <w:p w:rsidR="006A0774" w:rsidRPr="006A0774" w:rsidRDefault="00717126" w:rsidP="006A0774">
      <w:pPr>
        <w:pStyle w:val="Normal1"/>
        <w:spacing w:after="120"/>
        <w:jc w:val="center"/>
        <w:rPr>
          <w:rFonts w:ascii="Times New Roman" w:eastAsia="Times New Roman" w:hAnsi="Times New Roman" w:cs="Times New Roman"/>
          <w:b/>
          <w:smallCaps/>
          <w:sz w:val="24"/>
          <w:szCs w:val="24"/>
          <w:u w:val="single"/>
          <w:lang w:eastAsia="en-US"/>
        </w:rPr>
      </w:pPr>
      <w:r w:rsidRPr="00717126">
        <w:rPr>
          <w:rFonts w:ascii="Times New Roman" w:eastAsia="Times New Roman" w:hAnsi="Times New Roman" w:cs="Times New Roman"/>
          <w:b/>
          <w:smallCaps/>
          <w:sz w:val="24"/>
          <w:szCs w:val="24"/>
          <w:u w:val="single"/>
          <w:lang w:eastAsia="en-US"/>
        </w:rPr>
        <w:t xml:space="preserve">Core – VI: </w:t>
      </w:r>
      <w:r w:rsidR="006A0774" w:rsidRPr="006A0774">
        <w:rPr>
          <w:rFonts w:ascii="Times New Roman" w:eastAsia="Times New Roman" w:hAnsi="Times New Roman" w:cs="Times New Roman"/>
          <w:b/>
          <w:smallCaps/>
          <w:sz w:val="24"/>
          <w:szCs w:val="24"/>
          <w:u w:val="single"/>
          <w:lang w:eastAsia="en-US"/>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6A0774" w:rsidRPr="006A0774" w:rsidTr="00B2535E">
        <w:trPr>
          <w:cantSplit/>
          <w:tblHeader/>
        </w:trPr>
        <w:tc>
          <w:tcPr>
            <w:tcW w:w="1207" w:type="dxa"/>
            <w:gridSpan w:val="2"/>
            <w:vMerge w:val="restart"/>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Subject Code</w:t>
            </w:r>
          </w:p>
        </w:tc>
        <w:tc>
          <w:tcPr>
            <w:tcW w:w="501" w:type="dxa"/>
            <w:vMerge w:val="restart"/>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L</w:t>
            </w:r>
          </w:p>
        </w:tc>
        <w:tc>
          <w:tcPr>
            <w:tcW w:w="645" w:type="dxa"/>
            <w:vMerge w:val="restart"/>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T</w:t>
            </w:r>
          </w:p>
        </w:tc>
        <w:tc>
          <w:tcPr>
            <w:tcW w:w="645" w:type="dxa"/>
            <w:vMerge w:val="restart"/>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P</w:t>
            </w:r>
          </w:p>
        </w:tc>
        <w:tc>
          <w:tcPr>
            <w:tcW w:w="645" w:type="dxa"/>
            <w:vMerge w:val="restart"/>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S</w:t>
            </w:r>
          </w:p>
        </w:tc>
        <w:tc>
          <w:tcPr>
            <w:tcW w:w="1194" w:type="dxa"/>
            <w:vMerge w:val="restart"/>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Credits</w:t>
            </w:r>
          </w:p>
        </w:tc>
        <w:tc>
          <w:tcPr>
            <w:tcW w:w="1048" w:type="dxa"/>
            <w:vMerge w:val="restart"/>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Inst. Hours</w:t>
            </w:r>
          </w:p>
        </w:tc>
        <w:tc>
          <w:tcPr>
            <w:tcW w:w="3000" w:type="dxa"/>
            <w:gridSpan w:val="4"/>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Marks</w:t>
            </w:r>
          </w:p>
        </w:tc>
      </w:tr>
      <w:tr w:rsidR="006A0774" w:rsidRPr="006A0774" w:rsidTr="00B2535E">
        <w:trPr>
          <w:cantSplit/>
          <w:tblHeader/>
        </w:trPr>
        <w:tc>
          <w:tcPr>
            <w:tcW w:w="1207" w:type="dxa"/>
            <w:gridSpan w:val="2"/>
            <w:vMerge/>
            <w:vAlign w:val="center"/>
          </w:tcPr>
          <w:p w:rsidR="006A0774" w:rsidRPr="006A0774" w:rsidRDefault="006A0774" w:rsidP="006A0774">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6A0774" w:rsidRPr="006A0774" w:rsidRDefault="006A0774" w:rsidP="006A0774">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6A0774" w:rsidRPr="006A0774" w:rsidRDefault="006A0774" w:rsidP="006A0774">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6A0774" w:rsidRPr="006A0774" w:rsidRDefault="006A0774" w:rsidP="006A0774">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6A0774" w:rsidRPr="006A0774" w:rsidRDefault="006A0774" w:rsidP="006A0774">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6A0774" w:rsidRPr="006A0774" w:rsidRDefault="006A0774" w:rsidP="006A0774">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6A0774" w:rsidRPr="006A0774" w:rsidRDefault="006A0774" w:rsidP="006A0774">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Total</w:t>
            </w:r>
          </w:p>
        </w:tc>
      </w:tr>
      <w:tr w:rsidR="006A0774" w:rsidRPr="006A0774" w:rsidTr="00B2535E">
        <w:trPr>
          <w:cantSplit/>
          <w:tblHeader/>
        </w:trPr>
        <w:tc>
          <w:tcPr>
            <w:tcW w:w="1207" w:type="dxa"/>
            <w:gridSpan w:val="2"/>
          </w:tcPr>
          <w:p w:rsidR="006A0774" w:rsidRPr="006A0774" w:rsidRDefault="006A0774" w:rsidP="006A0774">
            <w:pPr>
              <w:spacing w:after="0" w:line="240" w:lineRule="auto"/>
              <w:rPr>
                <w:rFonts w:ascii="Times New Roman" w:eastAsia="Times New Roman" w:hAnsi="Times New Roman" w:cs="Times New Roman"/>
                <w:b/>
                <w:sz w:val="24"/>
                <w:szCs w:val="24"/>
                <w:lang w:eastAsia="en-US"/>
              </w:rPr>
            </w:pPr>
          </w:p>
        </w:tc>
        <w:tc>
          <w:tcPr>
            <w:tcW w:w="501" w:type="dxa"/>
            <w:vAlign w:val="center"/>
          </w:tcPr>
          <w:p w:rsidR="006A0774" w:rsidRPr="006A0774" w:rsidRDefault="006A0774" w:rsidP="006A0774">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6A0774">
              <w:rPr>
                <w:rFonts w:ascii="Times New Roman" w:eastAsia="Times New Roman" w:hAnsi="Times New Roman" w:cs="Times New Roman"/>
                <w:b/>
                <w:color w:val="000000"/>
                <w:sz w:val="24"/>
                <w:szCs w:val="24"/>
                <w:lang w:eastAsia="en-US"/>
              </w:rPr>
              <w:t>5</w:t>
            </w:r>
          </w:p>
        </w:tc>
        <w:tc>
          <w:tcPr>
            <w:tcW w:w="645" w:type="dxa"/>
            <w:vAlign w:val="center"/>
          </w:tcPr>
          <w:p w:rsidR="006A0774" w:rsidRPr="006A0774" w:rsidRDefault="006A0774" w:rsidP="006A0774">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6A0774" w:rsidRPr="006A0774" w:rsidRDefault="006A0774" w:rsidP="006A0774">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6A0774" w:rsidRPr="006A0774" w:rsidRDefault="006A0774" w:rsidP="006A0774">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6A0774" w:rsidRPr="006A0774" w:rsidRDefault="00924592" w:rsidP="006A0774">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1048" w:type="dxa"/>
            <w:vAlign w:val="center"/>
          </w:tcPr>
          <w:p w:rsidR="006A0774" w:rsidRPr="006A0774" w:rsidRDefault="006A0774" w:rsidP="006A0774">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6A0774">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100</w:t>
            </w:r>
          </w:p>
        </w:tc>
      </w:tr>
      <w:tr w:rsidR="006A0774" w:rsidRPr="006A0774" w:rsidTr="00B2535E">
        <w:trPr>
          <w:cantSplit/>
          <w:tblHeader/>
        </w:trPr>
        <w:tc>
          <w:tcPr>
            <w:tcW w:w="8885" w:type="dxa"/>
            <w:gridSpan w:val="12"/>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Learning Objectives</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LO1</w:t>
            </w:r>
          </w:p>
        </w:tc>
        <w:tc>
          <w:tcPr>
            <w:tcW w:w="7866" w:type="dxa"/>
            <w:gridSpan w:val="11"/>
            <w:vAlign w:val="center"/>
          </w:tcPr>
          <w:p w:rsidR="006A0774" w:rsidRPr="006A0774" w:rsidRDefault="006A0774" w:rsidP="006A0774">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6A0774">
              <w:rPr>
                <w:rFonts w:ascii="Times New Roman" w:eastAsia="Times New Roman" w:hAnsi="Times New Roman" w:cs="Times New Roman"/>
                <w:color w:val="000000"/>
                <w:sz w:val="24"/>
                <w:szCs w:val="24"/>
                <w:lang w:eastAsia="en-US"/>
              </w:rPr>
              <w:t xml:space="preserve">To know the nature and objectives of Mercantile law </w:t>
            </w:r>
            <w:r w:rsidRPr="006A0774">
              <w:rPr>
                <w:rFonts w:ascii="Times New Roman" w:eastAsia="Times New Roman" w:hAnsi="Times New Roman" w:cs="Times New Roman"/>
                <w:sz w:val="24"/>
                <w:szCs w:val="24"/>
                <w:lang w:eastAsia="en-US"/>
              </w:rPr>
              <w:t>and  the essentials of valid contract</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LO2</w:t>
            </w:r>
          </w:p>
        </w:tc>
        <w:tc>
          <w:tcPr>
            <w:tcW w:w="7866" w:type="dxa"/>
            <w:gridSpan w:val="11"/>
            <w:vAlign w:val="center"/>
          </w:tcPr>
          <w:p w:rsidR="006A0774" w:rsidRPr="006A0774" w:rsidRDefault="006A0774" w:rsidP="006A0774">
            <w:pPr>
              <w:spacing w:after="0" w:line="240" w:lineRule="auto"/>
              <w:rPr>
                <w:rFonts w:ascii="Times New Roman" w:eastAsia="Times New Roman" w:hAnsi="Times New Roman" w:cs="Times New Roman"/>
                <w:sz w:val="24"/>
                <w:szCs w:val="24"/>
                <w:lang w:eastAsia="en-US"/>
              </w:rPr>
            </w:pPr>
            <w:r w:rsidRPr="006A0774">
              <w:rPr>
                <w:rFonts w:ascii="Times New Roman" w:eastAsia="Times New Roman" w:hAnsi="Times New Roman" w:cs="Times New Roman"/>
                <w:color w:val="000000"/>
                <w:sz w:val="24"/>
                <w:szCs w:val="24"/>
                <w:lang w:eastAsia="en-US"/>
              </w:rPr>
              <w:t>To gain knowledge on performance contracts</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LO3</w:t>
            </w:r>
          </w:p>
        </w:tc>
        <w:tc>
          <w:tcPr>
            <w:tcW w:w="7866" w:type="dxa"/>
            <w:gridSpan w:val="11"/>
            <w:vAlign w:val="center"/>
          </w:tcPr>
          <w:p w:rsidR="006A0774" w:rsidRPr="006A0774" w:rsidRDefault="006A0774" w:rsidP="006A0774">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6A0774">
              <w:rPr>
                <w:rFonts w:ascii="Times New Roman" w:eastAsia="Times New Roman" w:hAnsi="Times New Roman" w:cs="Times New Roman"/>
                <w:color w:val="000000"/>
                <w:sz w:val="24"/>
                <w:szCs w:val="24"/>
                <w:lang w:eastAsia="en-US"/>
              </w:rPr>
              <w:t xml:space="preserve">To be acquainted with the rules of Indemnity and Guarantee </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LO4</w:t>
            </w:r>
          </w:p>
        </w:tc>
        <w:tc>
          <w:tcPr>
            <w:tcW w:w="7866" w:type="dxa"/>
            <w:gridSpan w:val="11"/>
            <w:vAlign w:val="center"/>
          </w:tcPr>
          <w:p w:rsidR="006A0774" w:rsidRPr="006A0774" w:rsidRDefault="006A0774" w:rsidP="006A0774">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6A0774">
              <w:rPr>
                <w:rFonts w:ascii="Times New Roman" w:eastAsia="Times New Roman" w:hAnsi="Times New Roman" w:cs="Times New Roman"/>
                <w:color w:val="000000"/>
                <w:sz w:val="24"/>
                <w:szCs w:val="24"/>
                <w:lang w:eastAsia="en-US"/>
              </w:rPr>
              <w:t>To make aware of the essentials of Bailment and pledge</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LO5</w:t>
            </w:r>
          </w:p>
        </w:tc>
        <w:tc>
          <w:tcPr>
            <w:tcW w:w="7866" w:type="dxa"/>
            <w:gridSpan w:val="11"/>
            <w:vAlign w:val="center"/>
          </w:tcPr>
          <w:p w:rsidR="006A0774" w:rsidRPr="006A0774" w:rsidRDefault="006A0774" w:rsidP="006A0774">
            <w:pPr>
              <w:pBdr>
                <w:top w:val="nil"/>
                <w:left w:val="nil"/>
                <w:bottom w:val="nil"/>
                <w:right w:val="nil"/>
                <w:between w:val="nil"/>
              </w:pBdr>
              <w:spacing w:after="0"/>
              <w:rPr>
                <w:rFonts w:ascii="Times New Roman" w:eastAsia="Times New Roman" w:hAnsi="Times New Roman" w:cs="Times New Roman"/>
                <w:color w:val="000000"/>
                <w:sz w:val="24"/>
                <w:szCs w:val="24"/>
                <w:lang w:val="en-US" w:eastAsia="en-US"/>
              </w:rPr>
            </w:pPr>
            <w:r w:rsidRPr="006A0774">
              <w:rPr>
                <w:rFonts w:ascii="Times New Roman" w:eastAsia="Times New Roman" w:hAnsi="Times New Roman" w:cs="Times New Roman"/>
                <w:color w:val="000000"/>
                <w:sz w:val="24"/>
                <w:szCs w:val="24"/>
                <w:lang w:eastAsia="en-US"/>
              </w:rPr>
              <w:t>To understand the provisions relating to sale of goods</w:t>
            </w:r>
          </w:p>
        </w:tc>
      </w:tr>
      <w:tr w:rsidR="006A0774" w:rsidRPr="006A0774" w:rsidTr="00B2535E">
        <w:trPr>
          <w:cantSplit/>
          <w:tblHeader/>
        </w:trPr>
        <w:tc>
          <w:tcPr>
            <w:tcW w:w="8885" w:type="dxa"/>
            <w:gridSpan w:val="12"/>
            <w:vAlign w:val="center"/>
          </w:tcPr>
          <w:p w:rsidR="006A0774" w:rsidRPr="006A0774" w:rsidRDefault="006A0774" w:rsidP="006A0774">
            <w:pPr>
              <w:spacing w:after="0" w:line="240" w:lineRule="auto"/>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Prerequisites: Should have studied Commerce in XII Std</w:t>
            </w:r>
          </w:p>
          <w:p w:rsidR="006A0774" w:rsidRPr="006A0774" w:rsidRDefault="006A0774" w:rsidP="006A0774">
            <w:pPr>
              <w:spacing w:after="0" w:line="240" w:lineRule="auto"/>
              <w:rPr>
                <w:rFonts w:ascii="Times New Roman" w:eastAsia="Times New Roman" w:hAnsi="Times New Roman" w:cs="Times New Roman"/>
                <w:b/>
                <w:sz w:val="24"/>
                <w:szCs w:val="24"/>
                <w:lang w:eastAsia="en-US"/>
              </w:rPr>
            </w:pPr>
          </w:p>
        </w:tc>
      </w:tr>
      <w:tr w:rsidR="006A0774" w:rsidRPr="006A0774" w:rsidTr="00B2535E">
        <w:trPr>
          <w:cantSplit/>
          <w:tblHeader/>
        </w:trPr>
        <w:tc>
          <w:tcPr>
            <w:tcW w:w="1019" w:type="dxa"/>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Unit</w:t>
            </w:r>
          </w:p>
        </w:tc>
        <w:tc>
          <w:tcPr>
            <w:tcW w:w="6327" w:type="dxa"/>
            <w:gridSpan w:val="9"/>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Contents</w:t>
            </w:r>
          </w:p>
        </w:tc>
        <w:tc>
          <w:tcPr>
            <w:tcW w:w="1539" w:type="dxa"/>
            <w:gridSpan w:val="2"/>
          </w:tcPr>
          <w:p w:rsidR="006A0774" w:rsidRPr="006A0774" w:rsidRDefault="006A0774" w:rsidP="006A0774">
            <w:pPr>
              <w:spacing w:after="0" w:line="240" w:lineRule="auto"/>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No. of Hours</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I</w:t>
            </w:r>
          </w:p>
        </w:tc>
        <w:tc>
          <w:tcPr>
            <w:tcW w:w="6327" w:type="dxa"/>
            <w:gridSpan w:val="9"/>
          </w:tcPr>
          <w:p w:rsidR="006A0774" w:rsidRPr="006A0774" w:rsidRDefault="006A0774" w:rsidP="006A0774">
            <w:pPr>
              <w:spacing w:after="0" w:line="240" w:lineRule="auto"/>
              <w:jc w:val="both"/>
              <w:rPr>
                <w:rFonts w:ascii="Times New Roman" w:eastAsia="Times New Roman" w:hAnsi="Times New Roman" w:cs="Times New Roman"/>
                <w:b/>
                <w:color w:val="000000"/>
                <w:sz w:val="24"/>
                <w:szCs w:val="24"/>
                <w:lang w:eastAsia="en-US"/>
              </w:rPr>
            </w:pPr>
            <w:r w:rsidRPr="006A0774">
              <w:rPr>
                <w:rFonts w:ascii="Times New Roman" w:eastAsia="Times New Roman" w:hAnsi="Times New Roman" w:cs="Times New Roman"/>
                <w:b/>
                <w:color w:val="000000"/>
                <w:sz w:val="24"/>
                <w:szCs w:val="24"/>
                <w:lang w:eastAsia="en-US"/>
              </w:rPr>
              <w:t>Elements of Contract</w:t>
            </w:r>
          </w:p>
          <w:p w:rsidR="006A0774" w:rsidRPr="006A0774" w:rsidRDefault="006A0774" w:rsidP="006A0774">
            <w:pPr>
              <w:spacing w:after="0" w:line="240" w:lineRule="auto"/>
              <w:jc w:val="both"/>
              <w:rPr>
                <w:rFonts w:ascii="Times New Roman" w:eastAsia="Times New Roman" w:hAnsi="Times New Roman" w:cs="Times New Roman"/>
                <w:color w:val="000000"/>
                <w:sz w:val="24"/>
                <w:szCs w:val="24"/>
                <w:lang w:eastAsia="en-US"/>
              </w:rPr>
            </w:pPr>
            <w:r w:rsidRPr="006A0774">
              <w:rPr>
                <w:rFonts w:ascii="Times New Roman" w:eastAsia="Times New Roman" w:hAnsi="Times New Roman" w:cs="Times New Roman"/>
                <w:b/>
                <w:color w:val="000000"/>
                <w:sz w:val="24"/>
                <w:szCs w:val="24"/>
                <w:lang w:eastAsia="en-US"/>
              </w:rPr>
              <w:t>Indian Contract Act 1872:</w:t>
            </w:r>
            <w:r w:rsidRPr="006A0774">
              <w:rPr>
                <w:rFonts w:ascii="Times New Roman" w:eastAsia="Times New Roman" w:hAnsi="Times New Roman" w:cs="Times New Roman"/>
                <w:color w:val="000000"/>
                <w:sz w:val="24"/>
                <w:szCs w:val="24"/>
                <w:lang w:eastAsia="en-US"/>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15</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II</w:t>
            </w:r>
          </w:p>
        </w:tc>
        <w:tc>
          <w:tcPr>
            <w:tcW w:w="6327" w:type="dxa"/>
            <w:gridSpan w:val="9"/>
          </w:tcPr>
          <w:p w:rsidR="006A0774" w:rsidRPr="006A0774" w:rsidRDefault="006A0774" w:rsidP="006A0774">
            <w:pPr>
              <w:spacing w:after="0" w:line="240" w:lineRule="auto"/>
              <w:jc w:val="both"/>
              <w:rPr>
                <w:rFonts w:ascii="Times New Roman" w:eastAsia="Times New Roman" w:hAnsi="Times New Roman" w:cs="Times New Roman"/>
                <w:sz w:val="24"/>
                <w:szCs w:val="24"/>
                <w:lang w:eastAsia="en-US"/>
              </w:rPr>
            </w:pPr>
            <w:r w:rsidRPr="006A0774">
              <w:rPr>
                <w:rFonts w:ascii="Times New Roman" w:eastAsia="Times New Roman" w:hAnsi="Times New Roman" w:cs="Times New Roman"/>
                <w:b/>
                <w:color w:val="000000"/>
                <w:sz w:val="24"/>
                <w:szCs w:val="24"/>
                <w:lang w:eastAsia="en-US"/>
              </w:rPr>
              <w:t>Performance of Contract</w:t>
            </w:r>
            <w:r w:rsidRPr="006A0774">
              <w:rPr>
                <w:rFonts w:ascii="Times New Roman" w:eastAsia="Times New Roman" w:hAnsi="Times New Roman" w:cs="Times New Roman"/>
                <w:b/>
                <w:color w:val="000000"/>
                <w:sz w:val="24"/>
                <w:szCs w:val="24"/>
                <w:lang w:eastAsia="en-US"/>
              </w:rPr>
              <w:tab/>
            </w:r>
            <w:r w:rsidRPr="006A0774">
              <w:rPr>
                <w:rFonts w:ascii="Times New Roman" w:eastAsia="Times New Roman" w:hAnsi="Times New Roman" w:cs="Times New Roman"/>
                <w:b/>
                <w:color w:val="000000"/>
                <w:sz w:val="24"/>
                <w:szCs w:val="24"/>
                <w:lang w:eastAsia="en-US"/>
              </w:rPr>
              <w:tab/>
            </w:r>
            <w:r w:rsidRPr="006A0774">
              <w:rPr>
                <w:rFonts w:ascii="Times New Roman" w:eastAsia="Times New Roman" w:hAnsi="Times New Roman" w:cs="Times New Roman"/>
                <w:b/>
                <w:color w:val="000000"/>
                <w:sz w:val="24"/>
                <w:szCs w:val="24"/>
                <w:lang w:eastAsia="en-US"/>
              </w:rPr>
              <w:tab/>
            </w:r>
          </w:p>
          <w:p w:rsidR="006A0774" w:rsidRPr="006A0774" w:rsidRDefault="006A0774" w:rsidP="006A0774">
            <w:pPr>
              <w:spacing w:after="0" w:line="240" w:lineRule="auto"/>
              <w:jc w:val="both"/>
              <w:rPr>
                <w:rFonts w:ascii="Times New Roman" w:eastAsia="Times New Roman" w:hAnsi="Times New Roman" w:cs="Times New Roman"/>
                <w:color w:val="000000"/>
                <w:sz w:val="24"/>
                <w:szCs w:val="24"/>
                <w:lang w:eastAsia="en-US"/>
              </w:rPr>
            </w:pPr>
            <w:r w:rsidRPr="006A0774">
              <w:rPr>
                <w:rFonts w:ascii="Times New Roman" w:eastAsia="Times New Roman" w:hAnsi="Times New Roman" w:cs="Times New Roman"/>
                <w:color w:val="000000"/>
                <w:sz w:val="24"/>
                <w:szCs w:val="24"/>
                <w:lang w:eastAsia="en-US"/>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15</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III</w:t>
            </w:r>
          </w:p>
        </w:tc>
        <w:tc>
          <w:tcPr>
            <w:tcW w:w="6327" w:type="dxa"/>
            <w:gridSpan w:val="9"/>
          </w:tcPr>
          <w:p w:rsidR="006A0774" w:rsidRPr="006A0774" w:rsidRDefault="006A0774" w:rsidP="006A0774">
            <w:pPr>
              <w:spacing w:after="0" w:line="240" w:lineRule="auto"/>
              <w:jc w:val="both"/>
              <w:rPr>
                <w:rFonts w:ascii="Times New Roman" w:eastAsia="Times New Roman" w:hAnsi="Times New Roman" w:cs="Times New Roman"/>
                <w:sz w:val="24"/>
                <w:szCs w:val="24"/>
                <w:lang w:eastAsia="en-US"/>
              </w:rPr>
            </w:pPr>
            <w:r w:rsidRPr="006A0774">
              <w:rPr>
                <w:rFonts w:ascii="Times New Roman" w:eastAsia="Times New Roman" w:hAnsi="Times New Roman" w:cs="Times New Roman"/>
                <w:b/>
                <w:color w:val="000000"/>
                <w:sz w:val="24"/>
                <w:szCs w:val="24"/>
                <w:lang w:eastAsia="en-US"/>
              </w:rPr>
              <w:t xml:space="preserve">Contract of Indemnity and Guarantee </w:t>
            </w:r>
          </w:p>
          <w:p w:rsidR="006A0774" w:rsidRPr="006A0774" w:rsidRDefault="006A0774" w:rsidP="006A0774">
            <w:pPr>
              <w:spacing w:after="0" w:line="240" w:lineRule="auto"/>
              <w:jc w:val="both"/>
              <w:rPr>
                <w:rFonts w:ascii="Times New Roman" w:eastAsia="Times New Roman" w:hAnsi="Times New Roman" w:cs="Times New Roman"/>
                <w:color w:val="000000"/>
                <w:sz w:val="24"/>
                <w:szCs w:val="24"/>
                <w:lang w:eastAsia="en-US"/>
              </w:rPr>
            </w:pPr>
            <w:r w:rsidRPr="006A0774">
              <w:rPr>
                <w:rFonts w:ascii="Times New Roman" w:eastAsia="Times New Roman" w:hAnsi="Times New Roman" w:cs="Times New Roman"/>
                <w:color w:val="000000"/>
                <w:sz w:val="24"/>
                <w:szCs w:val="24"/>
                <w:lang w:eastAsia="en-US"/>
              </w:rPr>
              <w:t xml:space="preserve">Contract of Indemnity and Contract of Guarantee - Extent of Surety’s Liability, Kinds of Guarantee, Rights of Surety, Discharge of Surety – </w:t>
            </w:r>
          </w:p>
        </w:tc>
        <w:tc>
          <w:tcPr>
            <w:tcW w:w="1539" w:type="dxa"/>
            <w:gridSpan w:val="2"/>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15</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IV</w:t>
            </w:r>
          </w:p>
        </w:tc>
        <w:tc>
          <w:tcPr>
            <w:tcW w:w="6327" w:type="dxa"/>
            <w:gridSpan w:val="9"/>
          </w:tcPr>
          <w:p w:rsidR="006A0774" w:rsidRPr="006A0774" w:rsidRDefault="006A0774" w:rsidP="006A0774">
            <w:pPr>
              <w:spacing w:after="0" w:line="240" w:lineRule="auto"/>
              <w:jc w:val="both"/>
              <w:rPr>
                <w:rFonts w:ascii="Times New Roman" w:eastAsia="Times New Roman" w:hAnsi="Times New Roman" w:cs="Times New Roman"/>
                <w:b/>
                <w:color w:val="000000"/>
                <w:sz w:val="24"/>
                <w:szCs w:val="24"/>
                <w:lang w:eastAsia="en-US"/>
              </w:rPr>
            </w:pPr>
            <w:r w:rsidRPr="006A0774">
              <w:rPr>
                <w:rFonts w:ascii="Times New Roman" w:eastAsia="Times New Roman" w:hAnsi="Times New Roman" w:cs="Times New Roman"/>
                <w:b/>
                <w:color w:val="000000"/>
                <w:sz w:val="24"/>
                <w:szCs w:val="24"/>
                <w:lang w:eastAsia="en-US"/>
              </w:rPr>
              <w:t>Bailment and Pledge</w:t>
            </w:r>
          </w:p>
          <w:p w:rsidR="006A0774" w:rsidRPr="006A0774" w:rsidRDefault="006A0774" w:rsidP="006A0774">
            <w:pPr>
              <w:spacing w:after="0" w:line="240" w:lineRule="auto"/>
              <w:jc w:val="both"/>
              <w:rPr>
                <w:rFonts w:ascii="Times New Roman" w:eastAsia="Times New Roman" w:hAnsi="Times New Roman" w:cs="Times New Roman"/>
                <w:b/>
                <w:color w:val="000000"/>
                <w:sz w:val="24"/>
                <w:szCs w:val="24"/>
                <w:lang w:eastAsia="en-US"/>
              </w:rPr>
            </w:pPr>
            <w:r w:rsidRPr="006A0774">
              <w:rPr>
                <w:rFonts w:ascii="Times New Roman" w:eastAsia="Times New Roman" w:hAnsi="Times New Roman" w:cs="Times New Roman"/>
                <w:color w:val="000000"/>
                <w:sz w:val="24"/>
                <w:szCs w:val="24"/>
                <w:lang w:eastAsia="en-US"/>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15</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V</w:t>
            </w:r>
          </w:p>
        </w:tc>
        <w:tc>
          <w:tcPr>
            <w:tcW w:w="6327" w:type="dxa"/>
            <w:gridSpan w:val="9"/>
          </w:tcPr>
          <w:p w:rsidR="006A0774" w:rsidRPr="006A0774" w:rsidRDefault="006A0774" w:rsidP="006A0774">
            <w:pPr>
              <w:tabs>
                <w:tab w:val="left" w:pos="1935"/>
              </w:tabs>
              <w:spacing w:after="0" w:line="240" w:lineRule="auto"/>
              <w:jc w:val="both"/>
              <w:rPr>
                <w:rFonts w:ascii="Times New Roman" w:eastAsia="Times New Roman" w:hAnsi="Times New Roman" w:cs="Times New Roman"/>
                <w:b/>
                <w:color w:val="000000"/>
                <w:sz w:val="24"/>
                <w:szCs w:val="24"/>
                <w:lang w:eastAsia="en-US"/>
              </w:rPr>
            </w:pPr>
            <w:r w:rsidRPr="006A0774">
              <w:rPr>
                <w:rFonts w:ascii="Times New Roman" w:eastAsia="Times New Roman" w:hAnsi="Times New Roman" w:cs="Times New Roman"/>
                <w:b/>
                <w:color w:val="000000"/>
                <w:sz w:val="24"/>
                <w:szCs w:val="24"/>
                <w:lang w:eastAsia="en-US"/>
              </w:rPr>
              <w:t>Sale of Goods Act 1930:</w:t>
            </w:r>
            <w:r w:rsidRPr="006A0774">
              <w:rPr>
                <w:rFonts w:ascii="Times New Roman" w:eastAsia="Times New Roman" w:hAnsi="Times New Roman" w:cs="Times New Roman"/>
                <w:b/>
                <w:color w:val="000000"/>
                <w:sz w:val="24"/>
                <w:szCs w:val="24"/>
                <w:lang w:eastAsia="en-US"/>
              </w:rPr>
              <w:tab/>
            </w:r>
            <w:r w:rsidRPr="006A0774">
              <w:rPr>
                <w:rFonts w:ascii="Times New Roman" w:eastAsia="Times New Roman" w:hAnsi="Times New Roman" w:cs="Times New Roman"/>
                <w:b/>
                <w:color w:val="000000"/>
                <w:sz w:val="24"/>
                <w:szCs w:val="24"/>
                <w:lang w:eastAsia="en-US"/>
              </w:rPr>
              <w:tab/>
            </w:r>
            <w:r w:rsidRPr="006A0774">
              <w:rPr>
                <w:rFonts w:ascii="Times New Roman" w:eastAsia="Times New Roman" w:hAnsi="Times New Roman" w:cs="Times New Roman"/>
                <w:b/>
                <w:color w:val="000000"/>
                <w:sz w:val="24"/>
                <w:szCs w:val="24"/>
                <w:lang w:eastAsia="en-US"/>
              </w:rPr>
              <w:tab/>
            </w:r>
            <w:r w:rsidRPr="006A0774">
              <w:rPr>
                <w:rFonts w:ascii="Times New Roman" w:eastAsia="Times New Roman" w:hAnsi="Times New Roman" w:cs="Times New Roman"/>
                <w:b/>
                <w:color w:val="000000"/>
                <w:sz w:val="24"/>
                <w:szCs w:val="24"/>
                <w:lang w:eastAsia="en-US"/>
              </w:rPr>
              <w:tab/>
            </w:r>
            <w:r w:rsidRPr="006A0774">
              <w:rPr>
                <w:rFonts w:ascii="Times New Roman" w:eastAsia="Times New Roman" w:hAnsi="Times New Roman" w:cs="Times New Roman"/>
                <w:b/>
                <w:color w:val="000000"/>
                <w:sz w:val="24"/>
                <w:szCs w:val="24"/>
                <w:lang w:eastAsia="en-US"/>
              </w:rPr>
              <w:tab/>
            </w:r>
            <w:r w:rsidRPr="006A0774">
              <w:rPr>
                <w:rFonts w:ascii="Times New Roman" w:eastAsia="Times New Roman" w:hAnsi="Times New Roman" w:cs="Times New Roman"/>
                <w:b/>
                <w:color w:val="000000"/>
                <w:sz w:val="24"/>
                <w:szCs w:val="24"/>
                <w:lang w:eastAsia="en-US"/>
              </w:rPr>
              <w:tab/>
            </w:r>
          </w:p>
          <w:p w:rsidR="006A0774" w:rsidRPr="006A0774" w:rsidRDefault="006A0774" w:rsidP="006A0774">
            <w:pPr>
              <w:spacing w:after="0" w:line="240" w:lineRule="auto"/>
              <w:jc w:val="both"/>
              <w:rPr>
                <w:rFonts w:ascii="Times New Roman" w:eastAsia="Times New Roman" w:hAnsi="Times New Roman" w:cs="Times New Roman"/>
                <w:sz w:val="24"/>
                <w:szCs w:val="24"/>
                <w:lang w:eastAsia="en-US"/>
              </w:rPr>
            </w:pPr>
            <w:r w:rsidRPr="006A0774">
              <w:rPr>
                <w:rFonts w:ascii="Times New Roman" w:eastAsia="Times New Roman" w:hAnsi="Times New Roman" w:cs="Times New Roman"/>
                <w:color w:val="000000"/>
                <w:sz w:val="24"/>
                <w:szCs w:val="24"/>
                <w:lang w:eastAsia="en-US"/>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15</w:t>
            </w:r>
          </w:p>
        </w:tc>
      </w:tr>
      <w:tr w:rsidR="006A0774" w:rsidRPr="006A0774" w:rsidTr="00B2535E">
        <w:trPr>
          <w:cantSplit/>
          <w:tblHeader/>
        </w:trPr>
        <w:tc>
          <w:tcPr>
            <w:tcW w:w="1019" w:type="dxa"/>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p>
        </w:tc>
        <w:tc>
          <w:tcPr>
            <w:tcW w:w="6327" w:type="dxa"/>
            <w:gridSpan w:val="9"/>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TOTAL</w:t>
            </w:r>
          </w:p>
        </w:tc>
        <w:tc>
          <w:tcPr>
            <w:tcW w:w="1539" w:type="dxa"/>
            <w:gridSpan w:val="2"/>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75</w:t>
            </w:r>
          </w:p>
        </w:tc>
      </w:tr>
      <w:tr w:rsidR="006A0774" w:rsidRPr="006A0774" w:rsidTr="00B2535E">
        <w:trPr>
          <w:cantSplit/>
          <w:tblHeader/>
        </w:trPr>
        <w:tc>
          <w:tcPr>
            <w:tcW w:w="8885" w:type="dxa"/>
            <w:gridSpan w:val="12"/>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b/>
                <w:sz w:val="24"/>
                <w:szCs w:val="24"/>
                <w:lang w:eastAsia="en-US"/>
              </w:rPr>
              <w:t xml:space="preserve">Course Outcome </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CO1</w:t>
            </w:r>
          </w:p>
        </w:tc>
        <w:tc>
          <w:tcPr>
            <w:tcW w:w="7866" w:type="dxa"/>
            <w:gridSpan w:val="11"/>
            <w:vAlign w:val="center"/>
          </w:tcPr>
          <w:p w:rsidR="006A0774" w:rsidRPr="006A0774" w:rsidRDefault="006A0774" w:rsidP="006A0774">
            <w:pPr>
              <w:spacing w:after="0" w:line="240" w:lineRule="auto"/>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Explain the Objectives and significance of Mercantile law</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CO2</w:t>
            </w:r>
          </w:p>
        </w:tc>
        <w:tc>
          <w:tcPr>
            <w:tcW w:w="7866" w:type="dxa"/>
            <w:gridSpan w:val="11"/>
            <w:vAlign w:val="center"/>
          </w:tcPr>
          <w:p w:rsidR="006A0774" w:rsidRPr="006A0774" w:rsidRDefault="006A0774" w:rsidP="006A0774">
            <w:pPr>
              <w:spacing w:after="0" w:line="240" w:lineRule="auto"/>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Understand the clauses and exceptions of Indian Contract Act.</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CO3</w:t>
            </w:r>
          </w:p>
        </w:tc>
        <w:tc>
          <w:tcPr>
            <w:tcW w:w="7866" w:type="dxa"/>
            <w:gridSpan w:val="11"/>
            <w:vAlign w:val="center"/>
          </w:tcPr>
          <w:p w:rsidR="006A0774" w:rsidRPr="006A0774" w:rsidRDefault="006A0774" w:rsidP="006A0774">
            <w:pPr>
              <w:spacing w:after="0" w:line="240" w:lineRule="auto"/>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Outline the contract of indemnity and guarantee</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CO4</w:t>
            </w:r>
          </w:p>
        </w:tc>
        <w:tc>
          <w:tcPr>
            <w:tcW w:w="7866" w:type="dxa"/>
            <w:gridSpan w:val="11"/>
            <w:vAlign w:val="center"/>
          </w:tcPr>
          <w:p w:rsidR="006A0774" w:rsidRPr="006A0774" w:rsidRDefault="006A0774" w:rsidP="006A0774">
            <w:pPr>
              <w:spacing w:after="0" w:line="240" w:lineRule="auto"/>
              <w:jc w:val="both"/>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 xml:space="preserve">Familiar with the provision relating to </w:t>
            </w:r>
            <w:r w:rsidRPr="006A0774">
              <w:rPr>
                <w:rFonts w:ascii="Times New Roman" w:eastAsia="Times New Roman" w:hAnsi="Times New Roman" w:cs="Times New Roman"/>
                <w:color w:val="000000"/>
                <w:sz w:val="24"/>
                <w:szCs w:val="24"/>
                <w:lang w:eastAsia="en-US"/>
              </w:rPr>
              <w:t>Bailment and Pledge</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CO5</w:t>
            </w:r>
          </w:p>
        </w:tc>
        <w:tc>
          <w:tcPr>
            <w:tcW w:w="7866" w:type="dxa"/>
            <w:gridSpan w:val="11"/>
            <w:vAlign w:val="center"/>
          </w:tcPr>
          <w:p w:rsidR="006A0774" w:rsidRPr="006A0774" w:rsidRDefault="006A0774" w:rsidP="006A0774">
            <w:pPr>
              <w:spacing w:after="0" w:line="240" w:lineRule="auto"/>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 xml:space="preserve">Explain the various provisions of </w:t>
            </w:r>
            <w:r w:rsidRPr="006A0774">
              <w:rPr>
                <w:rFonts w:ascii="Times New Roman" w:eastAsia="Times New Roman" w:hAnsi="Times New Roman" w:cs="Times New Roman"/>
                <w:color w:val="000000"/>
                <w:sz w:val="24"/>
                <w:szCs w:val="24"/>
                <w:lang w:eastAsia="en-US"/>
              </w:rPr>
              <w:t>Sale of Goods Act 1930</w:t>
            </w:r>
          </w:p>
        </w:tc>
      </w:tr>
      <w:tr w:rsidR="006A0774" w:rsidRPr="006A0774" w:rsidTr="00B2535E">
        <w:trPr>
          <w:cantSplit/>
          <w:tblHeader/>
        </w:trPr>
        <w:tc>
          <w:tcPr>
            <w:tcW w:w="8885" w:type="dxa"/>
            <w:gridSpan w:val="12"/>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Textbooks</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lastRenderedPageBreak/>
              <w:t>1</w:t>
            </w:r>
          </w:p>
        </w:tc>
        <w:tc>
          <w:tcPr>
            <w:tcW w:w="7866" w:type="dxa"/>
            <w:gridSpan w:val="11"/>
            <w:vAlign w:val="center"/>
          </w:tcPr>
          <w:p w:rsidR="006A0774" w:rsidRPr="006A0774" w:rsidRDefault="006A0774" w:rsidP="006A0774">
            <w:pPr>
              <w:spacing w:after="0" w:line="240" w:lineRule="auto"/>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N.D. Kapoor , Business Laws- Sultan Chand and Sons, New Delhi.</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7866" w:type="dxa"/>
            <w:gridSpan w:val="11"/>
            <w:vAlign w:val="center"/>
          </w:tcPr>
          <w:p w:rsidR="006A0774" w:rsidRPr="006A0774" w:rsidRDefault="006A0774" w:rsidP="006A0774">
            <w:pPr>
              <w:spacing w:after="0" w:line="240" w:lineRule="auto"/>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R.S.N. Pillai – Business Law, S.Chand, New Delhi.</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7866" w:type="dxa"/>
            <w:gridSpan w:val="11"/>
            <w:vAlign w:val="center"/>
          </w:tcPr>
          <w:p w:rsidR="006A0774" w:rsidRPr="006A0774" w:rsidRDefault="006A0774" w:rsidP="006A0774">
            <w:pPr>
              <w:spacing w:after="0" w:line="240" w:lineRule="auto"/>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M C Kuchhal&amp;VivekKuchhal, Business law, S Chand Publishing, New Delhi</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4</w:t>
            </w:r>
          </w:p>
        </w:tc>
        <w:tc>
          <w:tcPr>
            <w:tcW w:w="7866" w:type="dxa"/>
            <w:gridSpan w:val="11"/>
            <w:vAlign w:val="center"/>
          </w:tcPr>
          <w:p w:rsidR="006A0774" w:rsidRPr="006A0774" w:rsidRDefault="006A0774" w:rsidP="006A0774">
            <w:pPr>
              <w:spacing w:after="0" w:line="240" w:lineRule="auto"/>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M.V. Dhandapani, Business Laws, Sultan Chand and Sons, New Delhi.</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5</w:t>
            </w:r>
          </w:p>
        </w:tc>
        <w:tc>
          <w:tcPr>
            <w:tcW w:w="7866" w:type="dxa"/>
            <w:gridSpan w:val="11"/>
            <w:vAlign w:val="center"/>
          </w:tcPr>
          <w:p w:rsidR="006A0774" w:rsidRPr="006A0774" w:rsidRDefault="006A0774" w:rsidP="006A0774">
            <w:pPr>
              <w:spacing w:after="0" w:line="240" w:lineRule="auto"/>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Shusma Aurora, Business Law, Taxmann, New Delhi.</w:t>
            </w:r>
          </w:p>
        </w:tc>
      </w:tr>
      <w:tr w:rsidR="006A0774" w:rsidRPr="006A0774" w:rsidTr="00B2535E">
        <w:trPr>
          <w:cantSplit/>
          <w:tblHeader/>
        </w:trPr>
        <w:tc>
          <w:tcPr>
            <w:tcW w:w="8885" w:type="dxa"/>
            <w:gridSpan w:val="12"/>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Reference Books</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1</w:t>
            </w:r>
          </w:p>
        </w:tc>
        <w:tc>
          <w:tcPr>
            <w:tcW w:w="7866" w:type="dxa"/>
            <w:gridSpan w:val="11"/>
            <w:vAlign w:val="center"/>
          </w:tcPr>
          <w:p w:rsidR="006A0774" w:rsidRPr="006A0774" w:rsidRDefault="006A0774" w:rsidP="006A0774">
            <w:pPr>
              <w:spacing w:after="0" w:line="240" w:lineRule="auto"/>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PreethiAgarwal, Business Law, CA foundation study material, Chennai.</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7866" w:type="dxa"/>
            <w:gridSpan w:val="11"/>
            <w:vAlign w:val="center"/>
          </w:tcPr>
          <w:p w:rsidR="006A0774" w:rsidRPr="006A0774" w:rsidRDefault="006A0774" w:rsidP="006A0774">
            <w:pPr>
              <w:spacing w:after="0" w:line="240" w:lineRule="auto"/>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Business Law by Saravanavel, Sumathi, Anu, Himalaya Publications, Mumbai.</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7866" w:type="dxa"/>
            <w:gridSpan w:val="11"/>
            <w:vAlign w:val="center"/>
          </w:tcPr>
          <w:p w:rsidR="006A0774" w:rsidRPr="006A0774" w:rsidRDefault="006A0774" w:rsidP="006A0774">
            <w:pPr>
              <w:spacing w:after="0" w:line="240" w:lineRule="auto"/>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Kavya and Vidhyasagar, Business Law, Nithya Publication, New Delhi.</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4</w:t>
            </w:r>
          </w:p>
        </w:tc>
        <w:tc>
          <w:tcPr>
            <w:tcW w:w="7866" w:type="dxa"/>
            <w:gridSpan w:val="11"/>
            <w:vAlign w:val="center"/>
          </w:tcPr>
          <w:p w:rsidR="006A0774" w:rsidRPr="006A0774" w:rsidRDefault="006A0774" w:rsidP="006A0774">
            <w:pPr>
              <w:spacing w:after="0" w:line="240" w:lineRule="auto"/>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D.Geet, Business Law NiraliPrakashan Publication, Pune.</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5</w:t>
            </w:r>
          </w:p>
        </w:tc>
        <w:tc>
          <w:tcPr>
            <w:tcW w:w="7866" w:type="dxa"/>
            <w:gridSpan w:val="11"/>
            <w:vAlign w:val="center"/>
          </w:tcPr>
          <w:p w:rsidR="006A0774" w:rsidRPr="006A0774" w:rsidRDefault="006A0774" w:rsidP="006A0774">
            <w:pPr>
              <w:spacing w:after="0" w:line="240" w:lineRule="auto"/>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M.R. Sreenivasan , Business Laws, Margham Publications, Chennai.</w:t>
            </w:r>
          </w:p>
        </w:tc>
      </w:tr>
      <w:tr w:rsidR="006A0774" w:rsidRPr="006A0774" w:rsidTr="00B2535E">
        <w:trPr>
          <w:cantSplit/>
          <w:tblHeader/>
        </w:trPr>
        <w:tc>
          <w:tcPr>
            <w:tcW w:w="8885" w:type="dxa"/>
            <w:gridSpan w:val="12"/>
            <w:vAlign w:val="center"/>
          </w:tcPr>
          <w:p w:rsidR="006A0774" w:rsidRPr="006A0774" w:rsidRDefault="006A0774" w:rsidP="006A0774">
            <w:pPr>
              <w:spacing w:after="0" w:line="240" w:lineRule="auto"/>
              <w:rPr>
                <w:rFonts w:ascii="Times New Roman" w:eastAsia="Times New Roman" w:hAnsi="Times New Roman" w:cs="Times New Roman"/>
                <w:sz w:val="24"/>
                <w:szCs w:val="24"/>
                <w:lang w:eastAsia="en-US"/>
              </w:rPr>
            </w:pPr>
            <w:r w:rsidRPr="006A0774">
              <w:rPr>
                <w:rFonts w:ascii="Times New Roman" w:eastAsia="Times New Roman" w:hAnsi="Times New Roman" w:cs="Times New Roman"/>
                <w:b/>
                <w:sz w:val="24"/>
                <w:szCs w:val="24"/>
                <w:lang w:eastAsia="en-US"/>
              </w:rPr>
              <w:t>NOTE: Latest Edition of Textbooks May be Used</w:t>
            </w:r>
          </w:p>
        </w:tc>
      </w:tr>
      <w:tr w:rsidR="006A0774" w:rsidRPr="006A0774" w:rsidTr="00B2535E">
        <w:trPr>
          <w:cantSplit/>
          <w:tblHeader/>
        </w:trPr>
        <w:tc>
          <w:tcPr>
            <w:tcW w:w="8885" w:type="dxa"/>
            <w:gridSpan w:val="12"/>
            <w:vAlign w:val="center"/>
          </w:tcPr>
          <w:p w:rsidR="006A0774" w:rsidRPr="006A0774" w:rsidRDefault="006A0774" w:rsidP="006A0774">
            <w:pPr>
              <w:spacing w:after="0" w:line="240" w:lineRule="auto"/>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Web Resources</w:t>
            </w:r>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1</w:t>
            </w:r>
          </w:p>
        </w:tc>
        <w:tc>
          <w:tcPr>
            <w:tcW w:w="7866" w:type="dxa"/>
            <w:gridSpan w:val="11"/>
            <w:vAlign w:val="center"/>
          </w:tcPr>
          <w:p w:rsidR="006A0774" w:rsidRPr="006A0774" w:rsidRDefault="001B0B67" w:rsidP="006A0774">
            <w:pPr>
              <w:spacing w:after="0" w:line="240" w:lineRule="auto"/>
              <w:rPr>
                <w:rFonts w:ascii="Times New Roman" w:eastAsia="Times New Roman" w:hAnsi="Times New Roman" w:cs="Times New Roman"/>
                <w:sz w:val="24"/>
                <w:szCs w:val="24"/>
                <w:lang w:eastAsia="en-US"/>
              </w:rPr>
            </w:pPr>
            <w:hyperlink r:id="rId44">
              <w:r w:rsidR="006A0774" w:rsidRPr="006A0774">
                <w:rPr>
                  <w:rFonts w:ascii="Times New Roman" w:eastAsia="Times New Roman" w:hAnsi="Times New Roman" w:cs="Times New Roman"/>
                  <w:color w:val="000000"/>
                  <w:sz w:val="24"/>
                  <w:szCs w:val="24"/>
                  <w:lang w:eastAsia="en-US"/>
                </w:rPr>
                <w:t>www.cramerz.comwww.digitalbusinesslawgroup.com</w:t>
              </w:r>
            </w:hyperlink>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7866" w:type="dxa"/>
            <w:gridSpan w:val="11"/>
            <w:vAlign w:val="center"/>
          </w:tcPr>
          <w:p w:rsidR="006A0774" w:rsidRPr="006A0774" w:rsidRDefault="001B0B67" w:rsidP="006A0774">
            <w:pPr>
              <w:spacing w:after="0" w:line="240" w:lineRule="auto"/>
              <w:rPr>
                <w:rFonts w:ascii="Times New Roman" w:eastAsia="Times New Roman" w:hAnsi="Times New Roman" w:cs="Times New Roman"/>
                <w:sz w:val="24"/>
                <w:szCs w:val="24"/>
                <w:lang w:eastAsia="en-US"/>
              </w:rPr>
            </w:pPr>
            <w:hyperlink r:id="rId45">
              <w:r w:rsidR="006A0774" w:rsidRPr="006A0774">
                <w:rPr>
                  <w:rFonts w:ascii="Times New Roman" w:eastAsia="Times New Roman" w:hAnsi="Times New Roman" w:cs="Times New Roman"/>
                  <w:color w:val="000000"/>
                  <w:sz w:val="24"/>
                  <w:szCs w:val="24"/>
                  <w:lang w:eastAsia="en-US"/>
                </w:rPr>
                <w:t>http://swcu.libguides.com/buslaw</w:t>
              </w:r>
            </w:hyperlink>
          </w:p>
        </w:tc>
      </w:tr>
      <w:tr w:rsidR="006A0774" w:rsidRPr="006A0774" w:rsidTr="00B2535E">
        <w:trPr>
          <w:cantSplit/>
          <w:tblHeader/>
        </w:trPr>
        <w:tc>
          <w:tcPr>
            <w:tcW w:w="1019" w:type="dxa"/>
            <w:vAlign w:val="center"/>
          </w:tcPr>
          <w:p w:rsidR="006A0774" w:rsidRPr="006A0774" w:rsidRDefault="006A0774" w:rsidP="006A0774">
            <w:pPr>
              <w:spacing w:after="0" w:line="240" w:lineRule="auto"/>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7866" w:type="dxa"/>
            <w:gridSpan w:val="11"/>
            <w:vAlign w:val="center"/>
          </w:tcPr>
          <w:p w:rsidR="006A0774" w:rsidRPr="006A0774" w:rsidRDefault="001B0B67" w:rsidP="006A0774">
            <w:pPr>
              <w:spacing w:after="0" w:line="240" w:lineRule="auto"/>
              <w:rPr>
                <w:rFonts w:ascii="Times New Roman" w:eastAsia="Times New Roman" w:hAnsi="Times New Roman" w:cs="Times New Roman"/>
                <w:sz w:val="24"/>
                <w:szCs w:val="24"/>
                <w:lang w:eastAsia="en-US"/>
              </w:rPr>
            </w:pPr>
            <w:hyperlink r:id="rId46">
              <w:r w:rsidR="006A0774" w:rsidRPr="006A0774">
                <w:rPr>
                  <w:rFonts w:ascii="Times New Roman" w:eastAsia="Times New Roman" w:hAnsi="Times New Roman" w:cs="Times New Roman"/>
                  <w:color w:val="000000"/>
                  <w:sz w:val="24"/>
                  <w:szCs w:val="24"/>
                  <w:lang w:eastAsia="en-US"/>
                </w:rPr>
                <w:t>http://libguides.slu.edu/businesslaw</w:t>
              </w:r>
            </w:hyperlink>
          </w:p>
        </w:tc>
      </w:tr>
    </w:tbl>
    <w:p w:rsidR="006A0774" w:rsidRPr="006A0774" w:rsidRDefault="006A0774" w:rsidP="006A0774">
      <w:pPr>
        <w:jc w:val="center"/>
        <w:rPr>
          <w:rFonts w:ascii="Times New Roman" w:eastAsia="Times New Roman" w:hAnsi="Times New Roman" w:cs="Times New Roman"/>
          <w:b/>
          <w:sz w:val="24"/>
          <w:szCs w:val="24"/>
          <w:lang w:eastAsia="en-US"/>
        </w:rPr>
      </w:pPr>
    </w:p>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 xml:space="preserve">MAPPING WITH PROGRAMME OUTCOMES </w:t>
      </w:r>
      <w:r w:rsidRPr="006A0774">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A0774" w:rsidRPr="006A0774" w:rsidTr="00B2535E">
        <w:trPr>
          <w:cantSplit/>
          <w:trHeight w:val="518"/>
          <w:tblHeader/>
          <w:jc w:val="center"/>
        </w:trPr>
        <w:tc>
          <w:tcPr>
            <w:tcW w:w="1417"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p>
        </w:tc>
        <w:tc>
          <w:tcPr>
            <w:tcW w:w="670"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PO1</w:t>
            </w:r>
          </w:p>
        </w:tc>
        <w:tc>
          <w:tcPr>
            <w:tcW w:w="670"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PO2</w:t>
            </w:r>
          </w:p>
        </w:tc>
        <w:tc>
          <w:tcPr>
            <w:tcW w:w="670"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PO3</w:t>
            </w:r>
          </w:p>
        </w:tc>
        <w:tc>
          <w:tcPr>
            <w:tcW w:w="670"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PO4</w:t>
            </w:r>
          </w:p>
        </w:tc>
        <w:tc>
          <w:tcPr>
            <w:tcW w:w="670"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PO5</w:t>
            </w:r>
          </w:p>
        </w:tc>
        <w:tc>
          <w:tcPr>
            <w:tcW w:w="670"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PO6</w:t>
            </w:r>
          </w:p>
        </w:tc>
        <w:tc>
          <w:tcPr>
            <w:tcW w:w="670"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PO7</w:t>
            </w:r>
          </w:p>
        </w:tc>
        <w:tc>
          <w:tcPr>
            <w:tcW w:w="670"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PO8</w:t>
            </w:r>
          </w:p>
        </w:tc>
        <w:tc>
          <w:tcPr>
            <w:tcW w:w="803"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PSO1</w:t>
            </w:r>
          </w:p>
        </w:tc>
        <w:tc>
          <w:tcPr>
            <w:tcW w:w="803"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PSO2</w:t>
            </w:r>
          </w:p>
        </w:tc>
        <w:tc>
          <w:tcPr>
            <w:tcW w:w="803"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PSO3</w:t>
            </w:r>
          </w:p>
        </w:tc>
      </w:tr>
      <w:tr w:rsidR="006A0774" w:rsidRPr="006A0774" w:rsidTr="00B2535E">
        <w:trPr>
          <w:cantSplit/>
          <w:trHeight w:val="518"/>
          <w:tblHeader/>
          <w:jc w:val="center"/>
        </w:trPr>
        <w:tc>
          <w:tcPr>
            <w:tcW w:w="1417"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CO1</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r>
      <w:tr w:rsidR="006A0774" w:rsidRPr="006A0774" w:rsidTr="00B2535E">
        <w:trPr>
          <w:cantSplit/>
          <w:trHeight w:val="649"/>
          <w:tblHeader/>
          <w:jc w:val="center"/>
        </w:trPr>
        <w:tc>
          <w:tcPr>
            <w:tcW w:w="1417"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CO2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tcPr>
          <w:p w:rsidR="006A0774" w:rsidRPr="006A0774" w:rsidRDefault="006A0774" w:rsidP="006A0774">
            <w:pP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670" w:type="dxa"/>
          </w:tcPr>
          <w:p w:rsidR="006A0774" w:rsidRPr="006A0774" w:rsidRDefault="006A0774" w:rsidP="006A0774">
            <w:pP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r>
      <w:tr w:rsidR="006A0774" w:rsidRPr="006A0774" w:rsidTr="00B2535E">
        <w:trPr>
          <w:cantSplit/>
          <w:trHeight w:val="518"/>
          <w:tblHeader/>
          <w:jc w:val="center"/>
        </w:trPr>
        <w:tc>
          <w:tcPr>
            <w:tcW w:w="1417"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CO3</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tcPr>
          <w:p w:rsidR="006A0774" w:rsidRPr="006A0774" w:rsidRDefault="006A0774" w:rsidP="006A0774">
            <w:pP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tcPr>
          <w:p w:rsidR="006A0774" w:rsidRPr="006A0774" w:rsidRDefault="006A0774" w:rsidP="006A0774">
            <w:pP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r>
      <w:tr w:rsidR="006A0774" w:rsidRPr="006A0774" w:rsidTr="00B2535E">
        <w:trPr>
          <w:cantSplit/>
          <w:trHeight w:val="533"/>
          <w:tblHeader/>
          <w:jc w:val="center"/>
        </w:trPr>
        <w:tc>
          <w:tcPr>
            <w:tcW w:w="1417"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CO4</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tcPr>
          <w:p w:rsidR="006A0774" w:rsidRPr="006A0774" w:rsidRDefault="006A0774" w:rsidP="006A0774">
            <w:pP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670" w:type="dxa"/>
          </w:tcPr>
          <w:p w:rsidR="006A0774" w:rsidRPr="006A0774" w:rsidRDefault="006A0774" w:rsidP="006A0774">
            <w:pP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r>
      <w:tr w:rsidR="006A0774" w:rsidRPr="006A0774" w:rsidTr="00B2535E">
        <w:trPr>
          <w:cantSplit/>
          <w:trHeight w:val="518"/>
          <w:tblHeader/>
          <w:jc w:val="center"/>
        </w:trPr>
        <w:tc>
          <w:tcPr>
            <w:tcW w:w="1417"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CO5</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tcPr>
          <w:p w:rsidR="006A0774" w:rsidRPr="006A0774" w:rsidRDefault="006A0774" w:rsidP="006A0774">
            <w:pP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670" w:type="dxa"/>
          </w:tcPr>
          <w:p w:rsidR="006A0774" w:rsidRPr="006A0774" w:rsidRDefault="006A0774" w:rsidP="006A0774">
            <w:pP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r>
      <w:tr w:rsidR="006A0774" w:rsidRPr="006A0774" w:rsidTr="00B2535E">
        <w:trPr>
          <w:cantSplit/>
          <w:trHeight w:val="518"/>
          <w:tblHeader/>
          <w:jc w:val="center"/>
        </w:trPr>
        <w:tc>
          <w:tcPr>
            <w:tcW w:w="1417"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TOTAL</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15</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10</w:t>
            </w:r>
          </w:p>
        </w:tc>
        <w:tc>
          <w:tcPr>
            <w:tcW w:w="670" w:type="dxa"/>
          </w:tcPr>
          <w:p w:rsidR="006A0774" w:rsidRPr="006A0774" w:rsidRDefault="006A0774" w:rsidP="006A0774">
            <w:pP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13</w:t>
            </w:r>
          </w:p>
        </w:tc>
        <w:tc>
          <w:tcPr>
            <w:tcW w:w="670" w:type="dxa"/>
          </w:tcPr>
          <w:p w:rsidR="006A0774" w:rsidRPr="006A0774" w:rsidRDefault="006A0774" w:rsidP="006A0774">
            <w:pP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15</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10</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10</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10</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10</w:t>
            </w:r>
          </w:p>
        </w:tc>
        <w:tc>
          <w:tcPr>
            <w:tcW w:w="803" w:type="dxa"/>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10</w:t>
            </w:r>
          </w:p>
        </w:tc>
        <w:tc>
          <w:tcPr>
            <w:tcW w:w="803" w:type="dxa"/>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10</w:t>
            </w:r>
          </w:p>
        </w:tc>
        <w:tc>
          <w:tcPr>
            <w:tcW w:w="803"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10</w:t>
            </w:r>
          </w:p>
        </w:tc>
      </w:tr>
      <w:tr w:rsidR="006A0774" w:rsidRPr="006A0774" w:rsidTr="00B2535E">
        <w:trPr>
          <w:cantSplit/>
          <w:trHeight w:val="518"/>
          <w:tblHeader/>
          <w:jc w:val="center"/>
        </w:trPr>
        <w:tc>
          <w:tcPr>
            <w:tcW w:w="1417" w:type="dxa"/>
            <w:vAlign w:val="center"/>
          </w:tcPr>
          <w:p w:rsidR="006A0774" w:rsidRPr="006A0774" w:rsidRDefault="006A0774" w:rsidP="006A0774">
            <w:pPr>
              <w:jc w:val="center"/>
              <w:rPr>
                <w:rFonts w:ascii="Times New Roman" w:eastAsia="Times New Roman" w:hAnsi="Times New Roman" w:cs="Times New Roman"/>
                <w:b/>
                <w:sz w:val="24"/>
                <w:szCs w:val="24"/>
                <w:lang w:eastAsia="en-US"/>
              </w:rPr>
            </w:pPr>
            <w:r w:rsidRPr="006A0774">
              <w:rPr>
                <w:rFonts w:ascii="Times New Roman" w:eastAsia="Times New Roman" w:hAnsi="Times New Roman" w:cs="Times New Roman"/>
                <w:b/>
                <w:sz w:val="24"/>
                <w:szCs w:val="24"/>
                <w:lang w:eastAsia="en-US"/>
              </w:rPr>
              <w:t>AVERAGE</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tcPr>
          <w:p w:rsidR="006A0774" w:rsidRPr="006A0774" w:rsidRDefault="006A0774" w:rsidP="006A0774">
            <w:pP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2.6</w:t>
            </w:r>
          </w:p>
        </w:tc>
        <w:tc>
          <w:tcPr>
            <w:tcW w:w="670" w:type="dxa"/>
          </w:tcPr>
          <w:p w:rsidR="006A0774" w:rsidRPr="006A0774" w:rsidRDefault="006A0774" w:rsidP="006A0774">
            <w:pP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3</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670"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c>
          <w:tcPr>
            <w:tcW w:w="803" w:type="dxa"/>
            <w:vAlign w:val="center"/>
          </w:tcPr>
          <w:p w:rsidR="006A0774" w:rsidRPr="006A0774" w:rsidRDefault="006A0774" w:rsidP="006A0774">
            <w:pPr>
              <w:jc w:val="center"/>
              <w:rPr>
                <w:rFonts w:ascii="Times New Roman" w:eastAsia="Times New Roman" w:hAnsi="Times New Roman" w:cs="Times New Roman"/>
                <w:sz w:val="24"/>
                <w:szCs w:val="24"/>
                <w:lang w:eastAsia="en-US"/>
              </w:rPr>
            </w:pPr>
            <w:r w:rsidRPr="006A0774">
              <w:rPr>
                <w:rFonts w:ascii="Times New Roman" w:eastAsia="Times New Roman" w:hAnsi="Times New Roman" w:cs="Times New Roman"/>
                <w:sz w:val="24"/>
                <w:szCs w:val="24"/>
                <w:lang w:eastAsia="en-US"/>
              </w:rPr>
              <w:t>2</w:t>
            </w:r>
          </w:p>
        </w:tc>
      </w:tr>
    </w:tbl>
    <w:p w:rsidR="006A0774" w:rsidRPr="006A0774" w:rsidRDefault="006A0774" w:rsidP="006A0774">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6A0774">
        <w:rPr>
          <w:rFonts w:ascii="Times New Roman" w:eastAsia="Times New Roman" w:hAnsi="Times New Roman" w:cs="Times New Roman"/>
          <w:b/>
          <w:color w:val="000000"/>
          <w:sz w:val="24"/>
          <w:szCs w:val="24"/>
          <w:lang w:eastAsia="en-US"/>
        </w:rPr>
        <w:t>3 – Strong, 2- Medium, 1- Low</w:t>
      </w:r>
    </w:p>
    <w:p w:rsidR="006A0774" w:rsidRPr="006A0774" w:rsidRDefault="006A0774" w:rsidP="006A0774">
      <w:pPr>
        <w:rPr>
          <w:rFonts w:ascii="Times New Roman" w:eastAsia="Times New Roman" w:hAnsi="Times New Roman" w:cs="Times New Roman"/>
          <w:b/>
          <w:sz w:val="24"/>
          <w:szCs w:val="24"/>
          <w:u w:val="single"/>
          <w:lang w:eastAsia="en-US"/>
        </w:rPr>
      </w:pPr>
    </w:p>
    <w:p w:rsidR="00B572DA" w:rsidRDefault="00B572DA" w:rsidP="00285F8E">
      <w:pPr>
        <w:pStyle w:val="F3"/>
      </w:pPr>
    </w:p>
    <w:p w:rsidR="007D62AC" w:rsidRDefault="00E829C6" w:rsidP="00285F8E">
      <w:pPr>
        <w:pStyle w:val="F3"/>
      </w:pPr>
      <w:r w:rsidRPr="007D62AC">
        <w:t xml:space="preserve">second YEAR – SEMESTER </w:t>
      </w:r>
      <w:r w:rsidR="007D62AC">
        <w:t>–</w:t>
      </w:r>
      <w:r w:rsidRPr="007D62AC">
        <w:t xml:space="preserve"> III</w:t>
      </w:r>
    </w:p>
    <w:p w:rsidR="00E829C6" w:rsidRPr="007D62AC" w:rsidRDefault="007D62AC" w:rsidP="00EC6E15">
      <w:pPr>
        <w:pStyle w:val="F4"/>
      </w:pPr>
      <w:r w:rsidRPr="00F84CC1">
        <w:t>Elective</w:t>
      </w:r>
      <w:r>
        <w:t xml:space="preserve"> III - E-</w:t>
      </w:r>
      <w:r w:rsidRPr="00C154B9">
        <w:t>Banking</w:t>
      </w: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3"/>
        <w:gridCol w:w="503"/>
        <w:gridCol w:w="552"/>
        <w:gridCol w:w="600"/>
        <w:gridCol w:w="597"/>
        <w:gridCol w:w="591"/>
        <w:gridCol w:w="1264"/>
        <w:gridCol w:w="1109"/>
        <w:gridCol w:w="905"/>
        <w:gridCol w:w="1169"/>
        <w:gridCol w:w="1077"/>
      </w:tblGrid>
      <w:tr w:rsidR="007D62AC" w:rsidRPr="00D56578" w:rsidTr="00285F8E">
        <w:trPr>
          <w:cantSplit/>
          <w:trHeight w:val="224"/>
        </w:trPr>
        <w:tc>
          <w:tcPr>
            <w:tcW w:w="795" w:type="pct"/>
            <w:gridSpan w:val="2"/>
            <w:vMerge w:val="restart"/>
            <w:shd w:val="clear" w:color="auto" w:fill="auto"/>
            <w:vAlign w:val="center"/>
          </w:tcPr>
          <w:p w:rsidR="007D62AC" w:rsidRPr="00D56578" w:rsidRDefault="00EC6E15" w:rsidP="00EC6E15">
            <w:pPr>
              <w:spacing w:after="0" w:line="240" w:lineRule="auto"/>
              <w:jc w:val="center"/>
              <w:rPr>
                <w:rFonts w:ascii="Times New Roman" w:hAnsi="Times New Roman"/>
                <w:b/>
                <w:sz w:val="24"/>
                <w:szCs w:val="24"/>
              </w:rPr>
            </w:pPr>
            <w:r w:rsidRPr="005E68D1">
              <w:rPr>
                <w:rFonts w:ascii="Times New Roman" w:hAnsi="Times New Roman" w:cs="Times New Roman"/>
                <w:b/>
                <w:sz w:val="24"/>
                <w:szCs w:val="24"/>
              </w:rPr>
              <w:t>Subject Code</w:t>
            </w:r>
          </w:p>
        </w:tc>
        <w:tc>
          <w:tcPr>
            <w:tcW w:w="295" w:type="pct"/>
            <w:vMerge w:val="restart"/>
            <w:shd w:val="clear" w:color="auto" w:fill="auto"/>
            <w:vAlign w:val="center"/>
          </w:tcPr>
          <w:p w:rsidR="007D62AC" w:rsidRPr="00D56578" w:rsidRDefault="007D62AC" w:rsidP="00AA60A6">
            <w:pPr>
              <w:spacing w:after="0" w:line="240" w:lineRule="auto"/>
              <w:jc w:val="center"/>
              <w:rPr>
                <w:rFonts w:ascii="Times New Roman" w:hAnsi="Times New Roman"/>
                <w:b/>
                <w:sz w:val="24"/>
                <w:szCs w:val="24"/>
              </w:rPr>
            </w:pPr>
            <w:r w:rsidRPr="00D56578">
              <w:rPr>
                <w:rFonts w:ascii="Times New Roman" w:hAnsi="Times New Roman"/>
                <w:b/>
                <w:sz w:val="24"/>
                <w:szCs w:val="24"/>
              </w:rPr>
              <w:t>L</w:t>
            </w:r>
          </w:p>
        </w:tc>
        <w:tc>
          <w:tcPr>
            <w:tcW w:w="321" w:type="pct"/>
            <w:vMerge w:val="restart"/>
            <w:shd w:val="clear" w:color="auto" w:fill="auto"/>
            <w:vAlign w:val="center"/>
          </w:tcPr>
          <w:p w:rsidR="007D62AC" w:rsidRPr="00D56578" w:rsidRDefault="007D62AC" w:rsidP="00AA60A6">
            <w:pPr>
              <w:spacing w:after="0" w:line="240" w:lineRule="auto"/>
              <w:jc w:val="center"/>
              <w:rPr>
                <w:rFonts w:ascii="Times New Roman" w:hAnsi="Times New Roman"/>
                <w:b/>
                <w:sz w:val="24"/>
                <w:szCs w:val="24"/>
              </w:rPr>
            </w:pPr>
            <w:r w:rsidRPr="00D56578">
              <w:rPr>
                <w:rFonts w:ascii="Times New Roman" w:hAnsi="Times New Roman"/>
                <w:b/>
                <w:sz w:val="24"/>
                <w:szCs w:val="24"/>
              </w:rPr>
              <w:t>T</w:t>
            </w:r>
          </w:p>
        </w:tc>
        <w:tc>
          <w:tcPr>
            <w:tcW w:w="319" w:type="pct"/>
            <w:vMerge w:val="restart"/>
            <w:shd w:val="clear" w:color="auto" w:fill="auto"/>
            <w:vAlign w:val="center"/>
          </w:tcPr>
          <w:p w:rsidR="007D62AC" w:rsidRPr="00D56578" w:rsidRDefault="007D62AC" w:rsidP="00AA60A6">
            <w:pPr>
              <w:spacing w:after="0" w:line="240" w:lineRule="auto"/>
              <w:jc w:val="center"/>
              <w:rPr>
                <w:rFonts w:ascii="Times New Roman" w:hAnsi="Times New Roman"/>
                <w:b/>
                <w:sz w:val="24"/>
                <w:szCs w:val="24"/>
              </w:rPr>
            </w:pPr>
            <w:r w:rsidRPr="00D56578">
              <w:rPr>
                <w:rFonts w:ascii="Times New Roman" w:hAnsi="Times New Roman"/>
                <w:b/>
                <w:sz w:val="24"/>
                <w:szCs w:val="24"/>
              </w:rPr>
              <w:t>P</w:t>
            </w:r>
          </w:p>
        </w:tc>
        <w:tc>
          <w:tcPr>
            <w:tcW w:w="316" w:type="pct"/>
            <w:vMerge w:val="restart"/>
            <w:shd w:val="clear" w:color="auto" w:fill="auto"/>
            <w:vAlign w:val="center"/>
          </w:tcPr>
          <w:p w:rsidR="007D62AC" w:rsidRPr="00D56578" w:rsidRDefault="007D62AC" w:rsidP="00AA60A6">
            <w:pPr>
              <w:spacing w:after="0" w:line="240" w:lineRule="auto"/>
              <w:jc w:val="center"/>
              <w:rPr>
                <w:rFonts w:ascii="Times New Roman" w:hAnsi="Times New Roman"/>
                <w:b/>
                <w:sz w:val="24"/>
                <w:szCs w:val="24"/>
              </w:rPr>
            </w:pPr>
            <w:r w:rsidRPr="00D56578">
              <w:rPr>
                <w:rFonts w:ascii="Times New Roman" w:hAnsi="Times New Roman"/>
                <w:b/>
                <w:sz w:val="24"/>
                <w:szCs w:val="24"/>
              </w:rPr>
              <w:t>S</w:t>
            </w:r>
          </w:p>
        </w:tc>
        <w:tc>
          <w:tcPr>
            <w:tcW w:w="676" w:type="pct"/>
            <w:vMerge w:val="restart"/>
            <w:shd w:val="clear" w:color="auto" w:fill="auto"/>
            <w:vAlign w:val="center"/>
          </w:tcPr>
          <w:p w:rsidR="007D62AC" w:rsidRPr="00D56578" w:rsidRDefault="007D62AC" w:rsidP="00AA60A6">
            <w:pPr>
              <w:spacing w:after="0" w:line="240" w:lineRule="auto"/>
              <w:jc w:val="center"/>
              <w:rPr>
                <w:rFonts w:ascii="Times New Roman" w:hAnsi="Times New Roman"/>
                <w:b/>
                <w:sz w:val="24"/>
                <w:szCs w:val="24"/>
              </w:rPr>
            </w:pPr>
            <w:r w:rsidRPr="00D56578">
              <w:rPr>
                <w:rFonts w:ascii="Times New Roman" w:hAnsi="Times New Roman"/>
                <w:b/>
                <w:sz w:val="24"/>
                <w:szCs w:val="24"/>
              </w:rPr>
              <w:t>Credits</w:t>
            </w:r>
          </w:p>
        </w:tc>
        <w:tc>
          <w:tcPr>
            <w:tcW w:w="593" w:type="pct"/>
            <w:vMerge w:val="restart"/>
            <w:shd w:val="clear" w:color="auto" w:fill="auto"/>
            <w:vAlign w:val="center"/>
          </w:tcPr>
          <w:p w:rsidR="007D62AC" w:rsidRPr="00D56578" w:rsidRDefault="007D62AC" w:rsidP="00AA60A6">
            <w:pPr>
              <w:spacing w:after="0" w:line="240" w:lineRule="auto"/>
              <w:jc w:val="center"/>
              <w:rPr>
                <w:rFonts w:ascii="Times New Roman" w:hAnsi="Times New Roman"/>
                <w:b/>
                <w:sz w:val="24"/>
                <w:szCs w:val="24"/>
              </w:rPr>
            </w:pPr>
            <w:r w:rsidRPr="00D56578">
              <w:rPr>
                <w:rFonts w:ascii="Times New Roman" w:hAnsi="Times New Roman"/>
                <w:b/>
                <w:sz w:val="24"/>
                <w:szCs w:val="24"/>
              </w:rPr>
              <w:t>Inst. Hours</w:t>
            </w:r>
          </w:p>
        </w:tc>
        <w:tc>
          <w:tcPr>
            <w:tcW w:w="1685" w:type="pct"/>
            <w:gridSpan w:val="3"/>
            <w:shd w:val="clear" w:color="auto" w:fill="auto"/>
            <w:vAlign w:val="center"/>
          </w:tcPr>
          <w:p w:rsidR="007D62AC" w:rsidRPr="00D56578" w:rsidRDefault="007D62AC" w:rsidP="00AA60A6">
            <w:pPr>
              <w:spacing w:after="0" w:line="240" w:lineRule="auto"/>
              <w:jc w:val="center"/>
              <w:rPr>
                <w:rFonts w:ascii="Times New Roman" w:hAnsi="Times New Roman"/>
                <w:b/>
                <w:sz w:val="24"/>
                <w:szCs w:val="24"/>
              </w:rPr>
            </w:pPr>
            <w:r w:rsidRPr="00D56578">
              <w:rPr>
                <w:rFonts w:ascii="Times New Roman" w:hAnsi="Times New Roman"/>
                <w:b/>
                <w:sz w:val="24"/>
                <w:szCs w:val="24"/>
              </w:rPr>
              <w:t>Marks</w:t>
            </w:r>
          </w:p>
        </w:tc>
      </w:tr>
      <w:tr w:rsidR="007D62AC" w:rsidRPr="00D56578" w:rsidTr="00285F8E">
        <w:trPr>
          <w:cantSplit/>
          <w:trHeight w:val="278"/>
        </w:trPr>
        <w:tc>
          <w:tcPr>
            <w:tcW w:w="795" w:type="pct"/>
            <w:gridSpan w:val="2"/>
            <w:vMerge/>
            <w:shd w:val="clear" w:color="auto" w:fill="auto"/>
            <w:vAlign w:val="center"/>
          </w:tcPr>
          <w:p w:rsidR="007D62AC" w:rsidRPr="00D56578" w:rsidRDefault="007D62AC" w:rsidP="00AA60A6">
            <w:pPr>
              <w:spacing w:after="0" w:line="240" w:lineRule="auto"/>
              <w:jc w:val="center"/>
              <w:rPr>
                <w:rFonts w:ascii="Times New Roman" w:hAnsi="Times New Roman"/>
                <w:b/>
                <w:sz w:val="24"/>
                <w:szCs w:val="24"/>
              </w:rPr>
            </w:pPr>
          </w:p>
        </w:tc>
        <w:tc>
          <w:tcPr>
            <w:tcW w:w="295" w:type="pct"/>
            <w:vMerge/>
            <w:shd w:val="clear" w:color="auto" w:fill="auto"/>
            <w:vAlign w:val="center"/>
          </w:tcPr>
          <w:p w:rsidR="007D62AC" w:rsidRPr="00D56578" w:rsidRDefault="007D62AC" w:rsidP="00AA60A6">
            <w:pPr>
              <w:spacing w:after="0" w:line="240" w:lineRule="auto"/>
              <w:jc w:val="center"/>
              <w:rPr>
                <w:rFonts w:ascii="Times New Roman" w:hAnsi="Times New Roman"/>
                <w:b/>
                <w:sz w:val="24"/>
                <w:szCs w:val="24"/>
              </w:rPr>
            </w:pPr>
          </w:p>
        </w:tc>
        <w:tc>
          <w:tcPr>
            <w:tcW w:w="321" w:type="pct"/>
            <w:vMerge/>
            <w:shd w:val="clear" w:color="auto" w:fill="auto"/>
            <w:vAlign w:val="center"/>
          </w:tcPr>
          <w:p w:rsidR="007D62AC" w:rsidRPr="00D56578" w:rsidRDefault="007D62AC" w:rsidP="00AA60A6">
            <w:pPr>
              <w:spacing w:after="0" w:line="240" w:lineRule="auto"/>
              <w:jc w:val="center"/>
              <w:rPr>
                <w:rFonts w:ascii="Times New Roman" w:hAnsi="Times New Roman"/>
                <w:b/>
                <w:sz w:val="24"/>
                <w:szCs w:val="24"/>
              </w:rPr>
            </w:pPr>
          </w:p>
        </w:tc>
        <w:tc>
          <w:tcPr>
            <w:tcW w:w="319" w:type="pct"/>
            <w:vMerge/>
            <w:shd w:val="clear" w:color="auto" w:fill="auto"/>
            <w:vAlign w:val="center"/>
          </w:tcPr>
          <w:p w:rsidR="007D62AC" w:rsidRPr="00D56578" w:rsidRDefault="007D62AC" w:rsidP="00AA60A6">
            <w:pPr>
              <w:spacing w:after="0" w:line="240" w:lineRule="auto"/>
              <w:jc w:val="center"/>
              <w:rPr>
                <w:rFonts w:ascii="Times New Roman" w:hAnsi="Times New Roman"/>
                <w:b/>
                <w:sz w:val="24"/>
                <w:szCs w:val="24"/>
              </w:rPr>
            </w:pPr>
          </w:p>
        </w:tc>
        <w:tc>
          <w:tcPr>
            <w:tcW w:w="316" w:type="pct"/>
            <w:vMerge/>
            <w:shd w:val="clear" w:color="auto" w:fill="auto"/>
            <w:vAlign w:val="center"/>
          </w:tcPr>
          <w:p w:rsidR="007D62AC" w:rsidRPr="00D56578" w:rsidRDefault="007D62AC" w:rsidP="00AA60A6">
            <w:pPr>
              <w:spacing w:after="0" w:line="240" w:lineRule="auto"/>
              <w:jc w:val="center"/>
              <w:rPr>
                <w:rFonts w:ascii="Times New Roman" w:hAnsi="Times New Roman"/>
                <w:b/>
                <w:sz w:val="24"/>
                <w:szCs w:val="24"/>
              </w:rPr>
            </w:pPr>
          </w:p>
        </w:tc>
        <w:tc>
          <w:tcPr>
            <w:tcW w:w="676" w:type="pct"/>
            <w:vMerge/>
            <w:shd w:val="clear" w:color="auto" w:fill="auto"/>
            <w:vAlign w:val="center"/>
          </w:tcPr>
          <w:p w:rsidR="007D62AC" w:rsidRPr="00D56578" w:rsidRDefault="007D62AC" w:rsidP="00AA60A6">
            <w:pPr>
              <w:spacing w:after="0" w:line="240" w:lineRule="auto"/>
              <w:jc w:val="center"/>
              <w:rPr>
                <w:rFonts w:ascii="Times New Roman" w:hAnsi="Times New Roman"/>
                <w:b/>
                <w:sz w:val="24"/>
                <w:szCs w:val="24"/>
              </w:rPr>
            </w:pPr>
          </w:p>
        </w:tc>
        <w:tc>
          <w:tcPr>
            <w:tcW w:w="593" w:type="pct"/>
            <w:vMerge/>
            <w:shd w:val="clear" w:color="auto" w:fill="auto"/>
            <w:vAlign w:val="center"/>
          </w:tcPr>
          <w:p w:rsidR="007D62AC" w:rsidRPr="00D56578" w:rsidRDefault="007D62AC" w:rsidP="00AA60A6">
            <w:pPr>
              <w:spacing w:after="0" w:line="240" w:lineRule="auto"/>
              <w:jc w:val="center"/>
              <w:rPr>
                <w:rFonts w:ascii="Times New Roman" w:hAnsi="Times New Roman"/>
                <w:b/>
                <w:sz w:val="24"/>
                <w:szCs w:val="24"/>
              </w:rPr>
            </w:pPr>
          </w:p>
        </w:tc>
        <w:tc>
          <w:tcPr>
            <w:tcW w:w="484" w:type="pct"/>
            <w:shd w:val="clear" w:color="auto" w:fill="auto"/>
            <w:vAlign w:val="center"/>
          </w:tcPr>
          <w:p w:rsidR="007D62AC" w:rsidRPr="00D56578" w:rsidRDefault="007D62AC" w:rsidP="00AA60A6">
            <w:pPr>
              <w:spacing w:after="0" w:line="240" w:lineRule="auto"/>
              <w:jc w:val="center"/>
              <w:rPr>
                <w:rFonts w:ascii="Times New Roman" w:hAnsi="Times New Roman"/>
                <w:b/>
                <w:sz w:val="24"/>
                <w:szCs w:val="24"/>
              </w:rPr>
            </w:pPr>
            <w:r w:rsidRPr="00D56578">
              <w:rPr>
                <w:rFonts w:ascii="Times New Roman" w:hAnsi="Times New Roman"/>
                <w:b/>
                <w:sz w:val="24"/>
                <w:szCs w:val="24"/>
              </w:rPr>
              <w:t>CIA</w:t>
            </w:r>
          </w:p>
        </w:tc>
        <w:tc>
          <w:tcPr>
            <w:tcW w:w="625" w:type="pct"/>
            <w:shd w:val="clear" w:color="auto" w:fill="auto"/>
            <w:vAlign w:val="center"/>
          </w:tcPr>
          <w:p w:rsidR="007D62AC" w:rsidRPr="00D56578" w:rsidRDefault="007D62AC" w:rsidP="00AA60A6">
            <w:pPr>
              <w:spacing w:after="0" w:line="240" w:lineRule="auto"/>
              <w:jc w:val="center"/>
              <w:rPr>
                <w:rFonts w:ascii="Times New Roman" w:hAnsi="Times New Roman"/>
                <w:b/>
                <w:sz w:val="24"/>
                <w:szCs w:val="24"/>
              </w:rPr>
            </w:pPr>
            <w:r w:rsidRPr="00D56578">
              <w:rPr>
                <w:rFonts w:ascii="Times New Roman" w:hAnsi="Times New Roman"/>
                <w:b/>
                <w:sz w:val="24"/>
                <w:szCs w:val="24"/>
              </w:rPr>
              <w:t>External</w:t>
            </w:r>
          </w:p>
        </w:tc>
        <w:tc>
          <w:tcPr>
            <w:tcW w:w="576" w:type="pct"/>
            <w:shd w:val="clear" w:color="auto" w:fill="auto"/>
            <w:vAlign w:val="center"/>
          </w:tcPr>
          <w:p w:rsidR="007D62AC" w:rsidRPr="00D56578" w:rsidRDefault="007D62AC" w:rsidP="00AA60A6">
            <w:pPr>
              <w:spacing w:after="0" w:line="240" w:lineRule="auto"/>
              <w:jc w:val="center"/>
              <w:rPr>
                <w:rFonts w:ascii="Times New Roman" w:hAnsi="Times New Roman"/>
                <w:b/>
                <w:sz w:val="24"/>
                <w:szCs w:val="24"/>
              </w:rPr>
            </w:pPr>
            <w:r w:rsidRPr="00D56578">
              <w:rPr>
                <w:rFonts w:ascii="Times New Roman" w:hAnsi="Times New Roman"/>
                <w:b/>
                <w:sz w:val="24"/>
                <w:szCs w:val="24"/>
              </w:rPr>
              <w:t>Total</w:t>
            </w:r>
          </w:p>
        </w:tc>
      </w:tr>
      <w:tr w:rsidR="007D62AC" w:rsidRPr="00EC6E15" w:rsidTr="00285F8E">
        <w:trPr>
          <w:trHeight w:val="80"/>
        </w:trPr>
        <w:tc>
          <w:tcPr>
            <w:tcW w:w="795" w:type="pct"/>
            <w:gridSpan w:val="2"/>
            <w:shd w:val="clear" w:color="auto" w:fill="auto"/>
            <w:vAlign w:val="center"/>
          </w:tcPr>
          <w:p w:rsidR="007D62AC" w:rsidRPr="00EC6E15" w:rsidRDefault="007D62AC" w:rsidP="00AA60A6">
            <w:pPr>
              <w:spacing w:after="0" w:line="240" w:lineRule="auto"/>
              <w:jc w:val="center"/>
              <w:rPr>
                <w:rFonts w:ascii="Times New Roman" w:hAnsi="Times New Roman"/>
                <w:b/>
                <w:sz w:val="24"/>
                <w:szCs w:val="24"/>
              </w:rPr>
            </w:pPr>
          </w:p>
        </w:tc>
        <w:tc>
          <w:tcPr>
            <w:tcW w:w="295" w:type="pct"/>
            <w:shd w:val="clear" w:color="auto" w:fill="auto"/>
            <w:vAlign w:val="center"/>
          </w:tcPr>
          <w:p w:rsidR="007D62AC" w:rsidRPr="00EC6E15" w:rsidRDefault="007D62AC" w:rsidP="00AA60A6">
            <w:pPr>
              <w:spacing w:after="0" w:line="240" w:lineRule="auto"/>
              <w:jc w:val="center"/>
              <w:rPr>
                <w:rFonts w:ascii="Times New Roman" w:hAnsi="Times New Roman"/>
                <w:b/>
                <w:sz w:val="24"/>
                <w:szCs w:val="24"/>
              </w:rPr>
            </w:pPr>
            <w:r w:rsidRPr="00EC6E15">
              <w:rPr>
                <w:rFonts w:ascii="Times New Roman" w:hAnsi="Times New Roman"/>
                <w:b/>
                <w:sz w:val="24"/>
                <w:szCs w:val="24"/>
              </w:rPr>
              <w:t>4</w:t>
            </w:r>
          </w:p>
        </w:tc>
        <w:tc>
          <w:tcPr>
            <w:tcW w:w="321" w:type="pct"/>
            <w:shd w:val="clear" w:color="auto" w:fill="auto"/>
            <w:vAlign w:val="center"/>
          </w:tcPr>
          <w:p w:rsidR="007D62AC" w:rsidRPr="00EC6E15" w:rsidRDefault="007D62AC" w:rsidP="00AA60A6">
            <w:pPr>
              <w:spacing w:after="0" w:line="240" w:lineRule="auto"/>
              <w:jc w:val="center"/>
              <w:rPr>
                <w:rFonts w:ascii="Times New Roman" w:hAnsi="Times New Roman"/>
                <w:b/>
                <w:sz w:val="24"/>
                <w:szCs w:val="24"/>
              </w:rPr>
            </w:pPr>
          </w:p>
        </w:tc>
        <w:tc>
          <w:tcPr>
            <w:tcW w:w="319" w:type="pct"/>
            <w:shd w:val="clear" w:color="auto" w:fill="auto"/>
            <w:vAlign w:val="center"/>
          </w:tcPr>
          <w:p w:rsidR="007D62AC" w:rsidRPr="00EC6E15" w:rsidRDefault="007D62AC" w:rsidP="00AA60A6">
            <w:pPr>
              <w:spacing w:after="0" w:line="240" w:lineRule="auto"/>
              <w:jc w:val="center"/>
              <w:rPr>
                <w:rFonts w:ascii="Times New Roman" w:hAnsi="Times New Roman"/>
                <w:b/>
                <w:sz w:val="24"/>
                <w:szCs w:val="24"/>
              </w:rPr>
            </w:pPr>
          </w:p>
        </w:tc>
        <w:tc>
          <w:tcPr>
            <w:tcW w:w="316" w:type="pct"/>
            <w:shd w:val="clear" w:color="auto" w:fill="auto"/>
            <w:vAlign w:val="center"/>
          </w:tcPr>
          <w:p w:rsidR="007D62AC" w:rsidRPr="00EC6E15" w:rsidRDefault="007D62AC" w:rsidP="00AA60A6">
            <w:pPr>
              <w:spacing w:after="0" w:line="240" w:lineRule="auto"/>
              <w:jc w:val="center"/>
              <w:rPr>
                <w:rFonts w:ascii="Times New Roman" w:hAnsi="Times New Roman"/>
                <w:b/>
                <w:sz w:val="24"/>
                <w:szCs w:val="24"/>
              </w:rPr>
            </w:pPr>
          </w:p>
        </w:tc>
        <w:tc>
          <w:tcPr>
            <w:tcW w:w="676" w:type="pct"/>
            <w:shd w:val="clear" w:color="auto" w:fill="auto"/>
            <w:vAlign w:val="center"/>
          </w:tcPr>
          <w:p w:rsidR="007D62AC" w:rsidRPr="00EC6E15" w:rsidRDefault="007D62AC" w:rsidP="00AA60A6">
            <w:pPr>
              <w:spacing w:after="0" w:line="240" w:lineRule="auto"/>
              <w:jc w:val="center"/>
              <w:rPr>
                <w:rFonts w:ascii="Times New Roman" w:hAnsi="Times New Roman"/>
                <w:b/>
                <w:sz w:val="24"/>
                <w:szCs w:val="24"/>
              </w:rPr>
            </w:pPr>
            <w:r w:rsidRPr="00EC6E15">
              <w:rPr>
                <w:rFonts w:ascii="Times New Roman" w:hAnsi="Times New Roman"/>
                <w:b/>
                <w:sz w:val="24"/>
                <w:szCs w:val="24"/>
              </w:rPr>
              <w:t>3</w:t>
            </w:r>
          </w:p>
        </w:tc>
        <w:tc>
          <w:tcPr>
            <w:tcW w:w="593" w:type="pct"/>
            <w:shd w:val="clear" w:color="auto" w:fill="auto"/>
            <w:vAlign w:val="center"/>
          </w:tcPr>
          <w:p w:rsidR="007D62AC" w:rsidRPr="00EC6E15" w:rsidRDefault="007D62AC" w:rsidP="00AA60A6">
            <w:pPr>
              <w:spacing w:after="0" w:line="240" w:lineRule="auto"/>
              <w:jc w:val="center"/>
              <w:rPr>
                <w:rFonts w:ascii="Times New Roman" w:hAnsi="Times New Roman"/>
                <w:b/>
                <w:sz w:val="24"/>
                <w:szCs w:val="24"/>
              </w:rPr>
            </w:pPr>
            <w:r w:rsidRPr="00EC6E15">
              <w:rPr>
                <w:rFonts w:ascii="Times New Roman" w:hAnsi="Times New Roman"/>
                <w:b/>
                <w:sz w:val="24"/>
                <w:szCs w:val="24"/>
              </w:rPr>
              <w:t>4</w:t>
            </w:r>
          </w:p>
        </w:tc>
        <w:tc>
          <w:tcPr>
            <w:tcW w:w="484" w:type="pct"/>
            <w:shd w:val="clear" w:color="auto" w:fill="auto"/>
            <w:vAlign w:val="center"/>
          </w:tcPr>
          <w:p w:rsidR="007D62AC" w:rsidRPr="00EC6E15" w:rsidRDefault="007D62AC" w:rsidP="00AA60A6">
            <w:pPr>
              <w:spacing w:after="0" w:line="240" w:lineRule="auto"/>
              <w:jc w:val="center"/>
              <w:rPr>
                <w:rFonts w:ascii="Times New Roman" w:hAnsi="Times New Roman"/>
                <w:b/>
                <w:sz w:val="24"/>
                <w:szCs w:val="24"/>
              </w:rPr>
            </w:pPr>
            <w:r w:rsidRPr="00EC6E15">
              <w:rPr>
                <w:rFonts w:ascii="Times New Roman" w:hAnsi="Times New Roman"/>
                <w:b/>
                <w:sz w:val="24"/>
                <w:szCs w:val="24"/>
              </w:rPr>
              <w:t>25</w:t>
            </w:r>
          </w:p>
        </w:tc>
        <w:tc>
          <w:tcPr>
            <w:tcW w:w="625" w:type="pct"/>
            <w:shd w:val="clear" w:color="auto" w:fill="auto"/>
            <w:vAlign w:val="center"/>
          </w:tcPr>
          <w:p w:rsidR="007D62AC" w:rsidRPr="00EC6E15" w:rsidRDefault="007D62AC" w:rsidP="00AA60A6">
            <w:pPr>
              <w:spacing w:after="0" w:line="240" w:lineRule="auto"/>
              <w:jc w:val="center"/>
              <w:rPr>
                <w:rFonts w:ascii="Times New Roman" w:hAnsi="Times New Roman"/>
                <w:b/>
                <w:sz w:val="24"/>
                <w:szCs w:val="24"/>
              </w:rPr>
            </w:pPr>
            <w:r w:rsidRPr="00EC6E15">
              <w:rPr>
                <w:rFonts w:ascii="Times New Roman" w:hAnsi="Times New Roman"/>
                <w:b/>
                <w:sz w:val="24"/>
                <w:szCs w:val="24"/>
              </w:rPr>
              <w:t>75</w:t>
            </w:r>
          </w:p>
        </w:tc>
        <w:tc>
          <w:tcPr>
            <w:tcW w:w="576" w:type="pct"/>
            <w:shd w:val="clear" w:color="auto" w:fill="auto"/>
            <w:vAlign w:val="center"/>
          </w:tcPr>
          <w:p w:rsidR="007D62AC" w:rsidRPr="00EC6E15" w:rsidRDefault="007D62AC" w:rsidP="00AA60A6">
            <w:pPr>
              <w:spacing w:after="0" w:line="240" w:lineRule="auto"/>
              <w:jc w:val="center"/>
              <w:rPr>
                <w:rFonts w:ascii="Times New Roman" w:hAnsi="Times New Roman"/>
                <w:b/>
                <w:sz w:val="24"/>
                <w:szCs w:val="24"/>
              </w:rPr>
            </w:pPr>
            <w:r w:rsidRPr="00EC6E15">
              <w:rPr>
                <w:rFonts w:ascii="Times New Roman" w:hAnsi="Times New Roman"/>
                <w:b/>
                <w:sz w:val="24"/>
                <w:szCs w:val="24"/>
              </w:rPr>
              <w:t>100</w:t>
            </w:r>
          </w:p>
        </w:tc>
      </w:tr>
      <w:tr w:rsidR="00E829C6" w:rsidRPr="00D56578" w:rsidTr="007D62AC">
        <w:trPr>
          <w:trHeight w:val="431"/>
        </w:trPr>
        <w:tc>
          <w:tcPr>
            <w:tcW w:w="5000" w:type="pct"/>
            <w:gridSpan w:val="11"/>
            <w:shd w:val="clear" w:color="auto" w:fill="auto"/>
          </w:tcPr>
          <w:p w:rsidR="00E829C6" w:rsidRPr="00D56578" w:rsidRDefault="00E829C6" w:rsidP="00463E63">
            <w:pPr>
              <w:spacing w:after="0" w:line="240" w:lineRule="auto"/>
              <w:jc w:val="center"/>
              <w:rPr>
                <w:rFonts w:ascii="Times New Roman" w:hAnsi="Times New Roman"/>
                <w:b/>
                <w:sz w:val="24"/>
                <w:szCs w:val="24"/>
              </w:rPr>
            </w:pPr>
            <w:r w:rsidRPr="00D56578">
              <w:rPr>
                <w:rFonts w:ascii="Times New Roman" w:hAnsi="Times New Roman"/>
                <w:b/>
                <w:sz w:val="24"/>
                <w:szCs w:val="24"/>
              </w:rPr>
              <w:t xml:space="preserve">Learning Objectives </w:t>
            </w:r>
          </w:p>
        </w:tc>
      </w:tr>
      <w:tr w:rsidR="00E829C6" w:rsidRPr="00D56578" w:rsidTr="00EC6E15">
        <w:tc>
          <w:tcPr>
            <w:tcW w:w="526" w:type="pct"/>
            <w:shd w:val="clear" w:color="auto" w:fill="auto"/>
          </w:tcPr>
          <w:p w:rsidR="00E829C6" w:rsidRPr="00D56578" w:rsidRDefault="00E829C6"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1</w:t>
            </w:r>
          </w:p>
        </w:tc>
        <w:tc>
          <w:tcPr>
            <w:tcW w:w="4474" w:type="pct"/>
            <w:gridSpan w:val="10"/>
            <w:shd w:val="clear" w:color="auto" w:fill="auto"/>
          </w:tcPr>
          <w:p w:rsidR="00E829C6" w:rsidRPr="00D56578" w:rsidRDefault="00E829C6" w:rsidP="00463E63">
            <w:pPr>
              <w:spacing w:after="0" w:line="240" w:lineRule="auto"/>
              <w:rPr>
                <w:rFonts w:ascii="Times New Roman" w:hAnsi="Times New Roman"/>
                <w:sz w:val="24"/>
                <w:szCs w:val="24"/>
              </w:rPr>
            </w:pPr>
            <w:r w:rsidRPr="00E15AE5">
              <w:rPr>
                <w:rFonts w:ascii="Times New Roman" w:hAnsi="Times New Roman"/>
                <w:sz w:val="24"/>
                <w:szCs w:val="24"/>
              </w:rPr>
              <w:t>To</w:t>
            </w:r>
            <w:r w:rsidR="00240371">
              <w:rPr>
                <w:rFonts w:ascii="Times New Roman" w:hAnsi="Times New Roman"/>
                <w:sz w:val="24"/>
                <w:szCs w:val="24"/>
              </w:rPr>
              <w:t>provide students</w:t>
            </w:r>
            <w:r>
              <w:rPr>
                <w:rFonts w:ascii="Times New Roman" w:hAnsi="Times New Roman"/>
                <w:sz w:val="24"/>
                <w:szCs w:val="24"/>
              </w:rPr>
              <w:t xml:space="preserve"> with the foundation of digital banking concepts</w:t>
            </w:r>
          </w:p>
        </w:tc>
      </w:tr>
      <w:tr w:rsidR="00E829C6" w:rsidRPr="00D56578" w:rsidTr="00EC6E15">
        <w:tc>
          <w:tcPr>
            <w:tcW w:w="526" w:type="pct"/>
            <w:shd w:val="clear" w:color="auto" w:fill="auto"/>
          </w:tcPr>
          <w:p w:rsidR="00E829C6" w:rsidRPr="00D56578" w:rsidRDefault="00E829C6" w:rsidP="00463E63">
            <w:pPr>
              <w:spacing w:after="0" w:line="240" w:lineRule="auto"/>
              <w:jc w:val="center"/>
              <w:rPr>
                <w:rFonts w:ascii="Times New Roman" w:hAnsi="Times New Roman"/>
                <w:sz w:val="24"/>
                <w:szCs w:val="24"/>
              </w:rPr>
            </w:pPr>
            <w:r>
              <w:rPr>
                <w:rFonts w:ascii="Times New Roman" w:hAnsi="Times New Roman"/>
                <w:sz w:val="24"/>
                <w:szCs w:val="24"/>
              </w:rPr>
              <w:t>LO2</w:t>
            </w:r>
          </w:p>
        </w:tc>
        <w:tc>
          <w:tcPr>
            <w:tcW w:w="4474" w:type="pct"/>
            <w:gridSpan w:val="10"/>
            <w:shd w:val="clear" w:color="auto" w:fill="auto"/>
          </w:tcPr>
          <w:p w:rsidR="00E829C6" w:rsidRPr="00D56578" w:rsidRDefault="00E829C6" w:rsidP="00463E63">
            <w:pPr>
              <w:spacing w:after="0" w:line="240" w:lineRule="auto"/>
              <w:rPr>
                <w:rFonts w:ascii="Times New Roman" w:hAnsi="Times New Roman"/>
                <w:sz w:val="24"/>
                <w:szCs w:val="24"/>
              </w:rPr>
            </w:pPr>
            <w:r>
              <w:rPr>
                <w:rFonts w:ascii="Times New Roman" w:hAnsi="Times New Roman"/>
                <w:sz w:val="24"/>
                <w:szCs w:val="24"/>
              </w:rPr>
              <w:t>To provide conceptual knowledge of online banking mechanism</w:t>
            </w:r>
          </w:p>
        </w:tc>
      </w:tr>
      <w:tr w:rsidR="00E829C6" w:rsidRPr="00D56578" w:rsidTr="00EC6E15">
        <w:tc>
          <w:tcPr>
            <w:tcW w:w="526" w:type="pct"/>
            <w:shd w:val="clear" w:color="auto" w:fill="auto"/>
          </w:tcPr>
          <w:p w:rsidR="00E829C6" w:rsidRPr="00D56578" w:rsidRDefault="00E829C6"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3</w:t>
            </w:r>
          </w:p>
        </w:tc>
        <w:tc>
          <w:tcPr>
            <w:tcW w:w="4474" w:type="pct"/>
            <w:gridSpan w:val="10"/>
            <w:shd w:val="clear" w:color="auto" w:fill="auto"/>
          </w:tcPr>
          <w:p w:rsidR="00E829C6" w:rsidRPr="00D56578" w:rsidRDefault="00E829C6" w:rsidP="00463E63">
            <w:pPr>
              <w:spacing w:after="0" w:line="240" w:lineRule="auto"/>
              <w:rPr>
                <w:rFonts w:ascii="Times New Roman" w:hAnsi="Times New Roman"/>
                <w:sz w:val="24"/>
                <w:szCs w:val="24"/>
              </w:rPr>
            </w:pPr>
            <w:r w:rsidRPr="00E15AE5">
              <w:rPr>
                <w:rFonts w:ascii="Times New Roman" w:hAnsi="Times New Roman"/>
                <w:sz w:val="24"/>
                <w:szCs w:val="24"/>
              </w:rPr>
              <w:t xml:space="preserve">To </w:t>
            </w:r>
            <w:r>
              <w:rPr>
                <w:rFonts w:ascii="Times New Roman" w:hAnsi="Times New Roman"/>
                <w:sz w:val="24"/>
                <w:szCs w:val="24"/>
              </w:rPr>
              <w:t>provide students with up to date information about payment, clearing and settlement systems in banking industry</w:t>
            </w:r>
          </w:p>
        </w:tc>
      </w:tr>
      <w:tr w:rsidR="00E829C6" w:rsidRPr="00D56578" w:rsidTr="00EC6E15">
        <w:tc>
          <w:tcPr>
            <w:tcW w:w="526" w:type="pct"/>
            <w:shd w:val="clear" w:color="auto" w:fill="auto"/>
          </w:tcPr>
          <w:p w:rsidR="00E829C6" w:rsidRPr="00D56578" w:rsidRDefault="00E829C6" w:rsidP="00463E63">
            <w:pPr>
              <w:spacing w:after="0" w:line="240" w:lineRule="auto"/>
              <w:jc w:val="center"/>
              <w:rPr>
                <w:rFonts w:ascii="Times New Roman" w:hAnsi="Times New Roman"/>
                <w:sz w:val="24"/>
                <w:szCs w:val="24"/>
              </w:rPr>
            </w:pPr>
            <w:r>
              <w:rPr>
                <w:rFonts w:ascii="Times New Roman" w:hAnsi="Times New Roman"/>
                <w:sz w:val="24"/>
                <w:szCs w:val="24"/>
              </w:rPr>
              <w:lastRenderedPageBreak/>
              <w:t>LO</w:t>
            </w:r>
            <w:r w:rsidRPr="00D56578">
              <w:rPr>
                <w:rFonts w:ascii="Times New Roman" w:hAnsi="Times New Roman"/>
                <w:sz w:val="24"/>
                <w:szCs w:val="24"/>
              </w:rPr>
              <w:t>4</w:t>
            </w:r>
          </w:p>
        </w:tc>
        <w:tc>
          <w:tcPr>
            <w:tcW w:w="4474" w:type="pct"/>
            <w:gridSpan w:val="10"/>
            <w:shd w:val="clear" w:color="auto" w:fill="auto"/>
          </w:tcPr>
          <w:p w:rsidR="00E829C6" w:rsidRPr="00D56578" w:rsidRDefault="00E829C6" w:rsidP="00463E63">
            <w:pPr>
              <w:spacing w:after="0" w:line="240" w:lineRule="auto"/>
              <w:rPr>
                <w:rFonts w:ascii="Times New Roman" w:hAnsi="Times New Roman"/>
                <w:sz w:val="24"/>
                <w:szCs w:val="24"/>
              </w:rPr>
            </w:pPr>
            <w:r>
              <w:rPr>
                <w:rFonts w:ascii="Times New Roman" w:hAnsi="Times New Roman"/>
                <w:sz w:val="24"/>
                <w:szCs w:val="24"/>
              </w:rPr>
              <w:t>To familiarise students about the risk associated with e-banking and relevance of banking solutions</w:t>
            </w:r>
          </w:p>
        </w:tc>
      </w:tr>
      <w:tr w:rsidR="00E829C6" w:rsidRPr="00D56578" w:rsidTr="00EC6E15">
        <w:tc>
          <w:tcPr>
            <w:tcW w:w="526" w:type="pct"/>
            <w:shd w:val="clear" w:color="auto" w:fill="auto"/>
          </w:tcPr>
          <w:p w:rsidR="00E829C6" w:rsidRPr="00D56578" w:rsidRDefault="00E829C6"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5</w:t>
            </w:r>
          </w:p>
        </w:tc>
        <w:tc>
          <w:tcPr>
            <w:tcW w:w="4474" w:type="pct"/>
            <w:gridSpan w:val="10"/>
            <w:shd w:val="clear" w:color="auto" w:fill="auto"/>
          </w:tcPr>
          <w:p w:rsidR="00E829C6" w:rsidRPr="00D56578" w:rsidRDefault="00E829C6" w:rsidP="00463E63">
            <w:pPr>
              <w:spacing w:after="0" w:line="240" w:lineRule="auto"/>
              <w:rPr>
                <w:rFonts w:ascii="Times New Roman" w:hAnsi="Times New Roman"/>
                <w:sz w:val="24"/>
                <w:szCs w:val="24"/>
              </w:rPr>
            </w:pPr>
            <w:r>
              <w:rPr>
                <w:rFonts w:ascii="Times New Roman" w:hAnsi="Times New Roman"/>
                <w:sz w:val="24"/>
                <w:szCs w:val="24"/>
              </w:rPr>
              <w:t>To expose students to the digital authentication techniques in the digital era</w:t>
            </w:r>
          </w:p>
        </w:tc>
      </w:tr>
      <w:tr w:rsidR="00E829C6" w:rsidRPr="00D56578" w:rsidTr="007D62AC">
        <w:tc>
          <w:tcPr>
            <w:tcW w:w="5000" w:type="pct"/>
            <w:gridSpan w:val="11"/>
            <w:shd w:val="clear" w:color="auto" w:fill="auto"/>
          </w:tcPr>
          <w:p w:rsidR="00E829C6" w:rsidRPr="006272C6" w:rsidRDefault="00E829C6" w:rsidP="00463E63">
            <w:pPr>
              <w:spacing w:after="0" w:line="240" w:lineRule="auto"/>
              <w:rPr>
                <w:rFonts w:ascii="Times New Roman" w:hAnsi="Times New Roman"/>
                <w:b/>
                <w:sz w:val="24"/>
                <w:szCs w:val="24"/>
              </w:rPr>
            </w:pPr>
            <w:r w:rsidRPr="006272C6">
              <w:rPr>
                <w:rFonts w:ascii="Times New Roman" w:hAnsi="Times New Roman"/>
                <w:b/>
                <w:sz w:val="24"/>
                <w:szCs w:val="24"/>
              </w:rPr>
              <w:t>Prerequ</w:t>
            </w:r>
            <w:r>
              <w:rPr>
                <w:rFonts w:ascii="Times New Roman" w:hAnsi="Times New Roman"/>
                <w:b/>
                <w:sz w:val="24"/>
                <w:szCs w:val="24"/>
              </w:rPr>
              <w:t>i</w:t>
            </w:r>
            <w:r w:rsidRPr="006272C6">
              <w:rPr>
                <w:rFonts w:ascii="Times New Roman" w:hAnsi="Times New Roman"/>
                <w:b/>
                <w:sz w:val="24"/>
                <w:szCs w:val="24"/>
              </w:rPr>
              <w:t>sites</w:t>
            </w:r>
            <w:r>
              <w:rPr>
                <w:rFonts w:ascii="Times New Roman" w:hAnsi="Times New Roman"/>
                <w:b/>
                <w:sz w:val="24"/>
                <w:szCs w:val="24"/>
              </w:rPr>
              <w:t>: Should have studied Commerce in XII Std.</w:t>
            </w:r>
          </w:p>
        </w:tc>
      </w:tr>
    </w:tbl>
    <w:p w:rsidR="00285F8E" w:rsidRDefault="00285F8E"/>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4"/>
        <w:gridCol w:w="7289"/>
        <w:gridCol w:w="1077"/>
      </w:tblGrid>
      <w:tr w:rsidR="00E829C6" w:rsidRPr="00D56578" w:rsidTr="00285F8E">
        <w:tc>
          <w:tcPr>
            <w:tcW w:w="526" w:type="pct"/>
            <w:shd w:val="clear" w:color="auto" w:fill="auto"/>
          </w:tcPr>
          <w:p w:rsidR="00E829C6" w:rsidRPr="00D56578" w:rsidRDefault="00E829C6" w:rsidP="00463E63">
            <w:pPr>
              <w:spacing w:after="0" w:line="240" w:lineRule="auto"/>
              <w:rPr>
                <w:rFonts w:ascii="Times New Roman" w:hAnsi="Times New Roman"/>
                <w:b/>
                <w:sz w:val="24"/>
                <w:szCs w:val="24"/>
              </w:rPr>
            </w:pPr>
            <w:r w:rsidRPr="00D56578">
              <w:rPr>
                <w:rFonts w:ascii="Times New Roman" w:hAnsi="Times New Roman"/>
                <w:b/>
                <w:sz w:val="24"/>
                <w:szCs w:val="24"/>
              </w:rPr>
              <w:t>UNIT</w:t>
            </w:r>
          </w:p>
        </w:tc>
        <w:tc>
          <w:tcPr>
            <w:tcW w:w="3898" w:type="pct"/>
            <w:shd w:val="clear" w:color="auto" w:fill="auto"/>
          </w:tcPr>
          <w:p w:rsidR="00E829C6" w:rsidRPr="00D56578" w:rsidRDefault="00E829C6" w:rsidP="00463E63">
            <w:pPr>
              <w:spacing w:after="0" w:line="240" w:lineRule="auto"/>
              <w:jc w:val="center"/>
              <w:rPr>
                <w:rFonts w:ascii="Times New Roman" w:hAnsi="Times New Roman"/>
                <w:b/>
                <w:sz w:val="24"/>
                <w:szCs w:val="24"/>
              </w:rPr>
            </w:pPr>
            <w:r w:rsidRPr="00D56578">
              <w:rPr>
                <w:rFonts w:ascii="Times New Roman" w:hAnsi="Times New Roman"/>
                <w:b/>
                <w:sz w:val="24"/>
                <w:szCs w:val="24"/>
              </w:rPr>
              <w:t>Contents</w:t>
            </w:r>
          </w:p>
        </w:tc>
        <w:tc>
          <w:tcPr>
            <w:tcW w:w="576" w:type="pct"/>
            <w:shd w:val="clear" w:color="auto" w:fill="auto"/>
          </w:tcPr>
          <w:p w:rsidR="00E829C6" w:rsidRPr="00D56578" w:rsidRDefault="00E829C6" w:rsidP="00463E63">
            <w:pPr>
              <w:spacing w:after="0" w:line="240" w:lineRule="auto"/>
              <w:jc w:val="center"/>
              <w:rPr>
                <w:rFonts w:ascii="Times New Roman" w:hAnsi="Times New Roman"/>
                <w:b/>
                <w:sz w:val="24"/>
                <w:szCs w:val="24"/>
              </w:rPr>
            </w:pPr>
            <w:r w:rsidRPr="00D56578">
              <w:rPr>
                <w:rFonts w:ascii="Times New Roman" w:hAnsi="Times New Roman"/>
                <w:b/>
                <w:sz w:val="24"/>
                <w:szCs w:val="24"/>
              </w:rPr>
              <w:t>No. of Hours</w:t>
            </w:r>
          </w:p>
        </w:tc>
      </w:tr>
      <w:tr w:rsidR="00E829C6" w:rsidRPr="00D56578" w:rsidTr="00285F8E">
        <w:trPr>
          <w:trHeight w:val="107"/>
        </w:trPr>
        <w:tc>
          <w:tcPr>
            <w:tcW w:w="526" w:type="pct"/>
            <w:shd w:val="clear" w:color="auto" w:fill="auto"/>
            <w:vAlign w:val="center"/>
          </w:tcPr>
          <w:p w:rsidR="00E829C6" w:rsidRPr="00D56578" w:rsidRDefault="00E829C6" w:rsidP="00463E63">
            <w:pPr>
              <w:spacing w:after="0" w:line="240" w:lineRule="auto"/>
              <w:jc w:val="center"/>
              <w:rPr>
                <w:rFonts w:ascii="Times New Roman" w:hAnsi="Times New Roman"/>
                <w:sz w:val="24"/>
                <w:szCs w:val="24"/>
              </w:rPr>
            </w:pPr>
            <w:r w:rsidRPr="00D56578">
              <w:rPr>
                <w:rFonts w:ascii="Times New Roman" w:hAnsi="Times New Roman"/>
                <w:sz w:val="24"/>
                <w:szCs w:val="24"/>
              </w:rPr>
              <w:t>I</w:t>
            </w:r>
          </w:p>
        </w:tc>
        <w:tc>
          <w:tcPr>
            <w:tcW w:w="3898" w:type="pct"/>
            <w:shd w:val="clear" w:color="auto" w:fill="auto"/>
          </w:tcPr>
          <w:p w:rsidR="00E829C6" w:rsidRPr="00C154B9" w:rsidRDefault="003C65A9" w:rsidP="00463E63">
            <w:pPr>
              <w:pStyle w:val="Normal4"/>
              <w:spacing w:after="40"/>
              <w:jc w:val="both"/>
              <w:rPr>
                <w:rFonts w:ascii="Times New Roman" w:hAnsi="Times New Roman" w:cs="Times New Roman"/>
                <w:b/>
                <w:sz w:val="24"/>
                <w:szCs w:val="24"/>
              </w:rPr>
            </w:pPr>
            <w:r w:rsidRPr="00C154B9">
              <w:rPr>
                <w:rFonts w:ascii="Times New Roman" w:hAnsi="Times New Roman" w:cs="Times New Roman"/>
                <w:b/>
                <w:sz w:val="24"/>
                <w:szCs w:val="24"/>
              </w:rPr>
              <w:t>Electronic Banking</w:t>
            </w:r>
          </w:p>
          <w:p w:rsidR="00E829C6" w:rsidRPr="00E15AE5" w:rsidRDefault="00E829C6" w:rsidP="00463E63">
            <w:pPr>
              <w:pStyle w:val="Normal4"/>
              <w:spacing w:after="40"/>
              <w:jc w:val="both"/>
              <w:rPr>
                <w:rFonts w:ascii="Times New Roman" w:hAnsi="Times New Roman" w:cs="Times New Roman"/>
                <w:sz w:val="24"/>
                <w:szCs w:val="24"/>
              </w:rPr>
            </w:pPr>
            <w:r w:rsidRPr="00C154B9">
              <w:rPr>
                <w:rFonts w:ascii="Times New Roman" w:hAnsi="Times New Roman" w:cs="Times New Roman"/>
                <w:sz w:val="24"/>
                <w:szCs w:val="24"/>
              </w:rPr>
              <w:t>Traditional Banking Vs E-Banking-Facets of E-Banking -E-Banking transactions -truncated cheque and Electronic cheque -Models for E-banking-complete centralized solution-features-CCS-Cluster approach-Hi tech. Bank with in Bank Advances of E-Banking-Constraints in E-Banking.</w:t>
            </w:r>
          </w:p>
        </w:tc>
        <w:tc>
          <w:tcPr>
            <w:tcW w:w="576" w:type="pct"/>
            <w:shd w:val="clear" w:color="auto" w:fill="auto"/>
            <w:vAlign w:val="center"/>
          </w:tcPr>
          <w:p w:rsidR="00E829C6" w:rsidRPr="00D56578" w:rsidRDefault="00E829C6" w:rsidP="005A32F8">
            <w:pPr>
              <w:spacing w:after="0" w:line="240" w:lineRule="auto"/>
              <w:jc w:val="center"/>
              <w:rPr>
                <w:rFonts w:ascii="Times New Roman" w:hAnsi="Times New Roman"/>
                <w:sz w:val="24"/>
                <w:szCs w:val="24"/>
              </w:rPr>
            </w:pPr>
            <w:r>
              <w:rPr>
                <w:rFonts w:ascii="Times New Roman" w:hAnsi="Times New Roman"/>
                <w:sz w:val="24"/>
                <w:szCs w:val="24"/>
              </w:rPr>
              <w:t xml:space="preserve">12 </w:t>
            </w:r>
          </w:p>
        </w:tc>
      </w:tr>
      <w:tr w:rsidR="00E829C6" w:rsidRPr="00D56578" w:rsidTr="00285F8E">
        <w:trPr>
          <w:trHeight w:val="104"/>
        </w:trPr>
        <w:tc>
          <w:tcPr>
            <w:tcW w:w="526" w:type="pct"/>
            <w:shd w:val="clear" w:color="auto" w:fill="auto"/>
            <w:vAlign w:val="center"/>
          </w:tcPr>
          <w:p w:rsidR="00E829C6" w:rsidRPr="00D56578" w:rsidRDefault="00E829C6" w:rsidP="00463E63">
            <w:pPr>
              <w:spacing w:after="0" w:line="240" w:lineRule="auto"/>
              <w:jc w:val="center"/>
              <w:rPr>
                <w:rFonts w:ascii="Times New Roman" w:hAnsi="Times New Roman"/>
                <w:sz w:val="24"/>
                <w:szCs w:val="24"/>
              </w:rPr>
            </w:pPr>
            <w:r w:rsidRPr="00D56578">
              <w:rPr>
                <w:rFonts w:ascii="Times New Roman" w:hAnsi="Times New Roman"/>
                <w:sz w:val="24"/>
                <w:szCs w:val="24"/>
              </w:rPr>
              <w:t>II</w:t>
            </w:r>
          </w:p>
        </w:tc>
        <w:tc>
          <w:tcPr>
            <w:tcW w:w="3898" w:type="pct"/>
            <w:shd w:val="clear" w:color="auto" w:fill="auto"/>
          </w:tcPr>
          <w:p w:rsidR="00E829C6" w:rsidRPr="00C154B9" w:rsidRDefault="003C65A9" w:rsidP="00463E63">
            <w:pPr>
              <w:pStyle w:val="Normal4"/>
              <w:spacing w:after="40"/>
              <w:jc w:val="both"/>
              <w:rPr>
                <w:rFonts w:ascii="Times New Roman" w:hAnsi="Times New Roman" w:cs="Times New Roman"/>
                <w:b/>
                <w:sz w:val="24"/>
                <w:szCs w:val="24"/>
              </w:rPr>
            </w:pPr>
            <w:r w:rsidRPr="00C154B9">
              <w:rPr>
                <w:rFonts w:ascii="Times New Roman" w:hAnsi="Times New Roman" w:cs="Times New Roman"/>
                <w:b/>
                <w:sz w:val="24"/>
                <w:szCs w:val="24"/>
              </w:rPr>
              <w:t>Online Banking</w:t>
            </w:r>
          </w:p>
          <w:p w:rsidR="00E829C6" w:rsidRPr="002E4B5F" w:rsidRDefault="00E829C6" w:rsidP="00463E63">
            <w:pPr>
              <w:pStyle w:val="Normal4"/>
              <w:spacing w:after="40"/>
              <w:jc w:val="both"/>
              <w:rPr>
                <w:rFonts w:ascii="Times New Roman" w:hAnsi="Times New Roman" w:cs="Times New Roman"/>
                <w:sz w:val="24"/>
                <w:szCs w:val="24"/>
              </w:rPr>
            </w:pPr>
            <w:r w:rsidRPr="00C154B9">
              <w:rPr>
                <w:rFonts w:ascii="Times New Roman" w:hAnsi="Times New Roman" w:cs="Times New Roman"/>
                <w:sz w:val="24"/>
                <w:szCs w:val="24"/>
              </w:rPr>
              <w:t xml:space="preserve">Introduction –concept and meaning-the electronic </w:t>
            </w:r>
            <w:r w:rsidR="007D62AC" w:rsidRPr="00C154B9">
              <w:rPr>
                <w:rFonts w:ascii="Times New Roman" w:hAnsi="Times New Roman" w:cs="Times New Roman"/>
                <w:sz w:val="24"/>
                <w:szCs w:val="24"/>
              </w:rPr>
              <w:t>delivery channels</w:t>
            </w:r>
            <w:r w:rsidRPr="00C154B9">
              <w:rPr>
                <w:rFonts w:ascii="Times New Roman" w:hAnsi="Times New Roman" w:cs="Times New Roman"/>
                <w:sz w:val="24"/>
                <w:szCs w:val="24"/>
              </w:rPr>
              <w:t xml:space="preserve">-need for computerization-Automatic Teller Machine(ATM) at home –Electronic Fund Transfer(EFT)-uses –computerization in clearing houses-Telebanking-Banking on home computers –Electronic Money Transfer -uses of EMT. </w:t>
            </w:r>
          </w:p>
        </w:tc>
        <w:tc>
          <w:tcPr>
            <w:tcW w:w="576" w:type="pct"/>
            <w:shd w:val="clear" w:color="auto" w:fill="auto"/>
            <w:vAlign w:val="center"/>
          </w:tcPr>
          <w:p w:rsidR="00E829C6" w:rsidRPr="00D56578" w:rsidRDefault="00E829C6" w:rsidP="005A32F8">
            <w:pPr>
              <w:spacing w:after="0" w:line="240" w:lineRule="auto"/>
              <w:jc w:val="center"/>
              <w:rPr>
                <w:rFonts w:ascii="Times New Roman" w:hAnsi="Times New Roman"/>
                <w:sz w:val="24"/>
                <w:szCs w:val="24"/>
              </w:rPr>
            </w:pPr>
            <w:r>
              <w:rPr>
                <w:rFonts w:ascii="Times New Roman" w:hAnsi="Times New Roman"/>
                <w:sz w:val="24"/>
                <w:szCs w:val="24"/>
              </w:rPr>
              <w:t xml:space="preserve">12 </w:t>
            </w:r>
          </w:p>
        </w:tc>
      </w:tr>
      <w:tr w:rsidR="00E829C6" w:rsidRPr="00D56578" w:rsidTr="00285F8E">
        <w:trPr>
          <w:trHeight w:val="104"/>
        </w:trPr>
        <w:tc>
          <w:tcPr>
            <w:tcW w:w="526" w:type="pct"/>
            <w:shd w:val="clear" w:color="auto" w:fill="auto"/>
            <w:vAlign w:val="center"/>
          </w:tcPr>
          <w:p w:rsidR="00E829C6" w:rsidRPr="00D56578" w:rsidRDefault="00E829C6" w:rsidP="00463E63">
            <w:pPr>
              <w:spacing w:after="0" w:line="240" w:lineRule="auto"/>
              <w:jc w:val="center"/>
              <w:rPr>
                <w:rFonts w:ascii="Times New Roman" w:hAnsi="Times New Roman"/>
                <w:sz w:val="24"/>
                <w:szCs w:val="24"/>
              </w:rPr>
            </w:pPr>
            <w:r w:rsidRPr="00D56578">
              <w:rPr>
                <w:rFonts w:ascii="Times New Roman" w:hAnsi="Times New Roman"/>
                <w:sz w:val="24"/>
                <w:szCs w:val="24"/>
              </w:rPr>
              <w:t>III</w:t>
            </w:r>
          </w:p>
        </w:tc>
        <w:tc>
          <w:tcPr>
            <w:tcW w:w="3898" w:type="pct"/>
            <w:shd w:val="clear" w:color="auto" w:fill="auto"/>
          </w:tcPr>
          <w:p w:rsidR="00E829C6" w:rsidRPr="00C154B9" w:rsidRDefault="003C65A9" w:rsidP="00463E63">
            <w:pPr>
              <w:pStyle w:val="Normal4"/>
              <w:spacing w:after="40"/>
              <w:jc w:val="both"/>
              <w:rPr>
                <w:rFonts w:ascii="Times New Roman" w:hAnsi="Times New Roman" w:cs="Times New Roman"/>
                <w:b/>
                <w:sz w:val="24"/>
                <w:szCs w:val="24"/>
              </w:rPr>
            </w:pPr>
            <w:r>
              <w:rPr>
                <w:rFonts w:ascii="Times New Roman" w:hAnsi="Times New Roman" w:cs="Times New Roman"/>
                <w:b/>
                <w:sz w:val="24"/>
                <w:szCs w:val="24"/>
              </w:rPr>
              <w:t>Upda</w:t>
            </w:r>
            <w:r w:rsidRPr="00C154B9">
              <w:rPr>
                <w:rFonts w:ascii="Times New Roman" w:hAnsi="Times New Roman" w:cs="Times New Roman"/>
                <w:b/>
                <w:sz w:val="24"/>
                <w:szCs w:val="24"/>
              </w:rPr>
              <w:t xml:space="preserve">ting Bank Saving Accounts </w:t>
            </w:r>
          </w:p>
          <w:p w:rsidR="00E829C6" w:rsidRPr="002E4B5F" w:rsidRDefault="00E829C6" w:rsidP="00463E63">
            <w:pPr>
              <w:pStyle w:val="Normal4"/>
              <w:spacing w:after="40"/>
              <w:jc w:val="both"/>
              <w:rPr>
                <w:rFonts w:ascii="Times New Roman" w:hAnsi="Times New Roman" w:cs="Times New Roman"/>
                <w:sz w:val="24"/>
                <w:szCs w:val="24"/>
              </w:rPr>
            </w:pPr>
            <w:r w:rsidRPr="00C154B9">
              <w:rPr>
                <w:rFonts w:ascii="Times New Roman" w:hAnsi="Times New Roman" w:cs="Times New Roman"/>
                <w:sz w:val="24"/>
                <w:szCs w:val="24"/>
              </w:rPr>
              <w:t xml:space="preserve">Computer bank branches-Financial Transaction Terminals-(FTT)-E-ChequeMagneticInkCharacter Recognition (MICR) and Cheques -E-Banking in </w:t>
            </w:r>
            <w:r w:rsidR="00240371" w:rsidRPr="00C154B9">
              <w:rPr>
                <w:rFonts w:ascii="Times New Roman" w:hAnsi="Times New Roman" w:cs="Times New Roman"/>
                <w:sz w:val="24"/>
                <w:szCs w:val="24"/>
              </w:rPr>
              <w:t>India Procedure</w:t>
            </w:r>
            <w:r w:rsidRPr="00C154B9">
              <w:rPr>
                <w:rFonts w:ascii="Times New Roman" w:hAnsi="Times New Roman" w:cs="Times New Roman"/>
                <w:sz w:val="24"/>
                <w:szCs w:val="24"/>
              </w:rPr>
              <w:t>-Programmes-Components-How to go on net for Online Banking-</w:t>
            </w:r>
            <w:r w:rsidR="00240371" w:rsidRPr="00C154B9">
              <w:rPr>
                <w:rFonts w:ascii="Times New Roman" w:hAnsi="Times New Roman" w:cs="Times New Roman"/>
                <w:sz w:val="24"/>
                <w:szCs w:val="24"/>
              </w:rPr>
              <w:t>advantages Limitations</w:t>
            </w:r>
            <w:r w:rsidRPr="00C154B9">
              <w:rPr>
                <w:rFonts w:ascii="Times New Roman" w:hAnsi="Times New Roman" w:cs="Times New Roman"/>
                <w:sz w:val="24"/>
                <w:szCs w:val="24"/>
              </w:rPr>
              <w:t>.</w:t>
            </w:r>
          </w:p>
        </w:tc>
        <w:tc>
          <w:tcPr>
            <w:tcW w:w="576" w:type="pct"/>
            <w:shd w:val="clear" w:color="auto" w:fill="auto"/>
            <w:vAlign w:val="center"/>
          </w:tcPr>
          <w:p w:rsidR="00E829C6" w:rsidRPr="00D56578" w:rsidRDefault="00E829C6" w:rsidP="005A32F8">
            <w:pPr>
              <w:spacing w:after="0" w:line="240" w:lineRule="auto"/>
              <w:jc w:val="center"/>
              <w:rPr>
                <w:rFonts w:ascii="Times New Roman" w:hAnsi="Times New Roman"/>
                <w:sz w:val="24"/>
                <w:szCs w:val="24"/>
              </w:rPr>
            </w:pPr>
            <w:r>
              <w:rPr>
                <w:rFonts w:ascii="Times New Roman" w:hAnsi="Times New Roman"/>
                <w:sz w:val="24"/>
                <w:szCs w:val="24"/>
              </w:rPr>
              <w:t xml:space="preserve">12 </w:t>
            </w:r>
          </w:p>
        </w:tc>
      </w:tr>
      <w:tr w:rsidR="00E829C6" w:rsidRPr="00D56578" w:rsidTr="00285F8E">
        <w:trPr>
          <w:trHeight w:val="104"/>
        </w:trPr>
        <w:tc>
          <w:tcPr>
            <w:tcW w:w="526" w:type="pct"/>
            <w:shd w:val="clear" w:color="auto" w:fill="auto"/>
            <w:vAlign w:val="center"/>
          </w:tcPr>
          <w:p w:rsidR="00E829C6" w:rsidRPr="00D56578" w:rsidRDefault="00E829C6" w:rsidP="00463E63">
            <w:pPr>
              <w:spacing w:after="0" w:line="240" w:lineRule="auto"/>
              <w:jc w:val="center"/>
              <w:rPr>
                <w:rFonts w:ascii="Times New Roman" w:hAnsi="Times New Roman"/>
                <w:sz w:val="24"/>
                <w:szCs w:val="24"/>
              </w:rPr>
            </w:pPr>
            <w:r w:rsidRPr="00D56578">
              <w:rPr>
                <w:rFonts w:ascii="Times New Roman" w:hAnsi="Times New Roman"/>
                <w:sz w:val="24"/>
                <w:szCs w:val="24"/>
              </w:rPr>
              <w:t>IV</w:t>
            </w:r>
          </w:p>
        </w:tc>
        <w:tc>
          <w:tcPr>
            <w:tcW w:w="3898" w:type="pct"/>
            <w:shd w:val="clear" w:color="auto" w:fill="auto"/>
          </w:tcPr>
          <w:p w:rsidR="00E829C6" w:rsidRPr="00C154B9" w:rsidRDefault="00E829C6" w:rsidP="00463E63">
            <w:pPr>
              <w:pStyle w:val="Normal4"/>
              <w:spacing w:after="40"/>
              <w:jc w:val="both"/>
              <w:rPr>
                <w:rFonts w:ascii="Times New Roman" w:hAnsi="Times New Roman" w:cs="Times New Roman"/>
                <w:b/>
                <w:sz w:val="24"/>
                <w:szCs w:val="24"/>
              </w:rPr>
            </w:pPr>
            <w:r w:rsidRPr="00C154B9">
              <w:rPr>
                <w:rFonts w:ascii="Times New Roman" w:hAnsi="Times New Roman" w:cs="Times New Roman"/>
                <w:b/>
                <w:sz w:val="24"/>
                <w:szCs w:val="24"/>
              </w:rPr>
              <w:t>E-</w:t>
            </w:r>
            <w:r w:rsidR="003C65A9" w:rsidRPr="00C154B9">
              <w:rPr>
                <w:rFonts w:ascii="Times New Roman" w:hAnsi="Times New Roman" w:cs="Times New Roman"/>
                <w:b/>
                <w:sz w:val="24"/>
                <w:szCs w:val="24"/>
              </w:rPr>
              <w:t>Banking Security</w:t>
            </w:r>
          </w:p>
          <w:p w:rsidR="00E829C6" w:rsidRPr="00D56578" w:rsidRDefault="00E829C6" w:rsidP="00463E63">
            <w:pPr>
              <w:spacing w:after="0" w:line="240" w:lineRule="auto"/>
              <w:jc w:val="both"/>
              <w:rPr>
                <w:rFonts w:ascii="Times New Roman" w:hAnsi="Times New Roman"/>
                <w:sz w:val="24"/>
                <w:szCs w:val="24"/>
              </w:rPr>
            </w:pPr>
            <w:r w:rsidRPr="00C154B9">
              <w:rPr>
                <w:rFonts w:ascii="Times New Roman" w:hAnsi="Times New Roman"/>
                <w:sz w:val="24"/>
                <w:szCs w:val="24"/>
              </w:rPr>
              <w:t>Introduction need for security –Security concepts-Privacy –Survey. Findings on security-Attack-</w:t>
            </w:r>
            <w:r w:rsidR="007D62AC" w:rsidRPr="00C154B9">
              <w:rPr>
                <w:rFonts w:ascii="Times New Roman" w:hAnsi="Times New Roman"/>
                <w:sz w:val="24"/>
                <w:szCs w:val="24"/>
              </w:rPr>
              <w:t>Cybercrimes</w:t>
            </w:r>
            <w:r w:rsidRPr="00C154B9">
              <w:rPr>
                <w:rFonts w:ascii="Times New Roman" w:hAnsi="Times New Roman"/>
                <w:sz w:val="24"/>
                <w:szCs w:val="24"/>
              </w:rPr>
              <w:t>-Reasons for Privacy-Tampering-Encryption –</w:t>
            </w:r>
            <w:r w:rsidR="007D62AC" w:rsidRPr="00C154B9">
              <w:rPr>
                <w:rFonts w:ascii="Times New Roman" w:hAnsi="Times New Roman"/>
                <w:sz w:val="24"/>
                <w:szCs w:val="24"/>
              </w:rPr>
              <w:t xml:space="preserve">Meaning </w:t>
            </w:r>
            <w:r w:rsidR="00240371" w:rsidRPr="00C154B9">
              <w:rPr>
                <w:rFonts w:ascii="Times New Roman" w:hAnsi="Times New Roman"/>
                <w:sz w:val="24"/>
                <w:szCs w:val="24"/>
              </w:rPr>
              <w:t>The encryption</w:t>
            </w:r>
            <w:r w:rsidR="007D62AC" w:rsidRPr="00C154B9">
              <w:rPr>
                <w:rFonts w:ascii="Times New Roman" w:hAnsi="Times New Roman"/>
                <w:sz w:val="24"/>
                <w:szCs w:val="24"/>
              </w:rPr>
              <w:t xml:space="preserve"> process</w:t>
            </w:r>
            <w:r w:rsidRPr="00C154B9">
              <w:rPr>
                <w:rFonts w:ascii="Times New Roman" w:hAnsi="Times New Roman"/>
                <w:sz w:val="24"/>
                <w:szCs w:val="24"/>
              </w:rPr>
              <w:t>-may appear as follows -Cryptogram-</w:t>
            </w:r>
            <w:r w:rsidR="007D62AC" w:rsidRPr="00C154B9">
              <w:rPr>
                <w:rFonts w:ascii="Times New Roman" w:hAnsi="Times New Roman"/>
                <w:sz w:val="24"/>
                <w:szCs w:val="24"/>
              </w:rPr>
              <w:t xml:space="preserve">Cryptanalyst </w:t>
            </w:r>
            <w:r w:rsidR="00240371" w:rsidRPr="00C154B9">
              <w:rPr>
                <w:rFonts w:ascii="Times New Roman" w:hAnsi="Times New Roman"/>
                <w:sz w:val="24"/>
                <w:szCs w:val="24"/>
              </w:rPr>
              <w:t>Cryptography</w:t>
            </w:r>
            <w:r w:rsidRPr="00C154B9">
              <w:rPr>
                <w:rFonts w:ascii="Times New Roman" w:hAnsi="Times New Roman"/>
                <w:sz w:val="24"/>
                <w:szCs w:val="24"/>
              </w:rPr>
              <w:t xml:space="preserve">-Types of </w:t>
            </w:r>
            <w:r w:rsidR="007D62AC" w:rsidRPr="00C154B9">
              <w:rPr>
                <w:rFonts w:ascii="Times New Roman" w:hAnsi="Times New Roman"/>
                <w:sz w:val="24"/>
                <w:szCs w:val="24"/>
              </w:rPr>
              <w:t>Cipher systems</w:t>
            </w:r>
            <w:r w:rsidRPr="00C154B9">
              <w:rPr>
                <w:rFonts w:ascii="Times New Roman" w:hAnsi="Times New Roman"/>
                <w:sz w:val="24"/>
                <w:szCs w:val="24"/>
              </w:rPr>
              <w:t xml:space="preserve"> –Code </w:t>
            </w:r>
            <w:r w:rsidR="00240371" w:rsidRPr="00C154B9">
              <w:rPr>
                <w:rFonts w:ascii="Times New Roman" w:hAnsi="Times New Roman"/>
                <w:sz w:val="24"/>
                <w:szCs w:val="24"/>
              </w:rPr>
              <w:t>Systems</w:t>
            </w:r>
            <w:r w:rsidRPr="00C154B9">
              <w:rPr>
                <w:rFonts w:ascii="Times New Roman" w:hAnsi="Times New Roman"/>
                <w:sz w:val="24"/>
                <w:szCs w:val="24"/>
              </w:rPr>
              <w:t>-Cryptography-Cipher-</w:t>
            </w:r>
            <w:r w:rsidR="00240371" w:rsidRPr="00C154B9">
              <w:rPr>
                <w:rFonts w:ascii="Times New Roman" w:hAnsi="Times New Roman"/>
                <w:sz w:val="24"/>
                <w:szCs w:val="24"/>
              </w:rPr>
              <w:t>Decipher Jumbling</w:t>
            </w:r>
            <w:r w:rsidRPr="00C154B9">
              <w:rPr>
                <w:rFonts w:ascii="Times New Roman" w:hAnsi="Times New Roman"/>
                <w:sz w:val="24"/>
                <w:szCs w:val="24"/>
              </w:rPr>
              <w:t xml:space="preserve">-Asymmetric-Crypto </w:t>
            </w:r>
            <w:r w:rsidR="00240371" w:rsidRPr="00C154B9">
              <w:rPr>
                <w:rFonts w:ascii="Times New Roman" w:hAnsi="Times New Roman"/>
                <w:sz w:val="24"/>
                <w:szCs w:val="24"/>
              </w:rPr>
              <w:t>System</w:t>
            </w:r>
            <w:r w:rsidRPr="00C154B9">
              <w:rPr>
                <w:rFonts w:ascii="Times New Roman" w:hAnsi="Times New Roman"/>
                <w:sz w:val="24"/>
                <w:szCs w:val="24"/>
              </w:rPr>
              <w:t>-Data Encryption Standard (DES).</w:t>
            </w:r>
          </w:p>
        </w:tc>
        <w:tc>
          <w:tcPr>
            <w:tcW w:w="576" w:type="pct"/>
            <w:shd w:val="clear" w:color="auto" w:fill="auto"/>
            <w:vAlign w:val="center"/>
          </w:tcPr>
          <w:p w:rsidR="00E829C6" w:rsidRPr="00D56578" w:rsidRDefault="00E829C6" w:rsidP="005A32F8">
            <w:pPr>
              <w:spacing w:after="0" w:line="240" w:lineRule="auto"/>
              <w:jc w:val="center"/>
              <w:rPr>
                <w:rFonts w:ascii="Times New Roman" w:hAnsi="Times New Roman"/>
                <w:sz w:val="24"/>
                <w:szCs w:val="24"/>
              </w:rPr>
            </w:pPr>
            <w:r>
              <w:rPr>
                <w:rFonts w:ascii="Times New Roman" w:hAnsi="Times New Roman"/>
                <w:sz w:val="24"/>
                <w:szCs w:val="24"/>
              </w:rPr>
              <w:t xml:space="preserve">12 </w:t>
            </w:r>
          </w:p>
        </w:tc>
      </w:tr>
      <w:tr w:rsidR="00E829C6" w:rsidRPr="00D56578" w:rsidTr="00285F8E">
        <w:trPr>
          <w:trHeight w:val="104"/>
        </w:trPr>
        <w:tc>
          <w:tcPr>
            <w:tcW w:w="526" w:type="pct"/>
            <w:shd w:val="clear" w:color="auto" w:fill="auto"/>
            <w:vAlign w:val="center"/>
          </w:tcPr>
          <w:p w:rsidR="00E829C6" w:rsidRPr="00D56578" w:rsidRDefault="00E829C6" w:rsidP="00463E63">
            <w:pPr>
              <w:spacing w:after="0" w:line="240" w:lineRule="auto"/>
              <w:jc w:val="center"/>
              <w:rPr>
                <w:rFonts w:ascii="Times New Roman" w:hAnsi="Times New Roman"/>
                <w:sz w:val="24"/>
                <w:szCs w:val="24"/>
              </w:rPr>
            </w:pPr>
            <w:r w:rsidRPr="00D56578">
              <w:rPr>
                <w:rFonts w:ascii="Times New Roman" w:hAnsi="Times New Roman"/>
                <w:sz w:val="24"/>
                <w:szCs w:val="24"/>
              </w:rPr>
              <w:t>V</w:t>
            </w:r>
          </w:p>
        </w:tc>
        <w:tc>
          <w:tcPr>
            <w:tcW w:w="3898" w:type="pct"/>
            <w:shd w:val="clear" w:color="auto" w:fill="auto"/>
          </w:tcPr>
          <w:p w:rsidR="00E829C6" w:rsidRPr="00C154B9" w:rsidRDefault="00E829C6" w:rsidP="00463E63">
            <w:pPr>
              <w:pStyle w:val="Normal4"/>
              <w:spacing w:after="40"/>
              <w:jc w:val="both"/>
              <w:rPr>
                <w:rFonts w:ascii="Times New Roman" w:hAnsi="Times New Roman" w:cs="Times New Roman"/>
                <w:b/>
                <w:sz w:val="24"/>
                <w:szCs w:val="24"/>
              </w:rPr>
            </w:pPr>
            <w:r w:rsidRPr="00C154B9">
              <w:rPr>
                <w:rFonts w:ascii="Times New Roman" w:hAnsi="Times New Roman" w:cs="Times New Roman"/>
                <w:b/>
                <w:sz w:val="24"/>
                <w:szCs w:val="24"/>
              </w:rPr>
              <w:t>E</w:t>
            </w:r>
            <w:r w:rsidR="003C65A9" w:rsidRPr="00C154B9">
              <w:rPr>
                <w:rFonts w:ascii="Times New Roman" w:hAnsi="Times New Roman" w:cs="Times New Roman"/>
                <w:b/>
                <w:sz w:val="24"/>
                <w:szCs w:val="24"/>
              </w:rPr>
              <w:t>-Builder Solutions</w:t>
            </w:r>
          </w:p>
          <w:p w:rsidR="00E829C6" w:rsidRPr="002E4B5F" w:rsidRDefault="00E829C6" w:rsidP="00463E63">
            <w:pPr>
              <w:pStyle w:val="Normal4"/>
              <w:spacing w:after="40"/>
              <w:jc w:val="both"/>
              <w:rPr>
                <w:rFonts w:ascii="Times New Roman" w:hAnsi="Times New Roman" w:cs="Times New Roman"/>
                <w:sz w:val="24"/>
                <w:szCs w:val="24"/>
              </w:rPr>
            </w:pPr>
            <w:r w:rsidRPr="00C154B9">
              <w:rPr>
                <w:rFonts w:ascii="Times New Roman" w:hAnsi="Times New Roman" w:cs="Times New Roman"/>
                <w:sz w:val="24"/>
                <w:szCs w:val="24"/>
              </w:rPr>
              <w:t>Digital certificate-Digital Signature &amp;Electronic Signature-E-Security solutions—solutions providers-E-locking technique-E-locking services-Netscape security solutions-Pry Zone -E-software security Internet-Transactions-Transaction security-PKI-Sierras Internet solutions-</w:t>
            </w:r>
            <w:r w:rsidR="007D62AC" w:rsidRPr="00C154B9">
              <w:rPr>
                <w:rFonts w:ascii="Times New Roman" w:hAnsi="Times New Roman" w:cs="Times New Roman"/>
                <w:sz w:val="24"/>
                <w:szCs w:val="24"/>
              </w:rPr>
              <w:t>Inc</w:t>
            </w:r>
            <w:r w:rsidRPr="00C154B9">
              <w:rPr>
                <w:rFonts w:ascii="Times New Roman" w:hAnsi="Times New Roman" w:cs="Times New Roman"/>
                <w:sz w:val="24"/>
                <w:szCs w:val="24"/>
              </w:rPr>
              <w:t xml:space="preserve"> –security devices-Public Key Infrastructure-(PKI)-Firewalls Secure Ledger-(FSL)-Secure Electronic Transaction(SET).TEXT BOOK C.S. Rayudu, E-Business, Himalaya Publishing House.</w:t>
            </w:r>
          </w:p>
        </w:tc>
        <w:tc>
          <w:tcPr>
            <w:tcW w:w="576" w:type="pct"/>
            <w:shd w:val="clear" w:color="auto" w:fill="auto"/>
            <w:vAlign w:val="center"/>
          </w:tcPr>
          <w:p w:rsidR="00E829C6" w:rsidRPr="00D56578" w:rsidRDefault="00E829C6" w:rsidP="005A32F8">
            <w:pPr>
              <w:spacing w:after="0" w:line="240" w:lineRule="auto"/>
              <w:jc w:val="center"/>
              <w:rPr>
                <w:rFonts w:ascii="Times New Roman" w:hAnsi="Times New Roman"/>
                <w:sz w:val="24"/>
                <w:szCs w:val="24"/>
              </w:rPr>
            </w:pPr>
            <w:r>
              <w:rPr>
                <w:rFonts w:ascii="Times New Roman" w:hAnsi="Times New Roman"/>
                <w:sz w:val="24"/>
                <w:szCs w:val="24"/>
              </w:rPr>
              <w:t xml:space="preserve">12 </w:t>
            </w:r>
          </w:p>
        </w:tc>
      </w:tr>
      <w:tr w:rsidR="00E829C6" w:rsidRPr="00D56578" w:rsidTr="00285F8E">
        <w:tc>
          <w:tcPr>
            <w:tcW w:w="526" w:type="pct"/>
            <w:shd w:val="clear" w:color="auto" w:fill="auto"/>
          </w:tcPr>
          <w:p w:rsidR="00E829C6" w:rsidRPr="00D56578" w:rsidRDefault="00E829C6" w:rsidP="00463E63">
            <w:pPr>
              <w:spacing w:after="0" w:line="240" w:lineRule="auto"/>
              <w:jc w:val="center"/>
              <w:rPr>
                <w:rFonts w:ascii="Times New Roman" w:hAnsi="Times New Roman"/>
                <w:sz w:val="24"/>
                <w:szCs w:val="24"/>
              </w:rPr>
            </w:pPr>
          </w:p>
        </w:tc>
        <w:tc>
          <w:tcPr>
            <w:tcW w:w="3898" w:type="pct"/>
            <w:shd w:val="clear" w:color="auto" w:fill="auto"/>
          </w:tcPr>
          <w:p w:rsidR="00E829C6" w:rsidRPr="00196561" w:rsidRDefault="00E829C6" w:rsidP="00463E63">
            <w:pPr>
              <w:spacing w:after="0" w:line="240" w:lineRule="auto"/>
              <w:jc w:val="center"/>
              <w:rPr>
                <w:rFonts w:ascii="Times New Roman" w:hAnsi="Times New Roman"/>
                <w:b/>
                <w:sz w:val="24"/>
                <w:szCs w:val="24"/>
              </w:rPr>
            </w:pPr>
            <w:r w:rsidRPr="00196561">
              <w:rPr>
                <w:rFonts w:ascii="Times New Roman" w:hAnsi="Times New Roman"/>
                <w:b/>
                <w:sz w:val="24"/>
                <w:szCs w:val="24"/>
              </w:rPr>
              <w:t>Total</w:t>
            </w:r>
          </w:p>
        </w:tc>
        <w:tc>
          <w:tcPr>
            <w:tcW w:w="576" w:type="pct"/>
            <w:shd w:val="clear" w:color="auto" w:fill="auto"/>
          </w:tcPr>
          <w:p w:rsidR="00E829C6" w:rsidRPr="00196561" w:rsidRDefault="00E829C6" w:rsidP="005A32F8">
            <w:pPr>
              <w:spacing w:after="0" w:line="240" w:lineRule="auto"/>
              <w:jc w:val="center"/>
              <w:rPr>
                <w:rFonts w:ascii="Times New Roman" w:hAnsi="Times New Roman"/>
                <w:b/>
                <w:sz w:val="24"/>
                <w:szCs w:val="24"/>
              </w:rPr>
            </w:pPr>
            <w:r w:rsidRPr="00196561">
              <w:rPr>
                <w:rFonts w:ascii="Times New Roman" w:hAnsi="Times New Roman"/>
                <w:b/>
                <w:sz w:val="24"/>
                <w:szCs w:val="24"/>
              </w:rPr>
              <w:t xml:space="preserve">60 </w:t>
            </w:r>
          </w:p>
        </w:tc>
      </w:tr>
      <w:tr w:rsidR="00EC6E15" w:rsidRPr="00EC6E15" w:rsidTr="00EC6E15">
        <w:tc>
          <w:tcPr>
            <w:tcW w:w="5000" w:type="pct"/>
            <w:gridSpan w:val="3"/>
            <w:shd w:val="clear" w:color="auto" w:fill="auto"/>
            <w:vAlign w:val="center"/>
          </w:tcPr>
          <w:p w:rsidR="00EC6E15" w:rsidRPr="00EC6E15" w:rsidRDefault="00EC6E15" w:rsidP="00463E63">
            <w:pPr>
              <w:spacing w:after="0" w:line="240" w:lineRule="auto"/>
              <w:jc w:val="center"/>
              <w:rPr>
                <w:rFonts w:ascii="Times New Roman" w:hAnsi="Times New Roman"/>
                <w:b/>
                <w:sz w:val="24"/>
                <w:szCs w:val="24"/>
              </w:rPr>
            </w:pPr>
            <w:r w:rsidRPr="00EC6E15">
              <w:rPr>
                <w:rFonts w:ascii="Times New Roman" w:hAnsi="Times New Roman"/>
                <w:b/>
                <w:sz w:val="24"/>
                <w:szCs w:val="24"/>
              </w:rPr>
              <w:t>Course Outcomes</w:t>
            </w:r>
          </w:p>
        </w:tc>
      </w:tr>
      <w:tr w:rsidR="007646EA" w:rsidRPr="00D56578" w:rsidTr="00285F8E">
        <w:tc>
          <w:tcPr>
            <w:tcW w:w="526" w:type="pct"/>
            <w:shd w:val="clear" w:color="auto" w:fill="auto"/>
            <w:vAlign w:val="center"/>
          </w:tcPr>
          <w:p w:rsidR="007646EA" w:rsidRPr="005E68D1" w:rsidRDefault="007646EA" w:rsidP="00285F8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74" w:type="pct"/>
            <w:gridSpan w:val="2"/>
            <w:shd w:val="clear" w:color="auto" w:fill="auto"/>
          </w:tcPr>
          <w:p w:rsidR="007646EA" w:rsidRPr="00D56578" w:rsidRDefault="007646EA" w:rsidP="00285F8E">
            <w:pPr>
              <w:spacing w:after="0" w:line="240" w:lineRule="auto"/>
              <w:rPr>
                <w:rFonts w:ascii="Times New Roman" w:hAnsi="Times New Roman"/>
                <w:sz w:val="24"/>
                <w:szCs w:val="24"/>
              </w:rPr>
            </w:pPr>
            <w:r>
              <w:rPr>
                <w:rFonts w:ascii="Times New Roman" w:hAnsi="Times New Roman"/>
                <w:sz w:val="24"/>
                <w:szCs w:val="24"/>
              </w:rPr>
              <w:t>Describe fundamental concepts of e-banking, compare and contrast traditional and e-banking</w:t>
            </w:r>
          </w:p>
        </w:tc>
      </w:tr>
      <w:tr w:rsidR="007646EA" w:rsidRPr="00D56578" w:rsidTr="00285F8E">
        <w:tc>
          <w:tcPr>
            <w:tcW w:w="526" w:type="pct"/>
            <w:shd w:val="clear" w:color="auto" w:fill="auto"/>
            <w:vAlign w:val="center"/>
          </w:tcPr>
          <w:p w:rsidR="007646EA" w:rsidRPr="005E68D1" w:rsidRDefault="007646EA" w:rsidP="00285F8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74" w:type="pct"/>
            <w:gridSpan w:val="2"/>
            <w:shd w:val="clear" w:color="auto" w:fill="auto"/>
          </w:tcPr>
          <w:p w:rsidR="007646EA" w:rsidRPr="00FA6BBF" w:rsidRDefault="007646EA" w:rsidP="00285F8E">
            <w:pPr>
              <w:spacing w:after="0" w:line="240" w:lineRule="auto"/>
              <w:rPr>
                <w:rFonts w:ascii="Times New Roman" w:hAnsi="Times New Roman"/>
                <w:sz w:val="24"/>
                <w:szCs w:val="24"/>
              </w:rPr>
            </w:pPr>
            <w:r>
              <w:rPr>
                <w:rFonts w:ascii="Times New Roman" w:hAnsi="Times New Roman"/>
                <w:sz w:val="24"/>
                <w:szCs w:val="24"/>
              </w:rPr>
              <w:t>Demonstrate online banking techniques</w:t>
            </w:r>
          </w:p>
        </w:tc>
      </w:tr>
      <w:tr w:rsidR="007646EA" w:rsidRPr="00D56578" w:rsidTr="00285F8E">
        <w:tc>
          <w:tcPr>
            <w:tcW w:w="526" w:type="pct"/>
            <w:shd w:val="clear" w:color="auto" w:fill="auto"/>
            <w:vAlign w:val="center"/>
          </w:tcPr>
          <w:p w:rsidR="007646EA" w:rsidRPr="005E68D1" w:rsidRDefault="007646EA" w:rsidP="00285F8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74" w:type="pct"/>
            <w:gridSpan w:val="2"/>
            <w:shd w:val="clear" w:color="auto" w:fill="auto"/>
          </w:tcPr>
          <w:p w:rsidR="007646EA" w:rsidRPr="00D56578" w:rsidRDefault="007646EA" w:rsidP="00285F8E">
            <w:pPr>
              <w:spacing w:after="0" w:line="240" w:lineRule="auto"/>
              <w:rPr>
                <w:rFonts w:ascii="Times New Roman" w:hAnsi="Times New Roman"/>
                <w:sz w:val="24"/>
                <w:szCs w:val="24"/>
              </w:rPr>
            </w:pPr>
            <w:r>
              <w:rPr>
                <w:rFonts w:ascii="Times New Roman" w:hAnsi="Times New Roman"/>
                <w:sz w:val="24"/>
                <w:szCs w:val="24"/>
              </w:rPr>
              <w:t>Illustrate clearing and settlement mechanism in real time</w:t>
            </w:r>
          </w:p>
        </w:tc>
      </w:tr>
    </w:tbl>
    <w:p w:rsidR="00285F8E" w:rsidRDefault="00285F8E"/>
    <w:p w:rsidR="00285F8E" w:rsidRDefault="00285F8E"/>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4"/>
        <w:gridCol w:w="8366"/>
      </w:tblGrid>
      <w:tr w:rsidR="007646EA" w:rsidRPr="00D56578" w:rsidTr="00285F8E">
        <w:tc>
          <w:tcPr>
            <w:tcW w:w="526" w:type="pct"/>
            <w:shd w:val="clear" w:color="auto" w:fill="auto"/>
            <w:vAlign w:val="center"/>
          </w:tcPr>
          <w:p w:rsidR="007646EA" w:rsidRPr="005E68D1" w:rsidRDefault="007646EA" w:rsidP="00285F8E">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CO4</w:t>
            </w:r>
          </w:p>
        </w:tc>
        <w:tc>
          <w:tcPr>
            <w:tcW w:w="4474" w:type="pct"/>
            <w:shd w:val="clear" w:color="auto" w:fill="auto"/>
          </w:tcPr>
          <w:p w:rsidR="007646EA" w:rsidRPr="00D56578" w:rsidRDefault="007646EA" w:rsidP="00285F8E">
            <w:pPr>
              <w:spacing w:after="0" w:line="240" w:lineRule="auto"/>
              <w:rPr>
                <w:rFonts w:ascii="Times New Roman" w:hAnsi="Times New Roman"/>
                <w:sz w:val="24"/>
                <w:szCs w:val="24"/>
              </w:rPr>
            </w:pPr>
            <w:r>
              <w:rPr>
                <w:rFonts w:ascii="Times New Roman" w:hAnsi="Times New Roman"/>
                <w:sz w:val="24"/>
                <w:szCs w:val="24"/>
              </w:rPr>
              <w:t>Evaluate the challenges in the digital era in the context of security and privacy issues in e-commerce</w:t>
            </w:r>
          </w:p>
        </w:tc>
      </w:tr>
      <w:tr w:rsidR="007646EA" w:rsidRPr="00D56578" w:rsidTr="00EC6E15">
        <w:trPr>
          <w:trHeight w:val="104"/>
        </w:trPr>
        <w:tc>
          <w:tcPr>
            <w:tcW w:w="526" w:type="pct"/>
            <w:shd w:val="clear" w:color="auto" w:fill="auto"/>
            <w:vAlign w:val="center"/>
          </w:tcPr>
          <w:p w:rsidR="007646EA" w:rsidRPr="005E68D1" w:rsidRDefault="007646EA"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74" w:type="pct"/>
            <w:shd w:val="clear" w:color="auto" w:fill="auto"/>
          </w:tcPr>
          <w:p w:rsidR="007646EA" w:rsidRPr="00D56578" w:rsidRDefault="007646EA" w:rsidP="00463E63">
            <w:pPr>
              <w:spacing w:after="0" w:line="240" w:lineRule="auto"/>
              <w:rPr>
                <w:rFonts w:ascii="Times New Roman" w:hAnsi="Times New Roman"/>
                <w:sz w:val="24"/>
                <w:szCs w:val="24"/>
              </w:rPr>
            </w:pPr>
            <w:r>
              <w:rPr>
                <w:rFonts w:ascii="Times New Roman" w:hAnsi="Times New Roman"/>
                <w:sz w:val="24"/>
                <w:szCs w:val="24"/>
              </w:rPr>
              <w:t>Develop insights in to banking security solutions</w:t>
            </w:r>
          </w:p>
        </w:tc>
      </w:tr>
      <w:tr w:rsidR="00E829C6" w:rsidRPr="00D56578" w:rsidTr="007D62AC">
        <w:trPr>
          <w:trHeight w:val="431"/>
        </w:trPr>
        <w:tc>
          <w:tcPr>
            <w:tcW w:w="5000" w:type="pct"/>
            <w:gridSpan w:val="2"/>
            <w:shd w:val="clear" w:color="auto" w:fill="auto"/>
          </w:tcPr>
          <w:p w:rsidR="00E829C6" w:rsidRPr="003C65A9" w:rsidRDefault="00E829C6" w:rsidP="00463E63">
            <w:pPr>
              <w:spacing w:after="0" w:line="240" w:lineRule="auto"/>
              <w:jc w:val="center"/>
              <w:rPr>
                <w:rFonts w:ascii="Times New Roman" w:hAnsi="Times New Roman"/>
                <w:b/>
                <w:sz w:val="24"/>
                <w:szCs w:val="24"/>
              </w:rPr>
            </w:pPr>
            <w:r w:rsidRPr="003C65A9">
              <w:rPr>
                <w:rFonts w:ascii="Times New Roman" w:hAnsi="Times New Roman"/>
                <w:b/>
                <w:sz w:val="24"/>
                <w:szCs w:val="24"/>
              </w:rPr>
              <w:t>Textbooks</w:t>
            </w:r>
          </w:p>
        </w:tc>
      </w:tr>
      <w:tr w:rsidR="00E829C6" w:rsidRPr="00D56578" w:rsidTr="00EC6E15">
        <w:trPr>
          <w:trHeight w:val="104"/>
        </w:trPr>
        <w:tc>
          <w:tcPr>
            <w:tcW w:w="526" w:type="pct"/>
            <w:shd w:val="clear" w:color="auto" w:fill="auto"/>
          </w:tcPr>
          <w:p w:rsidR="00E829C6" w:rsidRPr="00D56578" w:rsidRDefault="00E829C6" w:rsidP="00057871">
            <w:pPr>
              <w:pStyle w:val="ListParagraph"/>
              <w:numPr>
                <w:ilvl w:val="0"/>
                <w:numId w:val="5"/>
              </w:numPr>
              <w:spacing w:after="0" w:line="240" w:lineRule="auto"/>
              <w:rPr>
                <w:rFonts w:ascii="Times New Roman" w:hAnsi="Times New Roman"/>
                <w:sz w:val="24"/>
                <w:szCs w:val="24"/>
              </w:rPr>
            </w:pPr>
          </w:p>
        </w:tc>
        <w:tc>
          <w:tcPr>
            <w:tcW w:w="4474" w:type="pct"/>
            <w:shd w:val="clear" w:color="auto" w:fill="auto"/>
          </w:tcPr>
          <w:p w:rsidR="00E829C6" w:rsidRPr="00D56578" w:rsidRDefault="00E829C6" w:rsidP="00463E63">
            <w:pPr>
              <w:spacing w:after="0" w:line="240" w:lineRule="auto"/>
              <w:rPr>
                <w:rFonts w:ascii="Times New Roman" w:hAnsi="Times New Roman"/>
                <w:sz w:val="24"/>
                <w:szCs w:val="24"/>
              </w:rPr>
            </w:pPr>
            <w:r>
              <w:rPr>
                <w:rFonts w:ascii="Times New Roman" w:hAnsi="Times New Roman"/>
                <w:sz w:val="24"/>
                <w:szCs w:val="24"/>
              </w:rPr>
              <w:t>Digital Banking, Indian Institute of Banking and Finance, Taxmann</w:t>
            </w:r>
          </w:p>
        </w:tc>
      </w:tr>
      <w:tr w:rsidR="00E829C6" w:rsidRPr="00D56578" w:rsidTr="00EC6E15">
        <w:trPr>
          <w:trHeight w:val="215"/>
        </w:trPr>
        <w:tc>
          <w:tcPr>
            <w:tcW w:w="526" w:type="pct"/>
            <w:shd w:val="clear" w:color="auto" w:fill="auto"/>
          </w:tcPr>
          <w:p w:rsidR="00E829C6" w:rsidRPr="00D56578" w:rsidRDefault="00E829C6" w:rsidP="00057871">
            <w:pPr>
              <w:pStyle w:val="ListParagraph"/>
              <w:numPr>
                <w:ilvl w:val="0"/>
                <w:numId w:val="5"/>
              </w:numPr>
              <w:spacing w:after="0" w:line="240" w:lineRule="auto"/>
              <w:rPr>
                <w:rFonts w:ascii="Times New Roman" w:hAnsi="Times New Roman"/>
                <w:sz w:val="24"/>
                <w:szCs w:val="24"/>
              </w:rPr>
            </w:pPr>
          </w:p>
        </w:tc>
        <w:tc>
          <w:tcPr>
            <w:tcW w:w="4474" w:type="pct"/>
            <w:shd w:val="clear" w:color="auto" w:fill="auto"/>
          </w:tcPr>
          <w:p w:rsidR="00E829C6" w:rsidRDefault="00E829C6" w:rsidP="00EC6E15">
            <w:pPr>
              <w:spacing w:after="0" w:line="240" w:lineRule="auto"/>
              <w:rPr>
                <w:rFonts w:ascii="Times New Roman" w:hAnsi="Times New Roman"/>
                <w:sz w:val="24"/>
                <w:szCs w:val="24"/>
              </w:rPr>
            </w:pPr>
            <w:r>
              <w:rPr>
                <w:rFonts w:ascii="Times New Roman" w:hAnsi="Times New Roman"/>
                <w:sz w:val="24"/>
                <w:szCs w:val="24"/>
              </w:rPr>
              <w:t>Agarwal, O.P, Modern banking of India, Himalaya publisher, Mumbai</w:t>
            </w:r>
          </w:p>
        </w:tc>
      </w:tr>
      <w:tr w:rsidR="00E829C6" w:rsidRPr="00D56578" w:rsidTr="00EC6E15">
        <w:trPr>
          <w:trHeight w:val="104"/>
        </w:trPr>
        <w:tc>
          <w:tcPr>
            <w:tcW w:w="526" w:type="pct"/>
            <w:shd w:val="clear" w:color="auto" w:fill="auto"/>
          </w:tcPr>
          <w:p w:rsidR="00E829C6" w:rsidRPr="00D56578" w:rsidRDefault="00E829C6" w:rsidP="00057871">
            <w:pPr>
              <w:pStyle w:val="ListParagraph"/>
              <w:numPr>
                <w:ilvl w:val="0"/>
                <w:numId w:val="5"/>
              </w:numPr>
              <w:spacing w:after="0" w:line="240" w:lineRule="auto"/>
              <w:rPr>
                <w:rFonts w:ascii="Times New Roman" w:hAnsi="Times New Roman"/>
                <w:sz w:val="24"/>
                <w:szCs w:val="24"/>
              </w:rPr>
            </w:pPr>
          </w:p>
        </w:tc>
        <w:tc>
          <w:tcPr>
            <w:tcW w:w="4474" w:type="pct"/>
            <w:shd w:val="clear" w:color="auto" w:fill="auto"/>
          </w:tcPr>
          <w:p w:rsidR="00EC6E15" w:rsidRPr="00EC6E15" w:rsidRDefault="001B0B67" w:rsidP="00463E63">
            <w:pPr>
              <w:shd w:val="clear" w:color="auto" w:fill="FFFFFF"/>
              <w:spacing w:after="100" w:afterAutospacing="1" w:line="240" w:lineRule="auto"/>
              <w:outlineLvl w:val="0"/>
              <w:rPr>
                <w:i/>
                <w:iCs/>
              </w:rPr>
            </w:pPr>
            <w:hyperlink r:id="rId47" w:history="1">
              <w:r w:rsidR="00E829C6" w:rsidRPr="007D62AC">
                <w:rPr>
                  <w:rFonts w:ascii="Times New Roman" w:hAnsi="Times New Roman"/>
                </w:rPr>
                <w:t>Bishnupriya Mishra</w:t>
              </w:r>
            </w:hyperlink>
            <w:r w:rsidR="00E829C6" w:rsidRPr="007D62AC">
              <w:t>, </w:t>
            </w:r>
            <w:hyperlink r:id="rId48" w:history="1">
              <w:r w:rsidR="00E829C6" w:rsidRPr="007D62AC">
                <w:rPr>
                  <w:rFonts w:ascii="Times New Roman" w:hAnsi="Times New Roman"/>
                </w:rPr>
                <w:t>R K Uppal</w:t>
              </w:r>
            </w:hyperlink>
            <w:r w:rsidR="00E829C6" w:rsidRPr="007D62AC">
              <w:t> </w:t>
            </w:r>
            <w:r w:rsidR="00E829C6" w:rsidRPr="007D62AC">
              <w:rPr>
                <w:rFonts w:ascii="Times New Roman" w:hAnsi="Times New Roman"/>
                <w:sz w:val="24"/>
                <w:szCs w:val="24"/>
              </w:rPr>
              <w:t xml:space="preserve">, Modern Banking in India: Dimensions &amp; Risks, </w:t>
            </w:r>
            <w:r w:rsidR="00E829C6" w:rsidRPr="007D62AC">
              <w:rPr>
                <w:i/>
                <w:iCs/>
              </w:rPr>
              <w:t xml:space="preserve">New </w:t>
            </w:r>
            <w:r w:rsidR="00E829C6" w:rsidRPr="003C65A9">
              <w:rPr>
                <w:rFonts w:ascii="Times New Roman" w:hAnsi="Times New Roman"/>
              </w:rPr>
              <w:t>Century Publications, New D</w:t>
            </w:r>
            <w:r w:rsidR="00E829C6" w:rsidRPr="003C65A9">
              <w:rPr>
                <w:i/>
                <w:iCs/>
              </w:rPr>
              <w:t>elhi</w:t>
            </w:r>
          </w:p>
        </w:tc>
      </w:tr>
      <w:tr w:rsidR="00E829C6" w:rsidRPr="00D56578" w:rsidTr="00EC6E15">
        <w:trPr>
          <w:trHeight w:val="104"/>
        </w:trPr>
        <w:tc>
          <w:tcPr>
            <w:tcW w:w="526" w:type="pct"/>
            <w:shd w:val="clear" w:color="auto" w:fill="auto"/>
          </w:tcPr>
          <w:p w:rsidR="00E829C6" w:rsidRPr="00D56578" w:rsidRDefault="00E829C6" w:rsidP="00057871">
            <w:pPr>
              <w:pStyle w:val="ListParagraph"/>
              <w:numPr>
                <w:ilvl w:val="0"/>
                <w:numId w:val="5"/>
              </w:numPr>
              <w:spacing w:after="0" w:line="240" w:lineRule="auto"/>
              <w:rPr>
                <w:rFonts w:ascii="Times New Roman" w:hAnsi="Times New Roman"/>
                <w:sz w:val="24"/>
                <w:szCs w:val="24"/>
              </w:rPr>
            </w:pPr>
          </w:p>
        </w:tc>
        <w:tc>
          <w:tcPr>
            <w:tcW w:w="4474" w:type="pct"/>
            <w:shd w:val="clear" w:color="auto" w:fill="auto"/>
          </w:tcPr>
          <w:p w:rsidR="007D62AC" w:rsidRDefault="00E829C6" w:rsidP="007D62AC">
            <w:pPr>
              <w:pStyle w:val="Heading1"/>
              <w:shd w:val="clear" w:color="auto" w:fill="FFFFFF"/>
              <w:spacing w:before="0"/>
              <w:jc w:val="left"/>
              <w:rPr>
                <w:rFonts w:ascii="Times New Roman" w:hAnsi="Times New Roman"/>
                <w:color w:val="auto"/>
                <w:sz w:val="24"/>
                <w:szCs w:val="24"/>
              </w:rPr>
            </w:pPr>
            <w:r w:rsidRPr="007D62AC">
              <w:rPr>
                <w:rFonts w:ascii="Times New Roman" w:hAnsi="Times New Roman"/>
                <w:color w:val="auto"/>
                <w:sz w:val="24"/>
                <w:szCs w:val="24"/>
              </w:rPr>
              <w:t xml:space="preserve">Chris Skinner, Digital Bank Strategies to Launch or become a Digital </w:t>
            </w:r>
          </w:p>
          <w:p w:rsidR="00E829C6" w:rsidRPr="007D62AC" w:rsidRDefault="00E829C6" w:rsidP="007D62AC">
            <w:pPr>
              <w:pStyle w:val="Heading1"/>
              <w:shd w:val="clear" w:color="auto" w:fill="FFFFFF"/>
              <w:spacing w:before="0"/>
              <w:ind w:left="0" w:firstLine="0"/>
              <w:jc w:val="left"/>
              <w:rPr>
                <w:rFonts w:ascii="Times New Roman" w:hAnsi="Times New Roman"/>
                <w:color w:val="auto"/>
                <w:sz w:val="24"/>
                <w:szCs w:val="24"/>
              </w:rPr>
            </w:pPr>
            <w:r w:rsidRPr="007D62AC">
              <w:rPr>
                <w:rFonts w:ascii="Times New Roman" w:hAnsi="Times New Roman"/>
                <w:color w:val="auto"/>
                <w:sz w:val="24"/>
                <w:szCs w:val="24"/>
              </w:rPr>
              <w:t>Bank,  Marshall Cavendish International (Asia)Private The Limited, Singapore</w:t>
            </w:r>
          </w:p>
        </w:tc>
      </w:tr>
      <w:tr w:rsidR="00E829C6" w:rsidRPr="00D56578" w:rsidTr="00EC6E15">
        <w:trPr>
          <w:trHeight w:val="104"/>
        </w:trPr>
        <w:tc>
          <w:tcPr>
            <w:tcW w:w="526" w:type="pct"/>
            <w:shd w:val="clear" w:color="auto" w:fill="auto"/>
          </w:tcPr>
          <w:p w:rsidR="00E829C6" w:rsidRPr="00D56578" w:rsidRDefault="00E829C6" w:rsidP="00057871">
            <w:pPr>
              <w:pStyle w:val="ListParagraph"/>
              <w:numPr>
                <w:ilvl w:val="0"/>
                <w:numId w:val="5"/>
              </w:numPr>
              <w:spacing w:after="0" w:line="240" w:lineRule="auto"/>
              <w:rPr>
                <w:rFonts w:ascii="Times New Roman" w:hAnsi="Times New Roman"/>
                <w:sz w:val="24"/>
                <w:szCs w:val="24"/>
              </w:rPr>
            </w:pPr>
          </w:p>
        </w:tc>
        <w:tc>
          <w:tcPr>
            <w:tcW w:w="4474" w:type="pct"/>
            <w:shd w:val="clear" w:color="auto" w:fill="auto"/>
          </w:tcPr>
          <w:p w:rsidR="00E829C6" w:rsidRPr="00D56578" w:rsidRDefault="00E829C6" w:rsidP="00463E63">
            <w:pPr>
              <w:spacing w:after="0" w:line="240" w:lineRule="auto"/>
              <w:rPr>
                <w:rFonts w:ascii="Times New Roman" w:hAnsi="Times New Roman"/>
                <w:sz w:val="24"/>
                <w:szCs w:val="24"/>
              </w:rPr>
            </w:pPr>
            <w:r>
              <w:rPr>
                <w:rFonts w:ascii="Times New Roman" w:hAnsi="Times New Roman"/>
                <w:sz w:val="24"/>
                <w:szCs w:val="24"/>
              </w:rPr>
              <w:t>LohnaSarika R, Digital Banking and Cyber Security, New Century Publications, New Delhi</w:t>
            </w:r>
          </w:p>
        </w:tc>
      </w:tr>
      <w:tr w:rsidR="00E829C6" w:rsidRPr="00D56578" w:rsidTr="007D62AC">
        <w:trPr>
          <w:trHeight w:val="431"/>
        </w:trPr>
        <w:tc>
          <w:tcPr>
            <w:tcW w:w="5000" w:type="pct"/>
            <w:gridSpan w:val="2"/>
            <w:shd w:val="clear" w:color="auto" w:fill="auto"/>
          </w:tcPr>
          <w:p w:rsidR="00E829C6" w:rsidRPr="00D56578" w:rsidRDefault="00E829C6" w:rsidP="00463E63">
            <w:pPr>
              <w:spacing w:after="0" w:line="240" w:lineRule="auto"/>
              <w:jc w:val="center"/>
              <w:rPr>
                <w:rFonts w:ascii="Times New Roman" w:hAnsi="Times New Roman"/>
                <w:sz w:val="24"/>
                <w:szCs w:val="24"/>
              </w:rPr>
            </w:pPr>
            <w:r w:rsidRPr="00D56578">
              <w:rPr>
                <w:rFonts w:ascii="Times New Roman" w:hAnsi="Times New Roman"/>
                <w:sz w:val="24"/>
                <w:szCs w:val="24"/>
              </w:rPr>
              <w:t>Reference Books</w:t>
            </w:r>
          </w:p>
        </w:tc>
      </w:tr>
      <w:tr w:rsidR="00E829C6" w:rsidRPr="00D56578" w:rsidTr="00EC6E15">
        <w:trPr>
          <w:trHeight w:val="104"/>
        </w:trPr>
        <w:tc>
          <w:tcPr>
            <w:tcW w:w="526" w:type="pct"/>
            <w:shd w:val="clear" w:color="auto" w:fill="auto"/>
          </w:tcPr>
          <w:p w:rsidR="00E829C6" w:rsidRPr="00D56578" w:rsidRDefault="00E829C6" w:rsidP="00057871">
            <w:pPr>
              <w:pStyle w:val="ListParagraph"/>
              <w:numPr>
                <w:ilvl w:val="0"/>
                <w:numId w:val="6"/>
              </w:numPr>
              <w:spacing w:after="0" w:line="240" w:lineRule="auto"/>
              <w:rPr>
                <w:rFonts w:ascii="Times New Roman" w:hAnsi="Times New Roman"/>
                <w:sz w:val="24"/>
                <w:szCs w:val="24"/>
              </w:rPr>
            </w:pPr>
          </w:p>
        </w:tc>
        <w:tc>
          <w:tcPr>
            <w:tcW w:w="4474" w:type="pct"/>
            <w:shd w:val="clear" w:color="auto" w:fill="auto"/>
          </w:tcPr>
          <w:p w:rsidR="00E829C6" w:rsidRPr="00D56578" w:rsidRDefault="00E829C6" w:rsidP="00463E63">
            <w:pPr>
              <w:spacing w:after="0" w:line="240" w:lineRule="auto"/>
              <w:rPr>
                <w:rFonts w:ascii="Times New Roman" w:hAnsi="Times New Roman"/>
                <w:sz w:val="24"/>
                <w:szCs w:val="24"/>
              </w:rPr>
            </w:pPr>
            <w:r>
              <w:rPr>
                <w:rFonts w:ascii="Times New Roman" w:hAnsi="Times New Roman"/>
                <w:sz w:val="24"/>
                <w:szCs w:val="24"/>
              </w:rPr>
              <w:t xml:space="preserve">Singh Jaspal, Digital Payments in India: </w:t>
            </w:r>
            <w:r w:rsidR="007D62AC">
              <w:rPr>
                <w:rFonts w:ascii="Times New Roman" w:hAnsi="Times New Roman"/>
                <w:sz w:val="24"/>
                <w:szCs w:val="24"/>
              </w:rPr>
              <w:t>Background</w:t>
            </w:r>
            <w:r>
              <w:rPr>
                <w:rFonts w:ascii="Times New Roman" w:hAnsi="Times New Roman"/>
                <w:sz w:val="24"/>
                <w:szCs w:val="24"/>
              </w:rPr>
              <w:t>, Trends and Opportunities, New Century Publications, New Delhi</w:t>
            </w:r>
          </w:p>
        </w:tc>
      </w:tr>
      <w:tr w:rsidR="00E829C6" w:rsidRPr="00D56578" w:rsidTr="00EC6E15">
        <w:trPr>
          <w:trHeight w:val="104"/>
        </w:trPr>
        <w:tc>
          <w:tcPr>
            <w:tcW w:w="526" w:type="pct"/>
            <w:shd w:val="clear" w:color="auto" w:fill="auto"/>
          </w:tcPr>
          <w:p w:rsidR="00E829C6" w:rsidRPr="00D56578" w:rsidRDefault="00E829C6" w:rsidP="00057871">
            <w:pPr>
              <w:pStyle w:val="ListParagraph"/>
              <w:numPr>
                <w:ilvl w:val="0"/>
                <w:numId w:val="6"/>
              </w:numPr>
              <w:spacing w:after="0" w:line="240" w:lineRule="auto"/>
              <w:rPr>
                <w:rFonts w:ascii="Times New Roman" w:hAnsi="Times New Roman"/>
                <w:sz w:val="24"/>
                <w:szCs w:val="24"/>
              </w:rPr>
            </w:pPr>
          </w:p>
        </w:tc>
        <w:tc>
          <w:tcPr>
            <w:tcW w:w="4474" w:type="pct"/>
            <w:shd w:val="clear" w:color="auto" w:fill="auto"/>
          </w:tcPr>
          <w:p w:rsidR="00E829C6" w:rsidRPr="00D56578" w:rsidRDefault="00E829C6" w:rsidP="00463E63">
            <w:pPr>
              <w:spacing w:after="0" w:line="240" w:lineRule="auto"/>
              <w:rPr>
                <w:rFonts w:ascii="Times New Roman" w:hAnsi="Times New Roman"/>
                <w:sz w:val="24"/>
                <w:szCs w:val="24"/>
              </w:rPr>
            </w:pPr>
            <w:r>
              <w:rPr>
                <w:rFonts w:ascii="Times New Roman" w:hAnsi="Times New Roman"/>
                <w:sz w:val="24"/>
                <w:szCs w:val="24"/>
              </w:rPr>
              <w:t>Rao K. Srinivasa, Changing Dimensions of Banking in India, Notion Press, Chennai</w:t>
            </w:r>
          </w:p>
        </w:tc>
      </w:tr>
      <w:tr w:rsidR="00E829C6" w:rsidRPr="00D56578" w:rsidTr="00EC6E15">
        <w:trPr>
          <w:trHeight w:val="104"/>
        </w:trPr>
        <w:tc>
          <w:tcPr>
            <w:tcW w:w="526" w:type="pct"/>
            <w:shd w:val="clear" w:color="auto" w:fill="auto"/>
          </w:tcPr>
          <w:p w:rsidR="00E829C6" w:rsidRPr="00D56578" w:rsidRDefault="00E829C6" w:rsidP="00057871">
            <w:pPr>
              <w:pStyle w:val="ListParagraph"/>
              <w:numPr>
                <w:ilvl w:val="0"/>
                <w:numId w:val="6"/>
              </w:numPr>
              <w:spacing w:after="0" w:line="240" w:lineRule="auto"/>
              <w:rPr>
                <w:rFonts w:ascii="Times New Roman" w:hAnsi="Times New Roman"/>
                <w:sz w:val="24"/>
                <w:szCs w:val="24"/>
              </w:rPr>
            </w:pPr>
          </w:p>
        </w:tc>
        <w:tc>
          <w:tcPr>
            <w:tcW w:w="4474" w:type="pct"/>
            <w:shd w:val="clear" w:color="auto" w:fill="auto"/>
          </w:tcPr>
          <w:p w:rsidR="00E829C6" w:rsidRPr="00502E52" w:rsidRDefault="00E829C6" w:rsidP="00463E63">
            <w:pPr>
              <w:rPr>
                <w:rFonts w:ascii="Times New Roman" w:hAnsi="Times New Roman"/>
                <w:sz w:val="24"/>
                <w:szCs w:val="24"/>
              </w:rPr>
            </w:pPr>
            <w:r w:rsidRPr="00CB070E">
              <w:rPr>
                <w:rFonts w:ascii="Times New Roman" w:hAnsi="Times New Roman"/>
                <w:sz w:val="24"/>
                <w:szCs w:val="24"/>
              </w:rPr>
              <w:t>BhushanDewan, E-Commerce</w:t>
            </w:r>
            <w:r>
              <w:rPr>
                <w:rFonts w:ascii="Times New Roman" w:hAnsi="Times New Roman"/>
                <w:sz w:val="24"/>
                <w:szCs w:val="24"/>
              </w:rPr>
              <w:t xml:space="preserve">, S.Chand Limited, </w:t>
            </w:r>
            <w:r w:rsidR="007D62AC">
              <w:rPr>
                <w:rFonts w:ascii="Times New Roman" w:hAnsi="Times New Roman"/>
                <w:sz w:val="24"/>
                <w:szCs w:val="24"/>
              </w:rPr>
              <w:t>New Delhi</w:t>
            </w:r>
          </w:p>
        </w:tc>
      </w:tr>
      <w:tr w:rsidR="00E829C6" w:rsidRPr="00D56578" w:rsidTr="00EC6E15">
        <w:trPr>
          <w:trHeight w:val="104"/>
        </w:trPr>
        <w:tc>
          <w:tcPr>
            <w:tcW w:w="526" w:type="pct"/>
            <w:shd w:val="clear" w:color="auto" w:fill="auto"/>
          </w:tcPr>
          <w:p w:rsidR="00E829C6" w:rsidRPr="00D56578" w:rsidRDefault="00E829C6" w:rsidP="00057871">
            <w:pPr>
              <w:pStyle w:val="ListParagraph"/>
              <w:numPr>
                <w:ilvl w:val="0"/>
                <w:numId w:val="6"/>
              </w:numPr>
              <w:spacing w:after="0" w:line="240" w:lineRule="auto"/>
              <w:rPr>
                <w:rFonts w:ascii="Times New Roman" w:hAnsi="Times New Roman"/>
                <w:sz w:val="24"/>
                <w:szCs w:val="24"/>
              </w:rPr>
            </w:pPr>
          </w:p>
        </w:tc>
        <w:tc>
          <w:tcPr>
            <w:tcW w:w="4474" w:type="pct"/>
            <w:shd w:val="clear" w:color="auto" w:fill="auto"/>
          </w:tcPr>
          <w:p w:rsidR="00E829C6" w:rsidRPr="00502E52" w:rsidRDefault="00E829C6" w:rsidP="00463E63">
            <w:pPr>
              <w:jc w:val="both"/>
              <w:rPr>
                <w:rFonts w:ascii="Times New Roman" w:hAnsi="Times New Roman"/>
              </w:rPr>
            </w:pPr>
            <w:r w:rsidRPr="00CB070E">
              <w:rPr>
                <w:rFonts w:ascii="Times New Roman" w:hAnsi="Times New Roman"/>
                <w:sz w:val="24"/>
                <w:szCs w:val="24"/>
              </w:rPr>
              <w:t>Roger Hunt&amp; John Sh</w:t>
            </w:r>
            <w:r>
              <w:rPr>
                <w:rFonts w:ascii="Times New Roman" w:hAnsi="Times New Roman"/>
                <w:sz w:val="24"/>
                <w:szCs w:val="24"/>
              </w:rPr>
              <w:t xml:space="preserve">elly, Computers and </w:t>
            </w:r>
            <w:r w:rsidR="007D62AC">
              <w:rPr>
                <w:rFonts w:ascii="Times New Roman" w:hAnsi="Times New Roman"/>
                <w:sz w:val="24"/>
                <w:szCs w:val="24"/>
              </w:rPr>
              <w:t>Common sense</w:t>
            </w:r>
            <w:r>
              <w:rPr>
                <w:rFonts w:ascii="Times New Roman" w:hAnsi="Times New Roman"/>
                <w:sz w:val="24"/>
                <w:szCs w:val="24"/>
              </w:rPr>
              <w:t>, Prentice-Hall,1979</w:t>
            </w:r>
          </w:p>
        </w:tc>
      </w:tr>
      <w:tr w:rsidR="00E829C6" w:rsidRPr="00D56578" w:rsidTr="00EC6E15">
        <w:trPr>
          <w:trHeight w:val="104"/>
        </w:trPr>
        <w:tc>
          <w:tcPr>
            <w:tcW w:w="526" w:type="pct"/>
            <w:shd w:val="clear" w:color="auto" w:fill="auto"/>
          </w:tcPr>
          <w:p w:rsidR="00E829C6" w:rsidRPr="00D56578" w:rsidRDefault="00E829C6" w:rsidP="00057871">
            <w:pPr>
              <w:pStyle w:val="ListParagraph"/>
              <w:numPr>
                <w:ilvl w:val="0"/>
                <w:numId w:val="6"/>
              </w:numPr>
              <w:spacing w:after="0" w:line="240" w:lineRule="auto"/>
              <w:rPr>
                <w:rFonts w:ascii="Times New Roman" w:hAnsi="Times New Roman"/>
                <w:sz w:val="24"/>
                <w:szCs w:val="24"/>
              </w:rPr>
            </w:pPr>
          </w:p>
        </w:tc>
        <w:tc>
          <w:tcPr>
            <w:tcW w:w="4474" w:type="pct"/>
            <w:shd w:val="clear" w:color="auto" w:fill="auto"/>
          </w:tcPr>
          <w:p w:rsidR="00E829C6" w:rsidRPr="00D56578" w:rsidRDefault="00E829C6" w:rsidP="00463E63">
            <w:pPr>
              <w:spacing w:after="0" w:line="240" w:lineRule="auto"/>
              <w:rPr>
                <w:rFonts w:ascii="Times New Roman" w:hAnsi="Times New Roman"/>
                <w:sz w:val="24"/>
                <w:szCs w:val="24"/>
              </w:rPr>
            </w:pPr>
            <w:r>
              <w:rPr>
                <w:rFonts w:ascii="Times New Roman" w:hAnsi="Times New Roman"/>
              </w:rPr>
              <w:t>C.S. Rayudu, E-Business, Himalaya Publishing House, Mumbai</w:t>
            </w:r>
          </w:p>
        </w:tc>
      </w:tr>
      <w:tr w:rsidR="00E829C6" w:rsidRPr="00D56578" w:rsidTr="007D62AC">
        <w:trPr>
          <w:trHeight w:val="431"/>
        </w:trPr>
        <w:tc>
          <w:tcPr>
            <w:tcW w:w="5000" w:type="pct"/>
            <w:gridSpan w:val="2"/>
            <w:shd w:val="clear" w:color="auto" w:fill="auto"/>
          </w:tcPr>
          <w:p w:rsidR="00E829C6" w:rsidRPr="00D56578" w:rsidRDefault="00E829C6" w:rsidP="00463E63">
            <w:pPr>
              <w:spacing w:after="0" w:line="240" w:lineRule="auto"/>
              <w:jc w:val="center"/>
              <w:rPr>
                <w:rFonts w:ascii="Times New Roman" w:hAnsi="Times New Roman"/>
                <w:sz w:val="24"/>
                <w:szCs w:val="24"/>
              </w:rPr>
            </w:pPr>
            <w:r w:rsidRPr="00D56578">
              <w:rPr>
                <w:rFonts w:ascii="Times New Roman" w:hAnsi="Times New Roman"/>
                <w:sz w:val="24"/>
                <w:szCs w:val="24"/>
              </w:rPr>
              <w:t>Web Resources</w:t>
            </w:r>
          </w:p>
        </w:tc>
      </w:tr>
      <w:tr w:rsidR="00E829C6" w:rsidRPr="00D56578" w:rsidTr="00EC6E15">
        <w:trPr>
          <w:trHeight w:val="104"/>
        </w:trPr>
        <w:tc>
          <w:tcPr>
            <w:tcW w:w="526" w:type="pct"/>
            <w:shd w:val="clear" w:color="auto" w:fill="auto"/>
          </w:tcPr>
          <w:p w:rsidR="00E829C6" w:rsidRPr="00D56578" w:rsidRDefault="00E829C6" w:rsidP="00057871">
            <w:pPr>
              <w:pStyle w:val="ListParagraph"/>
              <w:numPr>
                <w:ilvl w:val="0"/>
                <w:numId w:val="7"/>
              </w:numPr>
              <w:spacing w:after="0" w:line="240" w:lineRule="auto"/>
              <w:jc w:val="center"/>
              <w:rPr>
                <w:rFonts w:ascii="Times New Roman" w:hAnsi="Times New Roman"/>
                <w:sz w:val="24"/>
                <w:szCs w:val="24"/>
              </w:rPr>
            </w:pPr>
          </w:p>
        </w:tc>
        <w:tc>
          <w:tcPr>
            <w:tcW w:w="4474" w:type="pct"/>
            <w:shd w:val="clear" w:color="auto" w:fill="auto"/>
          </w:tcPr>
          <w:p w:rsidR="00E829C6" w:rsidRPr="00D56578" w:rsidRDefault="001B0B67" w:rsidP="00463E63">
            <w:pPr>
              <w:spacing w:after="0" w:line="240" w:lineRule="auto"/>
              <w:rPr>
                <w:rFonts w:ascii="Times New Roman" w:hAnsi="Times New Roman"/>
                <w:sz w:val="24"/>
                <w:szCs w:val="24"/>
              </w:rPr>
            </w:pPr>
            <w:hyperlink r:id="rId49" w:history="1">
              <w:r w:rsidR="00E829C6" w:rsidRPr="007D62AC">
                <w:rPr>
                  <w:rFonts w:ascii="Times New Roman" w:hAnsi="Times New Roman"/>
                </w:rPr>
                <w:t>https://nlist.inflibnet.ac.in/search/Search2Record/10.1093_itnow_bwab073</w:t>
              </w:r>
            </w:hyperlink>
          </w:p>
        </w:tc>
      </w:tr>
      <w:tr w:rsidR="00E829C6" w:rsidRPr="00D56578" w:rsidTr="00EC6E15">
        <w:trPr>
          <w:trHeight w:val="104"/>
        </w:trPr>
        <w:tc>
          <w:tcPr>
            <w:tcW w:w="526" w:type="pct"/>
            <w:shd w:val="clear" w:color="auto" w:fill="auto"/>
          </w:tcPr>
          <w:p w:rsidR="00E829C6" w:rsidRPr="00D56578" w:rsidRDefault="00E829C6" w:rsidP="00057871">
            <w:pPr>
              <w:pStyle w:val="ListParagraph"/>
              <w:numPr>
                <w:ilvl w:val="0"/>
                <w:numId w:val="7"/>
              </w:numPr>
              <w:spacing w:after="0" w:line="240" w:lineRule="auto"/>
              <w:jc w:val="center"/>
              <w:rPr>
                <w:rFonts w:ascii="Times New Roman" w:hAnsi="Times New Roman"/>
                <w:sz w:val="24"/>
                <w:szCs w:val="24"/>
              </w:rPr>
            </w:pPr>
          </w:p>
        </w:tc>
        <w:tc>
          <w:tcPr>
            <w:tcW w:w="4474" w:type="pct"/>
            <w:shd w:val="clear" w:color="auto" w:fill="auto"/>
          </w:tcPr>
          <w:p w:rsidR="00E829C6" w:rsidRPr="00D56578" w:rsidRDefault="001B0B67" w:rsidP="00463E63">
            <w:pPr>
              <w:spacing w:after="0" w:line="240" w:lineRule="auto"/>
              <w:rPr>
                <w:rFonts w:ascii="Times New Roman" w:hAnsi="Times New Roman"/>
                <w:sz w:val="24"/>
                <w:szCs w:val="24"/>
              </w:rPr>
            </w:pPr>
            <w:hyperlink r:id="rId50" w:history="1">
              <w:r w:rsidR="00E829C6" w:rsidRPr="007D62AC">
                <w:rPr>
                  <w:rFonts w:ascii="Times New Roman" w:hAnsi="Times New Roman"/>
                </w:rPr>
                <w:t>https://nlist.inflibnet.ac.in/search/Search2Record/10.1088_1742-6596_1516_1_012020</w:t>
              </w:r>
            </w:hyperlink>
          </w:p>
        </w:tc>
      </w:tr>
      <w:tr w:rsidR="00E829C6" w:rsidRPr="00D56578" w:rsidTr="00EC6E15">
        <w:trPr>
          <w:trHeight w:val="104"/>
        </w:trPr>
        <w:tc>
          <w:tcPr>
            <w:tcW w:w="526" w:type="pct"/>
            <w:shd w:val="clear" w:color="auto" w:fill="auto"/>
          </w:tcPr>
          <w:p w:rsidR="00E829C6" w:rsidRPr="00D56578" w:rsidRDefault="00E829C6" w:rsidP="00057871">
            <w:pPr>
              <w:pStyle w:val="ListParagraph"/>
              <w:numPr>
                <w:ilvl w:val="0"/>
                <w:numId w:val="7"/>
              </w:numPr>
              <w:spacing w:after="0" w:line="240" w:lineRule="auto"/>
              <w:rPr>
                <w:rFonts w:ascii="Times New Roman" w:hAnsi="Times New Roman"/>
                <w:sz w:val="24"/>
                <w:szCs w:val="24"/>
              </w:rPr>
            </w:pPr>
          </w:p>
        </w:tc>
        <w:tc>
          <w:tcPr>
            <w:tcW w:w="4474" w:type="pct"/>
            <w:shd w:val="clear" w:color="auto" w:fill="auto"/>
          </w:tcPr>
          <w:p w:rsidR="00E829C6" w:rsidRPr="00D56578" w:rsidRDefault="001B0B67" w:rsidP="00463E63">
            <w:pPr>
              <w:spacing w:after="0" w:line="240" w:lineRule="auto"/>
              <w:rPr>
                <w:rFonts w:ascii="Times New Roman" w:hAnsi="Times New Roman"/>
                <w:sz w:val="24"/>
                <w:szCs w:val="24"/>
              </w:rPr>
            </w:pPr>
            <w:hyperlink r:id="rId51" w:history="1">
              <w:r w:rsidR="00E829C6" w:rsidRPr="007D62AC">
                <w:rPr>
                  <w:rFonts w:ascii="Times New Roman" w:hAnsi="Times New Roman"/>
                </w:rPr>
                <w:t>https://nlist.inflibnet.ac.in/search/Search2Record/10.1093_wbro_lkx003</w:t>
              </w:r>
            </w:hyperlink>
          </w:p>
        </w:tc>
      </w:tr>
    </w:tbl>
    <w:p w:rsidR="00E829C6" w:rsidRDefault="00E829C6" w:rsidP="00E829C6">
      <w:pPr>
        <w:rPr>
          <w:rFonts w:ascii="Times New Roman" w:hAnsi="Times New Roman"/>
          <w:sz w:val="24"/>
          <w:szCs w:val="24"/>
        </w:rPr>
      </w:pPr>
    </w:p>
    <w:p w:rsidR="00774B9E" w:rsidRDefault="00774B9E">
      <w:pPr>
        <w:rPr>
          <w:rFonts w:ascii="Times New Roman" w:hAnsi="Times New Roman" w:cs="Times New Roman"/>
          <w:b/>
          <w:caps/>
          <w:sz w:val="24"/>
          <w:szCs w:val="24"/>
        </w:rPr>
      </w:pPr>
    </w:p>
    <w:p w:rsidR="004768E0" w:rsidRDefault="00E829C6" w:rsidP="004768E0">
      <w:pPr>
        <w:pStyle w:val="F3"/>
      </w:pPr>
      <w:r>
        <w:t xml:space="preserve">Mapping with Programme Outcomes </w:t>
      </w:r>
      <w:r w:rsidR="00EC6E15">
        <w:br/>
      </w:r>
      <w:r>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9"/>
        <w:gridCol w:w="843"/>
        <w:gridCol w:w="697"/>
        <w:gridCol w:w="697"/>
        <w:gridCol w:w="699"/>
        <w:gridCol w:w="697"/>
        <w:gridCol w:w="697"/>
        <w:gridCol w:w="701"/>
        <w:gridCol w:w="698"/>
        <w:gridCol w:w="842"/>
        <w:gridCol w:w="842"/>
        <w:gridCol w:w="904"/>
      </w:tblGrid>
      <w:tr w:rsidR="00E829C6" w:rsidRPr="00860586" w:rsidTr="00463E63">
        <w:trPr>
          <w:trHeight w:val="170"/>
        </w:trPr>
        <w:tc>
          <w:tcPr>
            <w:tcW w:w="442" w:type="pct"/>
            <w:shd w:val="clear" w:color="auto" w:fill="auto"/>
            <w:vAlign w:val="center"/>
          </w:tcPr>
          <w:p w:rsidR="00E829C6" w:rsidRPr="00860586" w:rsidRDefault="00E829C6" w:rsidP="00463E63">
            <w:pPr>
              <w:spacing w:after="0" w:line="480" w:lineRule="auto"/>
              <w:jc w:val="center"/>
              <w:rPr>
                <w:rFonts w:ascii="Times New Roman" w:hAnsi="Times New Roman"/>
                <w:szCs w:val="24"/>
              </w:rPr>
            </w:pPr>
          </w:p>
        </w:tc>
        <w:tc>
          <w:tcPr>
            <w:tcW w:w="461" w:type="pct"/>
            <w:shd w:val="clear" w:color="auto" w:fill="auto"/>
            <w:vAlign w:val="center"/>
          </w:tcPr>
          <w:p w:rsidR="00E829C6" w:rsidRPr="00860586" w:rsidRDefault="00E829C6" w:rsidP="00463E63">
            <w:pPr>
              <w:spacing w:after="0" w:line="480" w:lineRule="auto"/>
              <w:jc w:val="center"/>
              <w:rPr>
                <w:rFonts w:ascii="Times New Roman" w:hAnsi="Times New Roman"/>
                <w:b/>
                <w:szCs w:val="24"/>
              </w:rPr>
            </w:pPr>
            <w:r w:rsidRPr="00860586">
              <w:rPr>
                <w:rFonts w:ascii="Times New Roman" w:hAnsi="Times New Roman"/>
                <w:b/>
                <w:szCs w:val="24"/>
              </w:rPr>
              <w:t>PO 1</w:t>
            </w:r>
          </w:p>
        </w:tc>
        <w:tc>
          <w:tcPr>
            <w:tcW w:w="383" w:type="pct"/>
            <w:shd w:val="clear" w:color="auto" w:fill="auto"/>
            <w:vAlign w:val="center"/>
          </w:tcPr>
          <w:p w:rsidR="00E829C6" w:rsidRPr="00860586" w:rsidRDefault="00E829C6" w:rsidP="00463E63">
            <w:pPr>
              <w:spacing w:after="0" w:line="480" w:lineRule="auto"/>
              <w:jc w:val="center"/>
              <w:rPr>
                <w:rFonts w:ascii="Times New Roman" w:hAnsi="Times New Roman"/>
                <w:b/>
                <w:szCs w:val="24"/>
              </w:rPr>
            </w:pPr>
            <w:r w:rsidRPr="00860586">
              <w:rPr>
                <w:rFonts w:ascii="Times New Roman" w:hAnsi="Times New Roman"/>
                <w:b/>
                <w:szCs w:val="24"/>
              </w:rPr>
              <w:t>PO 2</w:t>
            </w:r>
          </w:p>
        </w:tc>
        <w:tc>
          <w:tcPr>
            <w:tcW w:w="383" w:type="pct"/>
            <w:shd w:val="clear" w:color="auto" w:fill="auto"/>
            <w:vAlign w:val="center"/>
          </w:tcPr>
          <w:p w:rsidR="00E829C6" w:rsidRPr="00860586" w:rsidRDefault="00E829C6" w:rsidP="00463E63">
            <w:pPr>
              <w:spacing w:after="0" w:line="480" w:lineRule="auto"/>
              <w:jc w:val="center"/>
              <w:rPr>
                <w:rFonts w:ascii="Times New Roman" w:hAnsi="Times New Roman"/>
                <w:b/>
                <w:szCs w:val="24"/>
              </w:rPr>
            </w:pPr>
            <w:r w:rsidRPr="00860586">
              <w:rPr>
                <w:rFonts w:ascii="Times New Roman" w:hAnsi="Times New Roman"/>
                <w:b/>
                <w:szCs w:val="24"/>
              </w:rPr>
              <w:t>PO 3</w:t>
            </w:r>
          </w:p>
        </w:tc>
        <w:tc>
          <w:tcPr>
            <w:tcW w:w="384" w:type="pct"/>
            <w:shd w:val="clear" w:color="auto" w:fill="auto"/>
            <w:vAlign w:val="center"/>
          </w:tcPr>
          <w:p w:rsidR="00E829C6" w:rsidRPr="00860586" w:rsidRDefault="00E829C6" w:rsidP="00463E63">
            <w:pPr>
              <w:spacing w:after="0" w:line="480" w:lineRule="auto"/>
              <w:jc w:val="center"/>
              <w:rPr>
                <w:rFonts w:ascii="Times New Roman" w:hAnsi="Times New Roman"/>
                <w:b/>
                <w:szCs w:val="24"/>
              </w:rPr>
            </w:pPr>
            <w:r w:rsidRPr="00860586">
              <w:rPr>
                <w:rFonts w:ascii="Times New Roman" w:hAnsi="Times New Roman"/>
                <w:b/>
                <w:szCs w:val="24"/>
              </w:rPr>
              <w:t>PO 4</w:t>
            </w:r>
          </w:p>
        </w:tc>
        <w:tc>
          <w:tcPr>
            <w:tcW w:w="383" w:type="pct"/>
            <w:shd w:val="clear" w:color="auto" w:fill="auto"/>
            <w:vAlign w:val="center"/>
          </w:tcPr>
          <w:p w:rsidR="00E829C6" w:rsidRPr="00860586" w:rsidRDefault="00E829C6" w:rsidP="00463E63">
            <w:pPr>
              <w:spacing w:after="0" w:line="480" w:lineRule="auto"/>
              <w:jc w:val="center"/>
              <w:rPr>
                <w:rFonts w:ascii="Times New Roman" w:hAnsi="Times New Roman"/>
                <w:b/>
                <w:szCs w:val="24"/>
              </w:rPr>
            </w:pPr>
            <w:r w:rsidRPr="00860586">
              <w:rPr>
                <w:rFonts w:ascii="Times New Roman" w:hAnsi="Times New Roman"/>
                <w:b/>
                <w:szCs w:val="24"/>
              </w:rPr>
              <w:t>PO 5</w:t>
            </w:r>
          </w:p>
        </w:tc>
        <w:tc>
          <w:tcPr>
            <w:tcW w:w="383" w:type="pct"/>
            <w:vAlign w:val="center"/>
          </w:tcPr>
          <w:p w:rsidR="00E829C6" w:rsidRPr="00860586" w:rsidRDefault="00E829C6" w:rsidP="00463E63">
            <w:pPr>
              <w:spacing w:after="0" w:line="480" w:lineRule="auto"/>
              <w:jc w:val="center"/>
              <w:rPr>
                <w:rFonts w:ascii="Times New Roman" w:hAnsi="Times New Roman"/>
                <w:b/>
                <w:szCs w:val="24"/>
              </w:rPr>
            </w:pPr>
            <w:r w:rsidRPr="00860586">
              <w:rPr>
                <w:rFonts w:ascii="Times New Roman" w:hAnsi="Times New Roman"/>
                <w:b/>
                <w:szCs w:val="24"/>
              </w:rPr>
              <w:t>PO 6</w:t>
            </w:r>
          </w:p>
        </w:tc>
        <w:tc>
          <w:tcPr>
            <w:tcW w:w="385" w:type="pct"/>
            <w:vAlign w:val="center"/>
          </w:tcPr>
          <w:p w:rsidR="00E829C6" w:rsidRPr="00860586" w:rsidRDefault="00E829C6" w:rsidP="00463E63">
            <w:pPr>
              <w:spacing w:after="0" w:line="480" w:lineRule="auto"/>
              <w:jc w:val="center"/>
              <w:rPr>
                <w:rFonts w:ascii="Times New Roman" w:hAnsi="Times New Roman"/>
                <w:b/>
                <w:szCs w:val="24"/>
              </w:rPr>
            </w:pPr>
            <w:r w:rsidRPr="00860586">
              <w:rPr>
                <w:rFonts w:ascii="Times New Roman" w:hAnsi="Times New Roman"/>
                <w:b/>
                <w:szCs w:val="24"/>
              </w:rPr>
              <w:t>PO 7</w:t>
            </w:r>
          </w:p>
        </w:tc>
        <w:tc>
          <w:tcPr>
            <w:tcW w:w="383" w:type="pct"/>
            <w:vAlign w:val="center"/>
          </w:tcPr>
          <w:p w:rsidR="00E829C6" w:rsidRPr="00860586" w:rsidRDefault="00E829C6" w:rsidP="00463E63">
            <w:pPr>
              <w:spacing w:after="0" w:line="480" w:lineRule="auto"/>
              <w:jc w:val="center"/>
              <w:rPr>
                <w:rFonts w:ascii="Times New Roman" w:hAnsi="Times New Roman"/>
                <w:b/>
                <w:szCs w:val="24"/>
              </w:rPr>
            </w:pPr>
            <w:r w:rsidRPr="00860586">
              <w:rPr>
                <w:rFonts w:ascii="Times New Roman" w:hAnsi="Times New Roman"/>
                <w:b/>
                <w:szCs w:val="24"/>
              </w:rPr>
              <w:t>PO 8</w:t>
            </w:r>
          </w:p>
        </w:tc>
        <w:tc>
          <w:tcPr>
            <w:tcW w:w="460" w:type="pct"/>
            <w:vAlign w:val="center"/>
          </w:tcPr>
          <w:p w:rsidR="00E829C6" w:rsidRPr="00860586" w:rsidRDefault="00E829C6" w:rsidP="00463E63">
            <w:pPr>
              <w:spacing w:after="0" w:line="480" w:lineRule="auto"/>
              <w:jc w:val="center"/>
              <w:rPr>
                <w:rFonts w:ascii="Times New Roman" w:hAnsi="Times New Roman"/>
                <w:b/>
                <w:szCs w:val="24"/>
              </w:rPr>
            </w:pPr>
            <w:r w:rsidRPr="00860586">
              <w:rPr>
                <w:rFonts w:ascii="Times New Roman" w:hAnsi="Times New Roman"/>
                <w:b/>
                <w:szCs w:val="24"/>
              </w:rPr>
              <w:t>PSO 1</w:t>
            </w:r>
          </w:p>
        </w:tc>
        <w:tc>
          <w:tcPr>
            <w:tcW w:w="460" w:type="pct"/>
            <w:vAlign w:val="center"/>
          </w:tcPr>
          <w:p w:rsidR="00E829C6" w:rsidRPr="00860586" w:rsidRDefault="00E829C6" w:rsidP="00463E63">
            <w:pPr>
              <w:spacing w:after="0" w:line="480" w:lineRule="auto"/>
              <w:jc w:val="center"/>
              <w:rPr>
                <w:rFonts w:ascii="Times New Roman" w:hAnsi="Times New Roman"/>
                <w:b/>
                <w:szCs w:val="24"/>
              </w:rPr>
            </w:pPr>
            <w:r w:rsidRPr="00860586">
              <w:rPr>
                <w:rFonts w:ascii="Times New Roman" w:hAnsi="Times New Roman"/>
                <w:b/>
                <w:szCs w:val="24"/>
              </w:rPr>
              <w:t>PSO 2</w:t>
            </w:r>
          </w:p>
        </w:tc>
        <w:tc>
          <w:tcPr>
            <w:tcW w:w="493" w:type="pct"/>
            <w:shd w:val="clear" w:color="auto" w:fill="auto"/>
            <w:vAlign w:val="center"/>
          </w:tcPr>
          <w:p w:rsidR="00E829C6" w:rsidRPr="00860586" w:rsidRDefault="00E829C6" w:rsidP="00463E63">
            <w:pPr>
              <w:spacing w:after="0" w:line="480" w:lineRule="auto"/>
              <w:jc w:val="center"/>
              <w:rPr>
                <w:rFonts w:ascii="Times New Roman" w:hAnsi="Times New Roman"/>
                <w:b/>
                <w:szCs w:val="24"/>
              </w:rPr>
            </w:pPr>
            <w:r w:rsidRPr="00860586">
              <w:rPr>
                <w:rFonts w:ascii="Times New Roman" w:hAnsi="Times New Roman"/>
                <w:b/>
                <w:szCs w:val="24"/>
              </w:rPr>
              <w:t>PSO 3</w:t>
            </w:r>
          </w:p>
        </w:tc>
      </w:tr>
      <w:tr w:rsidR="00E829C6" w:rsidRPr="00D56578" w:rsidTr="00463E63">
        <w:trPr>
          <w:trHeight w:val="170"/>
        </w:trPr>
        <w:tc>
          <w:tcPr>
            <w:tcW w:w="442"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sidRPr="00D56578">
              <w:rPr>
                <w:rFonts w:ascii="Times New Roman" w:hAnsi="Times New Roman"/>
                <w:sz w:val="24"/>
                <w:szCs w:val="24"/>
              </w:rPr>
              <w:t>CO 1</w:t>
            </w:r>
          </w:p>
        </w:tc>
        <w:tc>
          <w:tcPr>
            <w:tcW w:w="461"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4"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5"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60"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9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r>
      <w:tr w:rsidR="00E829C6" w:rsidRPr="00D56578" w:rsidTr="00463E63">
        <w:trPr>
          <w:trHeight w:val="170"/>
        </w:trPr>
        <w:tc>
          <w:tcPr>
            <w:tcW w:w="442"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sidRPr="00D56578">
              <w:rPr>
                <w:rFonts w:ascii="Times New Roman" w:hAnsi="Times New Roman"/>
                <w:sz w:val="24"/>
                <w:szCs w:val="24"/>
              </w:rPr>
              <w:t>CO 2</w:t>
            </w:r>
          </w:p>
        </w:tc>
        <w:tc>
          <w:tcPr>
            <w:tcW w:w="461"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4"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5"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9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r>
      <w:tr w:rsidR="00E829C6" w:rsidRPr="00D56578" w:rsidTr="00463E63">
        <w:trPr>
          <w:trHeight w:val="170"/>
        </w:trPr>
        <w:tc>
          <w:tcPr>
            <w:tcW w:w="442"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sidRPr="00D56578">
              <w:rPr>
                <w:rFonts w:ascii="Times New Roman" w:hAnsi="Times New Roman"/>
                <w:sz w:val="24"/>
                <w:szCs w:val="24"/>
              </w:rPr>
              <w:t>CO 3</w:t>
            </w:r>
          </w:p>
        </w:tc>
        <w:tc>
          <w:tcPr>
            <w:tcW w:w="461"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4"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5"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9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r>
      <w:tr w:rsidR="00E829C6" w:rsidRPr="00D56578" w:rsidTr="00463E63">
        <w:trPr>
          <w:trHeight w:val="170"/>
        </w:trPr>
        <w:tc>
          <w:tcPr>
            <w:tcW w:w="442"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sidRPr="00D56578">
              <w:rPr>
                <w:rFonts w:ascii="Times New Roman" w:hAnsi="Times New Roman"/>
                <w:sz w:val="24"/>
                <w:szCs w:val="24"/>
              </w:rPr>
              <w:t>CO 4</w:t>
            </w:r>
          </w:p>
        </w:tc>
        <w:tc>
          <w:tcPr>
            <w:tcW w:w="461"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4"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5"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60"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9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w:t>
            </w:r>
          </w:p>
        </w:tc>
      </w:tr>
      <w:tr w:rsidR="00E829C6" w:rsidRPr="00D56578" w:rsidTr="00463E63">
        <w:trPr>
          <w:trHeight w:val="170"/>
        </w:trPr>
        <w:tc>
          <w:tcPr>
            <w:tcW w:w="442"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sidRPr="00D56578">
              <w:rPr>
                <w:rFonts w:ascii="Times New Roman" w:hAnsi="Times New Roman"/>
                <w:sz w:val="24"/>
                <w:szCs w:val="24"/>
              </w:rPr>
              <w:t>CO 5</w:t>
            </w:r>
          </w:p>
        </w:tc>
        <w:tc>
          <w:tcPr>
            <w:tcW w:w="461"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4"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5"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93"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r>
      <w:tr w:rsidR="00E829C6" w:rsidRPr="00D56578" w:rsidTr="00463E63">
        <w:trPr>
          <w:trHeight w:val="170"/>
        </w:trPr>
        <w:tc>
          <w:tcPr>
            <w:tcW w:w="442" w:type="pct"/>
            <w:shd w:val="clear" w:color="auto" w:fill="auto"/>
            <w:vAlign w:val="center"/>
          </w:tcPr>
          <w:p w:rsidR="00E829C6" w:rsidRPr="00D56578"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Total</w:t>
            </w:r>
          </w:p>
        </w:tc>
        <w:tc>
          <w:tcPr>
            <w:tcW w:w="461" w:type="pct"/>
            <w:shd w:val="clear" w:color="auto" w:fill="auto"/>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15</w:t>
            </w:r>
          </w:p>
        </w:tc>
        <w:tc>
          <w:tcPr>
            <w:tcW w:w="383" w:type="pct"/>
            <w:shd w:val="clear" w:color="auto" w:fill="auto"/>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383" w:type="pct"/>
            <w:shd w:val="clear" w:color="auto" w:fill="auto"/>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14</w:t>
            </w:r>
          </w:p>
        </w:tc>
        <w:tc>
          <w:tcPr>
            <w:tcW w:w="384" w:type="pct"/>
            <w:shd w:val="clear" w:color="auto" w:fill="auto"/>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14</w:t>
            </w:r>
          </w:p>
        </w:tc>
        <w:tc>
          <w:tcPr>
            <w:tcW w:w="383" w:type="pct"/>
            <w:shd w:val="clear" w:color="auto" w:fill="auto"/>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14</w:t>
            </w:r>
          </w:p>
        </w:tc>
        <w:tc>
          <w:tcPr>
            <w:tcW w:w="383" w:type="pct"/>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385" w:type="pct"/>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383" w:type="pct"/>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460" w:type="pct"/>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15</w:t>
            </w:r>
          </w:p>
        </w:tc>
        <w:tc>
          <w:tcPr>
            <w:tcW w:w="460" w:type="pct"/>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14</w:t>
            </w:r>
          </w:p>
        </w:tc>
        <w:tc>
          <w:tcPr>
            <w:tcW w:w="493" w:type="pct"/>
            <w:shd w:val="clear" w:color="auto" w:fill="auto"/>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14</w:t>
            </w:r>
          </w:p>
        </w:tc>
      </w:tr>
      <w:tr w:rsidR="00E829C6" w:rsidRPr="00D56578" w:rsidTr="00463E63">
        <w:trPr>
          <w:trHeight w:val="170"/>
        </w:trPr>
        <w:tc>
          <w:tcPr>
            <w:tcW w:w="442" w:type="pct"/>
            <w:shd w:val="clear" w:color="auto" w:fill="auto"/>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Average</w:t>
            </w:r>
          </w:p>
        </w:tc>
        <w:tc>
          <w:tcPr>
            <w:tcW w:w="461" w:type="pct"/>
            <w:shd w:val="clear" w:color="auto" w:fill="auto"/>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383" w:type="pct"/>
            <w:shd w:val="clear" w:color="auto" w:fill="auto"/>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2.8</w:t>
            </w:r>
          </w:p>
        </w:tc>
        <w:tc>
          <w:tcPr>
            <w:tcW w:w="384" w:type="pct"/>
            <w:shd w:val="clear" w:color="auto" w:fill="auto"/>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2.8</w:t>
            </w:r>
          </w:p>
        </w:tc>
        <w:tc>
          <w:tcPr>
            <w:tcW w:w="383" w:type="pct"/>
            <w:shd w:val="clear" w:color="auto" w:fill="auto"/>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2.8</w:t>
            </w:r>
          </w:p>
        </w:tc>
        <w:tc>
          <w:tcPr>
            <w:tcW w:w="383" w:type="pct"/>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385" w:type="pct"/>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383" w:type="pct"/>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460" w:type="pct"/>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2.8</w:t>
            </w:r>
          </w:p>
        </w:tc>
        <w:tc>
          <w:tcPr>
            <w:tcW w:w="493" w:type="pct"/>
            <w:shd w:val="clear" w:color="auto" w:fill="auto"/>
            <w:vAlign w:val="center"/>
          </w:tcPr>
          <w:p w:rsidR="00E829C6" w:rsidRDefault="00E829C6" w:rsidP="00463E63">
            <w:pPr>
              <w:spacing w:after="0" w:line="480" w:lineRule="auto"/>
              <w:jc w:val="center"/>
              <w:rPr>
                <w:rFonts w:ascii="Times New Roman" w:hAnsi="Times New Roman"/>
                <w:sz w:val="24"/>
                <w:szCs w:val="24"/>
              </w:rPr>
            </w:pPr>
            <w:r>
              <w:rPr>
                <w:rFonts w:ascii="Times New Roman" w:hAnsi="Times New Roman"/>
                <w:sz w:val="24"/>
                <w:szCs w:val="24"/>
              </w:rPr>
              <w:t>2.8</w:t>
            </w:r>
          </w:p>
        </w:tc>
      </w:tr>
    </w:tbl>
    <w:p w:rsidR="00BF50B6" w:rsidRDefault="00BF50B6" w:rsidP="004768E0">
      <w:pPr>
        <w:pStyle w:val="F5"/>
      </w:pPr>
      <w:r>
        <w:t xml:space="preserve">3 – Strong, 2- Medium, 1- Low </w:t>
      </w:r>
    </w:p>
    <w:p w:rsidR="003675F1" w:rsidRDefault="003675F1" w:rsidP="004858C2">
      <w:pPr>
        <w:jc w:val="center"/>
        <w:rPr>
          <w:rFonts w:ascii="Times New Roman" w:hAnsi="Times New Roman" w:cs="Times New Roman"/>
          <w:b/>
          <w:sz w:val="24"/>
          <w:szCs w:val="24"/>
          <w:u w:val="single"/>
        </w:rPr>
      </w:pPr>
    </w:p>
    <w:p w:rsidR="00154302" w:rsidRDefault="00154302" w:rsidP="004768E0">
      <w:pPr>
        <w:pStyle w:val="F3"/>
      </w:pPr>
      <w:r w:rsidRPr="007D62AC">
        <w:lastRenderedPageBreak/>
        <w:t xml:space="preserve">SECOND YEAR – SEMESTER </w:t>
      </w:r>
      <w:r w:rsidR="007D62AC">
        <w:t>–</w:t>
      </w:r>
      <w:r w:rsidRPr="007D62AC">
        <w:t xml:space="preserve"> III</w:t>
      </w:r>
    </w:p>
    <w:p w:rsidR="007D62AC" w:rsidRPr="007D62AC" w:rsidRDefault="007D62AC" w:rsidP="004768E0">
      <w:pPr>
        <w:pStyle w:val="F4"/>
        <w:rPr>
          <w:bCs/>
        </w:rPr>
      </w:pPr>
      <w:r w:rsidRPr="007D62AC">
        <w:t>Elective III - International Trade</w:t>
      </w:r>
    </w:p>
    <w:tbl>
      <w:tblPr>
        <w:tblStyle w:val="TableGrid"/>
        <w:tblW w:w="5000" w:type="pct"/>
        <w:tblLook w:val="04A0"/>
      </w:tblPr>
      <w:tblGrid>
        <w:gridCol w:w="901"/>
        <w:gridCol w:w="482"/>
        <w:gridCol w:w="643"/>
        <w:gridCol w:w="647"/>
        <w:gridCol w:w="639"/>
        <w:gridCol w:w="632"/>
        <w:gridCol w:w="1161"/>
        <w:gridCol w:w="1017"/>
        <w:gridCol w:w="996"/>
        <w:gridCol w:w="1168"/>
        <w:gridCol w:w="77"/>
        <w:gridCol w:w="983"/>
      </w:tblGrid>
      <w:tr w:rsidR="007D62AC" w:rsidRPr="005E68D1" w:rsidTr="00C964B2">
        <w:trPr>
          <w:cantSplit/>
          <w:trHeight w:val="89"/>
        </w:trPr>
        <w:tc>
          <w:tcPr>
            <w:tcW w:w="740" w:type="pct"/>
            <w:gridSpan w:val="2"/>
            <w:vMerge w:val="restart"/>
            <w:vAlign w:val="center"/>
          </w:tcPr>
          <w:p w:rsidR="007D62AC" w:rsidRPr="007D62AC" w:rsidRDefault="004768E0" w:rsidP="004768E0">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44" w:type="pct"/>
            <w:vMerge w:val="restart"/>
            <w:vAlign w:val="center"/>
          </w:tcPr>
          <w:p w:rsidR="007D62AC" w:rsidRPr="005E68D1" w:rsidRDefault="007D62AC" w:rsidP="00463E63">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46" w:type="pct"/>
            <w:vMerge w:val="restart"/>
            <w:vAlign w:val="center"/>
          </w:tcPr>
          <w:p w:rsidR="007D62AC" w:rsidRPr="005E68D1" w:rsidRDefault="007D62AC" w:rsidP="00463E63">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42" w:type="pct"/>
            <w:vMerge w:val="restart"/>
            <w:vAlign w:val="center"/>
          </w:tcPr>
          <w:p w:rsidR="007D62AC" w:rsidRPr="005E68D1" w:rsidRDefault="007D62AC"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38" w:type="pct"/>
            <w:vMerge w:val="restart"/>
            <w:vAlign w:val="center"/>
          </w:tcPr>
          <w:p w:rsidR="007D62AC" w:rsidRPr="005E68D1" w:rsidRDefault="007D62AC" w:rsidP="00463E63">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21" w:type="pct"/>
            <w:vMerge w:val="restart"/>
            <w:vAlign w:val="center"/>
          </w:tcPr>
          <w:p w:rsidR="007D62AC" w:rsidRPr="005E68D1" w:rsidRDefault="007D62AC"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44" w:type="pct"/>
            <w:vMerge w:val="restart"/>
            <w:vAlign w:val="center"/>
          </w:tcPr>
          <w:p w:rsidR="007D62AC" w:rsidRPr="005E68D1" w:rsidRDefault="007D62AC" w:rsidP="00463E63">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724" w:type="pct"/>
            <w:gridSpan w:val="4"/>
            <w:vAlign w:val="center"/>
          </w:tcPr>
          <w:p w:rsidR="007D62AC" w:rsidRPr="005E68D1" w:rsidRDefault="007D62AC" w:rsidP="00463E63">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7D62AC" w:rsidRPr="005E68D1" w:rsidTr="00C964B2">
        <w:trPr>
          <w:cantSplit/>
          <w:trHeight w:val="260"/>
        </w:trPr>
        <w:tc>
          <w:tcPr>
            <w:tcW w:w="740" w:type="pct"/>
            <w:gridSpan w:val="2"/>
            <w:vMerge/>
            <w:vAlign w:val="center"/>
          </w:tcPr>
          <w:p w:rsidR="007D62AC" w:rsidRPr="007D62AC" w:rsidRDefault="007D62AC" w:rsidP="00463E63">
            <w:pPr>
              <w:jc w:val="center"/>
              <w:rPr>
                <w:rFonts w:ascii="Times New Roman" w:hAnsi="Times New Roman" w:cs="Times New Roman"/>
                <w:b/>
                <w:sz w:val="24"/>
                <w:szCs w:val="24"/>
              </w:rPr>
            </w:pPr>
          </w:p>
        </w:tc>
        <w:tc>
          <w:tcPr>
            <w:tcW w:w="344" w:type="pct"/>
            <w:vMerge/>
            <w:vAlign w:val="center"/>
          </w:tcPr>
          <w:p w:rsidR="007D62AC" w:rsidRPr="005E68D1" w:rsidRDefault="007D62AC" w:rsidP="00463E63">
            <w:pPr>
              <w:jc w:val="center"/>
              <w:rPr>
                <w:rFonts w:ascii="Times New Roman" w:hAnsi="Times New Roman" w:cs="Times New Roman"/>
                <w:b/>
                <w:sz w:val="24"/>
                <w:szCs w:val="24"/>
              </w:rPr>
            </w:pPr>
          </w:p>
        </w:tc>
        <w:tc>
          <w:tcPr>
            <w:tcW w:w="346" w:type="pct"/>
            <w:vMerge/>
            <w:vAlign w:val="center"/>
          </w:tcPr>
          <w:p w:rsidR="007D62AC" w:rsidRPr="005E68D1" w:rsidRDefault="007D62AC" w:rsidP="00463E63">
            <w:pPr>
              <w:jc w:val="center"/>
              <w:rPr>
                <w:rFonts w:ascii="Times New Roman" w:hAnsi="Times New Roman" w:cs="Times New Roman"/>
                <w:b/>
                <w:sz w:val="24"/>
                <w:szCs w:val="24"/>
              </w:rPr>
            </w:pPr>
          </w:p>
        </w:tc>
        <w:tc>
          <w:tcPr>
            <w:tcW w:w="342" w:type="pct"/>
            <w:vMerge/>
            <w:vAlign w:val="center"/>
          </w:tcPr>
          <w:p w:rsidR="007D62AC" w:rsidRPr="005E68D1" w:rsidRDefault="007D62AC" w:rsidP="00463E63">
            <w:pPr>
              <w:jc w:val="center"/>
              <w:rPr>
                <w:rFonts w:ascii="Times New Roman" w:hAnsi="Times New Roman" w:cs="Times New Roman"/>
                <w:b/>
                <w:sz w:val="24"/>
                <w:szCs w:val="24"/>
              </w:rPr>
            </w:pPr>
          </w:p>
        </w:tc>
        <w:tc>
          <w:tcPr>
            <w:tcW w:w="338" w:type="pct"/>
            <w:vMerge/>
            <w:vAlign w:val="center"/>
          </w:tcPr>
          <w:p w:rsidR="007D62AC" w:rsidRPr="005E68D1" w:rsidRDefault="007D62AC" w:rsidP="00463E63">
            <w:pPr>
              <w:jc w:val="center"/>
              <w:rPr>
                <w:rFonts w:ascii="Times New Roman" w:hAnsi="Times New Roman" w:cs="Times New Roman"/>
                <w:b/>
                <w:sz w:val="24"/>
                <w:szCs w:val="24"/>
              </w:rPr>
            </w:pPr>
          </w:p>
        </w:tc>
        <w:tc>
          <w:tcPr>
            <w:tcW w:w="621" w:type="pct"/>
            <w:vMerge/>
            <w:vAlign w:val="center"/>
          </w:tcPr>
          <w:p w:rsidR="007D62AC" w:rsidRPr="005E68D1" w:rsidRDefault="007D62AC" w:rsidP="00463E63">
            <w:pPr>
              <w:jc w:val="center"/>
              <w:rPr>
                <w:rFonts w:ascii="Times New Roman" w:hAnsi="Times New Roman" w:cs="Times New Roman"/>
                <w:b/>
                <w:sz w:val="24"/>
                <w:szCs w:val="24"/>
              </w:rPr>
            </w:pPr>
          </w:p>
        </w:tc>
        <w:tc>
          <w:tcPr>
            <w:tcW w:w="544" w:type="pct"/>
            <w:vMerge/>
            <w:vAlign w:val="center"/>
          </w:tcPr>
          <w:p w:rsidR="007D62AC" w:rsidRPr="005E68D1" w:rsidRDefault="007D62AC" w:rsidP="00463E63">
            <w:pPr>
              <w:jc w:val="center"/>
              <w:rPr>
                <w:rFonts w:ascii="Times New Roman" w:hAnsi="Times New Roman" w:cs="Times New Roman"/>
                <w:b/>
                <w:sz w:val="24"/>
                <w:szCs w:val="24"/>
              </w:rPr>
            </w:pPr>
          </w:p>
        </w:tc>
        <w:tc>
          <w:tcPr>
            <w:tcW w:w="533" w:type="pct"/>
            <w:tcBorders>
              <w:right w:val="single" w:sz="4" w:space="0" w:color="auto"/>
            </w:tcBorders>
            <w:vAlign w:val="center"/>
          </w:tcPr>
          <w:p w:rsidR="007D62AC" w:rsidRPr="005E68D1" w:rsidRDefault="007D62AC" w:rsidP="007D62AC">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7D62AC" w:rsidRPr="005E68D1" w:rsidRDefault="007D62AC" w:rsidP="007D62AC">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66" w:type="pct"/>
            <w:gridSpan w:val="2"/>
            <w:tcBorders>
              <w:left w:val="single" w:sz="4" w:space="0" w:color="auto"/>
            </w:tcBorders>
            <w:vAlign w:val="center"/>
          </w:tcPr>
          <w:p w:rsidR="007D62AC" w:rsidRPr="005E68D1" w:rsidRDefault="007D62AC" w:rsidP="007D62AC">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7D62AC" w:rsidRPr="005E68D1" w:rsidTr="00C964B2">
        <w:trPr>
          <w:trHeight w:val="152"/>
        </w:trPr>
        <w:tc>
          <w:tcPr>
            <w:tcW w:w="740" w:type="pct"/>
            <w:gridSpan w:val="2"/>
            <w:vAlign w:val="center"/>
          </w:tcPr>
          <w:p w:rsidR="007D62AC" w:rsidRPr="007D62AC" w:rsidRDefault="007D62AC" w:rsidP="00463E63">
            <w:pPr>
              <w:jc w:val="center"/>
              <w:rPr>
                <w:rFonts w:ascii="Times New Roman" w:hAnsi="Times New Roman" w:cs="Times New Roman"/>
                <w:b/>
                <w:sz w:val="24"/>
                <w:szCs w:val="24"/>
              </w:rPr>
            </w:pPr>
          </w:p>
        </w:tc>
        <w:tc>
          <w:tcPr>
            <w:tcW w:w="344" w:type="pct"/>
            <w:vAlign w:val="center"/>
          </w:tcPr>
          <w:p w:rsidR="007D62AC" w:rsidRPr="005E68D1" w:rsidRDefault="007D62AC" w:rsidP="00463E63">
            <w:pPr>
              <w:pStyle w:val="Normal3"/>
              <w:widowControl/>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4</w:t>
            </w:r>
          </w:p>
        </w:tc>
        <w:tc>
          <w:tcPr>
            <w:tcW w:w="346" w:type="pct"/>
            <w:vAlign w:val="center"/>
          </w:tcPr>
          <w:p w:rsidR="007D62AC" w:rsidRPr="005E68D1" w:rsidRDefault="007D62AC" w:rsidP="00463E63">
            <w:pPr>
              <w:pStyle w:val="Normal3"/>
              <w:widowControl/>
              <w:jc w:val="center"/>
              <w:rPr>
                <w:rFonts w:ascii="Times New Roman" w:eastAsia="Times New Roman" w:hAnsi="Times New Roman" w:cs="Times New Roman"/>
                <w:b/>
                <w:color w:val="000000"/>
                <w:sz w:val="24"/>
                <w:szCs w:val="24"/>
              </w:rPr>
            </w:pPr>
          </w:p>
        </w:tc>
        <w:tc>
          <w:tcPr>
            <w:tcW w:w="342" w:type="pct"/>
            <w:vAlign w:val="center"/>
          </w:tcPr>
          <w:p w:rsidR="007D62AC" w:rsidRPr="005E68D1" w:rsidRDefault="007D62AC" w:rsidP="00463E63">
            <w:pPr>
              <w:pStyle w:val="Normal3"/>
              <w:widowControl/>
              <w:jc w:val="center"/>
              <w:rPr>
                <w:rFonts w:ascii="Times New Roman" w:eastAsia="Times New Roman" w:hAnsi="Times New Roman" w:cs="Times New Roman"/>
                <w:b/>
                <w:color w:val="000000"/>
                <w:sz w:val="24"/>
                <w:szCs w:val="24"/>
              </w:rPr>
            </w:pPr>
          </w:p>
        </w:tc>
        <w:tc>
          <w:tcPr>
            <w:tcW w:w="338" w:type="pct"/>
            <w:vAlign w:val="center"/>
          </w:tcPr>
          <w:p w:rsidR="007D62AC" w:rsidRPr="005E68D1" w:rsidRDefault="007D62AC" w:rsidP="00463E63">
            <w:pPr>
              <w:pStyle w:val="Normal3"/>
              <w:widowControl/>
              <w:jc w:val="center"/>
              <w:rPr>
                <w:rFonts w:ascii="Times New Roman" w:eastAsia="Times New Roman" w:hAnsi="Times New Roman" w:cs="Times New Roman"/>
                <w:b/>
                <w:color w:val="000000"/>
                <w:sz w:val="24"/>
                <w:szCs w:val="24"/>
              </w:rPr>
            </w:pPr>
          </w:p>
        </w:tc>
        <w:tc>
          <w:tcPr>
            <w:tcW w:w="621" w:type="pct"/>
            <w:vAlign w:val="center"/>
          </w:tcPr>
          <w:p w:rsidR="007D62AC" w:rsidRPr="005E68D1" w:rsidRDefault="007D62AC" w:rsidP="00463E63">
            <w:pPr>
              <w:pStyle w:val="Normal3"/>
              <w:widowControl/>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3</w:t>
            </w:r>
          </w:p>
        </w:tc>
        <w:tc>
          <w:tcPr>
            <w:tcW w:w="544" w:type="pct"/>
            <w:vAlign w:val="center"/>
          </w:tcPr>
          <w:p w:rsidR="007D62AC" w:rsidRPr="005E68D1" w:rsidRDefault="007D62AC" w:rsidP="00463E63">
            <w:pPr>
              <w:pStyle w:val="Normal3"/>
              <w:widowControl/>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4</w:t>
            </w:r>
          </w:p>
        </w:tc>
        <w:tc>
          <w:tcPr>
            <w:tcW w:w="533" w:type="pct"/>
            <w:tcBorders>
              <w:right w:val="single" w:sz="4" w:space="0" w:color="auto"/>
            </w:tcBorders>
            <w:vAlign w:val="center"/>
          </w:tcPr>
          <w:p w:rsidR="007D62AC" w:rsidRPr="005E68D1" w:rsidRDefault="007D62AC" w:rsidP="00463E63">
            <w:pPr>
              <w:jc w:val="center"/>
              <w:rPr>
                <w:rFonts w:ascii="Times New Roman" w:hAnsi="Times New Roman" w:cs="Times New Roman"/>
                <w:sz w:val="24"/>
                <w:szCs w:val="24"/>
              </w:rPr>
            </w:pPr>
            <w:r w:rsidRPr="005E68D1">
              <w:rPr>
                <w:rFonts w:ascii="Times New Roman" w:hAnsi="Times New Roman" w:cs="Times New Roman"/>
                <w:sz w:val="24"/>
                <w:szCs w:val="24"/>
              </w:rPr>
              <w:t>25</w:t>
            </w:r>
          </w:p>
        </w:tc>
        <w:tc>
          <w:tcPr>
            <w:tcW w:w="625" w:type="pct"/>
            <w:tcBorders>
              <w:left w:val="single" w:sz="4" w:space="0" w:color="auto"/>
              <w:right w:val="single" w:sz="4" w:space="0" w:color="auto"/>
            </w:tcBorders>
            <w:vAlign w:val="center"/>
          </w:tcPr>
          <w:p w:rsidR="007D62AC" w:rsidRPr="005E68D1" w:rsidRDefault="007D62AC" w:rsidP="00463E63">
            <w:pPr>
              <w:jc w:val="center"/>
              <w:rPr>
                <w:rFonts w:ascii="Times New Roman" w:hAnsi="Times New Roman" w:cs="Times New Roman"/>
                <w:sz w:val="24"/>
                <w:szCs w:val="24"/>
              </w:rPr>
            </w:pPr>
            <w:r w:rsidRPr="005E68D1">
              <w:rPr>
                <w:rFonts w:ascii="Times New Roman" w:hAnsi="Times New Roman" w:cs="Times New Roman"/>
                <w:sz w:val="24"/>
                <w:szCs w:val="24"/>
              </w:rPr>
              <w:t>75</w:t>
            </w:r>
          </w:p>
        </w:tc>
        <w:tc>
          <w:tcPr>
            <w:tcW w:w="566" w:type="pct"/>
            <w:gridSpan w:val="2"/>
            <w:tcBorders>
              <w:left w:val="single" w:sz="4" w:space="0" w:color="auto"/>
            </w:tcBorders>
            <w:vAlign w:val="center"/>
          </w:tcPr>
          <w:p w:rsidR="007D62AC" w:rsidRPr="005E68D1" w:rsidRDefault="007D62AC" w:rsidP="00463E63">
            <w:pPr>
              <w:jc w:val="center"/>
              <w:rPr>
                <w:rFonts w:ascii="Times New Roman" w:hAnsi="Times New Roman" w:cs="Times New Roman"/>
                <w:sz w:val="24"/>
                <w:szCs w:val="24"/>
              </w:rPr>
            </w:pPr>
            <w:r w:rsidRPr="005E68D1">
              <w:rPr>
                <w:rFonts w:ascii="Times New Roman" w:hAnsi="Times New Roman" w:cs="Times New Roman"/>
                <w:sz w:val="24"/>
                <w:szCs w:val="24"/>
              </w:rPr>
              <w:t>100</w:t>
            </w:r>
          </w:p>
        </w:tc>
      </w:tr>
      <w:tr w:rsidR="00154302" w:rsidRPr="005E68D1" w:rsidTr="004768E0">
        <w:trPr>
          <w:trHeight w:val="431"/>
        </w:trPr>
        <w:tc>
          <w:tcPr>
            <w:tcW w:w="5000" w:type="pct"/>
            <w:gridSpan w:val="12"/>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 xml:space="preserve">Learning Objectives </w:t>
            </w:r>
          </w:p>
        </w:tc>
      </w:tr>
      <w:tr w:rsidR="00154302" w:rsidRPr="005E68D1" w:rsidTr="004768E0">
        <w:tc>
          <w:tcPr>
            <w:tcW w:w="482" w:type="pct"/>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518" w:type="pct"/>
            <w:gridSpan w:val="11"/>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rPr>
              <w:t xml:space="preserve">To enable students </w:t>
            </w:r>
            <w:r w:rsidRPr="005E68D1">
              <w:rPr>
                <w:rFonts w:ascii="Times New Roman" w:hAnsi="Times New Roman" w:cs="Times New Roman"/>
                <w:sz w:val="24"/>
                <w:szCs w:val="24"/>
                <w:lang w:val="en-US"/>
              </w:rPr>
              <w:t xml:space="preserve">familiarise with </w:t>
            </w:r>
            <w:r w:rsidR="007D62AC" w:rsidRPr="005E68D1">
              <w:rPr>
                <w:rFonts w:ascii="Times New Roman" w:hAnsi="Times New Roman" w:cs="Times New Roman"/>
                <w:sz w:val="24"/>
                <w:szCs w:val="24"/>
                <w:lang w:val="en-US"/>
              </w:rPr>
              <w:t xml:space="preserve">the </w:t>
            </w:r>
            <w:r w:rsidR="007D62AC" w:rsidRPr="005E68D1">
              <w:rPr>
                <w:rFonts w:ascii="Times New Roman" w:hAnsi="Times New Roman" w:cs="Times New Roman"/>
                <w:sz w:val="24"/>
                <w:szCs w:val="24"/>
              </w:rPr>
              <w:t>basics</w:t>
            </w:r>
            <w:r w:rsidRPr="005E68D1">
              <w:rPr>
                <w:rFonts w:ascii="Times New Roman" w:hAnsi="Times New Roman" w:cs="Times New Roman"/>
                <w:sz w:val="24"/>
                <w:szCs w:val="24"/>
                <w:lang w:val="en-US"/>
              </w:rPr>
              <w:t xml:space="preserve"> of </w:t>
            </w:r>
            <w:r w:rsidRPr="005E68D1">
              <w:rPr>
                <w:rFonts w:ascii="Times New Roman" w:hAnsi="Times New Roman" w:cs="Times New Roman"/>
                <w:sz w:val="24"/>
                <w:szCs w:val="24"/>
              </w:rPr>
              <w:t xml:space="preserve">International Trade. </w:t>
            </w:r>
          </w:p>
        </w:tc>
      </w:tr>
      <w:tr w:rsidR="00154302" w:rsidRPr="005E68D1" w:rsidTr="004768E0">
        <w:tc>
          <w:tcPr>
            <w:tcW w:w="482" w:type="pct"/>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518" w:type="pct"/>
            <w:gridSpan w:val="11"/>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rPr>
              <w:t>To</w:t>
            </w:r>
            <w:r w:rsidRPr="005E68D1">
              <w:rPr>
                <w:rFonts w:ascii="Times New Roman" w:hAnsi="Times New Roman" w:cs="Times New Roman"/>
                <w:sz w:val="24"/>
                <w:szCs w:val="24"/>
                <w:lang w:val="en-US"/>
              </w:rPr>
              <w:t xml:space="preserve"> know the various theories of international trade.</w:t>
            </w:r>
          </w:p>
        </w:tc>
      </w:tr>
      <w:tr w:rsidR="00154302" w:rsidRPr="005E68D1" w:rsidTr="004768E0">
        <w:tc>
          <w:tcPr>
            <w:tcW w:w="482" w:type="pct"/>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518" w:type="pct"/>
            <w:gridSpan w:val="11"/>
          </w:tcPr>
          <w:p w:rsidR="00154302" w:rsidRPr="005E68D1" w:rsidRDefault="00154302" w:rsidP="00463E63">
            <w:pPr>
              <w:pStyle w:val="Normal3"/>
              <w:widowControl/>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 xml:space="preserve">To impart knowledge about balance of trades and exchange rates. </w:t>
            </w:r>
          </w:p>
        </w:tc>
      </w:tr>
      <w:tr w:rsidR="00154302" w:rsidRPr="005E68D1" w:rsidTr="004768E0">
        <w:tc>
          <w:tcPr>
            <w:tcW w:w="482" w:type="pct"/>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518" w:type="pct"/>
            <w:gridSpan w:val="11"/>
          </w:tcPr>
          <w:p w:rsidR="00154302" w:rsidRPr="005E68D1" w:rsidRDefault="00154302" w:rsidP="00463E63">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To gain knowledge about international institutions.</w:t>
            </w:r>
          </w:p>
        </w:tc>
      </w:tr>
      <w:tr w:rsidR="00154302" w:rsidRPr="005E68D1" w:rsidTr="004768E0">
        <w:tc>
          <w:tcPr>
            <w:tcW w:w="482" w:type="pct"/>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518" w:type="pct"/>
            <w:gridSpan w:val="11"/>
          </w:tcPr>
          <w:p w:rsidR="00154302" w:rsidRPr="005E68D1" w:rsidRDefault="00154302" w:rsidP="00463E63">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To gain insights on World Trade Organisation</w:t>
            </w:r>
          </w:p>
        </w:tc>
      </w:tr>
      <w:tr w:rsidR="00154302" w:rsidRPr="005E68D1" w:rsidTr="004768E0">
        <w:tc>
          <w:tcPr>
            <w:tcW w:w="5000" w:type="pct"/>
            <w:gridSpan w:val="12"/>
            <w:vAlign w:val="center"/>
          </w:tcPr>
          <w:p w:rsidR="00154302" w:rsidRPr="005E68D1" w:rsidRDefault="00154302" w:rsidP="00463E63">
            <w:pPr>
              <w:pStyle w:val="Normal3"/>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5E68D1">
              <w:rPr>
                <w:rFonts w:ascii="Times New Roman" w:hAnsi="Times New Roman" w:cs="Times New Roman"/>
                <w:b/>
                <w:sz w:val="24"/>
                <w:szCs w:val="24"/>
              </w:rPr>
              <w:t>Prerequisite: Should have studied Commerce in XII Std</w:t>
            </w:r>
          </w:p>
        </w:tc>
      </w:tr>
      <w:tr w:rsidR="00154302" w:rsidRPr="005E68D1" w:rsidTr="004768E0">
        <w:tc>
          <w:tcPr>
            <w:tcW w:w="482" w:type="pct"/>
          </w:tcPr>
          <w:p w:rsidR="00154302" w:rsidRPr="005E68D1" w:rsidRDefault="00154302" w:rsidP="00463E63">
            <w:pP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992" w:type="pct"/>
            <w:gridSpan w:val="10"/>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526" w:type="pct"/>
          </w:tcPr>
          <w:p w:rsidR="00154302" w:rsidRPr="005E68D1" w:rsidRDefault="00154302" w:rsidP="00463E63">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154302" w:rsidRPr="005E68D1" w:rsidTr="004768E0">
        <w:trPr>
          <w:trHeight w:val="917"/>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992" w:type="pct"/>
            <w:gridSpan w:val="10"/>
            <w:vAlign w:val="center"/>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rPr>
              <w:t>Introduction to International Trade – Meaning – Definition - Difference between Internal and International Trade – Importance of International Trade in the Global context</w:t>
            </w:r>
          </w:p>
        </w:tc>
        <w:tc>
          <w:tcPr>
            <w:tcW w:w="526"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12</w:t>
            </w:r>
          </w:p>
        </w:tc>
      </w:tr>
      <w:tr w:rsidR="00154302" w:rsidRPr="005E68D1" w:rsidTr="004768E0">
        <w:trPr>
          <w:trHeight w:val="899"/>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992" w:type="pct"/>
            <w:gridSpan w:val="10"/>
            <w:vAlign w:val="center"/>
          </w:tcPr>
          <w:p w:rsidR="00154302" w:rsidRPr="004768E0" w:rsidRDefault="00154302" w:rsidP="00463E63">
            <w:pP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Theories of International trade: Classical theories - Adam smith’s theory of Absolute Advantage – Ricardo’s Comparative cost theory - Modern theories of International Trade - Haberler’s Opportunity Cost theory – Heckscher –Ohlin’s Modern theory – International trade and Factor Mobility Theory – Leontiff’s Paradox - International trade and economic growth theory - Immiserizing growth theory.</w:t>
            </w:r>
          </w:p>
        </w:tc>
        <w:tc>
          <w:tcPr>
            <w:tcW w:w="526"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12</w:t>
            </w:r>
          </w:p>
        </w:tc>
      </w:tr>
      <w:tr w:rsidR="00154302" w:rsidRPr="005E68D1" w:rsidTr="004768E0">
        <w:trPr>
          <w:trHeight w:val="1790"/>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992" w:type="pct"/>
            <w:gridSpan w:val="10"/>
            <w:vAlign w:val="center"/>
          </w:tcPr>
          <w:p w:rsidR="00154302" w:rsidRPr="005E68D1" w:rsidRDefault="00154302" w:rsidP="00463E63">
            <w:pPr>
              <w:rPr>
                <w:rFonts w:ascii="Times New Roman" w:eastAsia="Times New Roman" w:hAnsi="Times New Roman" w:cs="Times New Roman"/>
                <w:sz w:val="24"/>
                <w:szCs w:val="24"/>
              </w:rPr>
            </w:pPr>
            <w:r w:rsidRPr="005E68D1">
              <w:rPr>
                <w:rFonts w:ascii="Times New Roman" w:eastAsia="Times New Roman" w:hAnsi="Times New Roman" w:cs="Times New Roman"/>
                <w:color w:val="000000"/>
                <w:sz w:val="24"/>
                <w:szCs w:val="24"/>
              </w:rPr>
              <w:t xml:space="preserve">Balance of Payments – Components of Balance of Payments </w:t>
            </w:r>
            <w:r w:rsidR="007D62AC" w:rsidRPr="005E68D1">
              <w:rPr>
                <w:rFonts w:ascii="Times New Roman" w:eastAsia="Times New Roman" w:hAnsi="Times New Roman" w:cs="Times New Roman"/>
                <w:color w:val="000000"/>
                <w:sz w:val="24"/>
                <w:szCs w:val="24"/>
              </w:rPr>
              <w:t>- Current</w:t>
            </w:r>
            <w:r w:rsidRPr="005E68D1">
              <w:rPr>
                <w:rFonts w:ascii="Times New Roman" w:eastAsia="Times New Roman" w:hAnsi="Times New Roman" w:cs="Times New Roman"/>
                <w:color w:val="000000"/>
                <w:sz w:val="24"/>
                <w:szCs w:val="24"/>
              </w:rPr>
              <w:t xml:space="preserve"> account, Capital account &amp; Official settlement accounts - Disequilibrium in BOP -Methods of correcting Disequilibrium - Balance of Payment adjustment Theories - Marshall Lerner mechanism. </w:t>
            </w:r>
          </w:p>
          <w:p w:rsidR="00154302" w:rsidRPr="004768E0" w:rsidRDefault="00154302" w:rsidP="00463E63">
            <w:pP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Balance of Trade – Terms of Trade – Meaning – Definition – Difference between BOP and BOT.</w:t>
            </w:r>
          </w:p>
        </w:tc>
        <w:tc>
          <w:tcPr>
            <w:tcW w:w="526"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12</w:t>
            </w:r>
          </w:p>
        </w:tc>
      </w:tr>
      <w:tr w:rsidR="00154302" w:rsidRPr="005E68D1" w:rsidTr="004768E0">
        <w:trPr>
          <w:trHeight w:val="629"/>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992" w:type="pct"/>
            <w:gridSpan w:val="10"/>
            <w:vAlign w:val="center"/>
          </w:tcPr>
          <w:p w:rsidR="00154302" w:rsidRPr="005E68D1" w:rsidRDefault="00154302" w:rsidP="00463E63">
            <w:pPr>
              <w:pStyle w:val="NormalWeb"/>
              <w:spacing w:before="0" w:beforeAutospacing="0" w:after="0" w:afterAutospacing="0"/>
            </w:pPr>
            <w:r w:rsidRPr="005E68D1">
              <w:t xml:space="preserve">International Economic Institutions - International Monetary </w:t>
            </w:r>
            <w:r w:rsidRPr="005E68D1">
              <w:rPr>
                <w:color w:val="000000"/>
              </w:rPr>
              <w:t>System - Bretton Woods Conference – IMF - Objectives, Organizational structure – Membership – Quotas – Borrowing and Lending </w:t>
            </w:r>
          </w:p>
          <w:p w:rsidR="00154302" w:rsidRPr="003C65A9" w:rsidRDefault="00154302" w:rsidP="00463E63">
            <w:pP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 xml:space="preserve">Programme of IMF – SDRs – India and IMF -World </w:t>
            </w:r>
            <w:r w:rsidR="007D62AC" w:rsidRPr="005E68D1">
              <w:rPr>
                <w:rFonts w:ascii="Times New Roman" w:eastAsia="Times New Roman" w:hAnsi="Times New Roman" w:cs="Times New Roman"/>
                <w:color w:val="000000"/>
                <w:sz w:val="24"/>
                <w:szCs w:val="24"/>
              </w:rPr>
              <w:t>Bank and</w:t>
            </w:r>
            <w:r w:rsidR="003C65A9">
              <w:rPr>
                <w:rFonts w:ascii="Times New Roman" w:eastAsia="Times New Roman" w:hAnsi="Times New Roman" w:cs="Times New Roman"/>
                <w:color w:val="000000"/>
                <w:sz w:val="24"/>
                <w:szCs w:val="24"/>
              </w:rPr>
              <w:t xml:space="preserve"> UNCTAD. </w:t>
            </w:r>
          </w:p>
        </w:tc>
        <w:tc>
          <w:tcPr>
            <w:tcW w:w="526"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12</w:t>
            </w:r>
          </w:p>
        </w:tc>
      </w:tr>
      <w:tr w:rsidR="00154302" w:rsidRPr="005E68D1" w:rsidTr="004768E0">
        <w:trPr>
          <w:trHeight w:val="809"/>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992" w:type="pct"/>
            <w:gridSpan w:val="10"/>
            <w:vAlign w:val="center"/>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rPr>
              <w:t xml:space="preserve"> World Trade Organisation (WTO) – Functions and Objectives – Agricultural Agreements – GATS - TRIPS – TRIMS.</w:t>
            </w:r>
          </w:p>
        </w:tc>
        <w:tc>
          <w:tcPr>
            <w:tcW w:w="526"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12</w:t>
            </w:r>
          </w:p>
        </w:tc>
      </w:tr>
      <w:tr w:rsidR="00154302" w:rsidRPr="005E68D1" w:rsidTr="004768E0">
        <w:tc>
          <w:tcPr>
            <w:tcW w:w="482" w:type="pct"/>
          </w:tcPr>
          <w:p w:rsidR="00154302" w:rsidRDefault="00154302" w:rsidP="00463E63">
            <w:pPr>
              <w:jc w:val="center"/>
              <w:rPr>
                <w:rFonts w:ascii="Times New Roman" w:hAnsi="Times New Roman" w:cs="Times New Roman"/>
                <w:sz w:val="24"/>
                <w:szCs w:val="24"/>
              </w:rPr>
            </w:pPr>
          </w:p>
          <w:p w:rsidR="00E867CF" w:rsidRPr="005E68D1" w:rsidRDefault="00E867CF" w:rsidP="00463E63">
            <w:pPr>
              <w:jc w:val="center"/>
              <w:rPr>
                <w:rFonts w:ascii="Times New Roman" w:hAnsi="Times New Roman" w:cs="Times New Roman"/>
                <w:sz w:val="24"/>
                <w:szCs w:val="24"/>
              </w:rPr>
            </w:pPr>
          </w:p>
        </w:tc>
        <w:tc>
          <w:tcPr>
            <w:tcW w:w="3992" w:type="pct"/>
            <w:gridSpan w:val="10"/>
            <w:vAlign w:val="center"/>
          </w:tcPr>
          <w:p w:rsidR="003C65A9" w:rsidRPr="005E68D1" w:rsidRDefault="00154302" w:rsidP="004768E0">
            <w:pPr>
              <w:pStyle w:val="NormalWeb"/>
              <w:shd w:val="clear" w:color="auto" w:fill="FFFFFF"/>
              <w:spacing w:before="0" w:beforeAutospacing="0" w:after="0" w:afterAutospacing="0"/>
              <w:jc w:val="center"/>
              <w:rPr>
                <w:rStyle w:val="Strong"/>
                <w:color w:val="000000"/>
              </w:rPr>
            </w:pPr>
            <w:r w:rsidRPr="005E68D1">
              <w:rPr>
                <w:rStyle w:val="Strong"/>
                <w:color w:val="000000"/>
              </w:rPr>
              <w:t>TOTAL</w:t>
            </w:r>
          </w:p>
        </w:tc>
        <w:tc>
          <w:tcPr>
            <w:tcW w:w="526" w:type="pct"/>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60</w:t>
            </w:r>
          </w:p>
        </w:tc>
      </w:tr>
      <w:tr w:rsidR="004768E0" w:rsidRPr="005E68D1" w:rsidTr="004768E0">
        <w:tc>
          <w:tcPr>
            <w:tcW w:w="5000" w:type="pct"/>
            <w:gridSpan w:val="12"/>
            <w:vAlign w:val="center"/>
          </w:tcPr>
          <w:p w:rsidR="004768E0" w:rsidRPr="005E68D1" w:rsidRDefault="004768E0"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154302" w:rsidRPr="005E68D1" w:rsidTr="004768E0">
        <w:trPr>
          <w:trHeight w:val="512"/>
        </w:trPr>
        <w:tc>
          <w:tcPr>
            <w:tcW w:w="482" w:type="pct"/>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518" w:type="pct"/>
            <w:gridSpan w:val="11"/>
          </w:tcPr>
          <w:p w:rsidR="00154302" w:rsidRPr="005E68D1" w:rsidRDefault="00154302" w:rsidP="00463E63">
            <w:pPr>
              <w:pStyle w:val="Normal3"/>
              <w:widowControl/>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Distinguish between the concept of internal and international trade.</w:t>
            </w:r>
          </w:p>
        </w:tc>
      </w:tr>
      <w:tr w:rsidR="00154302" w:rsidRPr="005E68D1" w:rsidTr="004768E0">
        <w:trPr>
          <w:trHeight w:val="440"/>
        </w:trPr>
        <w:tc>
          <w:tcPr>
            <w:tcW w:w="482" w:type="pct"/>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518" w:type="pct"/>
            <w:gridSpan w:val="11"/>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lang w:val="en-US"/>
              </w:rPr>
              <w:t>Define the various theories of international trade.</w:t>
            </w:r>
          </w:p>
        </w:tc>
      </w:tr>
      <w:tr w:rsidR="00154302" w:rsidRPr="005E68D1" w:rsidTr="004768E0">
        <w:trPr>
          <w:trHeight w:val="440"/>
        </w:trPr>
        <w:tc>
          <w:tcPr>
            <w:tcW w:w="482" w:type="pct"/>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518" w:type="pct"/>
            <w:gridSpan w:val="11"/>
          </w:tcPr>
          <w:p w:rsidR="00154302" w:rsidRPr="005E68D1" w:rsidRDefault="00154302" w:rsidP="00463E63">
            <w:pPr>
              <w:pStyle w:val="Normal3"/>
              <w:widowControl/>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 xml:space="preserve">Examine the balance of trade and exchange rates </w:t>
            </w:r>
          </w:p>
        </w:tc>
      </w:tr>
      <w:tr w:rsidR="00154302" w:rsidRPr="005E68D1" w:rsidTr="004768E0">
        <w:trPr>
          <w:trHeight w:val="359"/>
        </w:trPr>
        <w:tc>
          <w:tcPr>
            <w:tcW w:w="482" w:type="pct"/>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518" w:type="pct"/>
            <w:gridSpan w:val="11"/>
          </w:tcPr>
          <w:p w:rsidR="00154302" w:rsidRPr="005E68D1" w:rsidRDefault="00154302" w:rsidP="00463E63">
            <w:pPr>
              <w:pStyle w:val="Normal3"/>
              <w:widowControl/>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Appraise the role of IMF and IBRD.</w:t>
            </w:r>
          </w:p>
        </w:tc>
      </w:tr>
      <w:tr w:rsidR="00154302" w:rsidRPr="005E68D1" w:rsidTr="004768E0">
        <w:trPr>
          <w:trHeight w:val="431"/>
        </w:trPr>
        <w:tc>
          <w:tcPr>
            <w:tcW w:w="482" w:type="pct"/>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518" w:type="pct"/>
            <w:gridSpan w:val="11"/>
          </w:tcPr>
          <w:p w:rsidR="00154302" w:rsidRPr="005E68D1" w:rsidRDefault="00154302" w:rsidP="00463E63">
            <w:pPr>
              <w:pStyle w:val="Normal3"/>
              <w:widowControl/>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 xml:space="preserve">Define the workings of WTO and with special reference to India. </w:t>
            </w:r>
          </w:p>
        </w:tc>
      </w:tr>
      <w:tr w:rsidR="00154302" w:rsidRPr="005E68D1" w:rsidTr="004768E0">
        <w:trPr>
          <w:trHeight w:val="431"/>
        </w:trPr>
        <w:tc>
          <w:tcPr>
            <w:tcW w:w="5000" w:type="pct"/>
            <w:gridSpan w:val="12"/>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154302" w:rsidRPr="005E68D1" w:rsidTr="004768E0">
        <w:trPr>
          <w:trHeight w:val="431"/>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18" w:type="pct"/>
            <w:gridSpan w:val="11"/>
            <w:vAlign w:val="center"/>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rPr>
              <w:t xml:space="preserve"> Francis Cherunilam, International Trade and Export Management – Himalaya Publishing House - Mumbai –04.</w:t>
            </w:r>
          </w:p>
        </w:tc>
      </w:tr>
      <w:tr w:rsidR="00154302" w:rsidRPr="005E68D1" w:rsidTr="004768E0">
        <w:trPr>
          <w:trHeight w:val="431"/>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2</w:t>
            </w:r>
          </w:p>
        </w:tc>
        <w:tc>
          <w:tcPr>
            <w:tcW w:w="4518" w:type="pct"/>
            <w:gridSpan w:val="11"/>
            <w:vAlign w:val="center"/>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rPr>
              <w:t>Paul.R.Krugman and Maurice Obstfeld, International Economics (Theory and Policy) -</w:t>
            </w:r>
          </w:p>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rPr>
              <w:t>Pearson Education Asia - Addison Wesley Longman (P) Ltd. - Delhi – 92.</w:t>
            </w:r>
          </w:p>
        </w:tc>
      </w:tr>
      <w:tr w:rsidR="00154302" w:rsidRPr="005E68D1" w:rsidTr="004768E0">
        <w:trPr>
          <w:trHeight w:val="431"/>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18" w:type="pct"/>
            <w:gridSpan w:val="11"/>
            <w:vAlign w:val="center"/>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rPr>
              <w:t>Robert J.Carbaugh, International Economics - Thomson Information Publishing Group -</w:t>
            </w:r>
          </w:p>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rPr>
              <w:t>Wadsworth Publishing Company -California.</w:t>
            </w:r>
          </w:p>
        </w:tc>
      </w:tr>
      <w:tr w:rsidR="00154302" w:rsidRPr="005E68D1" w:rsidTr="004768E0">
        <w:trPr>
          <w:trHeight w:val="431"/>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18" w:type="pct"/>
            <w:gridSpan w:val="11"/>
            <w:vAlign w:val="center"/>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rPr>
              <w:t>H.G. Mannur, International Economics – Vikas Publishing House (P) Ltd – New Delhi-14.</w:t>
            </w:r>
          </w:p>
        </w:tc>
      </w:tr>
      <w:tr w:rsidR="00154302" w:rsidRPr="005E68D1" w:rsidTr="004768E0">
        <w:trPr>
          <w:trHeight w:val="431"/>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518" w:type="pct"/>
            <w:gridSpan w:val="11"/>
            <w:vAlign w:val="center"/>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rPr>
              <w:t>BimalJaiswal&amp;Richa Banerjee, Introduction To International Business, Himalaya Publication, Mumbai</w:t>
            </w:r>
          </w:p>
        </w:tc>
      </w:tr>
      <w:tr w:rsidR="00154302" w:rsidRPr="005E68D1" w:rsidTr="004768E0">
        <w:trPr>
          <w:trHeight w:val="431"/>
        </w:trPr>
        <w:tc>
          <w:tcPr>
            <w:tcW w:w="5000" w:type="pct"/>
            <w:gridSpan w:val="12"/>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b/>
                <w:sz w:val="24"/>
                <w:szCs w:val="24"/>
              </w:rPr>
              <w:t>Reference Books</w:t>
            </w:r>
          </w:p>
        </w:tc>
      </w:tr>
      <w:tr w:rsidR="00154302" w:rsidRPr="005E68D1" w:rsidTr="004768E0">
        <w:trPr>
          <w:trHeight w:val="431"/>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18" w:type="pct"/>
            <w:gridSpan w:val="11"/>
            <w:vAlign w:val="center"/>
          </w:tcPr>
          <w:p w:rsidR="00154302" w:rsidRPr="005E68D1" w:rsidRDefault="00154302" w:rsidP="00463E63">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 xml:space="preserve">Dr. T. Aryamala,Vijay Nicole, International Trade, Chennai </w:t>
            </w:r>
          </w:p>
        </w:tc>
      </w:tr>
      <w:tr w:rsidR="00154302" w:rsidRPr="005E68D1" w:rsidTr="004768E0">
        <w:trPr>
          <w:trHeight w:val="431"/>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18" w:type="pct"/>
            <w:gridSpan w:val="11"/>
            <w:vAlign w:val="center"/>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rPr>
              <w:t>Avadhani, V.A. International Financial Management, Himalaya Publications, Mumbai</w:t>
            </w:r>
          </w:p>
        </w:tc>
      </w:tr>
      <w:tr w:rsidR="00154302" w:rsidRPr="005E68D1" w:rsidTr="004768E0">
        <w:trPr>
          <w:trHeight w:val="431"/>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18" w:type="pct"/>
            <w:gridSpan w:val="11"/>
            <w:vAlign w:val="center"/>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rPr>
              <w:t>PunamAgarwal And JatinderKaur, International Business, Kalyani Publications, New Delhi</w:t>
            </w:r>
          </w:p>
        </w:tc>
      </w:tr>
      <w:tr w:rsidR="00154302" w:rsidRPr="005E68D1" w:rsidTr="004768E0">
        <w:trPr>
          <w:trHeight w:val="431"/>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18" w:type="pct"/>
            <w:gridSpan w:val="11"/>
            <w:vAlign w:val="center"/>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rPr>
              <w:t>S Sankaran , International Trade, Margham Publication, Chennai</w:t>
            </w:r>
          </w:p>
        </w:tc>
      </w:tr>
      <w:tr w:rsidR="00154302" w:rsidRPr="005E68D1" w:rsidTr="004768E0">
        <w:trPr>
          <w:trHeight w:val="431"/>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518" w:type="pct"/>
            <w:gridSpan w:val="11"/>
            <w:vAlign w:val="center"/>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rPr>
              <w:t>C B Gupta, International Business, S Chand Publishing, New Delhi</w:t>
            </w:r>
          </w:p>
        </w:tc>
      </w:tr>
      <w:tr w:rsidR="00154302" w:rsidRPr="005E68D1" w:rsidTr="004768E0">
        <w:trPr>
          <w:trHeight w:val="431"/>
        </w:trPr>
        <w:tc>
          <w:tcPr>
            <w:tcW w:w="5000" w:type="pct"/>
            <w:gridSpan w:val="12"/>
            <w:vAlign w:val="center"/>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154302" w:rsidRPr="005E68D1" w:rsidTr="004768E0">
        <w:trPr>
          <w:trHeight w:val="431"/>
        </w:trPr>
        <w:tc>
          <w:tcPr>
            <w:tcW w:w="5000" w:type="pct"/>
            <w:gridSpan w:val="12"/>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154302" w:rsidRPr="005E68D1" w:rsidTr="004768E0">
        <w:trPr>
          <w:trHeight w:val="431"/>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18" w:type="pct"/>
            <w:gridSpan w:val="11"/>
            <w:vAlign w:val="center"/>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lang w:val="en-US"/>
              </w:rPr>
              <w:t>https://opentext.wsu.edu/cpim/chapter/2-1-international-trade/</w:t>
            </w:r>
          </w:p>
        </w:tc>
      </w:tr>
      <w:tr w:rsidR="00154302" w:rsidRPr="005E68D1" w:rsidTr="004768E0">
        <w:trPr>
          <w:trHeight w:val="431"/>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18" w:type="pct"/>
            <w:gridSpan w:val="11"/>
            <w:vAlign w:val="center"/>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lang w:val="en-US"/>
              </w:rPr>
              <w:t>https://www.economicsdiscussion.net/balance-of-payment/balance-of-payments-international-trade-economics/30644</w:t>
            </w:r>
          </w:p>
        </w:tc>
      </w:tr>
      <w:tr w:rsidR="00154302" w:rsidRPr="005E68D1" w:rsidTr="004768E0">
        <w:trPr>
          <w:trHeight w:val="431"/>
        </w:trPr>
        <w:tc>
          <w:tcPr>
            <w:tcW w:w="482" w:type="pct"/>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18" w:type="pct"/>
            <w:gridSpan w:val="11"/>
            <w:vAlign w:val="center"/>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lang w:val="en-US"/>
              </w:rPr>
              <w:t>https://www.wto.org/english/thewto_e/countries_e/india_e.htm</w:t>
            </w:r>
          </w:p>
        </w:tc>
      </w:tr>
    </w:tbl>
    <w:p w:rsidR="009B5E0F" w:rsidRDefault="009B5E0F" w:rsidP="004768E0">
      <w:pPr>
        <w:jc w:val="center"/>
        <w:rPr>
          <w:rFonts w:ascii="Times New Roman" w:hAnsi="Times New Roman" w:cs="Times New Roman"/>
          <w:b/>
          <w:sz w:val="24"/>
          <w:szCs w:val="24"/>
        </w:rPr>
      </w:pPr>
    </w:p>
    <w:p w:rsidR="00154302" w:rsidRPr="005E68D1" w:rsidRDefault="00154302" w:rsidP="004768E0">
      <w:pPr>
        <w:jc w:val="center"/>
        <w:rPr>
          <w:rFonts w:ascii="Times New Roman" w:hAnsi="Times New Roman" w:cs="Times New Roman"/>
          <w:b/>
          <w:sz w:val="24"/>
          <w:szCs w:val="24"/>
        </w:rPr>
      </w:pPr>
      <w:r w:rsidRPr="005E68D1">
        <w:rPr>
          <w:rFonts w:ascii="Times New Roman" w:hAnsi="Times New Roman" w:cs="Times New Roman"/>
          <w:b/>
          <w:sz w:val="24"/>
          <w:szCs w:val="24"/>
        </w:rPr>
        <w:t xml:space="preserve">MAPPING WITH PROGRAMME OUTCOMES </w:t>
      </w:r>
      <w:r w:rsidR="004768E0">
        <w:rPr>
          <w:rFonts w:ascii="Times New Roman" w:hAnsi="Times New Roman" w:cs="Times New Roman"/>
          <w:b/>
          <w:sz w:val="24"/>
          <w:szCs w:val="24"/>
        </w:rPr>
        <w:br/>
      </w:r>
      <w:r w:rsidRPr="005E68D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154302" w:rsidRPr="005E68D1" w:rsidTr="00463E63">
        <w:trPr>
          <w:trHeight w:val="518"/>
          <w:jc w:val="center"/>
        </w:trPr>
        <w:tc>
          <w:tcPr>
            <w:tcW w:w="0" w:type="auto"/>
            <w:vAlign w:val="center"/>
          </w:tcPr>
          <w:p w:rsidR="00154302" w:rsidRPr="005E68D1" w:rsidRDefault="00154302" w:rsidP="00463E63">
            <w:pPr>
              <w:jc w:val="center"/>
              <w:rPr>
                <w:rFonts w:ascii="Times New Roman" w:hAnsi="Times New Roman" w:cs="Times New Roman"/>
                <w:sz w:val="24"/>
                <w:szCs w:val="24"/>
              </w:rPr>
            </w:pPr>
          </w:p>
        </w:tc>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154302" w:rsidRPr="005E68D1" w:rsidTr="00463E63">
        <w:trPr>
          <w:trHeight w:val="518"/>
          <w:jc w:val="center"/>
        </w:trPr>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154302" w:rsidRPr="005E68D1" w:rsidTr="00463E63">
        <w:trPr>
          <w:trHeight w:val="649"/>
          <w:jc w:val="center"/>
        </w:trPr>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154302" w:rsidRPr="005E68D1" w:rsidTr="00463E63">
        <w:trPr>
          <w:trHeight w:val="518"/>
          <w:jc w:val="center"/>
        </w:trPr>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154302" w:rsidRPr="005E68D1" w:rsidTr="00463E63">
        <w:trPr>
          <w:trHeight w:val="533"/>
          <w:jc w:val="center"/>
        </w:trPr>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154302" w:rsidRPr="005E68D1" w:rsidTr="00463E63">
        <w:trPr>
          <w:trHeight w:val="518"/>
          <w:jc w:val="center"/>
        </w:trPr>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154302" w:rsidRPr="005E68D1" w:rsidTr="00463E63">
        <w:trPr>
          <w:trHeight w:val="518"/>
          <w:jc w:val="center"/>
        </w:trPr>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10</w:t>
            </w:r>
          </w:p>
        </w:tc>
      </w:tr>
      <w:tr w:rsidR="00154302" w:rsidRPr="005E68D1" w:rsidTr="00463E63">
        <w:trPr>
          <w:trHeight w:val="518"/>
          <w:jc w:val="center"/>
        </w:trPr>
        <w:tc>
          <w:tcPr>
            <w:tcW w:w="0" w:type="auto"/>
            <w:vAlign w:val="center"/>
          </w:tcPr>
          <w:p w:rsidR="00154302" w:rsidRPr="005E68D1" w:rsidRDefault="00154302" w:rsidP="00463E63">
            <w:pPr>
              <w:jc w:val="center"/>
              <w:rPr>
                <w:rFonts w:ascii="Times New Roman" w:hAnsi="Times New Roman" w:cs="Times New Roman"/>
                <w:b/>
                <w:sz w:val="24"/>
                <w:szCs w:val="24"/>
              </w:rPr>
            </w:pPr>
            <w:r w:rsidRPr="005E68D1">
              <w:rPr>
                <w:rFonts w:ascii="Times New Roman" w:hAnsi="Times New Roman" w:cs="Times New Roman"/>
                <w:b/>
                <w:sz w:val="24"/>
                <w:szCs w:val="24"/>
              </w:rPr>
              <w:t>AVERAGE</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154302" w:rsidRPr="005E68D1" w:rsidRDefault="00154302" w:rsidP="00463E63">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2.4</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154302" w:rsidRPr="005E68D1" w:rsidRDefault="00154302"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r>
    </w:tbl>
    <w:p w:rsidR="00BF50B6" w:rsidRDefault="00BF50B6" w:rsidP="004768E0">
      <w:pPr>
        <w:pStyle w:val="F5"/>
      </w:pPr>
      <w:r>
        <w:t xml:space="preserve">3 – Strong, 2- Medium, 1- Low </w:t>
      </w:r>
    </w:p>
    <w:p w:rsidR="004768E0" w:rsidRDefault="004768E0" w:rsidP="00897414">
      <w:pPr>
        <w:jc w:val="center"/>
        <w:rPr>
          <w:rFonts w:ascii="Times New Roman" w:hAnsi="Times New Roman" w:cs="Times New Roman"/>
          <w:b/>
          <w:sz w:val="24"/>
          <w:szCs w:val="24"/>
        </w:rPr>
      </w:pPr>
    </w:p>
    <w:p w:rsidR="00774B9E" w:rsidRDefault="00774B9E">
      <w:pPr>
        <w:rPr>
          <w:rFonts w:ascii="Times New Roman" w:hAnsi="Times New Roman" w:cs="Times New Roman"/>
          <w:b/>
          <w:caps/>
          <w:sz w:val="24"/>
          <w:szCs w:val="24"/>
        </w:rPr>
      </w:pPr>
      <w:r>
        <w:br w:type="page"/>
      </w:r>
    </w:p>
    <w:p w:rsidR="00897414" w:rsidRDefault="00E73D1A" w:rsidP="004768E0">
      <w:pPr>
        <w:pStyle w:val="F3"/>
      </w:pPr>
      <w:r w:rsidRPr="00836EE3">
        <w:lastRenderedPageBreak/>
        <w:t xml:space="preserve">SECOND YEAR – SEMESTER </w:t>
      </w:r>
      <w:r w:rsidR="007D62AC">
        <w:t>–</w:t>
      </w:r>
      <w:r w:rsidRPr="00836EE3">
        <w:t xml:space="preserve"> III</w:t>
      </w:r>
    </w:p>
    <w:p w:rsidR="004768E0" w:rsidRDefault="007D62AC" w:rsidP="004768E0">
      <w:pPr>
        <w:pStyle w:val="F4"/>
      </w:pPr>
      <w:r w:rsidRPr="007D62AC">
        <w:t>Elective III - Financial Services</w:t>
      </w:r>
    </w:p>
    <w:tbl>
      <w:tblPr>
        <w:tblStyle w:val="TableGrid"/>
        <w:tblW w:w="5000" w:type="pct"/>
        <w:tblLook w:val="04A0"/>
      </w:tblPr>
      <w:tblGrid>
        <w:gridCol w:w="971"/>
        <w:gridCol w:w="17"/>
        <w:gridCol w:w="407"/>
        <w:gridCol w:w="563"/>
        <w:gridCol w:w="564"/>
        <w:gridCol w:w="559"/>
        <w:gridCol w:w="551"/>
        <w:gridCol w:w="1378"/>
        <w:gridCol w:w="1206"/>
        <w:gridCol w:w="951"/>
        <w:gridCol w:w="1039"/>
        <w:gridCol w:w="131"/>
        <w:gridCol w:w="1009"/>
      </w:tblGrid>
      <w:tr w:rsidR="004768E0" w:rsidRPr="005E68D1" w:rsidTr="00774B9E">
        <w:tc>
          <w:tcPr>
            <w:tcW w:w="746" w:type="pct"/>
            <w:gridSpan w:val="3"/>
            <w:vMerge w:val="restart"/>
            <w:vAlign w:val="center"/>
          </w:tcPr>
          <w:p w:rsidR="004768E0" w:rsidRPr="005E68D1" w:rsidRDefault="004768E0" w:rsidP="00395E7A">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4768E0" w:rsidRPr="005E68D1" w:rsidRDefault="004768E0" w:rsidP="00395E7A">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2" w:type="pct"/>
            <w:vMerge w:val="restart"/>
            <w:vAlign w:val="center"/>
          </w:tcPr>
          <w:p w:rsidR="004768E0" w:rsidRPr="005E68D1" w:rsidRDefault="004768E0" w:rsidP="00395E7A">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9" w:type="pct"/>
            <w:vMerge w:val="restart"/>
            <w:vAlign w:val="center"/>
          </w:tcPr>
          <w:p w:rsidR="004768E0" w:rsidRPr="005E68D1" w:rsidRDefault="004768E0" w:rsidP="00395E7A">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5" w:type="pct"/>
            <w:vMerge w:val="restart"/>
            <w:vAlign w:val="center"/>
          </w:tcPr>
          <w:p w:rsidR="004768E0" w:rsidRPr="005E68D1" w:rsidRDefault="004768E0" w:rsidP="00395E7A">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7" w:type="pct"/>
            <w:vMerge w:val="restart"/>
            <w:vAlign w:val="center"/>
          </w:tcPr>
          <w:p w:rsidR="004768E0" w:rsidRPr="005E68D1" w:rsidRDefault="004768E0" w:rsidP="00395E7A">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5" w:type="pct"/>
            <w:vMerge w:val="restart"/>
            <w:vAlign w:val="center"/>
          </w:tcPr>
          <w:p w:rsidR="004768E0" w:rsidRPr="005E68D1" w:rsidRDefault="004768E0" w:rsidP="00395E7A">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5" w:type="pct"/>
            <w:gridSpan w:val="4"/>
            <w:vAlign w:val="center"/>
          </w:tcPr>
          <w:p w:rsidR="004768E0" w:rsidRPr="005E68D1" w:rsidRDefault="004768E0" w:rsidP="00395E7A">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4768E0" w:rsidRPr="005E68D1" w:rsidTr="00774B9E">
        <w:tc>
          <w:tcPr>
            <w:tcW w:w="746" w:type="pct"/>
            <w:gridSpan w:val="3"/>
            <w:vMerge/>
            <w:vAlign w:val="center"/>
          </w:tcPr>
          <w:p w:rsidR="004768E0" w:rsidRPr="005E68D1" w:rsidRDefault="004768E0" w:rsidP="00395E7A">
            <w:pPr>
              <w:jc w:val="center"/>
              <w:rPr>
                <w:rFonts w:ascii="Times New Roman" w:hAnsi="Times New Roman" w:cs="Times New Roman"/>
                <w:b/>
                <w:sz w:val="24"/>
                <w:szCs w:val="24"/>
              </w:rPr>
            </w:pPr>
          </w:p>
        </w:tc>
        <w:tc>
          <w:tcPr>
            <w:tcW w:w="301" w:type="pct"/>
            <w:vMerge/>
            <w:vAlign w:val="center"/>
          </w:tcPr>
          <w:p w:rsidR="004768E0" w:rsidRPr="005E68D1" w:rsidRDefault="004768E0" w:rsidP="00395E7A">
            <w:pPr>
              <w:jc w:val="center"/>
              <w:rPr>
                <w:rFonts w:ascii="Times New Roman" w:hAnsi="Times New Roman" w:cs="Times New Roman"/>
                <w:b/>
                <w:sz w:val="24"/>
                <w:szCs w:val="24"/>
              </w:rPr>
            </w:pPr>
          </w:p>
        </w:tc>
        <w:tc>
          <w:tcPr>
            <w:tcW w:w="302" w:type="pct"/>
            <w:vMerge/>
            <w:vAlign w:val="center"/>
          </w:tcPr>
          <w:p w:rsidR="004768E0" w:rsidRPr="005E68D1" w:rsidRDefault="004768E0" w:rsidP="00395E7A">
            <w:pPr>
              <w:jc w:val="center"/>
              <w:rPr>
                <w:rFonts w:ascii="Times New Roman" w:hAnsi="Times New Roman" w:cs="Times New Roman"/>
                <w:b/>
                <w:sz w:val="24"/>
                <w:szCs w:val="24"/>
              </w:rPr>
            </w:pPr>
          </w:p>
        </w:tc>
        <w:tc>
          <w:tcPr>
            <w:tcW w:w="299" w:type="pct"/>
            <w:vMerge/>
            <w:vAlign w:val="center"/>
          </w:tcPr>
          <w:p w:rsidR="004768E0" w:rsidRPr="005E68D1" w:rsidRDefault="004768E0" w:rsidP="00395E7A">
            <w:pPr>
              <w:jc w:val="center"/>
              <w:rPr>
                <w:rFonts w:ascii="Times New Roman" w:hAnsi="Times New Roman" w:cs="Times New Roman"/>
                <w:b/>
                <w:sz w:val="24"/>
                <w:szCs w:val="24"/>
              </w:rPr>
            </w:pPr>
          </w:p>
        </w:tc>
        <w:tc>
          <w:tcPr>
            <w:tcW w:w="295" w:type="pct"/>
            <w:vMerge/>
            <w:vAlign w:val="center"/>
          </w:tcPr>
          <w:p w:rsidR="004768E0" w:rsidRPr="005E68D1" w:rsidRDefault="004768E0" w:rsidP="00395E7A">
            <w:pPr>
              <w:jc w:val="center"/>
              <w:rPr>
                <w:rFonts w:ascii="Times New Roman" w:hAnsi="Times New Roman" w:cs="Times New Roman"/>
                <w:b/>
                <w:sz w:val="24"/>
                <w:szCs w:val="24"/>
              </w:rPr>
            </w:pPr>
          </w:p>
        </w:tc>
        <w:tc>
          <w:tcPr>
            <w:tcW w:w="737" w:type="pct"/>
            <w:vMerge/>
            <w:vAlign w:val="center"/>
          </w:tcPr>
          <w:p w:rsidR="004768E0" w:rsidRPr="005E68D1" w:rsidRDefault="004768E0" w:rsidP="00395E7A">
            <w:pPr>
              <w:jc w:val="center"/>
              <w:rPr>
                <w:rFonts w:ascii="Times New Roman" w:hAnsi="Times New Roman" w:cs="Times New Roman"/>
                <w:b/>
                <w:sz w:val="24"/>
                <w:szCs w:val="24"/>
              </w:rPr>
            </w:pPr>
          </w:p>
        </w:tc>
        <w:tc>
          <w:tcPr>
            <w:tcW w:w="645" w:type="pct"/>
            <w:vMerge/>
            <w:vAlign w:val="center"/>
          </w:tcPr>
          <w:p w:rsidR="004768E0" w:rsidRPr="005E68D1" w:rsidRDefault="004768E0" w:rsidP="00395E7A">
            <w:pPr>
              <w:jc w:val="center"/>
              <w:rPr>
                <w:rFonts w:ascii="Times New Roman" w:hAnsi="Times New Roman" w:cs="Times New Roman"/>
                <w:b/>
                <w:sz w:val="24"/>
                <w:szCs w:val="24"/>
              </w:rPr>
            </w:pPr>
          </w:p>
        </w:tc>
        <w:tc>
          <w:tcPr>
            <w:tcW w:w="509" w:type="pct"/>
            <w:tcBorders>
              <w:right w:val="single" w:sz="4" w:space="0" w:color="auto"/>
            </w:tcBorders>
            <w:vAlign w:val="center"/>
          </w:tcPr>
          <w:p w:rsidR="004768E0" w:rsidRPr="005E68D1" w:rsidRDefault="004768E0" w:rsidP="00395E7A">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6" w:type="pct"/>
            <w:gridSpan w:val="2"/>
            <w:tcBorders>
              <w:left w:val="single" w:sz="4" w:space="0" w:color="auto"/>
              <w:right w:val="single" w:sz="4" w:space="0" w:color="auto"/>
            </w:tcBorders>
            <w:vAlign w:val="center"/>
          </w:tcPr>
          <w:p w:rsidR="004768E0" w:rsidRPr="005E68D1" w:rsidRDefault="004768E0" w:rsidP="00395E7A">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1" w:type="pct"/>
            <w:tcBorders>
              <w:left w:val="single" w:sz="4" w:space="0" w:color="auto"/>
            </w:tcBorders>
            <w:vAlign w:val="center"/>
          </w:tcPr>
          <w:p w:rsidR="004768E0" w:rsidRPr="005E68D1" w:rsidRDefault="004768E0" w:rsidP="00395E7A">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4768E0" w:rsidRPr="001279E4" w:rsidTr="00774B9E">
        <w:tc>
          <w:tcPr>
            <w:tcW w:w="746" w:type="pct"/>
            <w:gridSpan w:val="3"/>
            <w:vAlign w:val="center"/>
          </w:tcPr>
          <w:p w:rsidR="004768E0" w:rsidRPr="001279E4" w:rsidRDefault="004768E0" w:rsidP="00395E7A">
            <w:pPr>
              <w:jc w:val="center"/>
              <w:rPr>
                <w:rFonts w:ascii="Times New Roman" w:hAnsi="Times New Roman" w:cs="Times New Roman"/>
                <w:b/>
                <w:sz w:val="24"/>
                <w:szCs w:val="24"/>
              </w:rPr>
            </w:pPr>
          </w:p>
        </w:tc>
        <w:tc>
          <w:tcPr>
            <w:tcW w:w="301" w:type="pct"/>
            <w:vAlign w:val="center"/>
          </w:tcPr>
          <w:p w:rsidR="004768E0" w:rsidRPr="001279E4" w:rsidRDefault="004768E0" w:rsidP="00395E7A">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302" w:type="pct"/>
            <w:vAlign w:val="center"/>
          </w:tcPr>
          <w:p w:rsidR="004768E0" w:rsidRPr="001279E4" w:rsidRDefault="004768E0" w:rsidP="00395E7A">
            <w:pPr>
              <w:pStyle w:val="Normal1"/>
              <w:jc w:val="center"/>
              <w:rPr>
                <w:rFonts w:ascii="Times New Roman" w:eastAsia="Times New Roman" w:hAnsi="Times New Roman" w:cs="Times New Roman"/>
                <w:b/>
                <w:color w:val="000000"/>
                <w:sz w:val="24"/>
                <w:szCs w:val="24"/>
              </w:rPr>
            </w:pPr>
          </w:p>
        </w:tc>
        <w:tc>
          <w:tcPr>
            <w:tcW w:w="299" w:type="pct"/>
            <w:vAlign w:val="center"/>
          </w:tcPr>
          <w:p w:rsidR="004768E0" w:rsidRPr="001279E4" w:rsidRDefault="004768E0" w:rsidP="00395E7A">
            <w:pPr>
              <w:pStyle w:val="Normal1"/>
              <w:jc w:val="center"/>
              <w:rPr>
                <w:rFonts w:ascii="Times New Roman" w:eastAsia="Times New Roman" w:hAnsi="Times New Roman" w:cs="Times New Roman"/>
                <w:b/>
                <w:color w:val="000000"/>
                <w:sz w:val="24"/>
                <w:szCs w:val="24"/>
              </w:rPr>
            </w:pPr>
          </w:p>
        </w:tc>
        <w:tc>
          <w:tcPr>
            <w:tcW w:w="295" w:type="pct"/>
            <w:vAlign w:val="center"/>
          </w:tcPr>
          <w:p w:rsidR="004768E0" w:rsidRPr="001279E4" w:rsidRDefault="004768E0" w:rsidP="00395E7A">
            <w:pPr>
              <w:pStyle w:val="Normal1"/>
              <w:jc w:val="center"/>
              <w:rPr>
                <w:rFonts w:ascii="Times New Roman" w:eastAsia="Times New Roman" w:hAnsi="Times New Roman" w:cs="Times New Roman"/>
                <w:b/>
                <w:color w:val="000000"/>
                <w:sz w:val="24"/>
                <w:szCs w:val="24"/>
              </w:rPr>
            </w:pPr>
          </w:p>
        </w:tc>
        <w:tc>
          <w:tcPr>
            <w:tcW w:w="737" w:type="pct"/>
            <w:vAlign w:val="center"/>
          </w:tcPr>
          <w:p w:rsidR="004768E0" w:rsidRPr="001279E4" w:rsidRDefault="004768E0" w:rsidP="00395E7A">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5" w:type="pct"/>
            <w:vAlign w:val="center"/>
          </w:tcPr>
          <w:p w:rsidR="004768E0" w:rsidRPr="001279E4" w:rsidRDefault="004768E0" w:rsidP="00395E7A">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509" w:type="pct"/>
            <w:tcBorders>
              <w:right w:val="single" w:sz="4" w:space="0" w:color="auto"/>
            </w:tcBorders>
            <w:vAlign w:val="center"/>
          </w:tcPr>
          <w:p w:rsidR="004768E0" w:rsidRPr="001279E4" w:rsidRDefault="004768E0" w:rsidP="00395E7A">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6" w:type="pct"/>
            <w:gridSpan w:val="2"/>
            <w:tcBorders>
              <w:left w:val="single" w:sz="4" w:space="0" w:color="auto"/>
              <w:right w:val="single" w:sz="4" w:space="0" w:color="auto"/>
            </w:tcBorders>
            <w:vAlign w:val="center"/>
          </w:tcPr>
          <w:p w:rsidR="004768E0" w:rsidRPr="001279E4" w:rsidRDefault="004768E0" w:rsidP="00395E7A">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1" w:type="pct"/>
            <w:tcBorders>
              <w:left w:val="single" w:sz="4" w:space="0" w:color="auto"/>
            </w:tcBorders>
            <w:vAlign w:val="center"/>
          </w:tcPr>
          <w:p w:rsidR="004768E0" w:rsidRPr="001279E4" w:rsidRDefault="004768E0" w:rsidP="00395E7A">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836EE3" w:rsidRPr="005E68D1" w:rsidTr="004768E0">
        <w:tblPrEx>
          <w:jc w:val="center"/>
        </w:tblPrEx>
        <w:trPr>
          <w:trHeight w:val="431"/>
          <w:jc w:val="center"/>
        </w:trPr>
        <w:tc>
          <w:tcPr>
            <w:tcW w:w="5000" w:type="pct"/>
            <w:gridSpan w:val="13"/>
            <w:vAlign w:val="center"/>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836EE3" w:rsidRPr="005E68D1" w:rsidTr="00774B9E">
        <w:tblPrEx>
          <w:jc w:val="center"/>
        </w:tblPrEx>
        <w:trPr>
          <w:jc w:val="center"/>
        </w:trPr>
        <w:tc>
          <w:tcPr>
            <w:tcW w:w="519" w:type="pct"/>
            <w:vAlign w:val="center"/>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81" w:type="pct"/>
            <w:gridSpan w:val="12"/>
          </w:tcPr>
          <w:p w:rsidR="00836EE3" w:rsidRPr="005E68D1" w:rsidRDefault="00836EE3" w:rsidP="007116E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To impart knowledge on the role and function of the Indian financial system.</w:t>
            </w:r>
          </w:p>
        </w:tc>
      </w:tr>
      <w:tr w:rsidR="00836EE3" w:rsidRPr="005E68D1" w:rsidTr="00774B9E">
        <w:tblPrEx>
          <w:jc w:val="center"/>
        </w:tblPrEx>
        <w:trPr>
          <w:jc w:val="center"/>
        </w:trPr>
        <w:tc>
          <w:tcPr>
            <w:tcW w:w="519" w:type="pct"/>
            <w:vAlign w:val="center"/>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81" w:type="pct"/>
            <w:gridSpan w:val="12"/>
          </w:tcPr>
          <w:p w:rsidR="00836EE3" w:rsidRPr="005E68D1" w:rsidRDefault="00836EE3" w:rsidP="007116E5">
            <w:pPr>
              <w:rPr>
                <w:rFonts w:ascii="Times New Roman" w:hAnsi="Times New Roman" w:cs="Times New Roman"/>
                <w:sz w:val="24"/>
                <w:szCs w:val="24"/>
              </w:rPr>
            </w:pPr>
            <w:r w:rsidRPr="005E68D1">
              <w:rPr>
                <w:rFonts w:ascii="Times New Roman" w:hAnsi="Times New Roman" w:cs="Times New Roman"/>
                <w:sz w:val="24"/>
                <w:szCs w:val="24"/>
                <w:lang w:val="en-US"/>
              </w:rPr>
              <w:t>To enrich their knowledge on key areas relating to management of financial products and services</w:t>
            </w:r>
          </w:p>
        </w:tc>
      </w:tr>
      <w:tr w:rsidR="00836EE3" w:rsidRPr="005E68D1" w:rsidTr="00774B9E">
        <w:tblPrEx>
          <w:jc w:val="center"/>
        </w:tblPrEx>
        <w:trPr>
          <w:jc w:val="center"/>
        </w:trPr>
        <w:tc>
          <w:tcPr>
            <w:tcW w:w="519" w:type="pct"/>
            <w:vAlign w:val="center"/>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81" w:type="pct"/>
            <w:gridSpan w:val="12"/>
          </w:tcPr>
          <w:p w:rsidR="00836EE3" w:rsidRPr="005E68D1" w:rsidRDefault="00836EE3" w:rsidP="007116E5">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To familiarize students about Venture Capital, Leasing.</w:t>
            </w:r>
          </w:p>
        </w:tc>
      </w:tr>
      <w:tr w:rsidR="00836EE3" w:rsidRPr="005E68D1" w:rsidTr="00774B9E">
        <w:tblPrEx>
          <w:jc w:val="center"/>
        </w:tblPrEx>
        <w:trPr>
          <w:jc w:val="center"/>
        </w:trPr>
        <w:tc>
          <w:tcPr>
            <w:tcW w:w="519" w:type="pct"/>
            <w:vAlign w:val="center"/>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81" w:type="pct"/>
            <w:gridSpan w:val="12"/>
          </w:tcPr>
          <w:p w:rsidR="00836EE3" w:rsidRPr="005E68D1" w:rsidRDefault="00836EE3" w:rsidP="007116E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To make them understand the Credit Rating system.</w:t>
            </w:r>
          </w:p>
        </w:tc>
      </w:tr>
      <w:tr w:rsidR="00836EE3" w:rsidRPr="005E68D1" w:rsidTr="00774B9E">
        <w:tblPrEx>
          <w:jc w:val="center"/>
        </w:tblPrEx>
        <w:trPr>
          <w:jc w:val="center"/>
        </w:trPr>
        <w:tc>
          <w:tcPr>
            <w:tcW w:w="519" w:type="pct"/>
            <w:vAlign w:val="center"/>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81" w:type="pct"/>
            <w:gridSpan w:val="12"/>
          </w:tcPr>
          <w:p w:rsidR="00836EE3" w:rsidRPr="005E68D1" w:rsidRDefault="00836EE3" w:rsidP="007116E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To provide insights into mutual funds and the operation of NSDL and CSDL.</w:t>
            </w:r>
          </w:p>
        </w:tc>
      </w:tr>
      <w:tr w:rsidR="00836EE3" w:rsidRPr="005E68D1" w:rsidTr="004768E0">
        <w:tblPrEx>
          <w:jc w:val="center"/>
        </w:tblPrEx>
        <w:trPr>
          <w:jc w:val="center"/>
        </w:trPr>
        <w:tc>
          <w:tcPr>
            <w:tcW w:w="5000" w:type="pct"/>
            <w:gridSpan w:val="13"/>
            <w:vAlign w:val="center"/>
          </w:tcPr>
          <w:p w:rsidR="00836EE3" w:rsidRPr="005E68D1" w:rsidRDefault="00836EE3" w:rsidP="007116E5">
            <w:pPr>
              <w:pStyle w:val="Normal1"/>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5E68D1">
              <w:rPr>
                <w:rFonts w:ascii="Times New Roman" w:hAnsi="Times New Roman" w:cs="Times New Roman"/>
                <w:b/>
                <w:sz w:val="24"/>
                <w:szCs w:val="24"/>
              </w:rPr>
              <w:t>Prerequisite: Should have studied Commerce in XII Std</w:t>
            </w:r>
          </w:p>
        </w:tc>
      </w:tr>
      <w:tr w:rsidR="00836EE3" w:rsidRPr="005E68D1" w:rsidTr="00774B9E">
        <w:tblPrEx>
          <w:jc w:val="center"/>
        </w:tblPrEx>
        <w:trPr>
          <w:jc w:val="center"/>
        </w:trPr>
        <w:tc>
          <w:tcPr>
            <w:tcW w:w="519" w:type="pct"/>
            <w:vAlign w:val="center"/>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871" w:type="pct"/>
            <w:gridSpan w:val="10"/>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611" w:type="pct"/>
            <w:gridSpan w:val="2"/>
            <w:vAlign w:val="center"/>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836EE3" w:rsidRPr="005E68D1" w:rsidTr="00774B9E">
        <w:tblPrEx>
          <w:jc w:val="center"/>
        </w:tblPrEx>
        <w:trPr>
          <w:trHeight w:val="917"/>
          <w:jc w:val="center"/>
        </w:trPr>
        <w:tc>
          <w:tcPr>
            <w:tcW w:w="519" w:type="pct"/>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871" w:type="pct"/>
            <w:gridSpan w:val="10"/>
          </w:tcPr>
          <w:p w:rsidR="00836EE3" w:rsidRPr="005E68D1" w:rsidRDefault="00836EE3" w:rsidP="007116E5">
            <w:pPr>
              <w:jc w:val="both"/>
              <w:rPr>
                <w:rFonts w:ascii="Times New Roman" w:hAnsi="Times New Roman" w:cs="Times New Roman"/>
                <w:b/>
                <w:sz w:val="24"/>
                <w:szCs w:val="24"/>
              </w:rPr>
            </w:pPr>
            <w:r w:rsidRPr="005E68D1">
              <w:rPr>
                <w:rFonts w:ascii="Times New Roman" w:hAnsi="Times New Roman" w:cs="Times New Roman"/>
                <w:b/>
                <w:sz w:val="24"/>
                <w:szCs w:val="24"/>
              </w:rPr>
              <w:t>Introduction to Financial System</w:t>
            </w:r>
          </w:p>
          <w:p w:rsidR="00836EE3" w:rsidRPr="005E68D1" w:rsidRDefault="00836EE3" w:rsidP="007116E5">
            <w:pPr>
              <w:jc w:val="both"/>
              <w:rPr>
                <w:rFonts w:ascii="Times New Roman" w:hAnsi="Times New Roman" w:cs="Times New Roman"/>
                <w:sz w:val="24"/>
                <w:szCs w:val="24"/>
              </w:rPr>
            </w:pPr>
            <w:r w:rsidRPr="005E68D1">
              <w:rPr>
                <w:rFonts w:ascii="Times New Roman" w:hAnsi="Times New Roman" w:cs="Times New Roman"/>
                <w:sz w:val="24"/>
                <w:szCs w:val="24"/>
              </w:rPr>
              <w:t>Structure of Financial System – Role of Financial System in Economic Development – Financial Markets and Financial Instruments – Capital Markets – Money Markets – Primary Market Operations – Role of SEBI – Secondary Market Operations – Regulation – Functions of Stock Exchanges – Listing – Formalities – Financial Services Sector Problems and Reforms.</w:t>
            </w:r>
          </w:p>
        </w:tc>
        <w:tc>
          <w:tcPr>
            <w:tcW w:w="611" w:type="pct"/>
            <w:gridSpan w:val="2"/>
            <w:vAlign w:val="center"/>
          </w:tcPr>
          <w:p w:rsidR="00836EE3" w:rsidRPr="005E68D1" w:rsidRDefault="00836EE3" w:rsidP="007116E5">
            <w:pPr>
              <w:jc w:val="center"/>
              <w:rPr>
                <w:rFonts w:ascii="Times New Roman" w:hAnsi="Times New Roman" w:cs="Times New Roman"/>
                <w:b/>
                <w:bCs/>
                <w:sz w:val="24"/>
                <w:szCs w:val="24"/>
              </w:rPr>
            </w:pPr>
            <w:r w:rsidRPr="005E68D1">
              <w:rPr>
                <w:rFonts w:ascii="Times New Roman" w:hAnsi="Times New Roman" w:cs="Times New Roman"/>
                <w:b/>
                <w:bCs/>
                <w:sz w:val="24"/>
                <w:szCs w:val="24"/>
              </w:rPr>
              <w:t>12</w:t>
            </w:r>
          </w:p>
        </w:tc>
      </w:tr>
      <w:tr w:rsidR="00836EE3" w:rsidRPr="005E68D1" w:rsidTr="00774B9E">
        <w:tblPrEx>
          <w:jc w:val="center"/>
        </w:tblPrEx>
        <w:trPr>
          <w:trHeight w:val="899"/>
          <w:jc w:val="center"/>
        </w:trPr>
        <w:tc>
          <w:tcPr>
            <w:tcW w:w="519" w:type="pct"/>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871" w:type="pct"/>
            <w:gridSpan w:val="10"/>
          </w:tcPr>
          <w:p w:rsidR="00836EE3" w:rsidRPr="005E68D1" w:rsidRDefault="00836EE3" w:rsidP="007116E5">
            <w:pPr>
              <w:jc w:val="both"/>
              <w:rPr>
                <w:rFonts w:ascii="Times New Roman" w:hAnsi="Times New Roman" w:cs="Times New Roman"/>
                <w:b/>
                <w:sz w:val="24"/>
                <w:szCs w:val="24"/>
              </w:rPr>
            </w:pPr>
            <w:r w:rsidRPr="005E68D1">
              <w:rPr>
                <w:rFonts w:ascii="Times New Roman" w:hAnsi="Times New Roman" w:cs="Times New Roman"/>
                <w:b/>
                <w:sz w:val="24"/>
                <w:szCs w:val="24"/>
              </w:rPr>
              <w:t>Introduction to Financial Services</w:t>
            </w:r>
          </w:p>
          <w:p w:rsidR="00836EE3" w:rsidRPr="005E68D1" w:rsidRDefault="00836EE3" w:rsidP="007116E5">
            <w:pPr>
              <w:jc w:val="both"/>
              <w:rPr>
                <w:rFonts w:ascii="Times New Roman" w:hAnsi="Times New Roman" w:cs="Times New Roman"/>
                <w:sz w:val="24"/>
                <w:szCs w:val="24"/>
              </w:rPr>
            </w:pPr>
            <w:r w:rsidRPr="005E68D1">
              <w:rPr>
                <w:rFonts w:ascii="Times New Roman" w:hAnsi="Times New Roman" w:cs="Times New Roman"/>
                <w:sz w:val="24"/>
                <w:szCs w:val="24"/>
              </w:rPr>
              <w:t>Concept, Nature and Scope of Financial Services – Regulatory Frame Work of Financial Services – Growth of Financial Services in India – Merchant Banking – Meaning-Types – Responsibilities of Merchant Bankers – Role of Merchant Bankers in Issue Management – Regulation of Merchant Banking in India.</w:t>
            </w:r>
          </w:p>
        </w:tc>
        <w:tc>
          <w:tcPr>
            <w:tcW w:w="611" w:type="pct"/>
            <w:gridSpan w:val="2"/>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b/>
                <w:bCs/>
                <w:sz w:val="24"/>
                <w:szCs w:val="24"/>
              </w:rPr>
              <w:t>12</w:t>
            </w:r>
          </w:p>
        </w:tc>
      </w:tr>
      <w:tr w:rsidR="00836EE3" w:rsidRPr="005E68D1" w:rsidTr="00774B9E">
        <w:tblPrEx>
          <w:jc w:val="center"/>
        </w:tblPrEx>
        <w:trPr>
          <w:trHeight w:val="854"/>
          <w:jc w:val="center"/>
        </w:trPr>
        <w:tc>
          <w:tcPr>
            <w:tcW w:w="519" w:type="pct"/>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871" w:type="pct"/>
            <w:gridSpan w:val="10"/>
          </w:tcPr>
          <w:p w:rsidR="00836EE3" w:rsidRPr="005E68D1" w:rsidRDefault="00836EE3" w:rsidP="007116E5">
            <w:pPr>
              <w:jc w:val="both"/>
              <w:rPr>
                <w:rFonts w:ascii="Times New Roman" w:hAnsi="Times New Roman" w:cs="Times New Roman"/>
                <w:b/>
                <w:sz w:val="24"/>
                <w:szCs w:val="24"/>
              </w:rPr>
            </w:pPr>
            <w:r w:rsidRPr="005E68D1">
              <w:rPr>
                <w:rFonts w:ascii="Times New Roman" w:hAnsi="Times New Roman" w:cs="Times New Roman"/>
                <w:b/>
                <w:sz w:val="24"/>
                <w:szCs w:val="24"/>
              </w:rPr>
              <w:t>Venture Capital and Leasing</w:t>
            </w:r>
          </w:p>
          <w:p w:rsidR="00836EE3" w:rsidRPr="005E68D1" w:rsidRDefault="00836EE3" w:rsidP="007116E5">
            <w:pPr>
              <w:jc w:val="both"/>
              <w:rPr>
                <w:rFonts w:ascii="Times New Roman" w:hAnsi="Times New Roman" w:cs="Times New Roman"/>
                <w:sz w:val="24"/>
                <w:szCs w:val="24"/>
              </w:rPr>
            </w:pPr>
            <w:r w:rsidRPr="005E68D1">
              <w:rPr>
                <w:rFonts w:ascii="Times New Roman" w:hAnsi="Times New Roman" w:cs="Times New Roman"/>
                <w:sz w:val="24"/>
                <w:szCs w:val="24"/>
              </w:rPr>
              <w:t>Venture Capital – Growth of Venture Capital in India – Financing Pattern under Venture Capital – Legal Aspects and Guidelines for Venture Capital, Leasing – Types of Leases – Evaluation of Leasing Option Vs. Borrowing.</w:t>
            </w:r>
          </w:p>
        </w:tc>
        <w:tc>
          <w:tcPr>
            <w:tcW w:w="611" w:type="pct"/>
            <w:gridSpan w:val="2"/>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b/>
                <w:bCs/>
                <w:sz w:val="24"/>
                <w:szCs w:val="24"/>
              </w:rPr>
              <w:t>12</w:t>
            </w:r>
          </w:p>
        </w:tc>
      </w:tr>
      <w:tr w:rsidR="00836EE3" w:rsidRPr="005E68D1" w:rsidTr="00774B9E">
        <w:tblPrEx>
          <w:jc w:val="center"/>
        </w:tblPrEx>
        <w:trPr>
          <w:trHeight w:val="629"/>
          <w:jc w:val="center"/>
        </w:trPr>
        <w:tc>
          <w:tcPr>
            <w:tcW w:w="519" w:type="pct"/>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871" w:type="pct"/>
            <w:gridSpan w:val="10"/>
          </w:tcPr>
          <w:p w:rsidR="00836EE3" w:rsidRPr="005E68D1" w:rsidRDefault="00836EE3" w:rsidP="007116E5">
            <w:pPr>
              <w:jc w:val="both"/>
              <w:rPr>
                <w:rFonts w:ascii="Times New Roman" w:hAnsi="Times New Roman" w:cs="Times New Roman"/>
                <w:b/>
                <w:sz w:val="24"/>
                <w:szCs w:val="24"/>
              </w:rPr>
            </w:pPr>
            <w:r w:rsidRPr="005E68D1">
              <w:rPr>
                <w:rFonts w:ascii="Times New Roman" w:hAnsi="Times New Roman" w:cs="Times New Roman"/>
                <w:b/>
                <w:sz w:val="24"/>
                <w:szCs w:val="24"/>
              </w:rPr>
              <w:t>Credit Rating</w:t>
            </w:r>
          </w:p>
          <w:p w:rsidR="00836EE3" w:rsidRPr="005E68D1" w:rsidRDefault="00836EE3" w:rsidP="007116E5">
            <w:pPr>
              <w:jc w:val="both"/>
              <w:rPr>
                <w:rFonts w:ascii="Times New Roman" w:hAnsi="Times New Roman" w:cs="Times New Roman"/>
                <w:sz w:val="24"/>
                <w:szCs w:val="24"/>
              </w:rPr>
            </w:pPr>
            <w:r w:rsidRPr="005E68D1">
              <w:rPr>
                <w:rFonts w:ascii="Times New Roman" w:hAnsi="Times New Roman" w:cs="Times New Roman"/>
                <w:sz w:val="24"/>
                <w:szCs w:val="24"/>
              </w:rPr>
              <w:t>Credit Rating – Meaning, Functions – Debt Rating System of CRISIL, ICRA and CARE. Factoring, Forfeiting and Bill Discounting – Types of Factoring Arrangements – Factoring in the Indian Context.</w:t>
            </w:r>
          </w:p>
        </w:tc>
        <w:tc>
          <w:tcPr>
            <w:tcW w:w="611" w:type="pct"/>
            <w:gridSpan w:val="2"/>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b/>
                <w:bCs/>
                <w:sz w:val="24"/>
                <w:szCs w:val="24"/>
              </w:rPr>
              <w:t>12</w:t>
            </w:r>
          </w:p>
        </w:tc>
      </w:tr>
      <w:tr w:rsidR="00836EE3" w:rsidRPr="005E68D1" w:rsidTr="00774B9E">
        <w:tblPrEx>
          <w:jc w:val="center"/>
        </w:tblPrEx>
        <w:trPr>
          <w:trHeight w:val="809"/>
          <w:jc w:val="center"/>
        </w:trPr>
        <w:tc>
          <w:tcPr>
            <w:tcW w:w="528" w:type="pct"/>
            <w:gridSpan w:val="2"/>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862" w:type="pct"/>
            <w:gridSpan w:val="9"/>
          </w:tcPr>
          <w:p w:rsidR="00836EE3" w:rsidRPr="005E68D1" w:rsidRDefault="00836EE3" w:rsidP="007116E5">
            <w:pPr>
              <w:jc w:val="both"/>
              <w:rPr>
                <w:rFonts w:ascii="Times New Roman" w:hAnsi="Times New Roman" w:cs="Times New Roman"/>
                <w:b/>
                <w:sz w:val="24"/>
                <w:szCs w:val="24"/>
              </w:rPr>
            </w:pPr>
            <w:r w:rsidRPr="005E68D1">
              <w:rPr>
                <w:rFonts w:ascii="Times New Roman" w:hAnsi="Times New Roman" w:cs="Times New Roman"/>
                <w:b/>
                <w:sz w:val="24"/>
                <w:szCs w:val="24"/>
              </w:rPr>
              <w:t>Mutual Funds</w:t>
            </w:r>
          </w:p>
          <w:p w:rsidR="00836EE3" w:rsidRPr="005E68D1" w:rsidRDefault="00836EE3" w:rsidP="007116E5">
            <w:pPr>
              <w:jc w:val="both"/>
              <w:rPr>
                <w:rFonts w:ascii="Times New Roman" w:hAnsi="Times New Roman" w:cs="Times New Roman"/>
                <w:sz w:val="24"/>
                <w:szCs w:val="24"/>
              </w:rPr>
            </w:pPr>
            <w:r w:rsidRPr="005E68D1">
              <w:rPr>
                <w:rFonts w:ascii="Times New Roman" w:hAnsi="Times New Roman" w:cs="Times New Roman"/>
                <w:sz w:val="24"/>
                <w:szCs w:val="24"/>
              </w:rPr>
              <w:t>Mutual Funds – Concept and Objectives, Functions and Portfolio Classification, Organization and Management – De-mat Services- Need and Operations- Role of NSDL and CSDL.</w:t>
            </w:r>
          </w:p>
        </w:tc>
        <w:tc>
          <w:tcPr>
            <w:tcW w:w="611" w:type="pct"/>
            <w:gridSpan w:val="2"/>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b/>
                <w:bCs/>
                <w:sz w:val="24"/>
                <w:szCs w:val="24"/>
              </w:rPr>
              <w:t>12</w:t>
            </w:r>
          </w:p>
        </w:tc>
      </w:tr>
      <w:tr w:rsidR="00836EE3" w:rsidRPr="005E68D1" w:rsidTr="00774B9E">
        <w:tblPrEx>
          <w:jc w:val="center"/>
        </w:tblPrEx>
        <w:trPr>
          <w:jc w:val="center"/>
        </w:trPr>
        <w:tc>
          <w:tcPr>
            <w:tcW w:w="528" w:type="pct"/>
            <w:gridSpan w:val="2"/>
          </w:tcPr>
          <w:p w:rsidR="00836EE3" w:rsidRPr="005E68D1" w:rsidRDefault="00836EE3" w:rsidP="007116E5">
            <w:pPr>
              <w:jc w:val="center"/>
              <w:rPr>
                <w:rFonts w:ascii="Times New Roman" w:hAnsi="Times New Roman" w:cs="Times New Roman"/>
                <w:sz w:val="24"/>
                <w:szCs w:val="24"/>
              </w:rPr>
            </w:pPr>
          </w:p>
        </w:tc>
        <w:tc>
          <w:tcPr>
            <w:tcW w:w="3862" w:type="pct"/>
            <w:gridSpan w:val="9"/>
            <w:vAlign w:val="center"/>
          </w:tcPr>
          <w:p w:rsidR="00836EE3"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TOTAL</w:t>
            </w:r>
          </w:p>
          <w:p w:rsidR="003C65A9" w:rsidRPr="005E68D1" w:rsidRDefault="003C65A9" w:rsidP="007116E5">
            <w:pPr>
              <w:jc w:val="center"/>
              <w:rPr>
                <w:rFonts w:ascii="Times New Roman" w:hAnsi="Times New Roman" w:cs="Times New Roman"/>
                <w:b/>
                <w:sz w:val="24"/>
                <w:szCs w:val="24"/>
              </w:rPr>
            </w:pPr>
          </w:p>
        </w:tc>
        <w:tc>
          <w:tcPr>
            <w:tcW w:w="611" w:type="pct"/>
            <w:gridSpan w:val="2"/>
            <w:vAlign w:val="center"/>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60</w:t>
            </w:r>
          </w:p>
        </w:tc>
      </w:tr>
    </w:tbl>
    <w:p w:rsidR="00774B9E" w:rsidRDefault="00774B9E">
      <w:r>
        <w:br w:type="page"/>
      </w:r>
    </w:p>
    <w:tbl>
      <w:tblPr>
        <w:tblStyle w:val="TableGrid"/>
        <w:tblW w:w="5000" w:type="pct"/>
        <w:jc w:val="center"/>
        <w:tblLook w:val="04A0"/>
      </w:tblPr>
      <w:tblGrid>
        <w:gridCol w:w="860"/>
        <w:gridCol w:w="110"/>
        <w:gridCol w:w="8376"/>
      </w:tblGrid>
      <w:tr w:rsidR="00836EE3" w:rsidRPr="005E68D1" w:rsidTr="00774B9E">
        <w:trPr>
          <w:jc w:val="center"/>
        </w:trPr>
        <w:tc>
          <w:tcPr>
            <w:tcW w:w="519" w:type="pct"/>
            <w:gridSpan w:val="2"/>
            <w:vAlign w:val="center"/>
          </w:tcPr>
          <w:p w:rsidR="00836EE3" w:rsidRPr="005E68D1" w:rsidRDefault="00836EE3" w:rsidP="007116E5">
            <w:pPr>
              <w:jc w:val="center"/>
              <w:rPr>
                <w:rFonts w:ascii="Times New Roman" w:hAnsi="Times New Roman" w:cs="Times New Roman"/>
                <w:b/>
                <w:sz w:val="24"/>
                <w:szCs w:val="24"/>
              </w:rPr>
            </w:pPr>
            <w:r>
              <w:lastRenderedPageBreak/>
              <w:br w:type="page"/>
            </w:r>
            <w:r w:rsidRPr="005E68D1">
              <w:rPr>
                <w:rFonts w:ascii="Times New Roman" w:hAnsi="Times New Roman" w:cs="Times New Roman"/>
                <w:b/>
                <w:sz w:val="24"/>
                <w:szCs w:val="24"/>
              </w:rPr>
              <w:t>CO</w:t>
            </w:r>
          </w:p>
        </w:tc>
        <w:tc>
          <w:tcPr>
            <w:tcW w:w="4481" w:type="pct"/>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836EE3" w:rsidRPr="005E68D1" w:rsidTr="00774B9E">
        <w:trPr>
          <w:trHeight w:val="512"/>
          <w:jc w:val="center"/>
        </w:trPr>
        <w:tc>
          <w:tcPr>
            <w:tcW w:w="519" w:type="pct"/>
            <w:gridSpan w:val="2"/>
            <w:vAlign w:val="center"/>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81" w:type="pct"/>
            <w:vAlign w:val="center"/>
          </w:tcPr>
          <w:p w:rsidR="00836EE3" w:rsidRPr="005E68D1" w:rsidRDefault="00836EE3" w:rsidP="007116E5">
            <w:pPr>
              <w:pStyle w:val="Normal1"/>
              <w:rPr>
                <w:rFonts w:ascii="Times New Roman" w:eastAsia="SimSun" w:hAnsi="Times New Roman" w:cs="Times New Roman"/>
                <w:sz w:val="24"/>
                <w:szCs w:val="24"/>
              </w:rPr>
            </w:pPr>
            <w:r w:rsidRPr="005E68D1">
              <w:rPr>
                <w:rFonts w:ascii="Times New Roman" w:eastAsia="SimSun" w:hAnsi="Times New Roman" w:cs="Times New Roman"/>
                <w:sz w:val="24"/>
                <w:szCs w:val="24"/>
                <w:lang w:val="en-US"/>
              </w:rPr>
              <w:t xml:space="preserve">Summarise the </w:t>
            </w:r>
            <w:r w:rsidRPr="005E68D1">
              <w:rPr>
                <w:rFonts w:ascii="Times New Roman" w:eastAsia="SimSun" w:hAnsi="Times New Roman" w:cs="Times New Roman"/>
                <w:sz w:val="24"/>
                <w:szCs w:val="24"/>
              </w:rPr>
              <w:t>role and function of the financial system</w:t>
            </w:r>
          </w:p>
        </w:tc>
      </w:tr>
      <w:tr w:rsidR="00836EE3" w:rsidRPr="005E68D1" w:rsidTr="00774B9E">
        <w:trPr>
          <w:trHeight w:val="440"/>
          <w:jc w:val="center"/>
        </w:trPr>
        <w:tc>
          <w:tcPr>
            <w:tcW w:w="519" w:type="pct"/>
            <w:gridSpan w:val="2"/>
            <w:vAlign w:val="center"/>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81" w:type="pct"/>
            <w:vAlign w:val="center"/>
          </w:tcPr>
          <w:p w:rsidR="00836EE3" w:rsidRPr="005E68D1" w:rsidRDefault="00836EE3" w:rsidP="007116E5">
            <w:pPr>
              <w:rPr>
                <w:rFonts w:ascii="Times New Roman" w:hAnsi="Times New Roman" w:cs="Times New Roman"/>
                <w:sz w:val="24"/>
                <w:szCs w:val="24"/>
              </w:rPr>
            </w:pPr>
            <w:r w:rsidRPr="005E68D1">
              <w:rPr>
                <w:rFonts w:ascii="Times New Roman" w:hAnsi="Times New Roman" w:cs="Times New Roman"/>
                <w:sz w:val="24"/>
                <w:szCs w:val="24"/>
                <w:lang w:val="en-US"/>
              </w:rPr>
              <w:t>Gain practical</w:t>
            </w:r>
            <w:r w:rsidRPr="005E68D1">
              <w:rPr>
                <w:rFonts w:ascii="Times New Roman" w:hAnsi="Times New Roman" w:cs="Times New Roman"/>
                <w:sz w:val="24"/>
                <w:szCs w:val="24"/>
              </w:rPr>
              <w:t xml:space="preserve"> knowledge on key areas relating to management of financial products and services</w:t>
            </w:r>
          </w:p>
        </w:tc>
      </w:tr>
      <w:tr w:rsidR="00836EE3" w:rsidRPr="005E68D1" w:rsidTr="00774B9E">
        <w:trPr>
          <w:trHeight w:val="440"/>
          <w:jc w:val="center"/>
        </w:trPr>
        <w:tc>
          <w:tcPr>
            <w:tcW w:w="519" w:type="pct"/>
            <w:gridSpan w:val="2"/>
            <w:vAlign w:val="center"/>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81" w:type="pct"/>
            <w:vAlign w:val="center"/>
          </w:tcPr>
          <w:p w:rsidR="00836EE3" w:rsidRPr="005E68D1" w:rsidRDefault="00836EE3" w:rsidP="007116E5">
            <w:pPr>
              <w:pStyle w:val="Normal1"/>
              <w:rPr>
                <w:rFonts w:ascii="Times New Roman" w:eastAsia="SimSun" w:hAnsi="Times New Roman" w:cs="Times New Roman"/>
                <w:sz w:val="24"/>
                <w:szCs w:val="24"/>
              </w:rPr>
            </w:pPr>
            <w:r w:rsidRPr="005E68D1">
              <w:rPr>
                <w:rFonts w:ascii="Times New Roman" w:eastAsia="SimSun" w:hAnsi="Times New Roman" w:cs="Times New Roman"/>
                <w:sz w:val="24"/>
                <w:szCs w:val="24"/>
                <w:lang w:val="en-US"/>
              </w:rPr>
              <w:t>F</w:t>
            </w:r>
            <w:r w:rsidRPr="005E68D1">
              <w:rPr>
                <w:rFonts w:ascii="Times New Roman" w:eastAsia="SimSun" w:hAnsi="Times New Roman" w:cs="Times New Roman"/>
                <w:sz w:val="24"/>
                <w:szCs w:val="24"/>
              </w:rPr>
              <w:t>amiliarize students about Venture Capital, Leasing.</w:t>
            </w:r>
          </w:p>
        </w:tc>
      </w:tr>
      <w:tr w:rsidR="00836EE3" w:rsidRPr="005E68D1" w:rsidTr="00774B9E">
        <w:trPr>
          <w:trHeight w:val="359"/>
          <w:jc w:val="center"/>
        </w:trPr>
        <w:tc>
          <w:tcPr>
            <w:tcW w:w="519" w:type="pct"/>
            <w:gridSpan w:val="2"/>
            <w:vAlign w:val="center"/>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81" w:type="pct"/>
            <w:vAlign w:val="center"/>
          </w:tcPr>
          <w:p w:rsidR="00836EE3" w:rsidRPr="005E68D1" w:rsidRDefault="00836EE3" w:rsidP="007116E5">
            <w:pPr>
              <w:pStyle w:val="Normal1"/>
              <w:rPr>
                <w:rFonts w:ascii="Times New Roman" w:eastAsia="SimSun" w:hAnsi="Times New Roman" w:cs="Times New Roman"/>
                <w:sz w:val="24"/>
                <w:szCs w:val="24"/>
              </w:rPr>
            </w:pPr>
            <w:r w:rsidRPr="005E68D1">
              <w:rPr>
                <w:rFonts w:ascii="Times New Roman" w:eastAsia="SimSun" w:hAnsi="Times New Roman" w:cs="Times New Roman"/>
                <w:sz w:val="24"/>
                <w:szCs w:val="24"/>
                <w:lang w:val="en-US"/>
              </w:rPr>
              <w:t>Infer the importance of the</w:t>
            </w:r>
            <w:r w:rsidRPr="005E68D1">
              <w:rPr>
                <w:rFonts w:ascii="Times New Roman" w:eastAsia="SimSun" w:hAnsi="Times New Roman" w:cs="Times New Roman"/>
                <w:sz w:val="24"/>
                <w:szCs w:val="24"/>
              </w:rPr>
              <w:t xml:space="preserve"> Credit Rating system.</w:t>
            </w:r>
          </w:p>
        </w:tc>
      </w:tr>
      <w:tr w:rsidR="00836EE3" w:rsidRPr="005E68D1" w:rsidTr="00774B9E">
        <w:trPr>
          <w:trHeight w:val="431"/>
          <w:jc w:val="center"/>
        </w:trPr>
        <w:tc>
          <w:tcPr>
            <w:tcW w:w="519" w:type="pct"/>
            <w:gridSpan w:val="2"/>
            <w:vAlign w:val="center"/>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81" w:type="pct"/>
            <w:vAlign w:val="center"/>
          </w:tcPr>
          <w:p w:rsidR="00836EE3" w:rsidRPr="005E68D1" w:rsidRDefault="00836EE3" w:rsidP="007116E5">
            <w:pPr>
              <w:pStyle w:val="Normal1"/>
              <w:rPr>
                <w:rFonts w:ascii="Times New Roman" w:eastAsia="SimSun" w:hAnsi="Times New Roman" w:cs="Times New Roman"/>
                <w:sz w:val="24"/>
                <w:szCs w:val="24"/>
              </w:rPr>
            </w:pPr>
            <w:r w:rsidRPr="005E68D1">
              <w:rPr>
                <w:rFonts w:ascii="Times New Roman" w:eastAsia="SimSun" w:hAnsi="Times New Roman" w:cs="Times New Roman"/>
                <w:sz w:val="24"/>
                <w:szCs w:val="24"/>
                <w:lang w:val="en-US"/>
              </w:rPr>
              <w:t xml:space="preserve">Understand </w:t>
            </w:r>
            <w:r>
              <w:rPr>
                <w:rFonts w:ascii="Times New Roman" w:eastAsia="SimSun" w:hAnsi="Times New Roman" w:cs="Times New Roman"/>
                <w:sz w:val="24"/>
                <w:szCs w:val="24"/>
                <w:lang w:val="en-US"/>
              </w:rPr>
              <w:t xml:space="preserve">various types of  </w:t>
            </w:r>
            <w:r w:rsidRPr="005E68D1">
              <w:rPr>
                <w:rFonts w:ascii="Times New Roman" w:eastAsia="SimSun" w:hAnsi="Times New Roman" w:cs="Times New Roman"/>
                <w:sz w:val="24"/>
                <w:szCs w:val="24"/>
                <w:lang w:val="en-US"/>
              </w:rPr>
              <w:t xml:space="preserve">Mutual funds </w:t>
            </w:r>
            <w:r>
              <w:rPr>
                <w:rFonts w:ascii="Times New Roman" w:eastAsia="SimSun" w:hAnsi="Times New Roman" w:cs="Times New Roman"/>
                <w:sz w:val="24"/>
                <w:szCs w:val="24"/>
                <w:lang w:val="en-US"/>
              </w:rPr>
              <w:t>schemes</w:t>
            </w:r>
            <w:r w:rsidRPr="005E68D1">
              <w:rPr>
                <w:rFonts w:ascii="Times New Roman" w:eastAsia="SimSun" w:hAnsi="Times New Roman" w:cs="Times New Roman"/>
                <w:sz w:val="24"/>
                <w:szCs w:val="24"/>
                <w:lang w:val="en-US"/>
              </w:rPr>
              <w:t xml:space="preserve"> and the roles of NSDL and CSDL.</w:t>
            </w:r>
          </w:p>
        </w:tc>
      </w:tr>
      <w:tr w:rsidR="00836EE3" w:rsidRPr="005E68D1" w:rsidTr="004768E0">
        <w:trPr>
          <w:trHeight w:val="431"/>
          <w:jc w:val="center"/>
        </w:trPr>
        <w:tc>
          <w:tcPr>
            <w:tcW w:w="5000" w:type="pct"/>
            <w:gridSpan w:val="3"/>
            <w:vAlign w:val="center"/>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836EE3" w:rsidRPr="005E68D1" w:rsidTr="00774B9E">
        <w:trPr>
          <w:trHeight w:val="431"/>
          <w:jc w:val="center"/>
        </w:trPr>
        <w:tc>
          <w:tcPr>
            <w:tcW w:w="460" w:type="pct"/>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40" w:type="pct"/>
            <w:gridSpan w:val="2"/>
            <w:vAlign w:val="center"/>
          </w:tcPr>
          <w:p w:rsidR="00836EE3" w:rsidRPr="005E68D1" w:rsidRDefault="00836EE3" w:rsidP="007116E5">
            <w:pPr>
              <w:rPr>
                <w:rFonts w:ascii="Times New Roman" w:hAnsi="Times New Roman" w:cs="Times New Roman"/>
                <w:sz w:val="24"/>
                <w:szCs w:val="24"/>
              </w:rPr>
            </w:pPr>
            <w:r w:rsidRPr="005E68D1">
              <w:rPr>
                <w:rFonts w:ascii="Times New Roman" w:hAnsi="Times New Roman" w:cs="Times New Roman"/>
                <w:sz w:val="24"/>
                <w:szCs w:val="24"/>
              </w:rPr>
              <w:t>Gurusamy.S, Financial Services, Tata McGraw Hill, Noida.</w:t>
            </w:r>
          </w:p>
        </w:tc>
      </w:tr>
      <w:tr w:rsidR="00836EE3" w:rsidRPr="005E68D1" w:rsidTr="00774B9E">
        <w:trPr>
          <w:trHeight w:val="431"/>
          <w:jc w:val="center"/>
        </w:trPr>
        <w:tc>
          <w:tcPr>
            <w:tcW w:w="460" w:type="pct"/>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40" w:type="pct"/>
            <w:gridSpan w:val="2"/>
            <w:vAlign w:val="center"/>
          </w:tcPr>
          <w:p w:rsidR="00836EE3" w:rsidRPr="005E68D1" w:rsidRDefault="00836EE3" w:rsidP="007116E5">
            <w:pPr>
              <w:rPr>
                <w:rFonts w:ascii="Times New Roman" w:hAnsi="Times New Roman" w:cs="Times New Roman"/>
                <w:sz w:val="24"/>
                <w:szCs w:val="24"/>
              </w:rPr>
            </w:pPr>
            <w:r w:rsidRPr="005E68D1">
              <w:rPr>
                <w:rFonts w:ascii="Times New Roman" w:hAnsi="Times New Roman" w:cs="Times New Roman"/>
                <w:sz w:val="24"/>
                <w:szCs w:val="24"/>
              </w:rPr>
              <w:t>C. Rama Gopal, Financial Services, Vikas Publishing house, Noida.</w:t>
            </w:r>
          </w:p>
        </w:tc>
      </w:tr>
      <w:tr w:rsidR="00836EE3" w:rsidRPr="005E68D1" w:rsidTr="00774B9E">
        <w:trPr>
          <w:trHeight w:val="431"/>
          <w:jc w:val="center"/>
        </w:trPr>
        <w:tc>
          <w:tcPr>
            <w:tcW w:w="460" w:type="pct"/>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40" w:type="pct"/>
            <w:gridSpan w:val="2"/>
            <w:vAlign w:val="center"/>
          </w:tcPr>
          <w:p w:rsidR="00836EE3" w:rsidRPr="005E68D1" w:rsidRDefault="00836EE3" w:rsidP="007116E5">
            <w:pPr>
              <w:rPr>
                <w:rFonts w:ascii="Times New Roman" w:hAnsi="Times New Roman" w:cs="Times New Roman"/>
                <w:sz w:val="24"/>
                <w:szCs w:val="24"/>
              </w:rPr>
            </w:pPr>
            <w:r w:rsidRPr="005E68D1">
              <w:rPr>
                <w:rFonts w:ascii="Times New Roman" w:hAnsi="Times New Roman" w:cs="Times New Roman"/>
                <w:sz w:val="24"/>
                <w:szCs w:val="24"/>
              </w:rPr>
              <w:t>M.Y.Khan, Financial Services, Tata McGraw Hill, Noida.</w:t>
            </w:r>
          </w:p>
        </w:tc>
      </w:tr>
      <w:tr w:rsidR="00836EE3" w:rsidRPr="005E68D1" w:rsidTr="00774B9E">
        <w:trPr>
          <w:trHeight w:val="431"/>
          <w:jc w:val="center"/>
        </w:trPr>
        <w:tc>
          <w:tcPr>
            <w:tcW w:w="460" w:type="pct"/>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40" w:type="pct"/>
            <w:gridSpan w:val="2"/>
            <w:vAlign w:val="center"/>
          </w:tcPr>
          <w:p w:rsidR="00836EE3" w:rsidRPr="005E68D1" w:rsidRDefault="00836EE3" w:rsidP="007116E5">
            <w:pPr>
              <w:rPr>
                <w:rFonts w:ascii="Times New Roman" w:hAnsi="Times New Roman" w:cs="Times New Roman"/>
                <w:sz w:val="24"/>
                <w:szCs w:val="24"/>
              </w:rPr>
            </w:pPr>
            <w:r w:rsidRPr="005E68D1">
              <w:rPr>
                <w:rFonts w:ascii="Times New Roman" w:hAnsi="Times New Roman" w:cs="Times New Roman"/>
                <w:sz w:val="24"/>
                <w:szCs w:val="24"/>
              </w:rPr>
              <w:t>E.Dharmaraj, Financial Services,S.Chand, New Delhi.</w:t>
            </w:r>
          </w:p>
        </w:tc>
      </w:tr>
      <w:tr w:rsidR="00836EE3" w:rsidRPr="005E68D1" w:rsidTr="004768E0">
        <w:trPr>
          <w:trHeight w:val="431"/>
          <w:jc w:val="center"/>
        </w:trPr>
        <w:tc>
          <w:tcPr>
            <w:tcW w:w="5000" w:type="pct"/>
            <w:gridSpan w:val="3"/>
            <w:vAlign w:val="center"/>
          </w:tcPr>
          <w:p w:rsidR="00836EE3" w:rsidRPr="005E68D1" w:rsidRDefault="00836EE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836EE3" w:rsidRPr="005E68D1" w:rsidTr="00774B9E">
        <w:trPr>
          <w:trHeight w:val="431"/>
          <w:jc w:val="center"/>
        </w:trPr>
        <w:tc>
          <w:tcPr>
            <w:tcW w:w="460" w:type="pct"/>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40" w:type="pct"/>
            <w:gridSpan w:val="2"/>
            <w:vAlign w:val="center"/>
          </w:tcPr>
          <w:p w:rsidR="00836EE3" w:rsidRPr="005E68D1" w:rsidRDefault="00836EE3" w:rsidP="007116E5">
            <w:pPr>
              <w:rPr>
                <w:rFonts w:ascii="Times New Roman" w:hAnsi="Times New Roman" w:cs="Times New Roman"/>
                <w:sz w:val="24"/>
                <w:szCs w:val="24"/>
              </w:rPr>
            </w:pPr>
            <w:r w:rsidRPr="005E68D1">
              <w:rPr>
                <w:rFonts w:ascii="Times New Roman" w:hAnsi="Times New Roman" w:cs="Times New Roman"/>
                <w:sz w:val="24"/>
                <w:szCs w:val="24"/>
              </w:rPr>
              <w:t>Mike Heffner, Business process management in Financial Services, F.W. Olin Graduate school of Business, United States.</w:t>
            </w:r>
          </w:p>
        </w:tc>
      </w:tr>
      <w:tr w:rsidR="00836EE3" w:rsidRPr="005E68D1" w:rsidTr="00774B9E">
        <w:trPr>
          <w:trHeight w:val="431"/>
          <w:jc w:val="center"/>
        </w:trPr>
        <w:tc>
          <w:tcPr>
            <w:tcW w:w="460" w:type="pct"/>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40" w:type="pct"/>
            <w:gridSpan w:val="2"/>
            <w:vAlign w:val="center"/>
          </w:tcPr>
          <w:p w:rsidR="00836EE3" w:rsidRPr="005E68D1" w:rsidRDefault="00836EE3" w:rsidP="007116E5">
            <w:pPr>
              <w:rPr>
                <w:rFonts w:ascii="Times New Roman" w:hAnsi="Times New Roman" w:cs="Times New Roman"/>
                <w:sz w:val="24"/>
                <w:szCs w:val="24"/>
              </w:rPr>
            </w:pPr>
            <w:r w:rsidRPr="005E68D1">
              <w:rPr>
                <w:rFonts w:ascii="Times New Roman" w:hAnsi="Times New Roman" w:cs="Times New Roman"/>
                <w:sz w:val="24"/>
                <w:szCs w:val="24"/>
              </w:rPr>
              <w:t>Perry Stinson, Bank management and Financial Services,Clanrye International, USA.</w:t>
            </w:r>
          </w:p>
        </w:tc>
      </w:tr>
      <w:tr w:rsidR="00836EE3" w:rsidRPr="005E68D1" w:rsidTr="00774B9E">
        <w:trPr>
          <w:trHeight w:val="431"/>
          <w:jc w:val="center"/>
        </w:trPr>
        <w:tc>
          <w:tcPr>
            <w:tcW w:w="460" w:type="pct"/>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40" w:type="pct"/>
            <w:gridSpan w:val="2"/>
            <w:vAlign w:val="center"/>
          </w:tcPr>
          <w:p w:rsidR="00836EE3" w:rsidRPr="005E68D1" w:rsidRDefault="00836EE3" w:rsidP="007116E5">
            <w:pPr>
              <w:rPr>
                <w:rFonts w:ascii="Times New Roman" w:hAnsi="Times New Roman" w:cs="Times New Roman"/>
                <w:sz w:val="24"/>
                <w:szCs w:val="24"/>
              </w:rPr>
            </w:pPr>
            <w:r w:rsidRPr="005E68D1">
              <w:rPr>
                <w:rFonts w:ascii="Times New Roman" w:hAnsi="Times New Roman" w:cs="Times New Roman"/>
                <w:sz w:val="24"/>
                <w:szCs w:val="24"/>
              </w:rPr>
              <w:t>E.Gordon and K.Natarajan, Financial Market and Services, Himalaya Publishing House, Mumbai.</w:t>
            </w:r>
          </w:p>
        </w:tc>
      </w:tr>
      <w:tr w:rsidR="00836EE3" w:rsidRPr="005E68D1" w:rsidTr="00774B9E">
        <w:trPr>
          <w:trHeight w:val="431"/>
          <w:jc w:val="center"/>
        </w:trPr>
        <w:tc>
          <w:tcPr>
            <w:tcW w:w="460" w:type="pct"/>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40" w:type="pct"/>
            <w:gridSpan w:val="2"/>
            <w:vAlign w:val="center"/>
          </w:tcPr>
          <w:p w:rsidR="00836EE3" w:rsidRPr="005E68D1" w:rsidRDefault="00836EE3" w:rsidP="007116E5">
            <w:pPr>
              <w:rPr>
                <w:rFonts w:ascii="Times New Roman" w:hAnsi="Times New Roman" w:cs="Times New Roman"/>
                <w:sz w:val="24"/>
                <w:szCs w:val="24"/>
              </w:rPr>
            </w:pPr>
            <w:r w:rsidRPr="005E68D1">
              <w:rPr>
                <w:rFonts w:ascii="Times New Roman" w:hAnsi="Times New Roman" w:cs="Times New Roman"/>
                <w:sz w:val="24"/>
                <w:szCs w:val="24"/>
              </w:rPr>
              <w:t>B. Santhanam, Financial Services, Margham Publications, Chennai.</w:t>
            </w:r>
          </w:p>
        </w:tc>
      </w:tr>
      <w:tr w:rsidR="00836EE3" w:rsidRPr="005E68D1" w:rsidTr="004768E0">
        <w:trPr>
          <w:trHeight w:val="431"/>
          <w:jc w:val="center"/>
        </w:trPr>
        <w:tc>
          <w:tcPr>
            <w:tcW w:w="5000" w:type="pct"/>
            <w:gridSpan w:val="3"/>
            <w:vAlign w:val="center"/>
          </w:tcPr>
          <w:p w:rsidR="00836EE3" w:rsidRPr="005E68D1" w:rsidRDefault="00836EE3" w:rsidP="007116E5">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bl>
    <w:p w:rsidR="004768E0" w:rsidRDefault="004768E0"/>
    <w:tbl>
      <w:tblPr>
        <w:tblStyle w:val="TableGrid"/>
        <w:tblW w:w="5000" w:type="pct"/>
        <w:jc w:val="center"/>
        <w:tblLook w:val="04A0"/>
      </w:tblPr>
      <w:tblGrid>
        <w:gridCol w:w="858"/>
        <w:gridCol w:w="8488"/>
      </w:tblGrid>
      <w:tr w:rsidR="00836EE3" w:rsidRPr="005E68D1" w:rsidTr="004768E0">
        <w:trPr>
          <w:trHeight w:val="431"/>
          <w:jc w:val="center"/>
        </w:trPr>
        <w:tc>
          <w:tcPr>
            <w:tcW w:w="5000" w:type="pct"/>
            <w:gridSpan w:val="2"/>
            <w:vAlign w:val="center"/>
          </w:tcPr>
          <w:p w:rsidR="00836EE3" w:rsidRPr="005E68D1" w:rsidRDefault="00836EE3" w:rsidP="007116E5">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836EE3" w:rsidRPr="005E68D1" w:rsidTr="004768E0">
        <w:trPr>
          <w:trHeight w:val="431"/>
          <w:jc w:val="center"/>
        </w:trPr>
        <w:tc>
          <w:tcPr>
            <w:tcW w:w="459" w:type="pct"/>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41" w:type="pct"/>
            <w:vAlign w:val="center"/>
          </w:tcPr>
          <w:p w:rsidR="00836EE3" w:rsidRPr="005E68D1" w:rsidRDefault="001B0B67" w:rsidP="007116E5">
            <w:pPr>
              <w:widowControl w:val="0"/>
              <w:autoSpaceDE w:val="0"/>
              <w:autoSpaceDN w:val="0"/>
              <w:rPr>
                <w:rFonts w:ascii="Times New Roman" w:hAnsi="Times New Roman" w:cs="Times New Roman"/>
                <w:sz w:val="24"/>
                <w:szCs w:val="24"/>
              </w:rPr>
            </w:pPr>
            <w:hyperlink r:id="rId52" w:history="1">
              <w:r w:rsidR="00836EE3" w:rsidRPr="005E68D1">
                <w:rPr>
                  <w:rStyle w:val="Hyperlink"/>
                  <w:rFonts w:ascii="Times New Roman" w:hAnsi="Times New Roman" w:cs="Times New Roman"/>
                  <w:color w:val="auto"/>
                  <w:sz w:val="24"/>
                  <w:szCs w:val="24"/>
                  <w:u w:val="none"/>
                </w:rPr>
                <w:t>https://www.civilserviceindia.com/subject/Management/notes/leasing-hire-purchase-and-venture-capital.html</w:t>
              </w:r>
            </w:hyperlink>
          </w:p>
        </w:tc>
      </w:tr>
      <w:tr w:rsidR="00836EE3" w:rsidRPr="005E68D1" w:rsidTr="004768E0">
        <w:trPr>
          <w:trHeight w:val="431"/>
          <w:jc w:val="center"/>
        </w:trPr>
        <w:tc>
          <w:tcPr>
            <w:tcW w:w="459" w:type="pct"/>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41" w:type="pct"/>
            <w:vAlign w:val="center"/>
          </w:tcPr>
          <w:p w:rsidR="00836EE3" w:rsidRPr="005E68D1" w:rsidRDefault="001B0B67" w:rsidP="007116E5">
            <w:pPr>
              <w:widowControl w:val="0"/>
              <w:autoSpaceDE w:val="0"/>
              <w:autoSpaceDN w:val="0"/>
              <w:rPr>
                <w:rFonts w:ascii="Times New Roman" w:hAnsi="Times New Roman" w:cs="Times New Roman"/>
                <w:sz w:val="24"/>
                <w:szCs w:val="24"/>
              </w:rPr>
            </w:pPr>
            <w:hyperlink r:id="rId53" w:history="1">
              <w:r w:rsidR="00836EE3" w:rsidRPr="005E68D1">
                <w:rPr>
                  <w:rStyle w:val="Hyperlink"/>
                  <w:rFonts w:ascii="Times New Roman" w:hAnsi="Times New Roman" w:cs="Times New Roman"/>
                  <w:color w:val="auto"/>
                  <w:sz w:val="24"/>
                  <w:szCs w:val="24"/>
                  <w:u w:val="none"/>
                </w:rPr>
                <w:t>https://corporatefinanceinstitute.com/resources/fixed-income/credit-rating/</w:t>
              </w:r>
            </w:hyperlink>
          </w:p>
        </w:tc>
      </w:tr>
      <w:tr w:rsidR="00836EE3" w:rsidRPr="005E68D1" w:rsidTr="004768E0">
        <w:trPr>
          <w:trHeight w:val="431"/>
          <w:jc w:val="center"/>
        </w:trPr>
        <w:tc>
          <w:tcPr>
            <w:tcW w:w="459" w:type="pct"/>
            <w:vAlign w:val="center"/>
          </w:tcPr>
          <w:p w:rsidR="00836EE3" w:rsidRPr="005E68D1" w:rsidRDefault="00836EE3" w:rsidP="007116E5">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41" w:type="pct"/>
            <w:vAlign w:val="center"/>
          </w:tcPr>
          <w:p w:rsidR="00836EE3" w:rsidRPr="005E68D1" w:rsidRDefault="001B0B67" w:rsidP="007116E5">
            <w:pPr>
              <w:widowControl w:val="0"/>
              <w:autoSpaceDE w:val="0"/>
              <w:autoSpaceDN w:val="0"/>
              <w:rPr>
                <w:rFonts w:ascii="Times New Roman" w:hAnsi="Times New Roman" w:cs="Times New Roman"/>
                <w:sz w:val="24"/>
                <w:szCs w:val="24"/>
              </w:rPr>
            </w:pPr>
            <w:hyperlink r:id="rId54" w:history="1">
              <w:r w:rsidR="00836EE3" w:rsidRPr="005E68D1">
                <w:rPr>
                  <w:rStyle w:val="Hyperlink"/>
                  <w:rFonts w:ascii="Times New Roman" w:hAnsi="Times New Roman" w:cs="Times New Roman"/>
                  <w:color w:val="auto"/>
                  <w:sz w:val="24"/>
                  <w:szCs w:val="24"/>
                  <w:u w:val="none"/>
                </w:rPr>
                <w:t>https://scripbox.com/mf/what-is-mutual-fund/</w:t>
              </w:r>
            </w:hyperlink>
          </w:p>
        </w:tc>
      </w:tr>
    </w:tbl>
    <w:p w:rsidR="00897414" w:rsidRPr="005E68D1" w:rsidRDefault="00897414" w:rsidP="00897414">
      <w:pPr>
        <w:rPr>
          <w:rFonts w:ascii="Times New Roman" w:hAnsi="Times New Roman" w:cs="Times New Roman"/>
          <w:sz w:val="24"/>
          <w:szCs w:val="24"/>
        </w:rPr>
      </w:pPr>
    </w:p>
    <w:p w:rsidR="00774B9E" w:rsidRDefault="00774B9E">
      <w:pPr>
        <w:rPr>
          <w:rFonts w:ascii="Times New Roman" w:hAnsi="Times New Roman" w:cs="Times New Roman"/>
          <w:b/>
          <w:sz w:val="24"/>
          <w:szCs w:val="24"/>
        </w:rPr>
      </w:pPr>
      <w:r>
        <w:rPr>
          <w:rFonts w:ascii="Times New Roman" w:hAnsi="Times New Roman" w:cs="Times New Roman"/>
          <w:b/>
          <w:sz w:val="24"/>
          <w:szCs w:val="24"/>
        </w:rPr>
        <w:br w:type="page"/>
      </w:r>
    </w:p>
    <w:p w:rsidR="00897414" w:rsidRPr="005E68D1" w:rsidRDefault="00897414" w:rsidP="004768E0">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 xml:space="preserve">MAPPING WITH PROGRAMME OUTCOMES </w:t>
      </w:r>
      <w:r w:rsidR="004768E0">
        <w:rPr>
          <w:rFonts w:ascii="Times New Roman" w:hAnsi="Times New Roman" w:cs="Times New Roman"/>
          <w:b/>
          <w:sz w:val="24"/>
          <w:szCs w:val="24"/>
        </w:rPr>
        <w:br/>
      </w:r>
      <w:r w:rsidRPr="005E68D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897414" w:rsidRPr="005E68D1" w:rsidTr="004768E0">
        <w:trPr>
          <w:trHeight w:val="80"/>
          <w:jc w:val="center"/>
        </w:trPr>
        <w:tc>
          <w:tcPr>
            <w:tcW w:w="0" w:type="auto"/>
            <w:vAlign w:val="center"/>
          </w:tcPr>
          <w:p w:rsidR="00897414" w:rsidRPr="005E68D1" w:rsidRDefault="00897414" w:rsidP="004768E0">
            <w:pPr>
              <w:spacing w:after="0"/>
              <w:jc w:val="center"/>
              <w:rPr>
                <w:rFonts w:ascii="Times New Roman" w:hAnsi="Times New Roman" w:cs="Times New Roman"/>
                <w:sz w:val="24"/>
                <w:szCs w:val="24"/>
              </w:rPr>
            </w:pPr>
          </w:p>
        </w:tc>
        <w:tc>
          <w:tcPr>
            <w:tcW w:w="0" w:type="auto"/>
            <w:vAlign w:val="center"/>
          </w:tcPr>
          <w:p w:rsidR="00897414" w:rsidRPr="005E68D1" w:rsidRDefault="00897414" w:rsidP="004768E0">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897414" w:rsidRPr="005E68D1" w:rsidRDefault="00897414" w:rsidP="004768E0">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897414" w:rsidRPr="005E68D1" w:rsidRDefault="00897414" w:rsidP="004768E0">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897414" w:rsidRPr="005E68D1" w:rsidRDefault="00897414" w:rsidP="004768E0">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897414" w:rsidRPr="005E68D1" w:rsidRDefault="00897414" w:rsidP="004768E0">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897414" w:rsidRPr="005E68D1" w:rsidRDefault="00897414" w:rsidP="004768E0">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897414" w:rsidRPr="005E68D1" w:rsidRDefault="00897414" w:rsidP="004768E0">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897414" w:rsidRPr="005E68D1" w:rsidRDefault="00897414" w:rsidP="004768E0">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897414" w:rsidRPr="005E68D1" w:rsidRDefault="00897414" w:rsidP="004768E0">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897414" w:rsidRPr="005E68D1" w:rsidRDefault="00897414" w:rsidP="004768E0">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897414" w:rsidRPr="005E68D1" w:rsidRDefault="00897414" w:rsidP="004768E0">
            <w:pPr>
              <w:spacing w:after="0"/>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897414" w:rsidRPr="005E68D1" w:rsidTr="004768E0">
        <w:trPr>
          <w:jc w:val="center"/>
        </w:trPr>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CO1</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97414" w:rsidRPr="005E68D1" w:rsidTr="004768E0">
        <w:trPr>
          <w:jc w:val="center"/>
        </w:trPr>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CO2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897414" w:rsidRPr="005E68D1" w:rsidTr="004768E0">
        <w:trPr>
          <w:jc w:val="center"/>
        </w:trPr>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CO3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97414" w:rsidRPr="005E68D1" w:rsidTr="004768E0">
        <w:trPr>
          <w:jc w:val="center"/>
        </w:trPr>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CO4</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97414" w:rsidRPr="005E68D1" w:rsidTr="004768E0">
        <w:trPr>
          <w:jc w:val="center"/>
        </w:trPr>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CO5</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897414" w:rsidRPr="005E68D1" w:rsidTr="004768E0">
        <w:trPr>
          <w:jc w:val="center"/>
        </w:trPr>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TOTAL</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12</w:t>
            </w:r>
          </w:p>
        </w:tc>
      </w:tr>
      <w:tr w:rsidR="00897414" w:rsidRPr="005E68D1" w:rsidTr="004768E0">
        <w:trPr>
          <w:jc w:val="center"/>
        </w:trPr>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AVERAGE</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tcPr>
          <w:p w:rsidR="00897414" w:rsidRPr="005E68D1" w:rsidRDefault="00897414" w:rsidP="004768E0">
            <w:pPr>
              <w:spacing w:before="20" w:after="40"/>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2.4</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tcPr>
          <w:p w:rsidR="00897414" w:rsidRPr="005E68D1" w:rsidRDefault="00897414" w:rsidP="004768E0">
            <w:pPr>
              <w:spacing w:before="20" w:after="40"/>
              <w:rPr>
                <w:rFonts w:ascii="Times New Roman" w:hAnsi="Times New Roman" w:cs="Times New Roman"/>
                <w:sz w:val="24"/>
                <w:szCs w:val="24"/>
              </w:rPr>
            </w:pPr>
            <w:r w:rsidRPr="005E68D1">
              <w:rPr>
                <w:rFonts w:ascii="Times New Roman" w:hAnsi="Times New Roman" w:cs="Times New Roman"/>
                <w:sz w:val="24"/>
                <w:szCs w:val="24"/>
              </w:rPr>
              <w:t xml:space="preserve">    3</w:t>
            </w:r>
          </w:p>
        </w:tc>
        <w:tc>
          <w:tcPr>
            <w:tcW w:w="0" w:type="auto"/>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97414" w:rsidRPr="005E68D1" w:rsidRDefault="00897414" w:rsidP="004768E0">
            <w:pPr>
              <w:spacing w:before="20" w:after="40"/>
              <w:jc w:val="center"/>
              <w:rPr>
                <w:rFonts w:ascii="Times New Roman" w:hAnsi="Times New Roman" w:cs="Times New Roman"/>
                <w:sz w:val="24"/>
                <w:szCs w:val="24"/>
              </w:rPr>
            </w:pPr>
            <w:r w:rsidRPr="005E68D1">
              <w:rPr>
                <w:rFonts w:ascii="Times New Roman" w:hAnsi="Times New Roman" w:cs="Times New Roman"/>
                <w:sz w:val="24"/>
                <w:szCs w:val="24"/>
              </w:rPr>
              <w:t>2.4</w:t>
            </w:r>
          </w:p>
        </w:tc>
      </w:tr>
    </w:tbl>
    <w:p w:rsidR="00BF50B6" w:rsidRDefault="00BF50B6" w:rsidP="004768E0">
      <w:pPr>
        <w:pStyle w:val="F5"/>
      </w:pPr>
      <w:r>
        <w:t xml:space="preserve">3 – Strong, 2- Medium, 1- Low </w:t>
      </w:r>
    </w:p>
    <w:p w:rsidR="004768E0" w:rsidRDefault="004768E0" w:rsidP="004768E0">
      <w:pPr>
        <w:pStyle w:val="F3"/>
      </w:pPr>
    </w:p>
    <w:p w:rsidR="00D61CB9" w:rsidRDefault="00BA6B87" w:rsidP="004768E0">
      <w:pPr>
        <w:pStyle w:val="F3"/>
      </w:pPr>
      <w:r w:rsidRPr="00D61CB9">
        <w:t xml:space="preserve">SECOND YEAR – SEMESTER </w:t>
      </w:r>
      <w:r w:rsidR="00282EDB">
        <w:t>–</w:t>
      </w:r>
      <w:r w:rsidRPr="00D61CB9">
        <w:t xml:space="preserve"> IV</w:t>
      </w:r>
    </w:p>
    <w:p w:rsidR="00717126" w:rsidRPr="00717126" w:rsidRDefault="00717126" w:rsidP="00717126">
      <w:pPr>
        <w:spacing w:after="120"/>
        <w:jc w:val="center"/>
        <w:rPr>
          <w:rFonts w:ascii="Times New Roman" w:eastAsia="Times New Roman" w:hAnsi="Times New Roman" w:cs="Times New Roman"/>
          <w:b/>
          <w:smallCaps/>
          <w:sz w:val="24"/>
          <w:szCs w:val="24"/>
          <w:u w:val="single"/>
        </w:rPr>
      </w:pPr>
      <w:r>
        <w:br/>
      </w:r>
      <w:r w:rsidRPr="00717126">
        <w:rPr>
          <w:rFonts w:ascii="Times New Roman" w:eastAsia="Times New Roman" w:hAnsi="Times New Roman" w:cs="Times New Roman"/>
          <w:b/>
          <w:smallCaps/>
          <w:sz w:val="24"/>
          <w:szCs w:val="24"/>
          <w:u w:val="single"/>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717126" w:rsidRPr="00717126" w:rsidTr="00717126">
        <w:trPr>
          <w:cantSplit/>
          <w:trHeight w:val="60"/>
        </w:trPr>
        <w:tc>
          <w:tcPr>
            <w:tcW w:w="1201" w:type="dxa"/>
            <w:gridSpan w:val="4"/>
            <w:vMerge w:val="restart"/>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Subject Code</w:t>
            </w:r>
          </w:p>
        </w:tc>
        <w:tc>
          <w:tcPr>
            <w:tcW w:w="501" w:type="dxa"/>
            <w:vMerge w:val="restart"/>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L</w:t>
            </w:r>
          </w:p>
        </w:tc>
        <w:tc>
          <w:tcPr>
            <w:tcW w:w="647" w:type="dxa"/>
            <w:vMerge w:val="restart"/>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T</w:t>
            </w:r>
          </w:p>
        </w:tc>
        <w:tc>
          <w:tcPr>
            <w:tcW w:w="645" w:type="dxa"/>
            <w:vMerge w:val="restart"/>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w:t>
            </w:r>
          </w:p>
        </w:tc>
        <w:tc>
          <w:tcPr>
            <w:tcW w:w="645" w:type="dxa"/>
            <w:vMerge w:val="restart"/>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S</w:t>
            </w:r>
          </w:p>
        </w:tc>
        <w:tc>
          <w:tcPr>
            <w:tcW w:w="1194" w:type="dxa"/>
            <w:vMerge w:val="restart"/>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Credits</w:t>
            </w:r>
          </w:p>
        </w:tc>
        <w:tc>
          <w:tcPr>
            <w:tcW w:w="1048" w:type="dxa"/>
            <w:vMerge w:val="restart"/>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Inst. Hours</w:t>
            </w:r>
          </w:p>
        </w:tc>
        <w:tc>
          <w:tcPr>
            <w:tcW w:w="3004" w:type="dxa"/>
            <w:gridSpan w:val="4"/>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Marks</w:t>
            </w:r>
          </w:p>
        </w:tc>
      </w:tr>
      <w:tr w:rsidR="00717126" w:rsidRPr="00717126" w:rsidTr="00717126">
        <w:trPr>
          <w:cantSplit/>
          <w:trHeight w:val="60"/>
        </w:trPr>
        <w:tc>
          <w:tcPr>
            <w:tcW w:w="1201" w:type="dxa"/>
            <w:gridSpan w:val="4"/>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647" w:type="dxa"/>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Total</w:t>
            </w:r>
          </w:p>
        </w:tc>
      </w:tr>
      <w:tr w:rsidR="00717126" w:rsidRPr="00717126" w:rsidTr="00717126">
        <w:trPr>
          <w:trHeight w:val="170"/>
        </w:trPr>
        <w:tc>
          <w:tcPr>
            <w:tcW w:w="1201" w:type="dxa"/>
            <w:gridSpan w:val="4"/>
          </w:tcPr>
          <w:p w:rsidR="00717126" w:rsidRPr="00717126" w:rsidRDefault="00717126" w:rsidP="00717126">
            <w:pPr>
              <w:rPr>
                <w:rFonts w:ascii="Times New Roman" w:eastAsia="Times New Roman" w:hAnsi="Times New Roman" w:cs="Times New Roman"/>
                <w:b/>
                <w:sz w:val="24"/>
                <w:szCs w:val="24"/>
              </w:rPr>
            </w:pPr>
          </w:p>
        </w:tc>
        <w:tc>
          <w:tcPr>
            <w:tcW w:w="501" w:type="dxa"/>
            <w:vAlign w:val="center"/>
          </w:tcPr>
          <w:p w:rsidR="00717126" w:rsidRPr="00717126" w:rsidRDefault="00717126" w:rsidP="00717126">
            <w:pPr>
              <w:pBdr>
                <w:top w:val="nil"/>
                <w:left w:val="nil"/>
                <w:bottom w:val="nil"/>
                <w:right w:val="nil"/>
                <w:between w:val="nil"/>
              </w:pBd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5</w:t>
            </w:r>
          </w:p>
        </w:tc>
        <w:tc>
          <w:tcPr>
            <w:tcW w:w="647" w:type="dxa"/>
            <w:vAlign w:val="center"/>
          </w:tcPr>
          <w:p w:rsidR="00717126" w:rsidRPr="00717126" w:rsidRDefault="00717126" w:rsidP="00717126">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717126" w:rsidRPr="00717126" w:rsidRDefault="00717126" w:rsidP="00717126">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717126" w:rsidRPr="00717126" w:rsidRDefault="00717126" w:rsidP="00717126">
            <w:pPr>
              <w:pBdr>
                <w:top w:val="nil"/>
                <w:left w:val="nil"/>
                <w:bottom w:val="nil"/>
                <w:right w:val="nil"/>
                <w:between w:val="nil"/>
              </w:pBdr>
              <w:jc w:val="center"/>
              <w:rPr>
                <w:rFonts w:ascii="Times New Roman" w:eastAsia="Times New Roman" w:hAnsi="Times New Roman" w:cs="Times New Roman"/>
                <w:b/>
                <w:sz w:val="24"/>
                <w:szCs w:val="24"/>
              </w:rPr>
            </w:pPr>
          </w:p>
        </w:tc>
        <w:tc>
          <w:tcPr>
            <w:tcW w:w="1194" w:type="dxa"/>
            <w:vAlign w:val="center"/>
          </w:tcPr>
          <w:p w:rsidR="00717126" w:rsidRPr="00717126" w:rsidRDefault="00924592" w:rsidP="00717126">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48" w:type="dxa"/>
            <w:vAlign w:val="center"/>
          </w:tcPr>
          <w:p w:rsidR="00717126" w:rsidRPr="00717126" w:rsidRDefault="00717126" w:rsidP="00717126">
            <w:pPr>
              <w:pBdr>
                <w:top w:val="nil"/>
                <w:left w:val="nil"/>
                <w:bottom w:val="nil"/>
                <w:right w:val="nil"/>
                <w:between w:val="nil"/>
              </w:pBd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5</w:t>
            </w:r>
          </w:p>
        </w:tc>
        <w:tc>
          <w:tcPr>
            <w:tcW w:w="1077" w:type="dxa"/>
            <w:tcBorders>
              <w:right w:val="single" w:sz="4" w:space="0" w:color="000000"/>
            </w:tcBorders>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100</w:t>
            </w:r>
          </w:p>
        </w:tc>
      </w:tr>
      <w:tr w:rsidR="00717126" w:rsidRPr="00717126" w:rsidTr="00717126">
        <w:trPr>
          <w:trHeight w:val="431"/>
        </w:trPr>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A</w:t>
            </w:r>
          </w:p>
        </w:tc>
      </w:tr>
      <w:tr w:rsidR="00717126" w:rsidRPr="00717126" w:rsidTr="00717126">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LO1</w:t>
            </w:r>
          </w:p>
        </w:tc>
        <w:tc>
          <w:tcPr>
            <w:tcW w:w="7885" w:type="dxa"/>
            <w:gridSpan w:val="11"/>
            <w:vAlign w:val="center"/>
          </w:tcPr>
          <w:p w:rsidR="00717126" w:rsidRPr="00717126" w:rsidRDefault="00717126" w:rsidP="00717126">
            <w:pPr>
              <w:pBdr>
                <w:top w:val="nil"/>
                <w:left w:val="nil"/>
                <w:bottom w:val="nil"/>
                <w:right w:val="nil"/>
                <w:between w:val="nil"/>
              </w:pBd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To know the types of Amalgamation, Internal and external Reconstruction</w:t>
            </w:r>
          </w:p>
        </w:tc>
      </w:tr>
      <w:tr w:rsidR="00717126" w:rsidRPr="00717126" w:rsidTr="00717126">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LO2</w:t>
            </w:r>
          </w:p>
        </w:tc>
        <w:tc>
          <w:tcPr>
            <w:tcW w:w="7885" w:type="dxa"/>
            <w:gridSpan w:val="11"/>
            <w:vAlign w:val="center"/>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To know Final statements of banking companies</w:t>
            </w:r>
          </w:p>
        </w:tc>
      </w:tr>
      <w:tr w:rsidR="00717126" w:rsidRPr="00717126" w:rsidTr="00717126">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LO3</w:t>
            </w:r>
          </w:p>
        </w:tc>
        <w:tc>
          <w:tcPr>
            <w:tcW w:w="7885" w:type="dxa"/>
            <w:gridSpan w:val="11"/>
            <w:vAlign w:val="center"/>
          </w:tcPr>
          <w:p w:rsidR="00717126" w:rsidRPr="00717126" w:rsidRDefault="00717126" w:rsidP="00717126">
            <w:pPr>
              <w:pBdr>
                <w:top w:val="nil"/>
                <w:left w:val="nil"/>
                <w:bottom w:val="nil"/>
                <w:right w:val="nil"/>
                <w:between w:val="nil"/>
              </w:pBd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To understand the accounting treatment of Insurance company accounts</w:t>
            </w:r>
          </w:p>
        </w:tc>
      </w:tr>
      <w:tr w:rsidR="00717126" w:rsidRPr="00717126" w:rsidTr="00717126">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LO4</w:t>
            </w:r>
          </w:p>
        </w:tc>
        <w:tc>
          <w:tcPr>
            <w:tcW w:w="7885" w:type="dxa"/>
            <w:gridSpan w:val="11"/>
            <w:vAlign w:val="center"/>
          </w:tcPr>
          <w:p w:rsidR="00717126" w:rsidRPr="00717126" w:rsidRDefault="00717126" w:rsidP="00717126">
            <w:pPr>
              <w:pBdr>
                <w:top w:val="nil"/>
                <w:left w:val="nil"/>
                <w:bottom w:val="nil"/>
                <w:right w:val="nil"/>
                <w:between w:val="nil"/>
              </w:pBd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 xml:space="preserve">To understand theprocedure for preparation of consolidated Balance sheet </w:t>
            </w:r>
          </w:p>
        </w:tc>
      </w:tr>
      <w:tr w:rsidR="00717126" w:rsidRPr="00717126" w:rsidTr="00717126">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LO5</w:t>
            </w:r>
          </w:p>
        </w:tc>
        <w:tc>
          <w:tcPr>
            <w:tcW w:w="7885" w:type="dxa"/>
            <w:gridSpan w:val="11"/>
            <w:vAlign w:val="center"/>
          </w:tcPr>
          <w:p w:rsidR="00717126" w:rsidRPr="00717126" w:rsidRDefault="00717126" w:rsidP="00717126">
            <w:pPr>
              <w:pBdr>
                <w:top w:val="nil"/>
                <w:left w:val="nil"/>
                <w:bottom w:val="nil"/>
                <w:right w:val="nil"/>
                <w:between w:val="nil"/>
              </w:pBd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To have an insight on modes of winding up of a company</w:t>
            </w:r>
          </w:p>
        </w:tc>
      </w:tr>
      <w:tr w:rsidR="00717126" w:rsidRPr="00717126" w:rsidTr="00717126">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sz w:val="24"/>
                <w:szCs w:val="24"/>
              </w:rPr>
            </w:pPr>
          </w:p>
        </w:tc>
        <w:tc>
          <w:tcPr>
            <w:tcW w:w="8877" w:type="dxa"/>
            <w:gridSpan w:val="13"/>
            <w:vAlign w:val="center"/>
          </w:tcPr>
          <w:p w:rsidR="00717126" w:rsidRPr="00717126" w:rsidRDefault="00717126" w:rsidP="00717126">
            <w:pPr>
              <w:pBdr>
                <w:top w:val="nil"/>
                <w:left w:val="nil"/>
                <w:bottom w:val="nil"/>
                <w:right w:val="nil"/>
                <w:between w:val="nil"/>
              </w:pBdr>
              <w:rPr>
                <w:rFonts w:ascii="Times New Roman" w:eastAsia="Times New Roman" w:hAnsi="Times New Roman" w:cs="Times New Roman"/>
                <w:sz w:val="24"/>
                <w:szCs w:val="24"/>
              </w:rPr>
            </w:pPr>
            <w:r w:rsidRPr="00717126">
              <w:rPr>
                <w:rFonts w:ascii="Times New Roman" w:eastAsia="Times New Roman" w:hAnsi="Times New Roman" w:cs="Times New Roman"/>
                <w:b/>
                <w:sz w:val="24"/>
                <w:szCs w:val="24"/>
              </w:rPr>
              <w:t>Prerequisite: Should have studied Financial Accounting in I Year</w:t>
            </w:r>
          </w:p>
        </w:tc>
      </w:tr>
      <w:tr w:rsidR="00717126" w:rsidRPr="00717126" w:rsidTr="00717126">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Unit</w:t>
            </w:r>
          </w:p>
        </w:tc>
        <w:tc>
          <w:tcPr>
            <w:tcW w:w="6932" w:type="dxa"/>
            <w:gridSpan w:val="9"/>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Contents</w:t>
            </w:r>
          </w:p>
        </w:tc>
        <w:tc>
          <w:tcPr>
            <w:tcW w:w="953" w:type="dxa"/>
            <w:gridSpan w:val="2"/>
          </w:tcPr>
          <w:p w:rsidR="00717126" w:rsidRPr="00717126" w:rsidRDefault="00717126" w:rsidP="00717126">
            <w:pP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No. of Hours</w:t>
            </w:r>
          </w:p>
        </w:tc>
      </w:tr>
      <w:tr w:rsidR="00717126" w:rsidRPr="00717126" w:rsidTr="00717126">
        <w:trPr>
          <w:trHeight w:val="917"/>
        </w:trPr>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I</w:t>
            </w:r>
          </w:p>
        </w:tc>
        <w:tc>
          <w:tcPr>
            <w:tcW w:w="6932" w:type="dxa"/>
            <w:gridSpan w:val="9"/>
          </w:tcPr>
          <w:p w:rsidR="00717126" w:rsidRPr="00717126" w:rsidRDefault="00717126" w:rsidP="00717126">
            <w:pPr>
              <w:jc w:val="both"/>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Amalgamation, Internal &amp; External Reconstruction</w:t>
            </w:r>
          </w:p>
          <w:p w:rsidR="00717126" w:rsidRPr="00717126" w:rsidRDefault="00717126" w:rsidP="00717126">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 xml:space="preserve">Amalgamation – </w:t>
            </w:r>
            <w:r w:rsidRPr="00717126">
              <w:rPr>
                <w:rFonts w:ascii="Times New Roman" w:eastAsia="Times New Roman" w:hAnsi="Times New Roman" w:cs="Times New Roman"/>
                <w:b/>
                <w:sz w:val="24"/>
                <w:szCs w:val="24"/>
              </w:rPr>
              <w:t>Meaning</w:t>
            </w:r>
            <w:r w:rsidRPr="00717126">
              <w:rPr>
                <w:rFonts w:ascii="Times New Roman" w:eastAsia="Times New Roman" w:hAnsi="Times New Roman" w:cs="Times New Roman"/>
                <w:sz w:val="24"/>
                <w:szCs w:val="24"/>
              </w:rPr>
              <w:t xml:space="preserve"> - Purchase Consideration - Lump sum Method, Net Assets Method, Net Payment Method, Intrinsic Value Method - Types of </w:t>
            </w:r>
            <w:r w:rsidRPr="00717126">
              <w:rPr>
                <w:rFonts w:ascii="Times New Roman" w:eastAsia="Times New Roman" w:hAnsi="Times New Roman" w:cs="Times New Roman"/>
                <w:b/>
                <w:bCs/>
                <w:sz w:val="24"/>
                <w:szCs w:val="24"/>
              </w:rPr>
              <w:t>Methods of Accounting for</w:t>
            </w:r>
            <w:r w:rsidRPr="00717126">
              <w:rPr>
                <w:rFonts w:ascii="Times New Roman" w:eastAsia="Times New Roman" w:hAnsi="Times New Roman" w:cs="Times New Roman"/>
                <w:sz w:val="24"/>
                <w:szCs w:val="24"/>
              </w:rPr>
              <w:t>Amalgamation  -</w:t>
            </w:r>
            <w:r w:rsidRPr="00717126">
              <w:rPr>
                <w:rFonts w:ascii="Times New Roman" w:eastAsia="Times New Roman" w:hAnsi="Times New Roman" w:cs="Times New Roman"/>
                <w:b/>
                <w:bCs/>
                <w:sz w:val="24"/>
                <w:szCs w:val="24"/>
              </w:rPr>
              <w:t>The Pooling of Interest Method - The Purchase Method</w:t>
            </w:r>
            <w:r w:rsidRPr="00717126">
              <w:rPr>
                <w:rFonts w:ascii="Times New Roman" w:eastAsia="Times New Roman" w:hAnsi="Times New Roman" w:cs="Times New Roman"/>
                <w:sz w:val="24"/>
                <w:szCs w:val="24"/>
              </w:rPr>
              <w:t>(Excluding Inter-Company Holdings).</w:t>
            </w:r>
          </w:p>
          <w:p w:rsidR="00717126" w:rsidRPr="00717126" w:rsidRDefault="00717126" w:rsidP="00717126">
            <w:pPr>
              <w:spacing w:line="271" w:lineRule="auto"/>
              <w:jc w:val="both"/>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Internal &amp; External Reconstruction</w:t>
            </w:r>
          </w:p>
          <w:p w:rsidR="00717126" w:rsidRPr="00717126" w:rsidRDefault="00717126" w:rsidP="00717126">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717126">
              <w:rPr>
                <w:rFonts w:ascii="Times New Roman" w:eastAsia="Times New Roman" w:hAnsi="Times New Roman" w:cs="Times New Roman"/>
                <w:b/>
                <w:sz w:val="24"/>
                <w:szCs w:val="24"/>
              </w:rPr>
              <w:t xml:space="preserve">Internal Reconstruction – Conversion of Stock – Increase and </w:t>
            </w:r>
            <w:r w:rsidRPr="00717126">
              <w:rPr>
                <w:rFonts w:ascii="Times New Roman" w:eastAsia="Times New Roman" w:hAnsi="Times New Roman" w:cs="Times New Roman"/>
                <w:b/>
                <w:sz w:val="24"/>
                <w:szCs w:val="24"/>
              </w:rPr>
              <w:lastRenderedPageBreak/>
              <w:t xml:space="preserve">Decrease of Capital – Reserve Liability </w:t>
            </w:r>
            <w:r w:rsidRPr="00717126">
              <w:rPr>
                <w:rFonts w:ascii="Times New Roman" w:eastAsia="Times New Roman" w:hAnsi="Times New Roman" w:cs="Times New Roman"/>
                <w:sz w:val="24"/>
                <w:szCs w:val="24"/>
              </w:rPr>
              <w:t xml:space="preserve">- </w:t>
            </w:r>
            <w:r w:rsidRPr="00717126">
              <w:rPr>
                <w:rFonts w:ascii="Times New Roman" w:eastAsia="Times New Roman" w:hAnsi="Times New Roman" w:cs="Times New Roman"/>
                <w:b/>
                <w:sz w:val="24"/>
                <w:szCs w:val="24"/>
              </w:rPr>
              <w:t>Accounting Treatment of External Reconstruction</w:t>
            </w:r>
          </w:p>
        </w:tc>
        <w:tc>
          <w:tcPr>
            <w:tcW w:w="953" w:type="dxa"/>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lastRenderedPageBreak/>
              <w:t>15</w:t>
            </w:r>
          </w:p>
        </w:tc>
      </w:tr>
      <w:tr w:rsidR="00717126" w:rsidRPr="00717126" w:rsidTr="00717126">
        <w:trPr>
          <w:trHeight w:val="899"/>
        </w:trPr>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II</w:t>
            </w:r>
          </w:p>
        </w:tc>
        <w:tc>
          <w:tcPr>
            <w:tcW w:w="6932" w:type="dxa"/>
            <w:gridSpan w:val="9"/>
          </w:tcPr>
          <w:p w:rsidR="00717126" w:rsidRPr="00717126" w:rsidRDefault="00717126" w:rsidP="00717126">
            <w:pPr>
              <w:spacing w:line="271" w:lineRule="auto"/>
              <w:jc w:val="both"/>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 xml:space="preserve">Accounting of Banking Companies </w:t>
            </w:r>
          </w:p>
          <w:p w:rsidR="00717126" w:rsidRPr="00717126" w:rsidRDefault="00717126" w:rsidP="00717126">
            <w:pPr>
              <w:spacing w:line="271" w:lineRule="auto"/>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15</w:t>
            </w:r>
          </w:p>
        </w:tc>
      </w:tr>
      <w:tr w:rsidR="00717126" w:rsidRPr="00717126" w:rsidTr="00717126">
        <w:trPr>
          <w:trHeight w:val="854"/>
        </w:trPr>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III</w:t>
            </w:r>
          </w:p>
        </w:tc>
        <w:tc>
          <w:tcPr>
            <w:tcW w:w="6932" w:type="dxa"/>
            <w:gridSpan w:val="9"/>
          </w:tcPr>
          <w:p w:rsidR="00717126" w:rsidRPr="00717126" w:rsidRDefault="00717126" w:rsidP="00717126">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Insurance Company Accounts:</w:t>
            </w:r>
          </w:p>
          <w:p w:rsidR="00717126" w:rsidRPr="00717126" w:rsidRDefault="00717126" w:rsidP="00717126">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Meaning of Insurance – Principles – Types – Preparation of Final Accounts of Insurance Companies – Accounts of Life Insurance Business – Accounts of General Insurance Companies  -New Format.</w:t>
            </w:r>
          </w:p>
        </w:tc>
        <w:tc>
          <w:tcPr>
            <w:tcW w:w="953" w:type="dxa"/>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15</w:t>
            </w:r>
          </w:p>
        </w:tc>
      </w:tr>
      <w:tr w:rsidR="00717126" w:rsidRPr="00717126" w:rsidTr="00717126">
        <w:trPr>
          <w:trHeight w:val="629"/>
        </w:trPr>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IV</w:t>
            </w:r>
          </w:p>
        </w:tc>
        <w:tc>
          <w:tcPr>
            <w:tcW w:w="6932" w:type="dxa"/>
            <w:gridSpan w:val="9"/>
          </w:tcPr>
          <w:p w:rsidR="00717126" w:rsidRPr="00717126" w:rsidRDefault="00717126" w:rsidP="00717126">
            <w:pPr>
              <w:jc w:val="both"/>
              <w:rPr>
                <w:rFonts w:ascii="Times New Roman" w:eastAsia="Times New Roman" w:hAnsi="Times New Roman" w:cs="Times New Roman"/>
                <w:sz w:val="24"/>
                <w:szCs w:val="24"/>
              </w:rPr>
            </w:pPr>
            <w:r w:rsidRPr="00717126">
              <w:rPr>
                <w:rFonts w:ascii="Times New Roman" w:eastAsia="Times New Roman" w:hAnsi="Times New Roman" w:cs="Times New Roman"/>
                <w:b/>
                <w:sz w:val="24"/>
                <w:szCs w:val="24"/>
              </w:rPr>
              <w:t>Consolidated Financial Statements</w:t>
            </w:r>
          </w:p>
          <w:p w:rsidR="00717126" w:rsidRPr="00717126" w:rsidRDefault="00717126" w:rsidP="00717126">
            <w:pPr>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Introduction-Holding &amp; Subsidiary Company-Legal Requirements Relating to Preparationof Accounts -Preparation of Consolidated Balance Sheet (Excluding Inter-Company Holdings).</w:t>
            </w:r>
          </w:p>
        </w:tc>
        <w:tc>
          <w:tcPr>
            <w:tcW w:w="953" w:type="dxa"/>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15</w:t>
            </w:r>
          </w:p>
        </w:tc>
      </w:tr>
      <w:tr w:rsidR="00717126" w:rsidRPr="00717126" w:rsidTr="00717126">
        <w:trPr>
          <w:trHeight w:val="809"/>
        </w:trPr>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V</w:t>
            </w:r>
          </w:p>
        </w:tc>
        <w:tc>
          <w:tcPr>
            <w:tcW w:w="6932" w:type="dxa"/>
            <w:gridSpan w:val="9"/>
          </w:tcPr>
          <w:p w:rsidR="00717126" w:rsidRPr="00717126" w:rsidRDefault="00717126" w:rsidP="00717126">
            <w:pPr>
              <w:jc w:val="both"/>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Liquidation of Companies</w:t>
            </w:r>
          </w:p>
          <w:p w:rsidR="00717126" w:rsidRPr="00717126" w:rsidRDefault="00717126" w:rsidP="00717126">
            <w:pPr>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 xml:space="preserve">Meaning-Modes of Winding Up – Preparation of Statement of Affairs and Statement of Deficiency </w:t>
            </w:r>
            <w:r w:rsidRPr="00717126">
              <w:rPr>
                <w:rFonts w:ascii="Times New Roman" w:eastAsia="Times New Roman" w:hAnsi="Times New Roman" w:cs="Times New Roman"/>
                <w:b/>
                <w:sz w:val="24"/>
                <w:szCs w:val="24"/>
              </w:rPr>
              <w:t xml:space="preserve">or Surplus (List H) </w:t>
            </w:r>
            <w:r w:rsidRPr="00717126">
              <w:rPr>
                <w:rFonts w:ascii="Times New Roman" w:eastAsia="Times New Roman" w:hAnsi="Times New Roman" w:cs="Times New Roman"/>
                <w:sz w:val="24"/>
                <w:szCs w:val="24"/>
              </w:rPr>
              <w:t xml:space="preserve"> Order of Payment – Liquidators Remuneration- Liquidator’s Final Statement of Accounts.</w:t>
            </w:r>
          </w:p>
        </w:tc>
        <w:tc>
          <w:tcPr>
            <w:tcW w:w="953" w:type="dxa"/>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15</w:t>
            </w:r>
          </w:p>
        </w:tc>
      </w:tr>
      <w:tr w:rsidR="00717126" w:rsidRPr="00717126" w:rsidTr="00717126">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tcPr>
          <w:p w:rsidR="00717126" w:rsidRPr="00717126" w:rsidRDefault="00717126" w:rsidP="00717126">
            <w:pPr>
              <w:jc w:val="center"/>
              <w:rPr>
                <w:rFonts w:ascii="Times New Roman" w:eastAsia="Times New Roman" w:hAnsi="Times New Roman" w:cs="Times New Roman"/>
                <w:sz w:val="24"/>
                <w:szCs w:val="24"/>
              </w:rPr>
            </w:pPr>
          </w:p>
        </w:tc>
        <w:tc>
          <w:tcPr>
            <w:tcW w:w="6932" w:type="dxa"/>
            <w:gridSpan w:val="9"/>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TOTAL</w:t>
            </w:r>
          </w:p>
        </w:tc>
        <w:tc>
          <w:tcPr>
            <w:tcW w:w="953" w:type="dxa"/>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75</w:t>
            </w:r>
          </w:p>
        </w:tc>
      </w:tr>
      <w:tr w:rsidR="00717126" w:rsidRPr="00717126" w:rsidTr="00717126">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tcPr>
          <w:p w:rsidR="00717126" w:rsidRPr="00717126" w:rsidRDefault="00717126" w:rsidP="00717126">
            <w:pP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THEORY 20% &amp; PROBLEMS 80%</w:t>
            </w:r>
          </w:p>
        </w:tc>
      </w:tr>
      <w:tr w:rsidR="00717126" w:rsidRPr="00717126" w:rsidTr="00717126">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Course Outcomes</w:t>
            </w:r>
          </w:p>
        </w:tc>
      </w:tr>
      <w:tr w:rsidR="00717126" w:rsidRPr="00717126" w:rsidTr="00717126">
        <w:trPr>
          <w:trHeight w:val="512"/>
        </w:trPr>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CO1</w:t>
            </w:r>
          </w:p>
        </w:tc>
        <w:tc>
          <w:tcPr>
            <w:tcW w:w="7885" w:type="dxa"/>
            <w:gridSpan w:val="11"/>
            <w:vAlign w:val="center"/>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Understand the accounting treatment of amalgamation, Internal and external reconstruction</w:t>
            </w:r>
          </w:p>
        </w:tc>
      </w:tr>
      <w:tr w:rsidR="00717126" w:rsidRPr="00717126" w:rsidTr="00717126">
        <w:trPr>
          <w:trHeight w:val="708"/>
        </w:trPr>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CO2</w:t>
            </w:r>
          </w:p>
        </w:tc>
        <w:tc>
          <w:tcPr>
            <w:tcW w:w="7885" w:type="dxa"/>
            <w:gridSpan w:val="11"/>
            <w:vAlign w:val="center"/>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 xml:space="preserve">Construct Profit and Loss account and Balance Sheet of Banking Companies in accordance in the prescribed format.  </w:t>
            </w:r>
          </w:p>
        </w:tc>
      </w:tr>
      <w:tr w:rsidR="00717126" w:rsidRPr="00717126" w:rsidTr="00717126">
        <w:trPr>
          <w:trHeight w:val="440"/>
        </w:trPr>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CO3</w:t>
            </w:r>
          </w:p>
        </w:tc>
        <w:tc>
          <w:tcPr>
            <w:tcW w:w="7885" w:type="dxa"/>
            <w:gridSpan w:val="11"/>
            <w:vAlign w:val="center"/>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 xml:space="preserve">Synthesize and prepare final accounts of Insurance companies in the prescribed format </w:t>
            </w:r>
          </w:p>
        </w:tc>
      </w:tr>
      <w:tr w:rsidR="00717126" w:rsidRPr="00717126" w:rsidTr="00717126">
        <w:trPr>
          <w:trHeight w:val="359"/>
        </w:trPr>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CO4</w:t>
            </w:r>
          </w:p>
        </w:tc>
        <w:tc>
          <w:tcPr>
            <w:tcW w:w="7885" w:type="dxa"/>
            <w:gridSpan w:val="11"/>
            <w:vAlign w:val="center"/>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Give the consolidated accounts of holding companies</w:t>
            </w:r>
          </w:p>
        </w:tc>
      </w:tr>
      <w:tr w:rsidR="00717126" w:rsidRPr="00717126" w:rsidTr="00717126">
        <w:trPr>
          <w:trHeight w:val="431"/>
        </w:trPr>
        <w:tc>
          <w:tcPr>
            <w:tcW w:w="8" w:type="dxa"/>
          </w:tcPr>
          <w:p w:rsidR="00717126" w:rsidRPr="00717126" w:rsidRDefault="00717126" w:rsidP="00717126">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CO5</w:t>
            </w:r>
          </w:p>
        </w:tc>
        <w:tc>
          <w:tcPr>
            <w:tcW w:w="7885" w:type="dxa"/>
            <w:gridSpan w:val="11"/>
            <w:vAlign w:val="center"/>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Preparation of  liquidator’s final statement of account</w:t>
            </w:r>
          </w:p>
        </w:tc>
      </w:tr>
      <w:tr w:rsidR="00717126" w:rsidRPr="00717126" w:rsidTr="00717126">
        <w:trPr>
          <w:trHeight w:val="431"/>
        </w:trPr>
        <w:tc>
          <w:tcPr>
            <w:tcW w:w="8885" w:type="dxa"/>
            <w:gridSpan w:val="14"/>
            <w:vAlign w:val="center"/>
          </w:tcPr>
          <w:p w:rsidR="00717126" w:rsidRPr="00717126" w:rsidRDefault="00717126" w:rsidP="00717126">
            <w:pPr>
              <w:tabs>
                <w:tab w:val="left" w:pos="3411"/>
                <w:tab w:val="center" w:pos="5247"/>
              </w:tabs>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Textbooks</w:t>
            </w:r>
          </w:p>
        </w:tc>
      </w:tr>
      <w:tr w:rsidR="00717126" w:rsidRPr="00717126" w:rsidTr="00717126">
        <w:trPr>
          <w:trHeight w:val="431"/>
        </w:trPr>
        <w:tc>
          <w:tcPr>
            <w:tcW w:w="463"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w:t>
            </w:r>
          </w:p>
        </w:tc>
        <w:tc>
          <w:tcPr>
            <w:tcW w:w="8422" w:type="dxa"/>
            <w:gridSpan w:val="12"/>
            <w:vAlign w:val="center"/>
          </w:tcPr>
          <w:p w:rsidR="00717126" w:rsidRPr="00717126" w:rsidRDefault="00717126" w:rsidP="00717126">
            <w:pPr>
              <w:widowControl w:val="0"/>
              <w:spacing w:before="48"/>
              <w:ind w:right="34"/>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S.P. Jain and K.L Narang.  Advanced Accountancy, Kalyani Publishers, New Delhi.</w:t>
            </w:r>
          </w:p>
        </w:tc>
      </w:tr>
      <w:tr w:rsidR="00717126" w:rsidRPr="00717126" w:rsidTr="00717126">
        <w:trPr>
          <w:trHeight w:val="431"/>
        </w:trPr>
        <w:tc>
          <w:tcPr>
            <w:tcW w:w="463"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lastRenderedPageBreak/>
              <w:t>2</w:t>
            </w:r>
          </w:p>
        </w:tc>
        <w:tc>
          <w:tcPr>
            <w:tcW w:w="8422" w:type="dxa"/>
            <w:gridSpan w:val="12"/>
            <w:vAlign w:val="center"/>
          </w:tcPr>
          <w:p w:rsidR="00717126" w:rsidRPr="00717126" w:rsidRDefault="00717126" w:rsidP="00717126">
            <w:pPr>
              <w:widowControl w:val="0"/>
              <w:ind w:right="34"/>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Dr.K.S .Raman and Dr. M.A. Arulanandam , Advanced Accountancy, Vol. II, Himalaya Publishing House, Mumbai.</w:t>
            </w:r>
          </w:p>
        </w:tc>
      </w:tr>
      <w:tr w:rsidR="00717126" w:rsidRPr="00717126" w:rsidTr="00717126">
        <w:trPr>
          <w:trHeight w:val="431"/>
        </w:trPr>
        <w:tc>
          <w:tcPr>
            <w:tcW w:w="463"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8422" w:type="dxa"/>
            <w:gridSpan w:val="12"/>
            <w:vAlign w:val="center"/>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R.L. Gupta and M. Radhaswamy, Advanced Accounts, Sultan Chand, New Delhi.</w:t>
            </w:r>
          </w:p>
        </w:tc>
      </w:tr>
      <w:tr w:rsidR="00717126" w:rsidRPr="00717126" w:rsidTr="00717126">
        <w:trPr>
          <w:trHeight w:val="431"/>
        </w:trPr>
        <w:tc>
          <w:tcPr>
            <w:tcW w:w="463"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4</w:t>
            </w:r>
          </w:p>
        </w:tc>
        <w:tc>
          <w:tcPr>
            <w:tcW w:w="8422" w:type="dxa"/>
            <w:gridSpan w:val="12"/>
            <w:vAlign w:val="center"/>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M.C. Shukla and T.S. Grewal, Advanced Accounts Vol.II, S Chand &amp; Sons, New Delhi.</w:t>
            </w:r>
          </w:p>
        </w:tc>
      </w:tr>
      <w:tr w:rsidR="00717126" w:rsidRPr="00717126" w:rsidTr="00717126">
        <w:trPr>
          <w:trHeight w:val="431"/>
        </w:trPr>
        <w:tc>
          <w:tcPr>
            <w:tcW w:w="463"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5</w:t>
            </w:r>
          </w:p>
        </w:tc>
        <w:tc>
          <w:tcPr>
            <w:tcW w:w="8422" w:type="dxa"/>
            <w:gridSpan w:val="12"/>
            <w:vAlign w:val="center"/>
          </w:tcPr>
          <w:p w:rsidR="00717126" w:rsidRPr="00717126" w:rsidRDefault="00717126" w:rsidP="00717126">
            <w:pPr>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T.S. Reddy and A.Murthy, Corporate Accounting II, Margham Publishers, Chennai</w:t>
            </w:r>
          </w:p>
        </w:tc>
      </w:tr>
      <w:tr w:rsidR="00717126" w:rsidRPr="00717126" w:rsidTr="00717126">
        <w:trPr>
          <w:trHeight w:val="431"/>
        </w:trPr>
        <w:tc>
          <w:tcPr>
            <w:tcW w:w="8885" w:type="dxa"/>
            <w:gridSpan w:val="14"/>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Reference Books</w:t>
            </w:r>
          </w:p>
        </w:tc>
      </w:tr>
      <w:tr w:rsidR="00717126" w:rsidRPr="00717126" w:rsidTr="00717126">
        <w:trPr>
          <w:trHeight w:val="431"/>
        </w:trPr>
        <w:tc>
          <w:tcPr>
            <w:tcW w:w="463"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w:t>
            </w:r>
          </w:p>
        </w:tc>
        <w:tc>
          <w:tcPr>
            <w:tcW w:w="8422" w:type="dxa"/>
            <w:gridSpan w:val="12"/>
            <w:vAlign w:val="center"/>
          </w:tcPr>
          <w:p w:rsidR="00717126" w:rsidRPr="00717126" w:rsidRDefault="00717126" w:rsidP="00717126">
            <w:pPr>
              <w:widowControl w:val="0"/>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B.Raman, Corporate Accounting, Taxmann, New Delhi</w:t>
            </w:r>
          </w:p>
        </w:tc>
      </w:tr>
      <w:tr w:rsidR="00717126" w:rsidRPr="00717126" w:rsidTr="00717126">
        <w:trPr>
          <w:trHeight w:val="431"/>
        </w:trPr>
        <w:tc>
          <w:tcPr>
            <w:tcW w:w="463"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422" w:type="dxa"/>
            <w:gridSpan w:val="12"/>
            <w:vAlign w:val="center"/>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M.C.Shukla, Advanced Accounting,S.Chand, New Delhi</w:t>
            </w:r>
          </w:p>
        </w:tc>
      </w:tr>
      <w:tr w:rsidR="00717126" w:rsidRPr="00717126" w:rsidTr="00717126">
        <w:trPr>
          <w:trHeight w:val="431"/>
        </w:trPr>
        <w:tc>
          <w:tcPr>
            <w:tcW w:w="463"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8422" w:type="dxa"/>
            <w:gridSpan w:val="12"/>
            <w:vAlign w:val="center"/>
          </w:tcPr>
          <w:p w:rsidR="00717126" w:rsidRPr="00717126" w:rsidRDefault="00717126" w:rsidP="00717126">
            <w:pPr>
              <w:widowControl w:val="0"/>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Prof. MukeshBramhbutt, Devi Ahilya publication, Madhya Pradesh</w:t>
            </w:r>
          </w:p>
        </w:tc>
      </w:tr>
      <w:tr w:rsidR="00717126" w:rsidRPr="00717126" w:rsidTr="00717126">
        <w:trPr>
          <w:trHeight w:val="431"/>
        </w:trPr>
        <w:tc>
          <w:tcPr>
            <w:tcW w:w="463"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4</w:t>
            </w:r>
          </w:p>
        </w:tc>
        <w:tc>
          <w:tcPr>
            <w:tcW w:w="8422" w:type="dxa"/>
            <w:gridSpan w:val="12"/>
            <w:vAlign w:val="center"/>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Anil kumar, Rajesh kumar, Advanced Corporate Accounting, Himalaya Publishing house, Mumbai.</w:t>
            </w:r>
          </w:p>
        </w:tc>
      </w:tr>
      <w:tr w:rsidR="00717126" w:rsidRPr="00717126" w:rsidTr="00717126">
        <w:trPr>
          <w:trHeight w:val="431"/>
        </w:trPr>
        <w:tc>
          <w:tcPr>
            <w:tcW w:w="463"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5</w:t>
            </w:r>
          </w:p>
        </w:tc>
        <w:tc>
          <w:tcPr>
            <w:tcW w:w="8422" w:type="dxa"/>
            <w:gridSpan w:val="12"/>
            <w:vAlign w:val="center"/>
          </w:tcPr>
          <w:p w:rsidR="00717126" w:rsidRPr="00717126" w:rsidRDefault="00717126" w:rsidP="00717126">
            <w:pPr>
              <w:widowControl w:val="0"/>
              <w:jc w:val="both"/>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PrasanthAthma, Corporate Accounting, Himalaya Publishing house, Mumbai.</w:t>
            </w:r>
          </w:p>
        </w:tc>
      </w:tr>
      <w:tr w:rsidR="00717126" w:rsidRPr="00717126" w:rsidTr="00717126">
        <w:trPr>
          <w:trHeight w:val="431"/>
        </w:trPr>
        <w:tc>
          <w:tcPr>
            <w:tcW w:w="8885" w:type="dxa"/>
            <w:gridSpan w:val="14"/>
            <w:vAlign w:val="center"/>
          </w:tcPr>
          <w:p w:rsidR="00717126" w:rsidRPr="00717126" w:rsidRDefault="00717126" w:rsidP="00717126">
            <w:pPr>
              <w:widowControl w:val="0"/>
              <w:rPr>
                <w:rFonts w:ascii="Times New Roman" w:eastAsia="Times New Roman" w:hAnsi="Times New Roman" w:cs="Times New Roman"/>
                <w:sz w:val="24"/>
                <w:szCs w:val="24"/>
              </w:rPr>
            </w:pPr>
            <w:r w:rsidRPr="00717126">
              <w:rPr>
                <w:rFonts w:ascii="Times New Roman" w:eastAsia="Times New Roman" w:hAnsi="Times New Roman" w:cs="Times New Roman"/>
                <w:b/>
                <w:sz w:val="24"/>
                <w:szCs w:val="24"/>
              </w:rPr>
              <w:t>NOTE: Latest Edition of Textbooks May be Used</w:t>
            </w:r>
          </w:p>
        </w:tc>
      </w:tr>
      <w:tr w:rsidR="00717126" w:rsidRPr="00717126" w:rsidTr="00717126">
        <w:trPr>
          <w:trHeight w:val="431"/>
        </w:trPr>
        <w:tc>
          <w:tcPr>
            <w:tcW w:w="8885" w:type="dxa"/>
            <w:gridSpan w:val="14"/>
            <w:vAlign w:val="center"/>
          </w:tcPr>
          <w:p w:rsidR="00717126" w:rsidRPr="00717126" w:rsidRDefault="00717126" w:rsidP="00717126">
            <w:pPr>
              <w:widowControl w:val="0"/>
              <w:jc w:val="center"/>
              <w:rPr>
                <w:rFonts w:ascii="Times New Roman" w:eastAsia="Times New Roman" w:hAnsi="Times New Roman" w:cs="Times New Roman"/>
                <w:sz w:val="24"/>
                <w:szCs w:val="24"/>
              </w:rPr>
            </w:pPr>
            <w:r w:rsidRPr="00717126">
              <w:rPr>
                <w:rFonts w:ascii="Times New Roman" w:eastAsia="Times New Roman" w:hAnsi="Times New Roman" w:cs="Times New Roman"/>
                <w:b/>
                <w:sz w:val="24"/>
                <w:szCs w:val="24"/>
              </w:rPr>
              <w:t>Web Resources</w:t>
            </w:r>
          </w:p>
        </w:tc>
      </w:tr>
      <w:tr w:rsidR="00717126" w:rsidRPr="00717126" w:rsidTr="00717126">
        <w:trPr>
          <w:trHeight w:val="431"/>
        </w:trPr>
        <w:tc>
          <w:tcPr>
            <w:tcW w:w="463"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w:t>
            </w:r>
          </w:p>
        </w:tc>
        <w:tc>
          <w:tcPr>
            <w:tcW w:w="8422" w:type="dxa"/>
            <w:gridSpan w:val="12"/>
            <w:vAlign w:val="center"/>
          </w:tcPr>
          <w:p w:rsidR="00717126" w:rsidRPr="00717126" w:rsidRDefault="001B0B67" w:rsidP="00717126">
            <w:pPr>
              <w:widowControl w:val="0"/>
              <w:jc w:val="both"/>
              <w:rPr>
                <w:rFonts w:ascii="Times New Roman" w:eastAsia="Times New Roman" w:hAnsi="Times New Roman" w:cs="Times New Roman"/>
                <w:sz w:val="24"/>
                <w:szCs w:val="24"/>
              </w:rPr>
            </w:pPr>
            <w:hyperlink r:id="rId55">
              <w:r w:rsidR="00717126" w:rsidRPr="00717126">
                <w:rPr>
                  <w:rFonts w:ascii="Times New Roman" w:eastAsia="Times New Roman" w:hAnsi="Times New Roman" w:cs="Times New Roman"/>
                  <w:sz w:val="24"/>
                  <w:szCs w:val="24"/>
                </w:rPr>
                <w:t>https://www.accountingnotes.net/amalgamation/amalgamation-absorption-and-reconstruction-accounting/126</w:t>
              </w:r>
            </w:hyperlink>
          </w:p>
        </w:tc>
      </w:tr>
      <w:tr w:rsidR="00717126" w:rsidRPr="00717126" w:rsidTr="00717126">
        <w:trPr>
          <w:trHeight w:val="431"/>
        </w:trPr>
        <w:tc>
          <w:tcPr>
            <w:tcW w:w="463"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422" w:type="dxa"/>
            <w:gridSpan w:val="12"/>
            <w:vAlign w:val="center"/>
          </w:tcPr>
          <w:p w:rsidR="00717126" w:rsidRPr="00717126" w:rsidRDefault="001B0B67" w:rsidP="00717126">
            <w:pPr>
              <w:widowControl w:val="0"/>
              <w:jc w:val="both"/>
              <w:rPr>
                <w:rFonts w:ascii="Times New Roman" w:eastAsia="Times New Roman" w:hAnsi="Times New Roman" w:cs="Times New Roman"/>
                <w:sz w:val="24"/>
                <w:szCs w:val="24"/>
              </w:rPr>
            </w:pPr>
            <w:hyperlink r:id="rId56">
              <w:r w:rsidR="00717126" w:rsidRPr="00717126">
                <w:rPr>
                  <w:rFonts w:ascii="Times New Roman" w:eastAsia="Times New Roman" w:hAnsi="Times New Roman" w:cs="Times New Roman"/>
                  <w:sz w:val="24"/>
                  <w:szCs w:val="24"/>
                </w:rPr>
                <w:t>https://www.slideshare.net/debchat123/accounts-of-banking-companies</w:t>
              </w:r>
            </w:hyperlink>
          </w:p>
        </w:tc>
      </w:tr>
      <w:tr w:rsidR="00717126" w:rsidRPr="00717126" w:rsidTr="00717126">
        <w:trPr>
          <w:trHeight w:val="431"/>
        </w:trPr>
        <w:tc>
          <w:tcPr>
            <w:tcW w:w="463" w:type="dxa"/>
            <w:gridSpan w:val="2"/>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8422" w:type="dxa"/>
            <w:gridSpan w:val="12"/>
            <w:vAlign w:val="center"/>
          </w:tcPr>
          <w:p w:rsidR="00717126" w:rsidRPr="00717126" w:rsidRDefault="001B0B67" w:rsidP="00717126">
            <w:pPr>
              <w:widowControl w:val="0"/>
              <w:jc w:val="both"/>
              <w:rPr>
                <w:rFonts w:ascii="Times New Roman" w:eastAsia="Times New Roman" w:hAnsi="Times New Roman" w:cs="Times New Roman"/>
                <w:sz w:val="24"/>
                <w:szCs w:val="24"/>
              </w:rPr>
            </w:pPr>
            <w:hyperlink r:id="rId57">
              <w:r w:rsidR="00717126" w:rsidRPr="00717126">
                <w:rPr>
                  <w:rFonts w:ascii="Times New Roman" w:eastAsia="Times New Roman" w:hAnsi="Times New Roman" w:cs="Times New Roman"/>
                  <w:sz w:val="24"/>
                  <w:szCs w:val="24"/>
                </w:rPr>
                <w:t>https://www.accountingnotes.net/liquidation/liquidation-of-companies-accounting/12862</w:t>
              </w:r>
            </w:hyperlink>
          </w:p>
        </w:tc>
      </w:tr>
    </w:tbl>
    <w:p w:rsidR="00717126" w:rsidRPr="00717126" w:rsidRDefault="00717126" w:rsidP="00717126">
      <w:pPr>
        <w:rPr>
          <w:rFonts w:ascii="Times New Roman" w:eastAsia="Times New Roman" w:hAnsi="Times New Roman" w:cs="Times New Roman"/>
          <w:b/>
          <w:sz w:val="24"/>
          <w:szCs w:val="24"/>
        </w:rPr>
      </w:pPr>
    </w:p>
    <w:p w:rsidR="00717126" w:rsidRPr="00717126" w:rsidRDefault="00717126" w:rsidP="00717126">
      <w:pPr>
        <w:spacing w:after="120" w:line="240" w:lineRule="auto"/>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 xml:space="preserve">MAPPING WITH PROGRAMME OUTCOMES </w:t>
      </w:r>
      <w:r w:rsidRPr="00717126">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717126" w:rsidRPr="00717126" w:rsidTr="00717126">
        <w:trPr>
          <w:trHeight w:val="518"/>
          <w:jc w:val="center"/>
        </w:trPr>
        <w:tc>
          <w:tcPr>
            <w:tcW w:w="1417" w:type="dxa"/>
            <w:vAlign w:val="center"/>
          </w:tcPr>
          <w:p w:rsidR="00717126" w:rsidRPr="00717126" w:rsidRDefault="00717126" w:rsidP="00717126">
            <w:pPr>
              <w:jc w:val="center"/>
              <w:rPr>
                <w:rFonts w:ascii="Times New Roman" w:eastAsia="Times New Roman" w:hAnsi="Times New Roman" w:cs="Times New Roman"/>
                <w:sz w:val="24"/>
                <w:szCs w:val="24"/>
              </w:rPr>
            </w:pP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PO1</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PO2</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PO3</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PO4</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PO5</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PO6</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PO7</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PO8</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PSO1</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PSO2</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PSO3</w:t>
            </w:r>
          </w:p>
        </w:tc>
      </w:tr>
      <w:tr w:rsidR="00717126" w:rsidRPr="00717126" w:rsidTr="00717126">
        <w:trPr>
          <w:trHeight w:val="518"/>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CO1</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r>
      <w:tr w:rsidR="00717126" w:rsidRPr="00717126" w:rsidTr="00717126">
        <w:trPr>
          <w:trHeight w:val="649"/>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 xml:space="preserve">2 </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r>
      <w:tr w:rsidR="00717126" w:rsidRPr="00717126" w:rsidTr="00717126">
        <w:trPr>
          <w:trHeight w:val="518"/>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r>
      <w:tr w:rsidR="00717126" w:rsidRPr="00717126" w:rsidTr="00717126">
        <w:trPr>
          <w:trHeight w:val="533"/>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CO4</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r>
      <w:tr w:rsidR="00717126" w:rsidRPr="00717126" w:rsidTr="00717126">
        <w:trPr>
          <w:trHeight w:val="518"/>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CO5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r>
      <w:tr w:rsidR="00717126" w:rsidRPr="00717126" w:rsidTr="00717126">
        <w:trPr>
          <w:trHeight w:val="518"/>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TOTAL</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10</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15</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10</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10</w:t>
            </w:r>
          </w:p>
        </w:tc>
      </w:tr>
      <w:tr w:rsidR="00717126" w:rsidRPr="00717126" w:rsidTr="00717126">
        <w:trPr>
          <w:trHeight w:val="518"/>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lastRenderedPageBreak/>
              <w:t>AVERAGE</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2.4</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670" w:type="dxa"/>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tcPr>
          <w:p w:rsidR="00717126" w:rsidRPr="00717126" w:rsidRDefault="00717126" w:rsidP="00717126">
            <w:pP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3</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c>
          <w:tcPr>
            <w:tcW w:w="803" w:type="dxa"/>
          </w:tcPr>
          <w:p w:rsidR="00717126" w:rsidRPr="00717126" w:rsidRDefault="00717126" w:rsidP="00717126">
            <w:pPr>
              <w:jc w:val="center"/>
              <w:rPr>
                <w:rFonts w:ascii="Times New Roman" w:eastAsia="Times New Roman" w:hAnsi="Times New Roman" w:cs="Times New Roman"/>
                <w:sz w:val="24"/>
                <w:szCs w:val="24"/>
              </w:rPr>
            </w:pPr>
            <w:r w:rsidRPr="00717126">
              <w:rPr>
                <w:rFonts w:ascii="Times New Roman" w:eastAsia="Times New Roman" w:hAnsi="Times New Roman" w:cs="Times New Roman"/>
                <w:sz w:val="24"/>
                <w:szCs w:val="24"/>
              </w:rPr>
              <w:t>2</w:t>
            </w:r>
          </w:p>
        </w:tc>
      </w:tr>
    </w:tbl>
    <w:p w:rsidR="00717126" w:rsidRPr="00717126" w:rsidRDefault="00717126" w:rsidP="00717126">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717126">
        <w:rPr>
          <w:rFonts w:ascii="Times New Roman" w:eastAsia="Times New Roman" w:hAnsi="Times New Roman" w:cs="Times New Roman"/>
          <w:b/>
          <w:sz w:val="24"/>
          <w:szCs w:val="24"/>
        </w:rPr>
        <w:t>3 – Strong, 2- Medium, 1- Low</w:t>
      </w:r>
    </w:p>
    <w:p w:rsidR="00717126" w:rsidRPr="00717126" w:rsidRDefault="00717126" w:rsidP="00717126">
      <w:pPr>
        <w:rPr>
          <w:rFonts w:eastAsia="Calibri" w:cs="Calibri"/>
        </w:rPr>
      </w:pPr>
    </w:p>
    <w:p w:rsidR="00717126" w:rsidRPr="00717126" w:rsidRDefault="00717126" w:rsidP="00717126">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lang w:val="en-US" w:eastAsia="en-US"/>
        </w:rPr>
      </w:pPr>
      <w:r w:rsidRPr="00717126">
        <w:rPr>
          <w:rFonts w:ascii="Times New Roman" w:eastAsia="Times New Roman" w:hAnsi="Times New Roman" w:cs="Times New Roman"/>
          <w:b/>
          <w:bCs/>
          <w:iCs/>
          <w:sz w:val="24"/>
          <w:u w:val="thick" w:color="000000"/>
          <w:lang w:val="en-US" w:eastAsia="en-US"/>
        </w:rPr>
        <w:t>SECOND YEAR– SEMESTER– IV</w:t>
      </w:r>
    </w:p>
    <w:p w:rsidR="00717126" w:rsidRPr="002F2D5C" w:rsidRDefault="00717126" w:rsidP="00717126">
      <w:pPr>
        <w:widowControl w:val="0"/>
        <w:autoSpaceDE w:val="0"/>
        <w:autoSpaceDN w:val="0"/>
        <w:spacing w:before="45" w:after="0" w:line="413" w:lineRule="auto"/>
        <w:ind w:firstLine="461"/>
        <w:jc w:val="center"/>
        <w:rPr>
          <w:rFonts w:ascii="Times New Roman Bold" w:eastAsia="Times New Roman" w:hAnsi="Times New Roman Bold" w:cs="Times New Roman"/>
          <w:b/>
          <w:bCs/>
          <w:iCs/>
          <w:caps/>
          <w:sz w:val="19"/>
          <w:u w:color="000000"/>
          <w:lang w:eastAsia="en-US"/>
        </w:rPr>
      </w:pPr>
      <w:r w:rsidRPr="002F2D5C">
        <w:rPr>
          <w:rFonts w:ascii="Times New Roman Bold" w:eastAsia="Times New Roman" w:hAnsi="Times New Roman Bold" w:cs="Times New Roman"/>
          <w:b/>
          <w:bCs/>
          <w:iCs/>
          <w:caps/>
          <w:sz w:val="24"/>
          <w:u w:val="thick" w:color="000000"/>
          <w:lang w:val="en-US" w:eastAsia="en-US"/>
        </w:rPr>
        <w:t>C</w:t>
      </w:r>
      <w:r w:rsidRPr="002F2D5C">
        <w:rPr>
          <w:rFonts w:ascii="Times New Roman Bold" w:eastAsia="Times New Roman" w:hAnsi="Times New Roman Bold" w:cs="Times New Roman"/>
          <w:b/>
          <w:bCs/>
          <w:iCs/>
          <w:caps/>
          <w:sz w:val="19"/>
          <w:u w:val="thick" w:color="000000"/>
          <w:lang w:val="en-US" w:eastAsia="en-US"/>
        </w:rPr>
        <w:t>ORE</w:t>
      </w:r>
      <w:r w:rsidRPr="002F2D5C">
        <w:rPr>
          <w:rFonts w:ascii="Times New Roman Bold" w:eastAsia="Times New Roman" w:hAnsi="Times New Roman Bold" w:cs="Times New Roman"/>
          <w:b/>
          <w:bCs/>
          <w:iCs/>
          <w:caps/>
          <w:sz w:val="24"/>
          <w:u w:val="thick" w:color="000000"/>
          <w:lang w:val="en-US" w:eastAsia="en-US"/>
        </w:rPr>
        <w:t>P</w:t>
      </w:r>
      <w:r w:rsidRPr="002F2D5C">
        <w:rPr>
          <w:rFonts w:ascii="Times New Roman Bold" w:eastAsia="Times New Roman" w:hAnsi="Times New Roman Bold" w:cs="Times New Roman"/>
          <w:b/>
          <w:bCs/>
          <w:iCs/>
          <w:caps/>
          <w:sz w:val="19"/>
          <w:u w:val="thick" w:color="000000"/>
          <w:lang w:val="en-US" w:eastAsia="en-US"/>
        </w:rPr>
        <w:t>APER</w:t>
      </w:r>
      <w:r w:rsidRPr="002F2D5C">
        <w:rPr>
          <w:rFonts w:ascii="Times New Roman Bold" w:eastAsia="Times New Roman" w:hAnsi="Times New Roman Bold" w:cs="Times New Roman"/>
          <w:b/>
          <w:bCs/>
          <w:iCs/>
          <w:caps/>
          <w:sz w:val="24"/>
          <w:u w:val="thick" w:color="000000"/>
          <w:lang w:val="en-US" w:eastAsia="en-US"/>
        </w:rPr>
        <w:t>V</w:t>
      </w:r>
      <w:r w:rsidRPr="002F2D5C">
        <w:rPr>
          <w:rFonts w:ascii="Times New Roman Bold" w:eastAsia="Times New Roman" w:hAnsi="Times New Roman Bold" w:cs="Times New Roman"/>
          <w:b/>
          <w:bCs/>
          <w:iCs/>
          <w:caps/>
          <w:sz w:val="19"/>
          <w:u w:val="thick" w:color="000000"/>
          <w:lang w:val="en-US" w:eastAsia="en-US"/>
        </w:rPr>
        <w:t xml:space="preserve">III </w:t>
      </w:r>
      <w:r w:rsidR="002F2D5C" w:rsidRPr="002F2D5C">
        <w:rPr>
          <w:rFonts w:ascii="Times New Roman Bold" w:eastAsia="Times New Roman" w:hAnsi="Times New Roman Bold" w:cs="Times New Roman"/>
          <w:b/>
          <w:bCs/>
          <w:iCs/>
          <w:caps/>
          <w:sz w:val="24"/>
          <w:u w:val="thick" w:color="000000"/>
          <w:lang w:val="en-US" w:eastAsia="en-US"/>
        </w:rPr>
        <w:t>–</w:t>
      </w:r>
      <w:r w:rsidRPr="002F2D5C">
        <w:rPr>
          <w:rFonts w:ascii="Times New Roman Bold" w:eastAsia="Times New Roman" w:hAnsi="Times New Roman Bold" w:cs="Times New Roman"/>
          <w:b/>
          <w:bCs/>
          <w:iCs/>
          <w:caps/>
          <w:sz w:val="24"/>
          <w:u w:val="thick" w:color="000000"/>
          <w:lang w:val="en-US" w:eastAsia="en-US"/>
        </w:rPr>
        <w:t>P</w:t>
      </w:r>
      <w:r w:rsidRPr="002F2D5C">
        <w:rPr>
          <w:rFonts w:ascii="Times New Roman Bold" w:eastAsia="Times New Roman" w:hAnsi="Times New Roman Bold" w:cs="Times New Roman"/>
          <w:b/>
          <w:bCs/>
          <w:iCs/>
          <w:caps/>
          <w:sz w:val="19"/>
          <w:u w:val="thick" w:color="000000"/>
          <w:lang w:val="en-US" w:eastAsia="en-US"/>
        </w:rPr>
        <w:t>RINCIPLESOF</w:t>
      </w:r>
      <w:r w:rsidRPr="002F2D5C">
        <w:rPr>
          <w:rFonts w:ascii="Times New Roman Bold" w:eastAsia="Times New Roman" w:hAnsi="Times New Roman Bold" w:cs="Times New Roman"/>
          <w:b/>
          <w:bCs/>
          <w:iCs/>
          <w:caps/>
          <w:sz w:val="24"/>
          <w:u w:val="thick" w:color="000000"/>
          <w:lang w:val="en-US" w:eastAsia="en-US"/>
        </w:rPr>
        <w:t>M</w:t>
      </w:r>
      <w:r w:rsidRPr="002F2D5C">
        <w:rPr>
          <w:rFonts w:ascii="Times New Roman Bold" w:eastAsia="Times New Roman" w:hAnsi="Times New Roman Bold" w:cs="Times New Roman"/>
          <w:b/>
          <w:bCs/>
          <w:iCs/>
          <w:caps/>
          <w:sz w:val="19"/>
          <w:u w:val="thick" w:color="000000"/>
          <w:lang w:val="en-US" w:eastAsia="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717126" w:rsidRPr="00717126" w:rsidTr="00717126">
        <w:trPr>
          <w:trHeight w:val="515"/>
        </w:trPr>
        <w:tc>
          <w:tcPr>
            <w:tcW w:w="1325" w:type="dxa"/>
            <w:gridSpan w:val="2"/>
            <w:vMerge w:val="restart"/>
          </w:tcPr>
          <w:p w:rsidR="00717126" w:rsidRPr="00717126" w:rsidRDefault="00717126" w:rsidP="00717126">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SubjectCode</w:t>
            </w:r>
          </w:p>
        </w:tc>
        <w:tc>
          <w:tcPr>
            <w:tcW w:w="536" w:type="dxa"/>
            <w:vMerge w:val="restart"/>
          </w:tcPr>
          <w:p w:rsidR="00717126" w:rsidRPr="00717126" w:rsidRDefault="00717126" w:rsidP="00717126">
            <w:pPr>
              <w:widowControl w:val="0"/>
              <w:autoSpaceDE w:val="0"/>
              <w:autoSpaceDN w:val="0"/>
              <w:spacing w:before="8" w:after="0" w:line="240" w:lineRule="auto"/>
              <w:rPr>
                <w:rFonts w:ascii="Times New Roman" w:eastAsia="Times New Roman" w:hAnsi="Times New Roman" w:cs="Times New Roman"/>
                <w:b/>
                <w:lang w:val="en-US" w:eastAsia="en-US"/>
              </w:rPr>
            </w:pPr>
          </w:p>
          <w:p w:rsidR="00717126" w:rsidRPr="00717126" w:rsidRDefault="00717126" w:rsidP="00717126">
            <w:pPr>
              <w:widowControl w:val="0"/>
              <w:autoSpaceDE w:val="0"/>
              <w:autoSpaceDN w:val="0"/>
              <w:spacing w:after="0" w:line="240" w:lineRule="auto"/>
              <w:ind w:left="5"/>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L</w:t>
            </w:r>
          </w:p>
        </w:tc>
        <w:tc>
          <w:tcPr>
            <w:tcW w:w="540" w:type="dxa"/>
            <w:vMerge w:val="restart"/>
          </w:tcPr>
          <w:p w:rsidR="00717126" w:rsidRPr="00717126" w:rsidRDefault="00717126" w:rsidP="00717126">
            <w:pPr>
              <w:widowControl w:val="0"/>
              <w:autoSpaceDE w:val="0"/>
              <w:autoSpaceDN w:val="0"/>
              <w:spacing w:before="8" w:after="0" w:line="240" w:lineRule="auto"/>
              <w:rPr>
                <w:rFonts w:ascii="Times New Roman" w:eastAsia="Times New Roman" w:hAnsi="Times New Roman" w:cs="Times New Roman"/>
                <w:b/>
                <w:lang w:val="en-US" w:eastAsia="en-US"/>
              </w:rPr>
            </w:pPr>
          </w:p>
          <w:p w:rsidR="00717126" w:rsidRPr="00717126" w:rsidRDefault="00717126" w:rsidP="00717126">
            <w:pPr>
              <w:widowControl w:val="0"/>
              <w:autoSpaceDE w:val="0"/>
              <w:autoSpaceDN w:val="0"/>
              <w:spacing w:after="0" w:line="240" w:lineRule="auto"/>
              <w:ind w:left="10"/>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T</w:t>
            </w:r>
          </w:p>
        </w:tc>
        <w:tc>
          <w:tcPr>
            <w:tcW w:w="530" w:type="dxa"/>
            <w:vMerge w:val="restart"/>
          </w:tcPr>
          <w:p w:rsidR="00717126" w:rsidRPr="00717126" w:rsidRDefault="00717126" w:rsidP="00717126">
            <w:pPr>
              <w:widowControl w:val="0"/>
              <w:autoSpaceDE w:val="0"/>
              <w:autoSpaceDN w:val="0"/>
              <w:spacing w:before="8" w:after="0" w:line="240" w:lineRule="auto"/>
              <w:rPr>
                <w:rFonts w:ascii="Times New Roman" w:eastAsia="Times New Roman" w:hAnsi="Times New Roman" w:cs="Times New Roman"/>
                <w:b/>
                <w:lang w:val="en-US" w:eastAsia="en-US"/>
              </w:rPr>
            </w:pPr>
          </w:p>
          <w:p w:rsidR="00717126" w:rsidRPr="00717126" w:rsidRDefault="00717126" w:rsidP="00717126">
            <w:pPr>
              <w:widowControl w:val="0"/>
              <w:autoSpaceDE w:val="0"/>
              <w:autoSpaceDN w:val="0"/>
              <w:spacing w:after="0" w:line="240" w:lineRule="auto"/>
              <w:ind w:left="6"/>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P</w:t>
            </w:r>
          </w:p>
        </w:tc>
        <w:tc>
          <w:tcPr>
            <w:tcW w:w="525" w:type="dxa"/>
            <w:vMerge w:val="restart"/>
          </w:tcPr>
          <w:p w:rsidR="00717126" w:rsidRPr="00717126" w:rsidRDefault="00717126" w:rsidP="00717126">
            <w:pPr>
              <w:widowControl w:val="0"/>
              <w:autoSpaceDE w:val="0"/>
              <w:autoSpaceDN w:val="0"/>
              <w:spacing w:before="8" w:after="0" w:line="240" w:lineRule="auto"/>
              <w:rPr>
                <w:rFonts w:ascii="Times New Roman" w:eastAsia="Times New Roman" w:hAnsi="Times New Roman" w:cs="Times New Roman"/>
                <w:b/>
                <w:lang w:val="en-US" w:eastAsia="en-US"/>
              </w:rPr>
            </w:pPr>
          </w:p>
          <w:p w:rsidR="00717126" w:rsidRPr="00717126" w:rsidRDefault="00717126" w:rsidP="00717126">
            <w:pPr>
              <w:widowControl w:val="0"/>
              <w:autoSpaceDE w:val="0"/>
              <w:autoSpaceDN w:val="0"/>
              <w:spacing w:after="0" w:line="240" w:lineRule="auto"/>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w w:val="99"/>
                <w:sz w:val="24"/>
                <w:lang w:val="en-US" w:eastAsia="en-US"/>
              </w:rPr>
              <w:t>S</w:t>
            </w:r>
          </w:p>
        </w:tc>
        <w:tc>
          <w:tcPr>
            <w:tcW w:w="1306" w:type="dxa"/>
            <w:vMerge w:val="restart"/>
          </w:tcPr>
          <w:p w:rsidR="00717126" w:rsidRPr="00717126" w:rsidRDefault="00717126" w:rsidP="00717126">
            <w:pPr>
              <w:widowControl w:val="0"/>
              <w:autoSpaceDE w:val="0"/>
              <w:autoSpaceDN w:val="0"/>
              <w:spacing w:before="8" w:after="0" w:line="240" w:lineRule="auto"/>
              <w:rPr>
                <w:rFonts w:ascii="Times New Roman" w:eastAsia="Times New Roman" w:hAnsi="Times New Roman" w:cs="Times New Roman"/>
                <w:b/>
                <w:lang w:val="en-US" w:eastAsia="en-US"/>
              </w:rPr>
            </w:pPr>
          </w:p>
          <w:p w:rsidR="00717126" w:rsidRPr="00717126" w:rsidRDefault="00717126" w:rsidP="00717126">
            <w:pPr>
              <w:widowControl w:val="0"/>
              <w:autoSpaceDE w:val="0"/>
              <w:autoSpaceDN w:val="0"/>
              <w:spacing w:after="0" w:line="240" w:lineRule="auto"/>
              <w:ind w:left="270"/>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Credits</w:t>
            </w:r>
          </w:p>
        </w:tc>
        <w:tc>
          <w:tcPr>
            <w:tcW w:w="1146" w:type="dxa"/>
            <w:vMerge w:val="restart"/>
          </w:tcPr>
          <w:p w:rsidR="00717126" w:rsidRPr="00717126" w:rsidRDefault="00717126" w:rsidP="00717126">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Inst.</w:t>
            </w:r>
            <w:r w:rsidRPr="00717126">
              <w:rPr>
                <w:rFonts w:ascii="Times New Roman" w:eastAsia="Times New Roman" w:hAnsi="Times New Roman" w:cs="Times New Roman"/>
                <w:b/>
                <w:spacing w:val="-1"/>
                <w:sz w:val="24"/>
                <w:lang w:val="en-US" w:eastAsia="en-US"/>
              </w:rPr>
              <w:t>Hours</w:t>
            </w:r>
          </w:p>
        </w:tc>
        <w:tc>
          <w:tcPr>
            <w:tcW w:w="2980" w:type="dxa"/>
            <w:gridSpan w:val="4"/>
          </w:tcPr>
          <w:p w:rsidR="00717126" w:rsidRPr="00717126" w:rsidRDefault="00717126" w:rsidP="00717126">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Marks</w:t>
            </w:r>
          </w:p>
        </w:tc>
      </w:tr>
      <w:tr w:rsidR="00717126" w:rsidRPr="00717126" w:rsidTr="00717126">
        <w:trPr>
          <w:trHeight w:val="520"/>
        </w:trPr>
        <w:tc>
          <w:tcPr>
            <w:tcW w:w="1325" w:type="dxa"/>
            <w:gridSpan w:val="2"/>
            <w:vMerge/>
            <w:tcBorders>
              <w:top w:val="nil"/>
            </w:tcBorders>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6" w:type="dxa"/>
            <w:vMerge/>
            <w:tcBorders>
              <w:top w:val="nil"/>
            </w:tcBorders>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40" w:type="dxa"/>
            <w:vMerge/>
            <w:tcBorders>
              <w:top w:val="nil"/>
            </w:tcBorders>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0" w:type="dxa"/>
            <w:vMerge/>
            <w:tcBorders>
              <w:top w:val="nil"/>
            </w:tcBorders>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25" w:type="dxa"/>
            <w:vMerge/>
            <w:tcBorders>
              <w:top w:val="nil"/>
            </w:tcBorders>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306" w:type="dxa"/>
            <w:vMerge/>
            <w:tcBorders>
              <w:top w:val="nil"/>
            </w:tcBorders>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146" w:type="dxa"/>
            <w:vMerge/>
            <w:tcBorders>
              <w:top w:val="nil"/>
            </w:tcBorders>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906" w:type="dxa"/>
          </w:tcPr>
          <w:p w:rsidR="00717126" w:rsidRPr="00717126" w:rsidRDefault="00717126" w:rsidP="00717126">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CIA</w:t>
            </w:r>
          </w:p>
        </w:tc>
        <w:tc>
          <w:tcPr>
            <w:tcW w:w="1117" w:type="dxa"/>
            <w:gridSpan w:val="2"/>
          </w:tcPr>
          <w:p w:rsidR="00717126" w:rsidRPr="00717126" w:rsidRDefault="00717126" w:rsidP="00717126">
            <w:pPr>
              <w:widowControl w:val="0"/>
              <w:autoSpaceDE w:val="0"/>
              <w:autoSpaceDN w:val="0"/>
              <w:spacing w:before="1" w:after="0" w:line="240" w:lineRule="auto"/>
              <w:ind w:left="108"/>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External</w:t>
            </w:r>
          </w:p>
        </w:tc>
        <w:tc>
          <w:tcPr>
            <w:tcW w:w="957" w:type="dxa"/>
          </w:tcPr>
          <w:p w:rsidR="00717126" w:rsidRPr="00717126" w:rsidRDefault="00717126" w:rsidP="00717126">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Total</w:t>
            </w:r>
          </w:p>
        </w:tc>
      </w:tr>
      <w:tr w:rsidR="00717126" w:rsidRPr="00717126" w:rsidTr="00717126">
        <w:trPr>
          <w:trHeight w:val="515"/>
        </w:trPr>
        <w:tc>
          <w:tcPr>
            <w:tcW w:w="1325" w:type="dxa"/>
            <w:gridSpan w:val="2"/>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lang w:val="en-US" w:eastAsia="en-US"/>
              </w:rPr>
            </w:pPr>
          </w:p>
        </w:tc>
        <w:tc>
          <w:tcPr>
            <w:tcW w:w="536" w:type="dxa"/>
          </w:tcPr>
          <w:p w:rsidR="00717126" w:rsidRPr="00717126" w:rsidRDefault="00717126" w:rsidP="00717126">
            <w:pPr>
              <w:widowControl w:val="0"/>
              <w:autoSpaceDE w:val="0"/>
              <w:autoSpaceDN w:val="0"/>
              <w:spacing w:before="1" w:after="0" w:line="240" w:lineRule="auto"/>
              <w:ind w:left="5"/>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5</w:t>
            </w:r>
          </w:p>
        </w:tc>
        <w:tc>
          <w:tcPr>
            <w:tcW w:w="540" w:type="dxa"/>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lang w:val="en-US" w:eastAsia="en-US"/>
              </w:rPr>
            </w:pPr>
          </w:p>
        </w:tc>
        <w:tc>
          <w:tcPr>
            <w:tcW w:w="530" w:type="dxa"/>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lang w:val="en-US" w:eastAsia="en-US"/>
              </w:rPr>
            </w:pPr>
          </w:p>
        </w:tc>
        <w:tc>
          <w:tcPr>
            <w:tcW w:w="525" w:type="dxa"/>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lang w:val="en-US" w:eastAsia="en-US"/>
              </w:rPr>
            </w:pPr>
          </w:p>
        </w:tc>
        <w:tc>
          <w:tcPr>
            <w:tcW w:w="1306" w:type="dxa"/>
          </w:tcPr>
          <w:p w:rsidR="00717126" w:rsidRPr="00717126" w:rsidRDefault="00924592" w:rsidP="00717126">
            <w:pPr>
              <w:widowControl w:val="0"/>
              <w:autoSpaceDE w:val="0"/>
              <w:autoSpaceDN w:val="0"/>
              <w:spacing w:before="1" w:after="0" w:line="240" w:lineRule="auto"/>
              <w:ind w:left="6"/>
              <w:jc w:val="center"/>
              <w:rPr>
                <w:rFonts w:ascii="Times New Roman" w:eastAsia="Times New Roman" w:hAnsi="Times New Roman" w:cs="Times New Roman"/>
                <w:b/>
                <w:sz w:val="24"/>
                <w:lang w:val="en-US" w:eastAsia="en-US"/>
              </w:rPr>
            </w:pPr>
            <w:r>
              <w:rPr>
                <w:rFonts w:ascii="Times New Roman" w:eastAsia="Times New Roman" w:hAnsi="Times New Roman" w:cs="Times New Roman"/>
                <w:b/>
                <w:sz w:val="24"/>
                <w:lang w:val="en-US" w:eastAsia="en-US"/>
              </w:rPr>
              <w:t>5</w:t>
            </w:r>
          </w:p>
        </w:tc>
        <w:tc>
          <w:tcPr>
            <w:tcW w:w="1146" w:type="dxa"/>
          </w:tcPr>
          <w:p w:rsidR="00717126" w:rsidRPr="00717126" w:rsidRDefault="00717126" w:rsidP="00717126">
            <w:pPr>
              <w:widowControl w:val="0"/>
              <w:autoSpaceDE w:val="0"/>
              <w:autoSpaceDN w:val="0"/>
              <w:spacing w:before="1" w:after="0" w:line="240" w:lineRule="auto"/>
              <w:ind w:left="15"/>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5</w:t>
            </w:r>
          </w:p>
        </w:tc>
        <w:tc>
          <w:tcPr>
            <w:tcW w:w="906" w:type="dxa"/>
          </w:tcPr>
          <w:p w:rsidR="00717126" w:rsidRPr="00717126" w:rsidRDefault="00717126" w:rsidP="00717126">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25</w:t>
            </w:r>
          </w:p>
        </w:tc>
        <w:tc>
          <w:tcPr>
            <w:tcW w:w="1117" w:type="dxa"/>
            <w:gridSpan w:val="2"/>
          </w:tcPr>
          <w:p w:rsidR="00717126" w:rsidRPr="00717126" w:rsidRDefault="00717126" w:rsidP="00717126">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75</w:t>
            </w:r>
          </w:p>
        </w:tc>
        <w:tc>
          <w:tcPr>
            <w:tcW w:w="957" w:type="dxa"/>
          </w:tcPr>
          <w:p w:rsidR="00717126" w:rsidRPr="00717126" w:rsidRDefault="00717126" w:rsidP="00717126">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100</w:t>
            </w:r>
          </w:p>
        </w:tc>
      </w:tr>
      <w:tr w:rsidR="00717126" w:rsidRPr="00717126" w:rsidTr="00717126">
        <w:trPr>
          <w:trHeight w:val="520"/>
        </w:trPr>
        <w:tc>
          <w:tcPr>
            <w:tcW w:w="8888" w:type="dxa"/>
            <w:gridSpan w:val="12"/>
          </w:tcPr>
          <w:p w:rsidR="00717126" w:rsidRPr="00717126" w:rsidRDefault="00717126" w:rsidP="00717126">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LearningObjectives</w:t>
            </w:r>
          </w:p>
        </w:tc>
      </w:tr>
      <w:tr w:rsidR="00717126" w:rsidRPr="00717126" w:rsidTr="00717126">
        <w:trPr>
          <w:trHeight w:val="375"/>
        </w:trPr>
        <w:tc>
          <w:tcPr>
            <w:tcW w:w="950" w:type="dxa"/>
          </w:tcPr>
          <w:p w:rsidR="00717126" w:rsidRPr="00717126" w:rsidRDefault="00717126" w:rsidP="00717126">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LO1</w:t>
            </w:r>
          </w:p>
        </w:tc>
        <w:tc>
          <w:tcPr>
            <w:tcW w:w="7938" w:type="dxa"/>
            <w:gridSpan w:val="11"/>
          </w:tcPr>
          <w:p w:rsidR="00717126" w:rsidRPr="00717126" w:rsidRDefault="00717126" w:rsidP="00717126">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Toknowtheconceptandfunctionsofmarketing</w:t>
            </w:r>
          </w:p>
        </w:tc>
      </w:tr>
      <w:tr w:rsidR="00717126" w:rsidRPr="00717126" w:rsidTr="00717126">
        <w:trPr>
          <w:trHeight w:val="380"/>
        </w:trPr>
        <w:tc>
          <w:tcPr>
            <w:tcW w:w="950" w:type="dxa"/>
          </w:tcPr>
          <w:p w:rsidR="00717126" w:rsidRPr="00717126" w:rsidRDefault="00717126" w:rsidP="00717126">
            <w:pPr>
              <w:widowControl w:val="0"/>
              <w:autoSpaceDE w:val="0"/>
              <w:autoSpaceDN w:val="0"/>
              <w:spacing w:before="40" w:after="0" w:line="240" w:lineRule="auto"/>
              <w:ind w:right="227"/>
              <w:jc w:val="right"/>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LO2</w:t>
            </w:r>
          </w:p>
        </w:tc>
        <w:tc>
          <w:tcPr>
            <w:tcW w:w="7938" w:type="dxa"/>
            <w:gridSpan w:val="11"/>
          </w:tcPr>
          <w:p w:rsidR="00717126" w:rsidRPr="00717126" w:rsidRDefault="00717126" w:rsidP="00717126">
            <w:pPr>
              <w:widowControl w:val="0"/>
              <w:autoSpaceDE w:val="0"/>
              <w:autoSpaceDN w:val="0"/>
              <w:spacing w:before="40" w:after="0" w:line="240" w:lineRule="auto"/>
              <w:ind w:left="110"/>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Tounderstandtheimportanceofmarketsegmentation</w:t>
            </w:r>
          </w:p>
        </w:tc>
      </w:tr>
      <w:tr w:rsidR="00717126" w:rsidRPr="00717126" w:rsidTr="00717126">
        <w:trPr>
          <w:trHeight w:val="375"/>
        </w:trPr>
        <w:tc>
          <w:tcPr>
            <w:tcW w:w="950" w:type="dxa"/>
          </w:tcPr>
          <w:p w:rsidR="00717126" w:rsidRPr="00717126" w:rsidRDefault="00717126" w:rsidP="00717126">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LO3</w:t>
            </w:r>
          </w:p>
        </w:tc>
        <w:tc>
          <w:tcPr>
            <w:tcW w:w="7938" w:type="dxa"/>
            <w:gridSpan w:val="11"/>
          </w:tcPr>
          <w:p w:rsidR="00717126" w:rsidRPr="00717126" w:rsidRDefault="00717126" w:rsidP="00717126">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Toexaminethestagesofnewproductdevelopment</w:t>
            </w:r>
          </w:p>
        </w:tc>
      </w:tr>
      <w:tr w:rsidR="00717126" w:rsidRPr="00717126" w:rsidTr="00717126">
        <w:trPr>
          <w:trHeight w:val="375"/>
        </w:trPr>
        <w:tc>
          <w:tcPr>
            <w:tcW w:w="950" w:type="dxa"/>
          </w:tcPr>
          <w:p w:rsidR="00717126" w:rsidRPr="00717126" w:rsidRDefault="00717126" w:rsidP="00717126">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LO4</w:t>
            </w:r>
          </w:p>
        </w:tc>
        <w:tc>
          <w:tcPr>
            <w:tcW w:w="7938" w:type="dxa"/>
            <w:gridSpan w:val="11"/>
          </w:tcPr>
          <w:p w:rsidR="00717126" w:rsidRPr="00717126" w:rsidRDefault="00717126" w:rsidP="00717126">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Togainknowledgeonthevariousadvertisingmedias</w:t>
            </w:r>
          </w:p>
        </w:tc>
      </w:tr>
      <w:tr w:rsidR="00717126" w:rsidRPr="00717126" w:rsidTr="00717126">
        <w:trPr>
          <w:trHeight w:val="380"/>
        </w:trPr>
        <w:tc>
          <w:tcPr>
            <w:tcW w:w="950" w:type="dxa"/>
          </w:tcPr>
          <w:p w:rsidR="00717126" w:rsidRPr="00717126" w:rsidRDefault="00717126" w:rsidP="00717126">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LO5</w:t>
            </w:r>
          </w:p>
        </w:tc>
        <w:tc>
          <w:tcPr>
            <w:tcW w:w="7938" w:type="dxa"/>
            <w:gridSpan w:val="11"/>
          </w:tcPr>
          <w:p w:rsidR="00717126" w:rsidRPr="00717126" w:rsidRDefault="00717126" w:rsidP="00717126">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Toanalysetheglobalmarketenvironment</w:t>
            </w:r>
          </w:p>
        </w:tc>
      </w:tr>
      <w:tr w:rsidR="00717126" w:rsidRPr="00717126" w:rsidTr="00717126">
        <w:trPr>
          <w:trHeight w:val="375"/>
        </w:trPr>
        <w:tc>
          <w:tcPr>
            <w:tcW w:w="8888" w:type="dxa"/>
            <w:gridSpan w:val="12"/>
          </w:tcPr>
          <w:p w:rsidR="00717126" w:rsidRPr="00717126" w:rsidRDefault="00717126" w:rsidP="00717126">
            <w:pPr>
              <w:widowControl w:val="0"/>
              <w:autoSpaceDE w:val="0"/>
              <w:autoSpaceDN w:val="0"/>
              <w:spacing w:before="41" w:after="0" w:line="240" w:lineRule="auto"/>
              <w:ind w:left="110"/>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Prerequisite:ShouldhavestudiedCommerceinXIIStd</w:t>
            </w:r>
          </w:p>
        </w:tc>
      </w:tr>
      <w:tr w:rsidR="00717126" w:rsidRPr="00717126" w:rsidTr="00717126">
        <w:trPr>
          <w:trHeight w:val="835"/>
        </w:trPr>
        <w:tc>
          <w:tcPr>
            <w:tcW w:w="950" w:type="dxa"/>
          </w:tcPr>
          <w:p w:rsidR="00717126" w:rsidRPr="00717126" w:rsidRDefault="00717126" w:rsidP="00717126">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Unit</w:t>
            </w:r>
          </w:p>
        </w:tc>
        <w:tc>
          <w:tcPr>
            <w:tcW w:w="6600" w:type="dxa"/>
            <w:gridSpan w:val="9"/>
          </w:tcPr>
          <w:p w:rsidR="00717126" w:rsidRPr="00717126" w:rsidRDefault="00717126" w:rsidP="00717126">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Contents</w:t>
            </w:r>
          </w:p>
        </w:tc>
        <w:tc>
          <w:tcPr>
            <w:tcW w:w="1338" w:type="dxa"/>
            <w:gridSpan w:val="2"/>
          </w:tcPr>
          <w:p w:rsidR="00717126" w:rsidRPr="00717126" w:rsidRDefault="00717126" w:rsidP="00717126">
            <w:pPr>
              <w:widowControl w:val="0"/>
              <w:autoSpaceDE w:val="0"/>
              <w:autoSpaceDN w:val="0"/>
              <w:spacing w:before="1" w:after="0" w:line="278" w:lineRule="auto"/>
              <w:ind w:left="103" w:right="569"/>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No. of</w:t>
            </w:r>
            <w:r w:rsidRPr="00717126">
              <w:rPr>
                <w:rFonts w:ascii="Times New Roman" w:eastAsia="Times New Roman" w:hAnsi="Times New Roman" w:cs="Times New Roman"/>
                <w:b/>
                <w:spacing w:val="-1"/>
                <w:sz w:val="24"/>
                <w:lang w:val="en-US" w:eastAsia="en-US"/>
              </w:rPr>
              <w:t>Hours</w:t>
            </w:r>
          </w:p>
        </w:tc>
      </w:tr>
      <w:tr w:rsidR="00717126" w:rsidRPr="00717126" w:rsidTr="00717126">
        <w:trPr>
          <w:trHeight w:val="1553"/>
        </w:trPr>
        <w:tc>
          <w:tcPr>
            <w:tcW w:w="950" w:type="dxa"/>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before="159" w:after="0" w:line="240" w:lineRule="auto"/>
              <w:ind w:left="10"/>
              <w:jc w:val="center"/>
              <w:rPr>
                <w:rFonts w:ascii="Times New Roman" w:eastAsia="Times New Roman" w:hAnsi="Times New Roman" w:cs="Times New Roman"/>
                <w:sz w:val="24"/>
                <w:lang w:val="en-US" w:eastAsia="en-US"/>
              </w:rPr>
            </w:pPr>
            <w:r w:rsidRPr="00717126">
              <w:rPr>
                <w:rFonts w:ascii="Times New Roman" w:eastAsia="Times New Roman" w:hAnsi="Times New Roman" w:cs="Times New Roman"/>
                <w:w w:val="99"/>
                <w:sz w:val="24"/>
                <w:lang w:val="en-US" w:eastAsia="en-US"/>
              </w:rPr>
              <w:t>I</w:t>
            </w:r>
          </w:p>
        </w:tc>
        <w:tc>
          <w:tcPr>
            <w:tcW w:w="6600" w:type="dxa"/>
            <w:gridSpan w:val="9"/>
          </w:tcPr>
          <w:p w:rsidR="00717126" w:rsidRPr="00717126" w:rsidRDefault="00717126" w:rsidP="00717126">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IntroductiontoMarketing</w:t>
            </w:r>
          </w:p>
          <w:p w:rsidR="00717126" w:rsidRPr="00717126" w:rsidRDefault="00717126" w:rsidP="00717126">
            <w:pPr>
              <w:widowControl w:val="0"/>
              <w:autoSpaceDE w:val="0"/>
              <w:autoSpaceDN w:val="0"/>
              <w:spacing w:before="2" w:after="0" w:line="240" w:lineRule="auto"/>
              <w:rPr>
                <w:rFonts w:ascii="Times New Roman" w:eastAsia="Times New Roman" w:hAnsi="Times New Roman" w:cs="Times New Roman"/>
                <w:b/>
                <w:sz w:val="21"/>
                <w:lang w:val="en-US" w:eastAsia="en-US"/>
              </w:rPr>
            </w:pPr>
          </w:p>
          <w:p w:rsidR="00717126" w:rsidRPr="00717126" w:rsidRDefault="00717126" w:rsidP="00717126">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15</w:t>
            </w:r>
          </w:p>
        </w:tc>
      </w:tr>
      <w:tr w:rsidR="00717126" w:rsidRPr="00717126" w:rsidTr="00717126">
        <w:trPr>
          <w:trHeight w:val="3256"/>
        </w:trPr>
        <w:tc>
          <w:tcPr>
            <w:tcW w:w="950" w:type="dxa"/>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II</w:t>
            </w:r>
          </w:p>
        </w:tc>
        <w:tc>
          <w:tcPr>
            <w:tcW w:w="6600" w:type="dxa"/>
            <w:gridSpan w:val="9"/>
          </w:tcPr>
          <w:p w:rsidR="00717126" w:rsidRPr="00717126" w:rsidRDefault="00717126" w:rsidP="00717126">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MarketSegmentation</w:t>
            </w:r>
          </w:p>
          <w:p w:rsidR="00717126" w:rsidRPr="00717126" w:rsidRDefault="00717126" w:rsidP="00717126">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717126" w:rsidRPr="00717126" w:rsidRDefault="00717126" w:rsidP="00717126">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717126">
              <w:rPr>
                <w:rFonts w:ascii="Times New Roman" w:eastAsia="Times New Roman" w:hAnsi="Times New Roman" w:cs="Times New Roman"/>
                <w:color w:val="4471C4"/>
                <w:sz w:val="24"/>
                <w:lang w:val="en-US" w:eastAsia="en-US"/>
              </w:rPr>
              <w:t>Meaninganddefinition</w:t>
            </w:r>
            <w:r w:rsidRPr="00717126">
              <w:rPr>
                <w:rFonts w:ascii="Times New Roman" w:eastAsia="Times New Roman" w:hAnsi="Times New Roman" w:cs="Times New Roman"/>
                <w:sz w:val="24"/>
                <w:lang w:val="en-US" w:eastAsia="en-US"/>
              </w:rPr>
              <w:t>-Benefits–Criteriaforsegmentation–Typesofsegmentation–Geographic–Demographic–Psychographic–Behavioural–Targeting,Positioning&amp;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15</w:t>
            </w:r>
          </w:p>
        </w:tc>
      </w:tr>
      <w:tr w:rsidR="00717126" w:rsidRPr="00717126" w:rsidTr="00717126">
        <w:trPr>
          <w:trHeight w:val="1470"/>
        </w:trPr>
        <w:tc>
          <w:tcPr>
            <w:tcW w:w="950" w:type="dxa"/>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III</w:t>
            </w:r>
          </w:p>
        </w:tc>
        <w:tc>
          <w:tcPr>
            <w:tcW w:w="6600" w:type="dxa"/>
            <w:gridSpan w:val="9"/>
          </w:tcPr>
          <w:p w:rsidR="00717126" w:rsidRPr="00717126" w:rsidRDefault="00717126" w:rsidP="00717126">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Product&amp;Price</w:t>
            </w:r>
          </w:p>
          <w:p w:rsidR="00717126" w:rsidRPr="00717126" w:rsidRDefault="00717126" w:rsidP="00717126">
            <w:pPr>
              <w:widowControl w:val="0"/>
              <w:autoSpaceDE w:val="0"/>
              <w:autoSpaceDN w:val="0"/>
              <w:spacing w:before="8" w:after="0" w:line="240" w:lineRule="auto"/>
              <w:rPr>
                <w:rFonts w:ascii="Times New Roman" w:eastAsia="Times New Roman" w:hAnsi="Times New Roman" w:cs="Times New Roman"/>
                <w:b/>
                <w:sz w:val="20"/>
                <w:lang w:val="en-US" w:eastAsia="en-US"/>
              </w:rPr>
            </w:pPr>
          </w:p>
          <w:p w:rsidR="00717126" w:rsidRPr="00717126" w:rsidRDefault="00717126" w:rsidP="0071712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717126">
              <w:rPr>
                <w:rFonts w:ascii="Times New Roman" w:eastAsia="Times New Roman" w:hAnsi="Times New Roman" w:cs="Times New Roman"/>
                <w:color w:val="4471C4"/>
                <w:sz w:val="24"/>
                <w:lang w:val="en-US" w:eastAsia="en-US"/>
              </w:rPr>
              <w:t>MarketingMix––anoverviewof4P’sofMarketingMix</w:t>
            </w:r>
            <w:r w:rsidRPr="00717126">
              <w:rPr>
                <w:rFonts w:ascii="Times New Roman" w:eastAsia="Times New Roman" w:hAnsi="Times New Roman" w:cs="Times New Roman"/>
                <w:color w:val="FF0000"/>
                <w:sz w:val="24"/>
                <w:lang w:val="en-US" w:eastAsia="en-US"/>
              </w:rPr>
              <w:t>–</w:t>
            </w:r>
          </w:p>
          <w:p w:rsidR="00717126" w:rsidRPr="00717126" w:rsidRDefault="00717126" w:rsidP="00717126">
            <w:pPr>
              <w:widowControl w:val="0"/>
              <w:autoSpaceDE w:val="0"/>
              <w:autoSpaceDN w:val="0"/>
              <w:spacing w:before="10" w:after="0" w:line="310" w:lineRule="atLeast"/>
              <w:ind w:left="110" w:right="92"/>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Product–IntroductiontoStagesofNewProductDevelopment–ProductLifeCycle––Pricing–</w:t>
            </w:r>
            <w:r w:rsidRPr="00717126">
              <w:rPr>
                <w:rFonts w:ascii="Times New Roman" w:eastAsia="Times New Roman" w:hAnsi="Times New Roman" w:cs="Times New Roman"/>
                <w:color w:val="4471C4"/>
                <w:sz w:val="24"/>
                <w:lang w:val="en-US" w:eastAsia="en-US"/>
              </w:rPr>
              <w:t>Policies</w:t>
            </w:r>
            <w:r w:rsidRPr="00717126">
              <w:rPr>
                <w:rFonts w:ascii="Times New Roman" w:eastAsia="Times New Roman" w:hAnsi="Times New Roman" w:cs="Times New Roman"/>
                <w:sz w:val="24"/>
                <w:lang w:val="en-US" w:eastAsia="en-US"/>
              </w:rPr>
              <w:t>-Objectives–FactorsInfluencingPricing– Kinds of Pricing.</w:t>
            </w:r>
          </w:p>
        </w:tc>
        <w:tc>
          <w:tcPr>
            <w:tcW w:w="1338" w:type="dxa"/>
            <w:gridSpan w:val="2"/>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15</w:t>
            </w:r>
          </w:p>
        </w:tc>
      </w:tr>
      <w:tr w:rsidR="00717126" w:rsidRPr="00717126" w:rsidTr="00717126">
        <w:trPr>
          <w:trHeight w:val="2941"/>
        </w:trPr>
        <w:tc>
          <w:tcPr>
            <w:tcW w:w="950" w:type="dxa"/>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717126" w:rsidRPr="00717126" w:rsidRDefault="00717126" w:rsidP="00717126">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IV</w:t>
            </w:r>
          </w:p>
        </w:tc>
        <w:tc>
          <w:tcPr>
            <w:tcW w:w="6600" w:type="dxa"/>
            <w:gridSpan w:val="9"/>
          </w:tcPr>
          <w:p w:rsidR="00717126" w:rsidRPr="00717126" w:rsidRDefault="00717126" w:rsidP="00717126">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PromotionsandDistributions</w:t>
            </w:r>
          </w:p>
          <w:p w:rsidR="00717126" w:rsidRPr="00717126" w:rsidRDefault="00717126" w:rsidP="00717126">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717126" w:rsidRPr="00717126" w:rsidRDefault="00717126" w:rsidP="00717126">
            <w:pPr>
              <w:widowControl w:val="0"/>
              <w:autoSpaceDE w:val="0"/>
              <w:autoSpaceDN w:val="0"/>
              <w:spacing w:after="0"/>
              <w:ind w:left="110" w:right="93"/>
              <w:jc w:val="both"/>
              <w:rPr>
                <w:rFonts w:ascii="Times New Roman" w:eastAsia="Times New Roman" w:hAnsi="Times New Roman" w:cs="Times New Roman"/>
                <w:sz w:val="24"/>
                <w:lang w:val="en-US" w:eastAsia="en-US"/>
              </w:rPr>
            </w:pPr>
            <w:r w:rsidRPr="00717126">
              <w:rPr>
                <w:rFonts w:ascii="Times New Roman" w:eastAsia="Times New Roman" w:hAnsi="Times New Roman" w:cs="Times New Roman"/>
                <w:color w:val="00AFEF"/>
                <w:sz w:val="24"/>
                <w:lang w:val="en-US" w:eastAsia="en-US"/>
              </w:rPr>
              <w:t>Elements of promotion</w:t>
            </w:r>
            <w:r w:rsidRPr="00717126">
              <w:rPr>
                <w:rFonts w:ascii="Times New Roman" w:eastAsia="Times New Roman" w:hAnsi="Times New Roman" w:cs="Times New Roman"/>
                <w:sz w:val="24"/>
                <w:lang w:val="en-US" w:eastAsia="en-US"/>
              </w:rPr>
              <w:t>–Advertising–</w:t>
            </w:r>
            <w:r w:rsidRPr="00717126">
              <w:rPr>
                <w:rFonts w:ascii="Times New Roman" w:eastAsia="Times New Roman" w:hAnsi="Times New Roman" w:cs="Times New Roman"/>
                <w:color w:val="00AFEF"/>
                <w:sz w:val="24"/>
                <w:lang w:val="en-US" w:eastAsia="en-US"/>
              </w:rPr>
              <w:t xml:space="preserve">0bjectives </w:t>
            </w:r>
            <w:r w:rsidRPr="00717126">
              <w:rPr>
                <w:rFonts w:ascii="Times New Roman" w:eastAsia="Times New Roman" w:hAnsi="Times New Roman" w:cs="Times New Roman"/>
                <w:sz w:val="24"/>
                <w:lang w:val="en-US" w:eastAsia="en-US"/>
              </w:rPr>
              <w:t>-Kinds of AdvertisingMedia- Traditional vsDigital Media - Sales Promotion – types of</w:t>
            </w:r>
            <w:r w:rsidRPr="00717126">
              <w:rPr>
                <w:rFonts w:ascii="Times New Roman" w:eastAsia="Times New Roman" w:hAnsi="Times New Roman" w:cs="Times New Roman"/>
                <w:spacing w:val="-1"/>
                <w:sz w:val="24"/>
                <w:lang w:val="en-US" w:eastAsia="en-US"/>
              </w:rPr>
              <w:t>salespromotion</w:t>
            </w:r>
            <w:r w:rsidRPr="00717126">
              <w:rPr>
                <w:rFonts w:ascii="Times New Roman" w:eastAsia="Times New Roman" w:hAnsi="Times New Roman" w:cs="Times New Roman"/>
                <w:sz w:val="24"/>
                <w:lang w:val="en-US" w:eastAsia="en-US"/>
              </w:rPr>
              <w:t>–PersonalSelling–</w:t>
            </w:r>
            <w:r w:rsidRPr="00717126">
              <w:rPr>
                <w:rFonts w:ascii="Times New Roman" w:eastAsia="Times New Roman" w:hAnsi="Times New Roman" w:cs="Times New Roman"/>
                <w:color w:val="00AFEF"/>
                <w:sz w:val="24"/>
                <w:lang w:val="en-US" w:eastAsia="en-US"/>
              </w:rPr>
              <w:t>Qualitiesneededforapersonalseller</w:t>
            </w:r>
            <w:r w:rsidRPr="00717126">
              <w:rPr>
                <w:rFonts w:ascii="Times New Roman" w:eastAsia="Times New Roman" w:hAnsi="Times New Roman" w:cs="Times New Roman"/>
                <w:sz w:val="24"/>
                <w:lang w:val="en-US" w:eastAsia="en-US"/>
              </w:rPr>
              <w:t>-ChannelsofDistribution for Consumer Goods- Channel Members – ChannelsofDistribution for IndustrialGoods.</w:t>
            </w:r>
          </w:p>
        </w:tc>
        <w:tc>
          <w:tcPr>
            <w:tcW w:w="1338" w:type="dxa"/>
            <w:gridSpan w:val="2"/>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717126" w:rsidRPr="00717126" w:rsidRDefault="00717126" w:rsidP="00717126">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15</w:t>
            </w:r>
          </w:p>
        </w:tc>
      </w:tr>
      <w:tr w:rsidR="00717126" w:rsidRPr="00717126" w:rsidTr="00717126">
        <w:trPr>
          <w:trHeight w:val="1898"/>
        </w:trPr>
        <w:tc>
          <w:tcPr>
            <w:tcW w:w="950" w:type="dxa"/>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before="1" w:after="0" w:line="240" w:lineRule="auto"/>
              <w:rPr>
                <w:rFonts w:ascii="Times New Roman" w:eastAsia="Times New Roman" w:hAnsi="Times New Roman" w:cs="Times New Roman"/>
                <w:b/>
                <w:lang w:val="en-US" w:eastAsia="en-US"/>
              </w:rPr>
            </w:pPr>
          </w:p>
          <w:p w:rsidR="00717126" w:rsidRPr="00717126" w:rsidRDefault="00717126" w:rsidP="00717126">
            <w:pPr>
              <w:widowControl w:val="0"/>
              <w:autoSpaceDE w:val="0"/>
              <w:autoSpaceDN w:val="0"/>
              <w:spacing w:after="0" w:line="240" w:lineRule="auto"/>
              <w:ind w:left="13"/>
              <w:jc w:val="center"/>
              <w:rPr>
                <w:rFonts w:ascii="Times New Roman" w:eastAsia="Times New Roman" w:hAnsi="Times New Roman" w:cs="Times New Roman"/>
                <w:sz w:val="24"/>
                <w:lang w:val="en-US" w:eastAsia="en-US"/>
              </w:rPr>
            </w:pPr>
            <w:r w:rsidRPr="00717126">
              <w:rPr>
                <w:rFonts w:ascii="Times New Roman" w:eastAsia="Times New Roman" w:hAnsi="Times New Roman" w:cs="Times New Roman"/>
                <w:w w:val="99"/>
                <w:sz w:val="24"/>
                <w:lang w:val="en-US" w:eastAsia="en-US"/>
              </w:rPr>
              <w:t>V</w:t>
            </w:r>
          </w:p>
        </w:tc>
        <w:tc>
          <w:tcPr>
            <w:tcW w:w="6600" w:type="dxa"/>
            <w:gridSpan w:val="9"/>
          </w:tcPr>
          <w:p w:rsidR="00717126" w:rsidRPr="00717126" w:rsidRDefault="00717126" w:rsidP="00717126">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CompetitiveAnalysisandStrategies</w:t>
            </w:r>
          </w:p>
          <w:p w:rsidR="00717126" w:rsidRPr="00717126" w:rsidRDefault="00717126" w:rsidP="00717126">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717126" w:rsidRPr="00717126" w:rsidRDefault="00717126" w:rsidP="00717126">
            <w:pPr>
              <w:widowControl w:val="0"/>
              <w:autoSpaceDE w:val="0"/>
              <w:autoSpaceDN w:val="0"/>
              <w:spacing w:after="0"/>
              <w:ind w:left="110" w:right="102"/>
              <w:jc w:val="both"/>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Global MarketEnvironment–Social Responsibility and Marketing Ethics - RecentTrendsinMarketing –ABasicUnderstandingofE–Marketing&amp; M–Marketing–E-Tailing–CRM–MarketResearch–MISandMarketingRegulation.</w:t>
            </w:r>
          </w:p>
        </w:tc>
        <w:tc>
          <w:tcPr>
            <w:tcW w:w="1338" w:type="dxa"/>
            <w:gridSpan w:val="2"/>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after="0" w:line="240" w:lineRule="auto"/>
              <w:rPr>
                <w:rFonts w:ascii="Times New Roman" w:eastAsia="Times New Roman" w:hAnsi="Times New Roman" w:cs="Times New Roman"/>
                <w:b/>
                <w:sz w:val="26"/>
                <w:lang w:val="en-US" w:eastAsia="en-US"/>
              </w:rPr>
            </w:pPr>
          </w:p>
          <w:p w:rsidR="00717126" w:rsidRPr="00717126" w:rsidRDefault="00717126" w:rsidP="00717126">
            <w:pPr>
              <w:widowControl w:val="0"/>
              <w:autoSpaceDE w:val="0"/>
              <w:autoSpaceDN w:val="0"/>
              <w:spacing w:before="1" w:after="0" w:line="240" w:lineRule="auto"/>
              <w:rPr>
                <w:rFonts w:ascii="Times New Roman" w:eastAsia="Times New Roman" w:hAnsi="Times New Roman" w:cs="Times New Roman"/>
                <w:b/>
                <w:lang w:val="en-US" w:eastAsia="en-US"/>
              </w:rPr>
            </w:pPr>
          </w:p>
          <w:p w:rsidR="00717126" w:rsidRPr="00717126" w:rsidRDefault="00717126" w:rsidP="00717126">
            <w:pPr>
              <w:widowControl w:val="0"/>
              <w:autoSpaceDE w:val="0"/>
              <w:autoSpaceDN w:val="0"/>
              <w:spacing w:after="0" w:line="240" w:lineRule="auto"/>
              <w:ind w:left="525" w:right="520"/>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15</w:t>
            </w:r>
          </w:p>
        </w:tc>
      </w:tr>
      <w:tr w:rsidR="00717126" w:rsidRPr="00717126" w:rsidTr="00717126">
        <w:trPr>
          <w:trHeight w:val="515"/>
        </w:trPr>
        <w:tc>
          <w:tcPr>
            <w:tcW w:w="950" w:type="dxa"/>
          </w:tcPr>
          <w:p w:rsidR="00717126" w:rsidRPr="00717126" w:rsidRDefault="00717126" w:rsidP="00717126">
            <w:pPr>
              <w:widowControl w:val="0"/>
              <w:autoSpaceDE w:val="0"/>
              <w:autoSpaceDN w:val="0"/>
              <w:spacing w:after="0" w:line="240" w:lineRule="auto"/>
              <w:rPr>
                <w:rFonts w:ascii="Times New Roman" w:eastAsia="Times New Roman" w:hAnsi="Times New Roman" w:cs="Times New Roman"/>
                <w:sz w:val="24"/>
                <w:lang w:val="en-US" w:eastAsia="en-US"/>
              </w:rPr>
            </w:pPr>
          </w:p>
        </w:tc>
        <w:tc>
          <w:tcPr>
            <w:tcW w:w="6600" w:type="dxa"/>
            <w:gridSpan w:val="9"/>
          </w:tcPr>
          <w:p w:rsidR="00717126" w:rsidRPr="00717126" w:rsidRDefault="00717126" w:rsidP="00717126">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TOTAL</w:t>
            </w:r>
          </w:p>
        </w:tc>
        <w:tc>
          <w:tcPr>
            <w:tcW w:w="1338" w:type="dxa"/>
            <w:gridSpan w:val="2"/>
          </w:tcPr>
          <w:p w:rsidR="00717126" w:rsidRPr="00717126" w:rsidRDefault="00717126" w:rsidP="00717126">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75</w:t>
            </w:r>
          </w:p>
        </w:tc>
      </w:tr>
      <w:tr w:rsidR="00717126" w:rsidRPr="00717126" w:rsidTr="00717126">
        <w:trPr>
          <w:trHeight w:val="520"/>
        </w:trPr>
        <w:tc>
          <w:tcPr>
            <w:tcW w:w="950" w:type="dxa"/>
          </w:tcPr>
          <w:p w:rsidR="00717126" w:rsidRPr="00717126" w:rsidRDefault="00717126" w:rsidP="00717126">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CO</w:t>
            </w:r>
          </w:p>
        </w:tc>
        <w:tc>
          <w:tcPr>
            <w:tcW w:w="7938" w:type="dxa"/>
            <w:gridSpan w:val="11"/>
          </w:tcPr>
          <w:p w:rsidR="00717126" w:rsidRPr="00717126" w:rsidRDefault="00717126" w:rsidP="00717126">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CourseOutcomes</w:t>
            </w:r>
          </w:p>
        </w:tc>
      </w:tr>
      <w:tr w:rsidR="00717126" w:rsidRPr="00717126" w:rsidTr="00717126">
        <w:trPr>
          <w:trHeight w:val="515"/>
        </w:trPr>
        <w:tc>
          <w:tcPr>
            <w:tcW w:w="950" w:type="dxa"/>
          </w:tcPr>
          <w:p w:rsidR="00717126" w:rsidRPr="00717126" w:rsidRDefault="00717126" w:rsidP="00717126">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CO1</w:t>
            </w:r>
          </w:p>
        </w:tc>
        <w:tc>
          <w:tcPr>
            <w:tcW w:w="7938" w:type="dxa"/>
            <w:gridSpan w:val="11"/>
          </w:tcPr>
          <w:p w:rsidR="00717126" w:rsidRPr="00717126" w:rsidRDefault="00717126" w:rsidP="0071712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Developanunderstandingontheroleandimportanceofmarketing</w:t>
            </w:r>
          </w:p>
        </w:tc>
      </w:tr>
      <w:tr w:rsidR="00717126" w:rsidRPr="00717126" w:rsidTr="00717126">
        <w:trPr>
          <w:trHeight w:val="520"/>
        </w:trPr>
        <w:tc>
          <w:tcPr>
            <w:tcW w:w="950" w:type="dxa"/>
          </w:tcPr>
          <w:p w:rsidR="00717126" w:rsidRPr="00717126" w:rsidRDefault="00717126" w:rsidP="00717126">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CO2</w:t>
            </w:r>
          </w:p>
        </w:tc>
        <w:tc>
          <w:tcPr>
            <w:tcW w:w="7938" w:type="dxa"/>
            <w:gridSpan w:val="11"/>
          </w:tcPr>
          <w:p w:rsidR="00717126" w:rsidRPr="00717126" w:rsidRDefault="00717126" w:rsidP="0071712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Applythe4p’s ofmarketingintheirventure</w:t>
            </w:r>
          </w:p>
        </w:tc>
      </w:tr>
      <w:tr w:rsidR="00717126" w:rsidRPr="00717126" w:rsidTr="00717126">
        <w:trPr>
          <w:trHeight w:val="515"/>
        </w:trPr>
        <w:tc>
          <w:tcPr>
            <w:tcW w:w="950" w:type="dxa"/>
          </w:tcPr>
          <w:p w:rsidR="00717126" w:rsidRPr="00717126" w:rsidRDefault="00717126" w:rsidP="00717126">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CO3</w:t>
            </w:r>
          </w:p>
        </w:tc>
        <w:tc>
          <w:tcPr>
            <w:tcW w:w="7938" w:type="dxa"/>
            <w:gridSpan w:val="11"/>
          </w:tcPr>
          <w:p w:rsidR="00717126" w:rsidRPr="00717126" w:rsidRDefault="00717126" w:rsidP="0071712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Identifythefactorsdeterminingpricing</w:t>
            </w:r>
          </w:p>
        </w:tc>
      </w:tr>
      <w:tr w:rsidR="00717126" w:rsidRPr="00717126" w:rsidTr="00717126">
        <w:trPr>
          <w:trHeight w:val="520"/>
        </w:trPr>
        <w:tc>
          <w:tcPr>
            <w:tcW w:w="950" w:type="dxa"/>
          </w:tcPr>
          <w:p w:rsidR="00717126" w:rsidRPr="00717126" w:rsidRDefault="00717126" w:rsidP="00717126">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CO4</w:t>
            </w:r>
          </w:p>
        </w:tc>
        <w:tc>
          <w:tcPr>
            <w:tcW w:w="7938" w:type="dxa"/>
            <w:gridSpan w:val="11"/>
          </w:tcPr>
          <w:p w:rsidR="00717126" w:rsidRPr="00717126" w:rsidRDefault="00717126" w:rsidP="0071712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UsethedifferentChannelsofdistributionofindustrialgoods</w:t>
            </w:r>
          </w:p>
        </w:tc>
      </w:tr>
      <w:tr w:rsidR="00717126" w:rsidRPr="00717126" w:rsidTr="00717126">
        <w:trPr>
          <w:trHeight w:val="514"/>
        </w:trPr>
        <w:tc>
          <w:tcPr>
            <w:tcW w:w="950" w:type="dxa"/>
          </w:tcPr>
          <w:p w:rsidR="00717126" w:rsidRPr="00717126" w:rsidRDefault="00717126" w:rsidP="00717126">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CO5</w:t>
            </w:r>
          </w:p>
        </w:tc>
        <w:tc>
          <w:tcPr>
            <w:tcW w:w="7938" w:type="dxa"/>
            <w:gridSpan w:val="11"/>
          </w:tcPr>
          <w:p w:rsidR="00717126" w:rsidRPr="00717126" w:rsidRDefault="00717126" w:rsidP="0071712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UnderstandtheconceptofE-marketingandE-Tailing</w:t>
            </w:r>
          </w:p>
        </w:tc>
      </w:tr>
      <w:tr w:rsidR="00717126" w:rsidRPr="00717126" w:rsidTr="00717126">
        <w:trPr>
          <w:trHeight w:val="520"/>
        </w:trPr>
        <w:tc>
          <w:tcPr>
            <w:tcW w:w="8888" w:type="dxa"/>
            <w:gridSpan w:val="12"/>
          </w:tcPr>
          <w:p w:rsidR="00717126" w:rsidRPr="00717126" w:rsidRDefault="00717126" w:rsidP="00717126">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Textbooks</w:t>
            </w:r>
          </w:p>
        </w:tc>
      </w:tr>
      <w:tr w:rsidR="00717126" w:rsidRPr="00717126" w:rsidTr="00717126">
        <w:trPr>
          <w:trHeight w:val="880"/>
        </w:trPr>
        <w:tc>
          <w:tcPr>
            <w:tcW w:w="950" w:type="dxa"/>
          </w:tcPr>
          <w:p w:rsidR="00717126" w:rsidRPr="00717126" w:rsidRDefault="00717126" w:rsidP="00717126">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1</w:t>
            </w:r>
          </w:p>
        </w:tc>
        <w:tc>
          <w:tcPr>
            <w:tcW w:w="7938" w:type="dxa"/>
            <w:gridSpan w:val="11"/>
          </w:tcPr>
          <w:p w:rsidR="00717126" w:rsidRPr="00717126" w:rsidRDefault="00717126" w:rsidP="00717126">
            <w:pPr>
              <w:widowControl w:val="0"/>
              <w:autoSpaceDE w:val="0"/>
              <w:autoSpaceDN w:val="0"/>
              <w:spacing w:before="51" w:after="0" w:line="273" w:lineRule="auto"/>
              <w:ind w:left="110" w:right="584"/>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PhilipKotler,PrinciplesofMarketing:ASouthAsianPerspective,PearsonEducation.NewDelhi</w:t>
            </w:r>
          </w:p>
        </w:tc>
      </w:tr>
      <w:tr w:rsidR="00717126" w:rsidRPr="00717126" w:rsidTr="00717126">
        <w:trPr>
          <w:trHeight w:val="835"/>
        </w:trPr>
        <w:tc>
          <w:tcPr>
            <w:tcW w:w="950" w:type="dxa"/>
          </w:tcPr>
          <w:p w:rsidR="00717126" w:rsidRPr="00717126" w:rsidRDefault="00717126" w:rsidP="00717126">
            <w:pPr>
              <w:widowControl w:val="0"/>
              <w:autoSpaceDE w:val="0"/>
              <w:autoSpaceDN w:val="0"/>
              <w:spacing w:before="161" w:after="0" w:line="240" w:lineRule="auto"/>
              <w:ind w:left="11"/>
              <w:jc w:val="center"/>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2</w:t>
            </w:r>
          </w:p>
        </w:tc>
        <w:tc>
          <w:tcPr>
            <w:tcW w:w="7938" w:type="dxa"/>
            <w:gridSpan w:val="11"/>
          </w:tcPr>
          <w:p w:rsidR="00717126" w:rsidRPr="00717126" w:rsidRDefault="00717126" w:rsidP="00717126">
            <w:pPr>
              <w:widowControl w:val="0"/>
              <w:autoSpaceDE w:val="0"/>
              <w:autoSpaceDN w:val="0"/>
              <w:spacing w:before="1" w:after="0" w:line="278" w:lineRule="auto"/>
              <w:ind w:left="110" w:right="1404"/>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Dr.C.B.Gupta&amp;Dr.N.RajanNair,MarketingManagement,SultanChand&amp;Sons, NewDelhi.</w:t>
            </w:r>
          </w:p>
        </w:tc>
      </w:tr>
      <w:tr w:rsidR="00717126" w:rsidRPr="00717126" w:rsidTr="00717126">
        <w:trPr>
          <w:trHeight w:val="880"/>
        </w:trPr>
        <w:tc>
          <w:tcPr>
            <w:tcW w:w="950" w:type="dxa"/>
          </w:tcPr>
          <w:p w:rsidR="00717126" w:rsidRPr="00717126" w:rsidRDefault="00717126" w:rsidP="00717126">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3</w:t>
            </w:r>
          </w:p>
        </w:tc>
        <w:tc>
          <w:tcPr>
            <w:tcW w:w="7938" w:type="dxa"/>
            <w:gridSpan w:val="11"/>
          </w:tcPr>
          <w:p w:rsidR="00717126" w:rsidRPr="00717126" w:rsidRDefault="00717126" w:rsidP="00717126">
            <w:pPr>
              <w:widowControl w:val="0"/>
              <w:autoSpaceDE w:val="0"/>
              <w:autoSpaceDN w:val="0"/>
              <w:spacing w:before="46" w:after="0" w:line="273" w:lineRule="auto"/>
              <w:ind w:left="110" w:right="1176"/>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Dr.AmitKumar,PrinciplesOfMarketing,ShashibhawanPublishingHouse,Chennai</w:t>
            </w:r>
          </w:p>
        </w:tc>
      </w:tr>
    </w:tbl>
    <w:p w:rsidR="00717126" w:rsidRPr="00717126" w:rsidRDefault="00717126" w:rsidP="00717126">
      <w:pPr>
        <w:widowControl w:val="0"/>
        <w:autoSpaceDE w:val="0"/>
        <w:autoSpaceDN w:val="0"/>
        <w:spacing w:after="0" w:line="273" w:lineRule="auto"/>
        <w:rPr>
          <w:rFonts w:ascii="Times New Roman" w:eastAsia="Times New Roman" w:hAnsi="Times New Roman" w:cs="Times New Roman"/>
          <w:sz w:val="24"/>
          <w:lang w:val="en-US" w:eastAsia="en-US"/>
        </w:rPr>
        <w:sectPr w:rsidR="00717126" w:rsidRPr="00717126">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717126" w:rsidRPr="00717126" w:rsidTr="00717126">
        <w:trPr>
          <w:trHeight w:val="515"/>
        </w:trPr>
        <w:tc>
          <w:tcPr>
            <w:tcW w:w="950" w:type="dxa"/>
          </w:tcPr>
          <w:p w:rsidR="00717126" w:rsidRPr="00717126" w:rsidRDefault="00717126" w:rsidP="00717126">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lastRenderedPageBreak/>
              <w:t>4</w:t>
            </w:r>
          </w:p>
        </w:tc>
        <w:tc>
          <w:tcPr>
            <w:tcW w:w="7933" w:type="dxa"/>
          </w:tcPr>
          <w:p w:rsidR="00717126" w:rsidRPr="00717126" w:rsidRDefault="00717126" w:rsidP="0071712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Dr.N.RajanNair,Marketing,SultanChand&amp;Sons.New Delhi</w:t>
            </w:r>
          </w:p>
        </w:tc>
      </w:tr>
      <w:tr w:rsidR="00717126" w:rsidRPr="00717126" w:rsidTr="00717126">
        <w:trPr>
          <w:trHeight w:val="520"/>
        </w:trPr>
        <w:tc>
          <w:tcPr>
            <w:tcW w:w="950" w:type="dxa"/>
          </w:tcPr>
          <w:p w:rsidR="00717126" w:rsidRPr="00717126" w:rsidRDefault="00717126" w:rsidP="00717126">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5</w:t>
            </w:r>
          </w:p>
        </w:tc>
        <w:tc>
          <w:tcPr>
            <w:tcW w:w="7933" w:type="dxa"/>
          </w:tcPr>
          <w:p w:rsidR="00717126" w:rsidRPr="00717126" w:rsidRDefault="00717126" w:rsidP="0071712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NeeruKapoorPrinciplesOfMarketing,PHILearning,NewDelhi</w:t>
            </w:r>
          </w:p>
        </w:tc>
      </w:tr>
      <w:tr w:rsidR="00717126" w:rsidRPr="00717126" w:rsidTr="00717126">
        <w:trPr>
          <w:trHeight w:val="515"/>
        </w:trPr>
        <w:tc>
          <w:tcPr>
            <w:tcW w:w="8883" w:type="dxa"/>
            <w:gridSpan w:val="2"/>
          </w:tcPr>
          <w:p w:rsidR="00717126" w:rsidRPr="00717126" w:rsidRDefault="00717126" w:rsidP="00717126">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ReferenceBooks</w:t>
            </w:r>
          </w:p>
        </w:tc>
      </w:tr>
      <w:tr w:rsidR="00717126" w:rsidRPr="00717126" w:rsidTr="00717126">
        <w:trPr>
          <w:trHeight w:val="835"/>
        </w:trPr>
        <w:tc>
          <w:tcPr>
            <w:tcW w:w="950" w:type="dxa"/>
          </w:tcPr>
          <w:p w:rsidR="00717126" w:rsidRPr="00717126" w:rsidRDefault="00717126" w:rsidP="00717126">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1</w:t>
            </w:r>
          </w:p>
        </w:tc>
        <w:tc>
          <w:tcPr>
            <w:tcW w:w="7933" w:type="dxa"/>
          </w:tcPr>
          <w:p w:rsidR="00717126" w:rsidRPr="00717126" w:rsidRDefault="00717126" w:rsidP="00717126">
            <w:pPr>
              <w:widowControl w:val="0"/>
              <w:autoSpaceDE w:val="0"/>
              <w:autoSpaceDN w:val="0"/>
              <w:spacing w:before="1" w:after="0" w:line="278" w:lineRule="auto"/>
              <w:ind w:left="110" w:right="1005"/>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ProfKavitaSharma,DrSwatiAgarwal,PrinciplesofMarketingBook,Taxmann,newdelhi</w:t>
            </w:r>
          </w:p>
        </w:tc>
      </w:tr>
      <w:tr w:rsidR="00717126" w:rsidRPr="00717126" w:rsidTr="00717126">
        <w:trPr>
          <w:trHeight w:val="520"/>
        </w:trPr>
        <w:tc>
          <w:tcPr>
            <w:tcW w:w="950" w:type="dxa"/>
          </w:tcPr>
          <w:p w:rsidR="00717126" w:rsidRPr="00717126" w:rsidRDefault="00717126" w:rsidP="00717126">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2</w:t>
            </w:r>
          </w:p>
        </w:tc>
        <w:tc>
          <w:tcPr>
            <w:tcW w:w="7933" w:type="dxa"/>
          </w:tcPr>
          <w:p w:rsidR="00717126" w:rsidRPr="00717126" w:rsidRDefault="00717126" w:rsidP="0071712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Dr.J.Jayasankar,MarketingManagement,MarghamPublications,Chennai.</w:t>
            </w:r>
          </w:p>
        </w:tc>
      </w:tr>
      <w:tr w:rsidR="00717126" w:rsidRPr="00717126" w:rsidTr="00717126">
        <w:trPr>
          <w:trHeight w:val="515"/>
        </w:trPr>
        <w:tc>
          <w:tcPr>
            <w:tcW w:w="950" w:type="dxa"/>
          </w:tcPr>
          <w:p w:rsidR="00717126" w:rsidRPr="00717126" w:rsidRDefault="00717126" w:rsidP="00717126">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3</w:t>
            </w:r>
          </w:p>
        </w:tc>
        <w:tc>
          <w:tcPr>
            <w:tcW w:w="7933" w:type="dxa"/>
          </w:tcPr>
          <w:p w:rsidR="00717126" w:rsidRPr="00717126" w:rsidRDefault="00717126" w:rsidP="0071712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Assael,H.ConsumerBehaviourandMarketingAction,USA:PWS-Kent</w:t>
            </w:r>
          </w:p>
        </w:tc>
      </w:tr>
      <w:tr w:rsidR="00717126" w:rsidRPr="00717126" w:rsidTr="00717126">
        <w:trPr>
          <w:trHeight w:val="835"/>
        </w:trPr>
        <w:tc>
          <w:tcPr>
            <w:tcW w:w="950" w:type="dxa"/>
          </w:tcPr>
          <w:p w:rsidR="00717126" w:rsidRPr="00717126" w:rsidRDefault="00717126" w:rsidP="00717126">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4</w:t>
            </w:r>
          </w:p>
        </w:tc>
        <w:tc>
          <w:tcPr>
            <w:tcW w:w="7933" w:type="dxa"/>
          </w:tcPr>
          <w:p w:rsidR="00717126" w:rsidRPr="00717126" w:rsidRDefault="00717126" w:rsidP="00717126">
            <w:pPr>
              <w:widowControl w:val="0"/>
              <w:autoSpaceDE w:val="0"/>
              <w:autoSpaceDN w:val="0"/>
              <w:spacing w:before="1" w:after="0" w:line="278" w:lineRule="auto"/>
              <w:ind w:left="110" w:right="767"/>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Hoyer, W.D. And Macinnis, D.J., Consumer Behaviour, USA: HoughtonMifflinCompany</w:t>
            </w:r>
          </w:p>
        </w:tc>
      </w:tr>
      <w:tr w:rsidR="00717126" w:rsidRPr="00717126" w:rsidTr="00717126">
        <w:trPr>
          <w:trHeight w:val="835"/>
        </w:trPr>
        <w:tc>
          <w:tcPr>
            <w:tcW w:w="950" w:type="dxa"/>
          </w:tcPr>
          <w:p w:rsidR="00717126" w:rsidRPr="00717126" w:rsidRDefault="00717126" w:rsidP="00717126">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5</w:t>
            </w:r>
          </w:p>
        </w:tc>
        <w:tc>
          <w:tcPr>
            <w:tcW w:w="7933" w:type="dxa"/>
          </w:tcPr>
          <w:p w:rsidR="00717126" w:rsidRPr="00717126" w:rsidRDefault="00717126" w:rsidP="00717126">
            <w:pPr>
              <w:widowControl w:val="0"/>
              <w:autoSpaceDE w:val="0"/>
              <w:autoSpaceDN w:val="0"/>
              <w:spacing w:before="1" w:after="0" w:line="278" w:lineRule="auto"/>
              <w:ind w:left="110" w:right="1125"/>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BakerM,MarketingManagementAndStrategy,MacmillanBusiness,BloomburyPublishing, India</w:t>
            </w:r>
          </w:p>
        </w:tc>
      </w:tr>
      <w:tr w:rsidR="00717126" w:rsidRPr="00717126" w:rsidTr="00717126">
        <w:trPr>
          <w:trHeight w:val="520"/>
        </w:trPr>
        <w:tc>
          <w:tcPr>
            <w:tcW w:w="8883" w:type="dxa"/>
            <w:gridSpan w:val="2"/>
          </w:tcPr>
          <w:p w:rsidR="00717126" w:rsidRPr="00717126" w:rsidRDefault="00717126" w:rsidP="00717126">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NOTE:LatestEditionofTextbooksMaybeUsed</w:t>
            </w:r>
          </w:p>
        </w:tc>
      </w:tr>
      <w:tr w:rsidR="00717126" w:rsidRPr="00717126" w:rsidTr="00717126">
        <w:trPr>
          <w:trHeight w:val="515"/>
        </w:trPr>
        <w:tc>
          <w:tcPr>
            <w:tcW w:w="8883" w:type="dxa"/>
            <w:gridSpan w:val="2"/>
          </w:tcPr>
          <w:p w:rsidR="00717126" w:rsidRPr="00717126" w:rsidRDefault="00717126" w:rsidP="00717126">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eastAsia="en-US"/>
              </w:rPr>
            </w:pPr>
            <w:r w:rsidRPr="00717126">
              <w:rPr>
                <w:rFonts w:ascii="Times New Roman" w:eastAsia="Times New Roman" w:hAnsi="Times New Roman" w:cs="Times New Roman"/>
                <w:b/>
                <w:sz w:val="24"/>
                <w:lang w:val="en-US" w:eastAsia="en-US"/>
              </w:rPr>
              <w:t>WebResources</w:t>
            </w:r>
          </w:p>
        </w:tc>
      </w:tr>
      <w:tr w:rsidR="00717126" w:rsidRPr="00717126" w:rsidTr="00717126">
        <w:trPr>
          <w:trHeight w:val="520"/>
        </w:trPr>
        <w:tc>
          <w:tcPr>
            <w:tcW w:w="950" w:type="dxa"/>
          </w:tcPr>
          <w:p w:rsidR="00717126" w:rsidRPr="00717126" w:rsidRDefault="00717126" w:rsidP="00717126">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1</w:t>
            </w:r>
          </w:p>
        </w:tc>
        <w:tc>
          <w:tcPr>
            <w:tcW w:w="7933" w:type="dxa"/>
          </w:tcPr>
          <w:p w:rsidR="00717126" w:rsidRPr="00717126" w:rsidRDefault="001B0B67" w:rsidP="0071712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58">
              <w:r w:rsidR="00717126" w:rsidRPr="00717126">
                <w:rPr>
                  <w:rFonts w:ascii="Times New Roman" w:eastAsia="Times New Roman" w:hAnsi="Times New Roman" w:cs="Times New Roman"/>
                  <w:sz w:val="24"/>
                  <w:lang w:val="en-US" w:eastAsia="en-US"/>
                </w:rPr>
                <w:t>https://www.aha.io/roadmapping/guide/marketing/introduction</w:t>
              </w:r>
            </w:hyperlink>
          </w:p>
        </w:tc>
      </w:tr>
      <w:tr w:rsidR="00717126" w:rsidRPr="00717126" w:rsidTr="00717126">
        <w:trPr>
          <w:trHeight w:val="515"/>
        </w:trPr>
        <w:tc>
          <w:tcPr>
            <w:tcW w:w="950" w:type="dxa"/>
          </w:tcPr>
          <w:p w:rsidR="00717126" w:rsidRPr="00717126" w:rsidRDefault="00717126" w:rsidP="00717126">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2</w:t>
            </w:r>
          </w:p>
        </w:tc>
        <w:tc>
          <w:tcPr>
            <w:tcW w:w="7933" w:type="dxa"/>
          </w:tcPr>
          <w:p w:rsidR="00717126" w:rsidRPr="00717126" w:rsidRDefault="001B0B67" w:rsidP="00717126">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59">
              <w:r w:rsidR="00717126" w:rsidRPr="00717126">
                <w:rPr>
                  <w:rFonts w:ascii="Times New Roman" w:eastAsia="Times New Roman" w:hAnsi="Times New Roman" w:cs="Times New Roman"/>
                  <w:sz w:val="24"/>
                  <w:lang w:val="en-US" w:eastAsia="en-US"/>
                </w:rPr>
                <w:t>https://www.investopedia.com/terms/m/marketsegmentation.asp</w:t>
              </w:r>
            </w:hyperlink>
          </w:p>
        </w:tc>
      </w:tr>
      <w:tr w:rsidR="00717126" w:rsidRPr="00717126" w:rsidTr="00717126">
        <w:trPr>
          <w:trHeight w:val="835"/>
        </w:trPr>
        <w:tc>
          <w:tcPr>
            <w:tcW w:w="950" w:type="dxa"/>
          </w:tcPr>
          <w:p w:rsidR="00717126" w:rsidRPr="00717126" w:rsidRDefault="00717126" w:rsidP="00717126">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717126">
              <w:rPr>
                <w:rFonts w:ascii="Times New Roman" w:eastAsia="Times New Roman" w:hAnsi="Times New Roman" w:cs="Times New Roman"/>
                <w:sz w:val="24"/>
                <w:lang w:val="en-US" w:eastAsia="en-US"/>
              </w:rPr>
              <w:t>3</w:t>
            </w:r>
          </w:p>
        </w:tc>
        <w:tc>
          <w:tcPr>
            <w:tcW w:w="7933" w:type="dxa"/>
          </w:tcPr>
          <w:p w:rsidR="00717126" w:rsidRPr="00717126" w:rsidRDefault="001B0B67" w:rsidP="00717126">
            <w:pPr>
              <w:widowControl w:val="0"/>
              <w:autoSpaceDE w:val="0"/>
              <w:autoSpaceDN w:val="0"/>
              <w:spacing w:before="1" w:after="0" w:line="278" w:lineRule="auto"/>
              <w:ind w:left="110"/>
              <w:rPr>
                <w:rFonts w:ascii="Times New Roman" w:eastAsia="Times New Roman" w:hAnsi="Times New Roman" w:cs="Times New Roman"/>
                <w:sz w:val="24"/>
                <w:lang w:val="en-US" w:eastAsia="en-US"/>
              </w:rPr>
            </w:pPr>
            <w:hyperlink r:id="rId60">
              <w:r w:rsidR="00717126" w:rsidRPr="00717126">
                <w:rPr>
                  <w:rFonts w:ascii="Times New Roman" w:eastAsia="Times New Roman" w:hAnsi="Times New Roman" w:cs="Times New Roman"/>
                  <w:spacing w:val="-1"/>
                  <w:sz w:val="24"/>
                  <w:lang w:val="en-US" w:eastAsia="en-US"/>
                </w:rPr>
                <w:t>https://www.shiprocket.in/blog/understanding-promotion-and-distribution-</w:t>
              </w:r>
            </w:hyperlink>
            <w:hyperlink r:id="rId61">
              <w:r w:rsidR="00717126" w:rsidRPr="00717126">
                <w:rPr>
                  <w:rFonts w:ascii="Times New Roman" w:eastAsia="Times New Roman" w:hAnsi="Times New Roman" w:cs="Times New Roman"/>
                  <w:sz w:val="24"/>
                  <w:lang w:val="en-US" w:eastAsia="en-US"/>
                </w:rPr>
                <w:t>management/</w:t>
              </w:r>
            </w:hyperlink>
          </w:p>
        </w:tc>
      </w:tr>
    </w:tbl>
    <w:p w:rsidR="00717126" w:rsidRPr="00717126" w:rsidRDefault="00717126" w:rsidP="00717126">
      <w:pPr>
        <w:widowControl w:val="0"/>
        <w:autoSpaceDE w:val="0"/>
        <w:autoSpaceDN w:val="0"/>
        <w:spacing w:after="0" w:line="240" w:lineRule="auto"/>
        <w:rPr>
          <w:rFonts w:ascii="Times New Roman" w:eastAsia="Times New Roman" w:hAnsi="Times New Roman" w:cs="Times New Roman"/>
          <w:lang w:val="en-US" w:eastAsia="en-US"/>
        </w:rPr>
      </w:pPr>
    </w:p>
    <w:p w:rsidR="00717126" w:rsidRPr="00717126" w:rsidRDefault="00717126" w:rsidP="00717126">
      <w:pPr>
        <w:jc w:val="center"/>
        <w:rPr>
          <w:rFonts w:ascii="Times New Roman" w:eastAsia="Times New Roman" w:hAnsi="Times New Roman" w:cs="Times New Roman"/>
          <w:b/>
          <w:sz w:val="24"/>
          <w:szCs w:val="24"/>
          <w:lang w:eastAsia="en-US"/>
        </w:rPr>
      </w:pPr>
    </w:p>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 xml:space="preserve">MAPPING WITH PROGRAMME OUTCOMES </w:t>
      </w:r>
      <w:r w:rsidRPr="0071712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PO1</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PO2</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PO3</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PO4</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PO5</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PO6</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PO7</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PO8</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PSO1</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PSO2</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PSO3</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CO1</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649"/>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33"/>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CO4</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TOTAL</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lastRenderedPageBreak/>
              <w:t>AVERAGE</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2.4</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bl>
    <w:p w:rsidR="00717126" w:rsidRPr="00717126" w:rsidRDefault="00717126" w:rsidP="0071712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3 – Strong, 2- Medium, 1- Low</w:t>
      </w:r>
    </w:p>
    <w:p w:rsidR="00717126" w:rsidRPr="00717126" w:rsidRDefault="00717126" w:rsidP="00717126">
      <w:pPr>
        <w:rPr>
          <w:rFonts w:ascii="Times New Roman" w:eastAsia="Times New Roman" w:hAnsi="Times New Roman" w:cs="Times New Roman"/>
          <w:sz w:val="24"/>
          <w:szCs w:val="24"/>
          <w:lang w:eastAsia="en-US"/>
        </w:rPr>
      </w:pPr>
    </w:p>
    <w:p w:rsidR="00717126" w:rsidRDefault="00717126" w:rsidP="00717126">
      <w:pPr>
        <w:pStyle w:val="F4"/>
      </w:pPr>
    </w:p>
    <w:p w:rsidR="00282EDB" w:rsidRPr="00F84CC1" w:rsidRDefault="00C37F1D" w:rsidP="00717126">
      <w:pPr>
        <w:pStyle w:val="F4"/>
      </w:pPr>
      <w:r w:rsidRPr="00282EDB">
        <w:t xml:space="preserve">second YEAR – SEMESTER </w:t>
      </w:r>
      <w:r w:rsidR="00282EDB">
        <w:t>–</w:t>
      </w:r>
      <w:r w:rsidRPr="00282EDB">
        <w:t xml:space="preserve"> IV</w:t>
      </w:r>
    </w:p>
    <w:p w:rsidR="004768E0" w:rsidRDefault="00282EDB" w:rsidP="00395E7A">
      <w:pPr>
        <w:pStyle w:val="F4"/>
      </w:pPr>
      <w:r w:rsidRPr="00F84CC1">
        <w:t>Elective</w:t>
      </w:r>
      <w:r>
        <w:t xml:space="preserve"> IV - </w:t>
      </w:r>
      <w:r w:rsidRPr="00C154B9">
        <w:t>Financial Derivatives</w:t>
      </w:r>
    </w:p>
    <w:tbl>
      <w:tblPr>
        <w:tblStyle w:val="TableGrid"/>
        <w:tblW w:w="5000" w:type="pct"/>
        <w:tblLook w:val="04A0"/>
      </w:tblPr>
      <w:tblGrid>
        <w:gridCol w:w="1324"/>
        <w:gridCol w:w="535"/>
        <w:gridCol w:w="537"/>
        <w:gridCol w:w="531"/>
        <w:gridCol w:w="524"/>
        <w:gridCol w:w="1310"/>
        <w:gridCol w:w="1146"/>
        <w:gridCol w:w="904"/>
        <w:gridCol w:w="1111"/>
        <w:gridCol w:w="963"/>
      </w:tblGrid>
      <w:tr w:rsidR="00395E7A" w:rsidRPr="005E68D1" w:rsidTr="00395E7A">
        <w:tc>
          <w:tcPr>
            <w:tcW w:w="745" w:type="pct"/>
            <w:vMerge w:val="restart"/>
            <w:vAlign w:val="center"/>
          </w:tcPr>
          <w:p w:rsidR="00395E7A" w:rsidRPr="005E68D1" w:rsidRDefault="00395E7A" w:rsidP="00395E7A">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395E7A" w:rsidRPr="005E68D1" w:rsidRDefault="00395E7A" w:rsidP="00395E7A">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2" w:type="pct"/>
            <w:vMerge w:val="restart"/>
            <w:vAlign w:val="center"/>
          </w:tcPr>
          <w:p w:rsidR="00395E7A" w:rsidRPr="005E68D1" w:rsidRDefault="00395E7A" w:rsidP="00395E7A">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9" w:type="pct"/>
            <w:vMerge w:val="restart"/>
            <w:vAlign w:val="center"/>
          </w:tcPr>
          <w:p w:rsidR="00395E7A" w:rsidRPr="005E68D1" w:rsidRDefault="00395E7A" w:rsidP="00395E7A">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5" w:type="pct"/>
            <w:vMerge w:val="restart"/>
            <w:vAlign w:val="center"/>
          </w:tcPr>
          <w:p w:rsidR="00395E7A" w:rsidRPr="005E68D1" w:rsidRDefault="00395E7A" w:rsidP="00395E7A">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7" w:type="pct"/>
            <w:vMerge w:val="restart"/>
            <w:vAlign w:val="center"/>
          </w:tcPr>
          <w:p w:rsidR="00395E7A" w:rsidRPr="005E68D1" w:rsidRDefault="00395E7A" w:rsidP="00395E7A">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5" w:type="pct"/>
            <w:vMerge w:val="restart"/>
            <w:vAlign w:val="center"/>
          </w:tcPr>
          <w:p w:rsidR="00395E7A" w:rsidRPr="005E68D1" w:rsidRDefault="00395E7A" w:rsidP="00395E7A">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7" w:type="pct"/>
            <w:gridSpan w:val="3"/>
            <w:vAlign w:val="center"/>
          </w:tcPr>
          <w:p w:rsidR="00395E7A" w:rsidRPr="005E68D1" w:rsidRDefault="00395E7A" w:rsidP="00395E7A">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395E7A" w:rsidRPr="005E68D1" w:rsidTr="00395E7A">
        <w:tc>
          <w:tcPr>
            <w:tcW w:w="745" w:type="pct"/>
            <w:vMerge/>
            <w:vAlign w:val="center"/>
          </w:tcPr>
          <w:p w:rsidR="00395E7A" w:rsidRPr="005E68D1" w:rsidRDefault="00395E7A" w:rsidP="00395E7A">
            <w:pPr>
              <w:jc w:val="center"/>
              <w:rPr>
                <w:rFonts w:ascii="Times New Roman" w:hAnsi="Times New Roman" w:cs="Times New Roman"/>
                <w:b/>
                <w:sz w:val="24"/>
                <w:szCs w:val="24"/>
              </w:rPr>
            </w:pPr>
          </w:p>
        </w:tc>
        <w:tc>
          <w:tcPr>
            <w:tcW w:w="301" w:type="pct"/>
            <w:vMerge/>
            <w:vAlign w:val="center"/>
          </w:tcPr>
          <w:p w:rsidR="00395E7A" w:rsidRPr="005E68D1" w:rsidRDefault="00395E7A" w:rsidP="00395E7A">
            <w:pPr>
              <w:jc w:val="center"/>
              <w:rPr>
                <w:rFonts w:ascii="Times New Roman" w:hAnsi="Times New Roman" w:cs="Times New Roman"/>
                <w:b/>
                <w:sz w:val="24"/>
                <w:szCs w:val="24"/>
              </w:rPr>
            </w:pPr>
          </w:p>
        </w:tc>
        <w:tc>
          <w:tcPr>
            <w:tcW w:w="302" w:type="pct"/>
            <w:vMerge/>
            <w:vAlign w:val="center"/>
          </w:tcPr>
          <w:p w:rsidR="00395E7A" w:rsidRPr="005E68D1" w:rsidRDefault="00395E7A" w:rsidP="00395E7A">
            <w:pPr>
              <w:jc w:val="center"/>
              <w:rPr>
                <w:rFonts w:ascii="Times New Roman" w:hAnsi="Times New Roman" w:cs="Times New Roman"/>
                <w:b/>
                <w:sz w:val="24"/>
                <w:szCs w:val="24"/>
              </w:rPr>
            </w:pPr>
          </w:p>
        </w:tc>
        <w:tc>
          <w:tcPr>
            <w:tcW w:w="299" w:type="pct"/>
            <w:vMerge/>
            <w:vAlign w:val="center"/>
          </w:tcPr>
          <w:p w:rsidR="00395E7A" w:rsidRPr="005E68D1" w:rsidRDefault="00395E7A" w:rsidP="00395E7A">
            <w:pPr>
              <w:jc w:val="center"/>
              <w:rPr>
                <w:rFonts w:ascii="Times New Roman" w:hAnsi="Times New Roman" w:cs="Times New Roman"/>
                <w:b/>
                <w:sz w:val="24"/>
                <w:szCs w:val="24"/>
              </w:rPr>
            </w:pPr>
          </w:p>
        </w:tc>
        <w:tc>
          <w:tcPr>
            <w:tcW w:w="295" w:type="pct"/>
            <w:vMerge/>
            <w:vAlign w:val="center"/>
          </w:tcPr>
          <w:p w:rsidR="00395E7A" w:rsidRPr="005E68D1" w:rsidRDefault="00395E7A" w:rsidP="00395E7A">
            <w:pPr>
              <w:jc w:val="center"/>
              <w:rPr>
                <w:rFonts w:ascii="Times New Roman" w:hAnsi="Times New Roman" w:cs="Times New Roman"/>
                <w:b/>
                <w:sz w:val="24"/>
                <w:szCs w:val="24"/>
              </w:rPr>
            </w:pPr>
          </w:p>
        </w:tc>
        <w:tc>
          <w:tcPr>
            <w:tcW w:w="737" w:type="pct"/>
            <w:vMerge/>
            <w:vAlign w:val="center"/>
          </w:tcPr>
          <w:p w:rsidR="00395E7A" w:rsidRPr="005E68D1" w:rsidRDefault="00395E7A" w:rsidP="00395E7A">
            <w:pPr>
              <w:jc w:val="center"/>
              <w:rPr>
                <w:rFonts w:ascii="Times New Roman" w:hAnsi="Times New Roman" w:cs="Times New Roman"/>
                <w:b/>
                <w:sz w:val="24"/>
                <w:szCs w:val="24"/>
              </w:rPr>
            </w:pPr>
          </w:p>
        </w:tc>
        <w:tc>
          <w:tcPr>
            <w:tcW w:w="645" w:type="pct"/>
            <w:vMerge/>
            <w:vAlign w:val="center"/>
          </w:tcPr>
          <w:p w:rsidR="00395E7A" w:rsidRPr="005E68D1" w:rsidRDefault="00395E7A" w:rsidP="00395E7A">
            <w:pPr>
              <w:jc w:val="center"/>
              <w:rPr>
                <w:rFonts w:ascii="Times New Roman" w:hAnsi="Times New Roman" w:cs="Times New Roman"/>
                <w:b/>
                <w:sz w:val="24"/>
                <w:szCs w:val="24"/>
              </w:rPr>
            </w:pPr>
          </w:p>
        </w:tc>
        <w:tc>
          <w:tcPr>
            <w:tcW w:w="509" w:type="pct"/>
            <w:tcBorders>
              <w:right w:val="single" w:sz="4" w:space="0" w:color="auto"/>
            </w:tcBorders>
            <w:vAlign w:val="center"/>
          </w:tcPr>
          <w:p w:rsidR="00395E7A" w:rsidRPr="005E68D1" w:rsidRDefault="00395E7A" w:rsidP="00395E7A">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395E7A" w:rsidRPr="005E68D1" w:rsidRDefault="00395E7A" w:rsidP="00395E7A">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4" w:type="pct"/>
            <w:tcBorders>
              <w:left w:val="single" w:sz="4" w:space="0" w:color="auto"/>
            </w:tcBorders>
            <w:vAlign w:val="center"/>
          </w:tcPr>
          <w:p w:rsidR="00395E7A" w:rsidRPr="005E68D1" w:rsidRDefault="00395E7A" w:rsidP="00395E7A">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395E7A" w:rsidRPr="001279E4" w:rsidTr="00395E7A">
        <w:tc>
          <w:tcPr>
            <w:tcW w:w="745" w:type="pct"/>
            <w:vAlign w:val="center"/>
          </w:tcPr>
          <w:p w:rsidR="00395E7A" w:rsidRPr="001279E4" w:rsidRDefault="00395E7A" w:rsidP="00395E7A">
            <w:pPr>
              <w:jc w:val="center"/>
              <w:rPr>
                <w:rFonts w:ascii="Times New Roman" w:hAnsi="Times New Roman" w:cs="Times New Roman"/>
                <w:b/>
                <w:sz w:val="24"/>
                <w:szCs w:val="24"/>
              </w:rPr>
            </w:pPr>
          </w:p>
        </w:tc>
        <w:tc>
          <w:tcPr>
            <w:tcW w:w="301" w:type="pct"/>
            <w:vAlign w:val="center"/>
          </w:tcPr>
          <w:p w:rsidR="00395E7A" w:rsidRPr="001279E4" w:rsidRDefault="00D91EAD" w:rsidP="00395E7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302" w:type="pct"/>
            <w:vAlign w:val="center"/>
          </w:tcPr>
          <w:p w:rsidR="00395E7A" w:rsidRPr="001279E4" w:rsidRDefault="00395E7A" w:rsidP="00395E7A">
            <w:pPr>
              <w:pStyle w:val="Normal1"/>
              <w:jc w:val="center"/>
              <w:rPr>
                <w:rFonts w:ascii="Times New Roman" w:eastAsia="Times New Roman" w:hAnsi="Times New Roman" w:cs="Times New Roman"/>
                <w:b/>
                <w:color w:val="000000"/>
                <w:sz w:val="24"/>
                <w:szCs w:val="24"/>
              </w:rPr>
            </w:pPr>
          </w:p>
        </w:tc>
        <w:tc>
          <w:tcPr>
            <w:tcW w:w="299" w:type="pct"/>
            <w:vAlign w:val="center"/>
          </w:tcPr>
          <w:p w:rsidR="00395E7A" w:rsidRPr="001279E4" w:rsidRDefault="00395E7A" w:rsidP="00395E7A">
            <w:pPr>
              <w:pStyle w:val="Normal1"/>
              <w:jc w:val="center"/>
              <w:rPr>
                <w:rFonts w:ascii="Times New Roman" w:eastAsia="Times New Roman" w:hAnsi="Times New Roman" w:cs="Times New Roman"/>
                <w:b/>
                <w:color w:val="000000"/>
                <w:sz w:val="24"/>
                <w:szCs w:val="24"/>
              </w:rPr>
            </w:pPr>
          </w:p>
        </w:tc>
        <w:tc>
          <w:tcPr>
            <w:tcW w:w="295" w:type="pct"/>
            <w:vAlign w:val="center"/>
          </w:tcPr>
          <w:p w:rsidR="00395E7A" w:rsidRPr="001279E4" w:rsidRDefault="00395E7A" w:rsidP="00395E7A">
            <w:pPr>
              <w:pStyle w:val="Normal1"/>
              <w:jc w:val="center"/>
              <w:rPr>
                <w:rFonts w:ascii="Times New Roman" w:eastAsia="Times New Roman" w:hAnsi="Times New Roman" w:cs="Times New Roman"/>
                <w:b/>
                <w:color w:val="000000"/>
                <w:sz w:val="24"/>
                <w:szCs w:val="24"/>
              </w:rPr>
            </w:pPr>
          </w:p>
        </w:tc>
        <w:tc>
          <w:tcPr>
            <w:tcW w:w="737" w:type="pct"/>
            <w:vAlign w:val="center"/>
          </w:tcPr>
          <w:p w:rsidR="00395E7A" w:rsidRPr="001279E4" w:rsidRDefault="00395E7A" w:rsidP="00395E7A">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5" w:type="pct"/>
            <w:vAlign w:val="center"/>
          </w:tcPr>
          <w:p w:rsidR="00395E7A" w:rsidRPr="001279E4" w:rsidRDefault="00D91EAD" w:rsidP="00395E7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09" w:type="pct"/>
            <w:tcBorders>
              <w:right w:val="single" w:sz="4" w:space="0" w:color="auto"/>
            </w:tcBorders>
            <w:vAlign w:val="center"/>
          </w:tcPr>
          <w:p w:rsidR="00395E7A" w:rsidRPr="001279E4" w:rsidRDefault="00395E7A" w:rsidP="00395E7A">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395E7A" w:rsidRPr="001279E4" w:rsidRDefault="00395E7A" w:rsidP="00395E7A">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4" w:type="pct"/>
            <w:tcBorders>
              <w:left w:val="single" w:sz="4" w:space="0" w:color="auto"/>
            </w:tcBorders>
            <w:vAlign w:val="center"/>
          </w:tcPr>
          <w:p w:rsidR="00395E7A" w:rsidRPr="001279E4" w:rsidRDefault="00395E7A" w:rsidP="00395E7A">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
        <w:gridCol w:w="7959"/>
      </w:tblGrid>
      <w:tr w:rsidR="00C37F1D" w:rsidRPr="00D56578" w:rsidTr="00282EDB">
        <w:trPr>
          <w:trHeight w:val="431"/>
        </w:trPr>
        <w:tc>
          <w:tcPr>
            <w:tcW w:w="5000" w:type="pct"/>
            <w:gridSpan w:val="2"/>
            <w:shd w:val="clear" w:color="auto" w:fill="auto"/>
          </w:tcPr>
          <w:p w:rsidR="00C37F1D" w:rsidRPr="00D56578" w:rsidRDefault="00C37F1D" w:rsidP="00463E63">
            <w:pPr>
              <w:spacing w:after="0" w:line="240" w:lineRule="auto"/>
              <w:jc w:val="center"/>
              <w:rPr>
                <w:rFonts w:ascii="Times New Roman" w:hAnsi="Times New Roman"/>
                <w:b/>
                <w:sz w:val="24"/>
                <w:szCs w:val="24"/>
              </w:rPr>
            </w:pPr>
            <w:r w:rsidRPr="00D56578">
              <w:rPr>
                <w:rFonts w:ascii="Times New Roman" w:hAnsi="Times New Roman"/>
                <w:b/>
                <w:sz w:val="24"/>
                <w:szCs w:val="24"/>
              </w:rPr>
              <w:t xml:space="preserve">Learning Objectives </w:t>
            </w:r>
          </w:p>
        </w:tc>
      </w:tr>
      <w:tr w:rsidR="00C37F1D" w:rsidRPr="00D56578" w:rsidTr="004768E0">
        <w:tc>
          <w:tcPr>
            <w:tcW w:w="523" w:type="pct"/>
            <w:shd w:val="clear" w:color="auto" w:fill="auto"/>
          </w:tcPr>
          <w:p w:rsidR="00C37F1D" w:rsidRPr="00D56578" w:rsidRDefault="00C37F1D"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1</w:t>
            </w:r>
          </w:p>
        </w:tc>
        <w:tc>
          <w:tcPr>
            <w:tcW w:w="4477" w:type="pct"/>
            <w:shd w:val="clear" w:color="auto" w:fill="auto"/>
          </w:tcPr>
          <w:p w:rsidR="00C37F1D" w:rsidRPr="001843B7" w:rsidRDefault="00C37F1D" w:rsidP="00463E63">
            <w:pPr>
              <w:spacing w:after="40"/>
              <w:jc w:val="both"/>
              <w:rPr>
                <w:rFonts w:ascii="Times New Roman" w:hAnsi="Times New Roman"/>
                <w:sz w:val="24"/>
                <w:szCs w:val="24"/>
              </w:rPr>
            </w:pPr>
            <w:r w:rsidRPr="001843B7">
              <w:rPr>
                <w:rFonts w:ascii="Times New Roman" w:hAnsi="Times New Roman"/>
                <w:sz w:val="24"/>
                <w:szCs w:val="24"/>
              </w:rPr>
              <w:t>To  teach  the basics</w:t>
            </w:r>
            <w:r>
              <w:rPr>
                <w:rFonts w:ascii="Times New Roman" w:hAnsi="Times New Roman"/>
                <w:sz w:val="24"/>
                <w:szCs w:val="24"/>
              </w:rPr>
              <w:t xml:space="preserve"> of derivatives</w:t>
            </w:r>
            <w:r w:rsidRPr="001843B7">
              <w:rPr>
                <w:rFonts w:ascii="Times New Roman" w:hAnsi="Times New Roman"/>
                <w:sz w:val="24"/>
                <w:szCs w:val="24"/>
              </w:rPr>
              <w:t>, types and risk in derivatives</w:t>
            </w:r>
          </w:p>
        </w:tc>
      </w:tr>
      <w:tr w:rsidR="00C37F1D" w:rsidRPr="00D56578" w:rsidTr="004768E0">
        <w:tc>
          <w:tcPr>
            <w:tcW w:w="523" w:type="pct"/>
            <w:shd w:val="clear" w:color="auto" w:fill="auto"/>
          </w:tcPr>
          <w:p w:rsidR="00C37F1D" w:rsidRPr="00D56578" w:rsidRDefault="00C37F1D" w:rsidP="00463E63">
            <w:pPr>
              <w:spacing w:after="0" w:line="240" w:lineRule="auto"/>
              <w:jc w:val="center"/>
              <w:rPr>
                <w:rFonts w:ascii="Times New Roman" w:hAnsi="Times New Roman"/>
                <w:sz w:val="24"/>
                <w:szCs w:val="24"/>
              </w:rPr>
            </w:pPr>
            <w:r>
              <w:rPr>
                <w:rFonts w:ascii="Times New Roman" w:hAnsi="Times New Roman"/>
                <w:sz w:val="24"/>
                <w:szCs w:val="24"/>
              </w:rPr>
              <w:t>LO2</w:t>
            </w:r>
          </w:p>
        </w:tc>
        <w:tc>
          <w:tcPr>
            <w:tcW w:w="4477" w:type="pct"/>
            <w:shd w:val="clear" w:color="auto" w:fill="auto"/>
          </w:tcPr>
          <w:p w:rsidR="00C37F1D" w:rsidRPr="001843B7" w:rsidRDefault="00C37F1D" w:rsidP="00463E63">
            <w:pPr>
              <w:spacing w:after="40"/>
              <w:jc w:val="both"/>
              <w:rPr>
                <w:rFonts w:ascii="Times New Roman" w:hAnsi="Times New Roman"/>
                <w:sz w:val="24"/>
                <w:szCs w:val="24"/>
              </w:rPr>
            </w:pPr>
            <w:r w:rsidRPr="001843B7">
              <w:rPr>
                <w:rFonts w:ascii="Times New Roman" w:hAnsi="Times New Roman"/>
                <w:sz w:val="24"/>
                <w:szCs w:val="24"/>
              </w:rPr>
              <w:t>To provide conceptual knowledge of the basic operational mechanisms in futures contract</w:t>
            </w:r>
          </w:p>
        </w:tc>
      </w:tr>
      <w:tr w:rsidR="00C37F1D" w:rsidRPr="00D56578" w:rsidTr="004768E0">
        <w:tc>
          <w:tcPr>
            <w:tcW w:w="523" w:type="pct"/>
            <w:shd w:val="clear" w:color="auto" w:fill="auto"/>
          </w:tcPr>
          <w:p w:rsidR="00C37F1D" w:rsidRPr="00D56578" w:rsidRDefault="00C37F1D"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3</w:t>
            </w:r>
          </w:p>
        </w:tc>
        <w:tc>
          <w:tcPr>
            <w:tcW w:w="4477" w:type="pct"/>
            <w:shd w:val="clear" w:color="auto" w:fill="auto"/>
          </w:tcPr>
          <w:p w:rsidR="00C37F1D" w:rsidRPr="001843B7" w:rsidRDefault="00C37F1D" w:rsidP="00463E63">
            <w:pPr>
              <w:spacing w:after="0" w:line="240" w:lineRule="auto"/>
              <w:rPr>
                <w:rFonts w:ascii="Times New Roman" w:hAnsi="Times New Roman"/>
                <w:sz w:val="24"/>
                <w:szCs w:val="24"/>
              </w:rPr>
            </w:pPr>
            <w:r w:rsidRPr="001843B7">
              <w:rPr>
                <w:rFonts w:ascii="Times New Roman" w:hAnsi="Times New Roman"/>
                <w:color w:val="03050A"/>
                <w:sz w:val="24"/>
                <w:szCs w:val="24"/>
                <w:shd w:val="clear" w:color="auto" w:fill="FFFFFF"/>
              </w:rPr>
              <w:t>Enrich students with various strategies in options trading and approaches available for trading options.</w:t>
            </w:r>
          </w:p>
        </w:tc>
      </w:tr>
      <w:tr w:rsidR="00C37F1D" w:rsidRPr="00D56578" w:rsidTr="004768E0">
        <w:tc>
          <w:tcPr>
            <w:tcW w:w="523" w:type="pct"/>
            <w:shd w:val="clear" w:color="auto" w:fill="auto"/>
          </w:tcPr>
          <w:p w:rsidR="00C37F1D" w:rsidRPr="00D56578" w:rsidRDefault="00C37F1D"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4</w:t>
            </w:r>
          </w:p>
        </w:tc>
        <w:tc>
          <w:tcPr>
            <w:tcW w:w="4477" w:type="pct"/>
            <w:shd w:val="clear" w:color="auto" w:fill="auto"/>
          </w:tcPr>
          <w:p w:rsidR="00C37F1D" w:rsidRPr="001843B7" w:rsidRDefault="00C37F1D" w:rsidP="00463E63">
            <w:pPr>
              <w:spacing w:after="0" w:line="240" w:lineRule="auto"/>
              <w:rPr>
                <w:rFonts w:ascii="Times New Roman" w:hAnsi="Times New Roman"/>
                <w:sz w:val="24"/>
                <w:szCs w:val="24"/>
              </w:rPr>
            </w:pPr>
            <w:r w:rsidRPr="001843B7">
              <w:rPr>
                <w:rFonts w:ascii="Times New Roman" w:hAnsi="Times New Roman"/>
                <w:sz w:val="24"/>
                <w:szCs w:val="24"/>
              </w:rPr>
              <w:t>To provide an overview of different types of swaps traded by investor</w:t>
            </w:r>
            <w:r>
              <w:rPr>
                <w:rFonts w:ascii="Times New Roman" w:hAnsi="Times New Roman"/>
                <w:sz w:val="24"/>
                <w:szCs w:val="24"/>
              </w:rPr>
              <w:t xml:space="preserve"> and institution</w:t>
            </w:r>
          </w:p>
        </w:tc>
      </w:tr>
      <w:tr w:rsidR="00C37F1D" w:rsidRPr="00D56578" w:rsidTr="004768E0">
        <w:tc>
          <w:tcPr>
            <w:tcW w:w="523" w:type="pct"/>
            <w:shd w:val="clear" w:color="auto" w:fill="auto"/>
          </w:tcPr>
          <w:p w:rsidR="00C37F1D" w:rsidRPr="00D56578" w:rsidRDefault="00C37F1D"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5</w:t>
            </w:r>
          </w:p>
        </w:tc>
        <w:tc>
          <w:tcPr>
            <w:tcW w:w="4477" w:type="pct"/>
            <w:shd w:val="clear" w:color="auto" w:fill="auto"/>
          </w:tcPr>
          <w:p w:rsidR="00C37F1D" w:rsidRPr="001843B7" w:rsidRDefault="00C37F1D" w:rsidP="00463E63">
            <w:pPr>
              <w:spacing w:after="0" w:line="240" w:lineRule="auto"/>
              <w:rPr>
                <w:rFonts w:ascii="Times New Roman" w:hAnsi="Times New Roman"/>
                <w:sz w:val="24"/>
                <w:szCs w:val="24"/>
              </w:rPr>
            </w:pPr>
            <w:r w:rsidRPr="001843B7">
              <w:rPr>
                <w:rFonts w:ascii="Times New Roman" w:hAnsi="Times New Roman"/>
                <w:sz w:val="24"/>
                <w:szCs w:val="24"/>
              </w:rPr>
              <w:t xml:space="preserve">To familiarize students with the </w:t>
            </w:r>
            <w:r>
              <w:rPr>
                <w:rFonts w:ascii="Times New Roman" w:hAnsi="Times New Roman"/>
                <w:sz w:val="24"/>
                <w:szCs w:val="24"/>
              </w:rPr>
              <w:t>evolution</w:t>
            </w:r>
            <w:r w:rsidRPr="001843B7">
              <w:rPr>
                <w:rFonts w:ascii="Times New Roman" w:hAnsi="Times New Roman"/>
                <w:sz w:val="24"/>
                <w:szCs w:val="24"/>
              </w:rPr>
              <w:t xml:space="preserve"> of </w:t>
            </w:r>
            <w:r>
              <w:rPr>
                <w:rFonts w:ascii="Times New Roman" w:hAnsi="Times New Roman"/>
                <w:sz w:val="24"/>
                <w:szCs w:val="24"/>
              </w:rPr>
              <w:t>d</w:t>
            </w:r>
            <w:r w:rsidRPr="001843B7">
              <w:rPr>
                <w:rFonts w:ascii="Times New Roman" w:hAnsi="Times New Roman"/>
                <w:sz w:val="24"/>
                <w:szCs w:val="24"/>
              </w:rPr>
              <w:t>eriva</w:t>
            </w:r>
            <w:r>
              <w:rPr>
                <w:rFonts w:ascii="Times New Roman" w:hAnsi="Times New Roman"/>
                <w:sz w:val="24"/>
                <w:szCs w:val="24"/>
              </w:rPr>
              <w:t>tives markets  and regulatory framework for trading in derivative market</w:t>
            </w:r>
          </w:p>
        </w:tc>
      </w:tr>
    </w:tbl>
    <w:p w:rsidR="00774B9E" w:rsidRDefault="00774B9E">
      <w:r>
        <w:br w:type="page"/>
      </w: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
        <w:gridCol w:w="6501"/>
        <w:gridCol w:w="1458"/>
      </w:tblGrid>
      <w:tr w:rsidR="00C37F1D" w:rsidRPr="00D56578" w:rsidTr="00282EDB">
        <w:tc>
          <w:tcPr>
            <w:tcW w:w="5000" w:type="pct"/>
            <w:gridSpan w:val="3"/>
            <w:shd w:val="clear" w:color="auto" w:fill="auto"/>
          </w:tcPr>
          <w:p w:rsidR="00C37F1D" w:rsidRPr="006272C6" w:rsidRDefault="00C37F1D" w:rsidP="00463E63">
            <w:pPr>
              <w:spacing w:after="0" w:line="240" w:lineRule="auto"/>
              <w:rPr>
                <w:rFonts w:ascii="Times New Roman" w:hAnsi="Times New Roman"/>
                <w:b/>
                <w:sz w:val="24"/>
                <w:szCs w:val="24"/>
              </w:rPr>
            </w:pPr>
            <w:r w:rsidRPr="006272C6">
              <w:rPr>
                <w:rFonts w:ascii="Times New Roman" w:hAnsi="Times New Roman"/>
                <w:b/>
                <w:sz w:val="24"/>
                <w:szCs w:val="24"/>
              </w:rPr>
              <w:lastRenderedPageBreak/>
              <w:t>Prerequ</w:t>
            </w:r>
            <w:r>
              <w:rPr>
                <w:rFonts w:ascii="Times New Roman" w:hAnsi="Times New Roman"/>
                <w:b/>
                <w:sz w:val="24"/>
                <w:szCs w:val="24"/>
              </w:rPr>
              <w:t>i</w:t>
            </w:r>
            <w:r w:rsidRPr="006272C6">
              <w:rPr>
                <w:rFonts w:ascii="Times New Roman" w:hAnsi="Times New Roman"/>
                <w:b/>
                <w:sz w:val="24"/>
                <w:szCs w:val="24"/>
              </w:rPr>
              <w:t>sites</w:t>
            </w:r>
            <w:r>
              <w:rPr>
                <w:rFonts w:ascii="Times New Roman" w:hAnsi="Times New Roman"/>
                <w:b/>
                <w:sz w:val="24"/>
                <w:szCs w:val="24"/>
              </w:rPr>
              <w:t>: Should have studied Commerce in XII Std.</w:t>
            </w:r>
          </w:p>
        </w:tc>
      </w:tr>
      <w:tr w:rsidR="00C37F1D" w:rsidRPr="00D56578" w:rsidTr="004768E0">
        <w:tc>
          <w:tcPr>
            <w:tcW w:w="523" w:type="pct"/>
            <w:shd w:val="clear" w:color="auto" w:fill="auto"/>
          </w:tcPr>
          <w:p w:rsidR="00C37F1D" w:rsidRPr="00D56578" w:rsidRDefault="00C37F1D" w:rsidP="00463E63">
            <w:pPr>
              <w:spacing w:after="0" w:line="240" w:lineRule="auto"/>
              <w:rPr>
                <w:rFonts w:ascii="Times New Roman" w:hAnsi="Times New Roman"/>
                <w:b/>
                <w:sz w:val="24"/>
                <w:szCs w:val="24"/>
              </w:rPr>
            </w:pPr>
            <w:r w:rsidRPr="00D56578">
              <w:rPr>
                <w:rFonts w:ascii="Times New Roman" w:hAnsi="Times New Roman"/>
                <w:b/>
                <w:sz w:val="24"/>
                <w:szCs w:val="24"/>
              </w:rPr>
              <w:t>UNIT</w:t>
            </w:r>
          </w:p>
        </w:tc>
        <w:tc>
          <w:tcPr>
            <w:tcW w:w="3657" w:type="pct"/>
            <w:shd w:val="clear" w:color="auto" w:fill="auto"/>
          </w:tcPr>
          <w:p w:rsidR="00C37F1D" w:rsidRPr="00D56578" w:rsidRDefault="00C37F1D" w:rsidP="00463E63">
            <w:pPr>
              <w:spacing w:after="0" w:line="240" w:lineRule="auto"/>
              <w:jc w:val="center"/>
              <w:rPr>
                <w:rFonts w:ascii="Times New Roman" w:hAnsi="Times New Roman"/>
                <w:b/>
                <w:sz w:val="24"/>
                <w:szCs w:val="24"/>
              </w:rPr>
            </w:pPr>
            <w:r w:rsidRPr="00D56578">
              <w:rPr>
                <w:rFonts w:ascii="Times New Roman" w:hAnsi="Times New Roman"/>
                <w:b/>
                <w:sz w:val="24"/>
                <w:szCs w:val="24"/>
              </w:rPr>
              <w:t>Contents</w:t>
            </w:r>
          </w:p>
        </w:tc>
        <w:tc>
          <w:tcPr>
            <w:tcW w:w="820" w:type="pct"/>
            <w:shd w:val="clear" w:color="auto" w:fill="auto"/>
          </w:tcPr>
          <w:p w:rsidR="00C37F1D" w:rsidRPr="00D56578" w:rsidRDefault="00C37F1D" w:rsidP="00463E63">
            <w:pPr>
              <w:spacing w:after="0" w:line="240" w:lineRule="auto"/>
              <w:jc w:val="center"/>
              <w:rPr>
                <w:rFonts w:ascii="Times New Roman" w:hAnsi="Times New Roman"/>
                <w:b/>
                <w:sz w:val="24"/>
                <w:szCs w:val="24"/>
              </w:rPr>
            </w:pPr>
            <w:r w:rsidRPr="00D56578">
              <w:rPr>
                <w:rFonts w:ascii="Times New Roman" w:hAnsi="Times New Roman"/>
                <w:b/>
                <w:sz w:val="24"/>
                <w:szCs w:val="24"/>
              </w:rPr>
              <w:t>No. of Hours</w:t>
            </w:r>
          </w:p>
        </w:tc>
      </w:tr>
      <w:tr w:rsidR="00C37F1D" w:rsidRPr="00D56578" w:rsidTr="004768E0">
        <w:trPr>
          <w:trHeight w:val="107"/>
        </w:trPr>
        <w:tc>
          <w:tcPr>
            <w:tcW w:w="523" w:type="pct"/>
            <w:shd w:val="clear" w:color="auto" w:fill="auto"/>
            <w:vAlign w:val="center"/>
          </w:tcPr>
          <w:p w:rsidR="00C37F1D" w:rsidRPr="00D56578" w:rsidRDefault="00C37F1D" w:rsidP="00463E63">
            <w:pPr>
              <w:spacing w:after="0" w:line="240" w:lineRule="auto"/>
              <w:jc w:val="center"/>
              <w:rPr>
                <w:rFonts w:ascii="Times New Roman" w:hAnsi="Times New Roman"/>
                <w:sz w:val="24"/>
                <w:szCs w:val="24"/>
              </w:rPr>
            </w:pPr>
            <w:r w:rsidRPr="00D56578">
              <w:rPr>
                <w:rFonts w:ascii="Times New Roman" w:hAnsi="Times New Roman"/>
                <w:sz w:val="24"/>
                <w:szCs w:val="24"/>
              </w:rPr>
              <w:t>I</w:t>
            </w:r>
          </w:p>
        </w:tc>
        <w:tc>
          <w:tcPr>
            <w:tcW w:w="3657" w:type="pct"/>
            <w:shd w:val="clear" w:color="auto" w:fill="auto"/>
          </w:tcPr>
          <w:p w:rsidR="00C37F1D" w:rsidRPr="00282EDB" w:rsidRDefault="00282EDB" w:rsidP="00463E63">
            <w:pPr>
              <w:spacing w:after="40"/>
              <w:jc w:val="both"/>
              <w:rPr>
                <w:rFonts w:ascii="Times New Roman" w:hAnsi="Times New Roman"/>
                <w:b/>
                <w:sz w:val="24"/>
                <w:szCs w:val="24"/>
              </w:rPr>
            </w:pPr>
            <w:r w:rsidRPr="00282EDB">
              <w:rPr>
                <w:rFonts w:ascii="Times New Roman" w:hAnsi="Times New Roman"/>
                <w:b/>
                <w:sz w:val="24"/>
                <w:szCs w:val="24"/>
              </w:rPr>
              <w:t xml:space="preserve">Introduction </w:t>
            </w:r>
          </w:p>
          <w:p w:rsidR="00C37F1D" w:rsidRPr="00D56578" w:rsidRDefault="00C37F1D" w:rsidP="00463E63">
            <w:pPr>
              <w:spacing w:after="40"/>
              <w:jc w:val="both"/>
              <w:rPr>
                <w:rFonts w:ascii="Times New Roman" w:hAnsi="Times New Roman"/>
                <w:sz w:val="24"/>
                <w:szCs w:val="24"/>
              </w:rPr>
            </w:pPr>
            <w:r w:rsidRPr="00C154B9">
              <w:rPr>
                <w:rFonts w:ascii="Times New Roman" w:hAnsi="Times New Roman"/>
                <w:sz w:val="24"/>
                <w:szCs w:val="24"/>
              </w:rPr>
              <w:t>Derivatives – Definition – Types – Forward Contracts – Futures Contracts – Options – Swaps –Differences between Cash and Future Markets – Types of Traders – OTC and Exchange Traded Securities – Types of Settlement – Uses and Advantages of Derivatives – Risks in Derivatives.</w:t>
            </w:r>
          </w:p>
        </w:tc>
        <w:tc>
          <w:tcPr>
            <w:tcW w:w="820" w:type="pct"/>
            <w:shd w:val="clear" w:color="auto" w:fill="auto"/>
            <w:vAlign w:val="center"/>
          </w:tcPr>
          <w:p w:rsidR="00C37F1D"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9 </w:t>
            </w:r>
          </w:p>
        </w:tc>
      </w:tr>
      <w:tr w:rsidR="00C37F1D" w:rsidRPr="00D56578" w:rsidTr="004768E0">
        <w:trPr>
          <w:trHeight w:val="104"/>
        </w:trPr>
        <w:tc>
          <w:tcPr>
            <w:tcW w:w="523" w:type="pct"/>
            <w:shd w:val="clear" w:color="auto" w:fill="auto"/>
            <w:vAlign w:val="center"/>
          </w:tcPr>
          <w:p w:rsidR="00C37F1D" w:rsidRPr="00D56578" w:rsidRDefault="00C37F1D" w:rsidP="00463E63">
            <w:pPr>
              <w:spacing w:after="0" w:line="240" w:lineRule="auto"/>
              <w:jc w:val="center"/>
              <w:rPr>
                <w:rFonts w:ascii="Times New Roman" w:hAnsi="Times New Roman"/>
                <w:sz w:val="24"/>
                <w:szCs w:val="24"/>
              </w:rPr>
            </w:pPr>
            <w:r w:rsidRPr="00D56578">
              <w:rPr>
                <w:rFonts w:ascii="Times New Roman" w:hAnsi="Times New Roman"/>
                <w:sz w:val="24"/>
                <w:szCs w:val="24"/>
              </w:rPr>
              <w:t>II</w:t>
            </w:r>
          </w:p>
        </w:tc>
        <w:tc>
          <w:tcPr>
            <w:tcW w:w="3657" w:type="pct"/>
            <w:shd w:val="clear" w:color="auto" w:fill="auto"/>
          </w:tcPr>
          <w:p w:rsidR="00C37F1D" w:rsidRPr="00282EDB" w:rsidRDefault="00282EDB" w:rsidP="00463E63">
            <w:pPr>
              <w:spacing w:after="40"/>
              <w:jc w:val="both"/>
              <w:rPr>
                <w:rFonts w:ascii="Times New Roman" w:hAnsi="Times New Roman"/>
                <w:b/>
                <w:sz w:val="24"/>
                <w:szCs w:val="24"/>
              </w:rPr>
            </w:pPr>
            <w:r w:rsidRPr="00282EDB">
              <w:rPr>
                <w:rFonts w:ascii="Times New Roman" w:hAnsi="Times New Roman"/>
                <w:b/>
                <w:sz w:val="24"/>
                <w:szCs w:val="24"/>
              </w:rPr>
              <w:t xml:space="preserve">Futures Contract </w:t>
            </w:r>
          </w:p>
          <w:p w:rsidR="00C37F1D" w:rsidRPr="00D56578" w:rsidRDefault="00C37F1D" w:rsidP="00463E63">
            <w:pPr>
              <w:spacing w:after="40"/>
              <w:jc w:val="both"/>
              <w:rPr>
                <w:rFonts w:ascii="Times New Roman" w:hAnsi="Times New Roman"/>
                <w:sz w:val="24"/>
                <w:szCs w:val="24"/>
              </w:rPr>
            </w:pPr>
            <w:r w:rsidRPr="00C154B9">
              <w:rPr>
                <w:rFonts w:ascii="Times New Roman" w:hAnsi="Times New Roman"/>
                <w:sz w:val="24"/>
                <w:szCs w:val="24"/>
              </w:rPr>
              <w:t>Specifications of Futures Contract - Margin Requirements – Marking to Market – Hedging using Futures – Types of Futures Contracts – Securities, Stock Index Futures, Currencies and Commodities – Delivery Options – Relationship between Future Prices, Forward Prices and Spot Prices.</w:t>
            </w:r>
          </w:p>
        </w:tc>
        <w:tc>
          <w:tcPr>
            <w:tcW w:w="820" w:type="pct"/>
            <w:shd w:val="clear" w:color="auto" w:fill="auto"/>
            <w:vAlign w:val="center"/>
          </w:tcPr>
          <w:p w:rsidR="00C37F1D"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9 </w:t>
            </w:r>
          </w:p>
        </w:tc>
      </w:tr>
      <w:tr w:rsidR="00C37F1D" w:rsidRPr="00D56578" w:rsidTr="004768E0">
        <w:trPr>
          <w:trHeight w:val="104"/>
        </w:trPr>
        <w:tc>
          <w:tcPr>
            <w:tcW w:w="523" w:type="pct"/>
            <w:shd w:val="clear" w:color="auto" w:fill="auto"/>
            <w:vAlign w:val="center"/>
          </w:tcPr>
          <w:p w:rsidR="00C37F1D" w:rsidRPr="00D56578" w:rsidRDefault="00C37F1D" w:rsidP="00463E63">
            <w:pPr>
              <w:spacing w:after="0" w:line="240" w:lineRule="auto"/>
              <w:jc w:val="center"/>
              <w:rPr>
                <w:rFonts w:ascii="Times New Roman" w:hAnsi="Times New Roman"/>
                <w:sz w:val="24"/>
                <w:szCs w:val="24"/>
              </w:rPr>
            </w:pPr>
            <w:r w:rsidRPr="00D56578">
              <w:rPr>
                <w:rFonts w:ascii="Times New Roman" w:hAnsi="Times New Roman"/>
                <w:sz w:val="24"/>
                <w:szCs w:val="24"/>
              </w:rPr>
              <w:t>III</w:t>
            </w:r>
          </w:p>
        </w:tc>
        <w:tc>
          <w:tcPr>
            <w:tcW w:w="3657" w:type="pct"/>
            <w:shd w:val="clear" w:color="auto" w:fill="auto"/>
          </w:tcPr>
          <w:p w:rsidR="00C37F1D" w:rsidRPr="00282EDB" w:rsidRDefault="00282EDB" w:rsidP="00463E63">
            <w:pPr>
              <w:spacing w:after="40"/>
              <w:jc w:val="both"/>
              <w:rPr>
                <w:rFonts w:ascii="Times New Roman" w:hAnsi="Times New Roman"/>
                <w:b/>
                <w:sz w:val="24"/>
                <w:szCs w:val="24"/>
              </w:rPr>
            </w:pPr>
            <w:r w:rsidRPr="00282EDB">
              <w:rPr>
                <w:rFonts w:ascii="Times New Roman" w:hAnsi="Times New Roman"/>
                <w:b/>
                <w:sz w:val="24"/>
                <w:szCs w:val="24"/>
              </w:rPr>
              <w:t xml:space="preserve">Options </w:t>
            </w:r>
          </w:p>
          <w:p w:rsidR="00C37F1D" w:rsidRPr="00D56578" w:rsidRDefault="00C37F1D" w:rsidP="00463E63">
            <w:pPr>
              <w:spacing w:after="40"/>
              <w:jc w:val="both"/>
              <w:rPr>
                <w:rFonts w:ascii="Times New Roman" w:hAnsi="Times New Roman"/>
                <w:sz w:val="24"/>
                <w:szCs w:val="24"/>
              </w:rPr>
            </w:pPr>
            <w:r w:rsidRPr="00C154B9">
              <w:rPr>
                <w:rFonts w:ascii="Times New Roman" w:hAnsi="Times New Roman"/>
                <w:sz w:val="24"/>
                <w:szCs w:val="24"/>
              </w:rPr>
              <w:t>Definition – Exchange Traded Options, OTC Options – Specifications of Options – Call and Put Options – American and European Options – Intrinsic Value and Time Value of Options –Option payoff, options on Securities, Stock Indices, Currencies and Futures – Options pricing models – Differences between future and Option contracts.</w:t>
            </w:r>
          </w:p>
        </w:tc>
        <w:tc>
          <w:tcPr>
            <w:tcW w:w="820" w:type="pct"/>
            <w:shd w:val="clear" w:color="auto" w:fill="auto"/>
            <w:vAlign w:val="center"/>
          </w:tcPr>
          <w:p w:rsidR="00C37F1D" w:rsidRPr="00C154B9" w:rsidRDefault="005A32F8" w:rsidP="00463E63">
            <w:pPr>
              <w:spacing w:after="40"/>
              <w:jc w:val="center"/>
              <w:rPr>
                <w:rFonts w:ascii="Times New Roman" w:hAnsi="Times New Roman"/>
                <w:sz w:val="24"/>
                <w:szCs w:val="24"/>
              </w:rPr>
            </w:pPr>
            <w:r>
              <w:rPr>
                <w:rFonts w:ascii="Times New Roman" w:hAnsi="Times New Roman"/>
                <w:sz w:val="24"/>
                <w:szCs w:val="24"/>
              </w:rPr>
              <w:t xml:space="preserve">9 </w:t>
            </w:r>
          </w:p>
          <w:p w:rsidR="00C37F1D" w:rsidRPr="00D56578" w:rsidRDefault="00C37F1D" w:rsidP="00463E63">
            <w:pPr>
              <w:spacing w:after="0" w:line="240" w:lineRule="auto"/>
              <w:rPr>
                <w:rFonts w:ascii="Times New Roman" w:hAnsi="Times New Roman"/>
                <w:sz w:val="24"/>
                <w:szCs w:val="24"/>
              </w:rPr>
            </w:pPr>
          </w:p>
        </w:tc>
      </w:tr>
      <w:tr w:rsidR="00C37F1D" w:rsidRPr="00D56578" w:rsidTr="004768E0">
        <w:trPr>
          <w:trHeight w:val="104"/>
        </w:trPr>
        <w:tc>
          <w:tcPr>
            <w:tcW w:w="523" w:type="pct"/>
            <w:shd w:val="clear" w:color="auto" w:fill="auto"/>
            <w:vAlign w:val="center"/>
          </w:tcPr>
          <w:p w:rsidR="00C37F1D" w:rsidRPr="00D56578" w:rsidRDefault="00C37F1D" w:rsidP="00463E63">
            <w:pPr>
              <w:spacing w:after="0" w:line="240" w:lineRule="auto"/>
              <w:jc w:val="center"/>
              <w:rPr>
                <w:rFonts w:ascii="Times New Roman" w:hAnsi="Times New Roman"/>
                <w:sz w:val="24"/>
                <w:szCs w:val="24"/>
              </w:rPr>
            </w:pPr>
            <w:r w:rsidRPr="00D56578">
              <w:rPr>
                <w:rFonts w:ascii="Times New Roman" w:hAnsi="Times New Roman"/>
                <w:sz w:val="24"/>
                <w:szCs w:val="24"/>
              </w:rPr>
              <w:t>IV</w:t>
            </w:r>
          </w:p>
        </w:tc>
        <w:tc>
          <w:tcPr>
            <w:tcW w:w="3657" w:type="pct"/>
            <w:shd w:val="clear" w:color="auto" w:fill="auto"/>
          </w:tcPr>
          <w:p w:rsidR="00C37F1D" w:rsidRPr="00282EDB" w:rsidRDefault="00C37F1D" w:rsidP="00463E63">
            <w:pPr>
              <w:spacing w:after="40"/>
              <w:jc w:val="both"/>
              <w:rPr>
                <w:rFonts w:ascii="Times New Roman" w:hAnsi="Times New Roman"/>
                <w:b/>
                <w:sz w:val="24"/>
                <w:szCs w:val="24"/>
              </w:rPr>
            </w:pPr>
            <w:r w:rsidRPr="00282EDB">
              <w:rPr>
                <w:rFonts w:ascii="Times New Roman" w:hAnsi="Times New Roman"/>
                <w:b/>
                <w:sz w:val="24"/>
                <w:szCs w:val="24"/>
              </w:rPr>
              <w:t xml:space="preserve">SWAPS </w:t>
            </w:r>
          </w:p>
          <w:p w:rsidR="00C37F1D" w:rsidRPr="00D56578" w:rsidRDefault="00C37F1D" w:rsidP="00463E63">
            <w:pPr>
              <w:spacing w:after="40"/>
              <w:jc w:val="both"/>
              <w:rPr>
                <w:rFonts w:ascii="Times New Roman" w:hAnsi="Times New Roman"/>
                <w:sz w:val="24"/>
                <w:szCs w:val="24"/>
              </w:rPr>
            </w:pPr>
            <w:r w:rsidRPr="00C154B9">
              <w:rPr>
                <w:rFonts w:ascii="Times New Roman" w:hAnsi="Times New Roman"/>
                <w:sz w:val="24"/>
                <w:szCs w:val="24"/>
              </w:rPr>
              <w:t>Definition of SWAP – Interest Rate SWAP – Currency SWAP – Role of Financial Intermediary– Warehousing – Valuation of Interest rate SWAPs and Currency SWAPs Bonds and FRNs –Credit Risk.</w:t>
            </w:r>
          </w:p>
        </w:tc>
        <w:tc>
          <w:tcPr>
            <w:tcW w:w="820" w:type="pct"/>
            <w:shd w:val="clear" w:color="auto" w:fill="auto"/>
            <w:vAlign w:val="center"/>
          </w:tcPr>
          <w:p w:rsidR="00C37F1D" w:rsidRDefault="00C37F1D" w:rsidP="00463E63">
            <w:pPr>
              <w:spacing w:after="0" w:line="240" w:lineRule="auto"/>
              <w:jc w:val="center"/>
              <w:rPr>
                <w:rFonts w:ascii="Times New Roman" w:hAnsi="Times New Roman"/>
                <w:sz w:val="24"/>
                <w:szCs w:val="24"/>
              </w:rPr>
            </w:pPr>
          </w:p>
          <w:p w:rsidR="00C37F1D"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9 </w:t>
            </w:r>
          </w:p>
        </w:tc>
      </w:tr>
      <w:tr w:rsidR="00C37F1D" w:rsidRPr="00D56578" w:rsidTr="004768E0">
        <w:trPr>
          <w:trHeight w:val="104"/>
        </w:trPr>
        <w:tc>
          <w:tcPr>
            <w:tcW w:w="523" w:type="pct"/>
            <w:shd w:val="clear" w:color="auto" w:fill="auto"/>
            <w:vAlign w:val="center"/>
          </w:tcPr>
          <w:p w:rsidR="00C37F1D" w:rsidRPr="00D56578" w:rsidRDefault="00C37F1D" w:rsidP="00463E63">
            <w:pPr>
              <w:spacing w:after="0" w:line="240" w:lineRule="auto"/>
              <w:jc w:val="center"/>
              <w:rPr>
                <w:rFonts w:ascii="Times New Roman" w:hAnsi="Times New Roman"/>
                <w:sz w:val="24"/>
                <w:szCs w:val="24"/>
              </w:rPr>
            </w:pPr>
            <w:r w:rsidRPr="00D56578">
              <w:rPr>
                <w:rFonts w:ascii="Times New Roman" w:hAnsi="Times New Roman"/>
                <w:sz w:val="24"/>
                <w:szCs w:val="24"/>
              </w:rPr>
              <w:t>V</w:t>
            </w:r>
          </w:p>
        </w:tc>
        <w:tc>
          <w:tcPr>
            <w:tcW w:w="3657" w:type="pct"/>
            <w:shd w:val="clear" w:color="auto" w:fill="auto"/>
          </w:tcPr>
          <w:p w:rsidR="00C37F1D" w:rsidRPr="00282EDB" w:rsidRDefault="00282EDB" w:rsidP="00463E63">
            <w:pPr>
              <w:spacing w:after="40"/>
              <w:jc w:val="both"/>
              <w:rPr>
                <w:rFonts w:ascii="Times New Roman" w:hAnsi="Times New Roman"/>
                <w:b/>
                <w:sz w:val="24"/>
                <w:szCs w:val="24"/>
              </w:rPr>
            </w:pPr>
            <w:r>
              <w:rPr>
                <w:rFonts w:ascii="Times New Roman" w:hAnsi="Times New Roman"/>
                <w:b/>
                <w:sz w:val="24"/>
                <w:szCs w:val="24"/>
              </w:rPr>
              <w:t>Derivatives i</w:t>
            </w:r>
            <w:r w:rsidRPr="00282EDB">
              <w:rPr>
                <w:rFonts w:ascii="Times New Roman" w:hAnsi="Times New Roman"/>
                <w:b/>
                <w:sz w:val="24"/>
                <w:szCs w:val="24"/>
              </w:rPr>
              <w:t xml:space="preserve">n India </w:t>
            </w:r>
          </w:p>
          <w:p w:rsidR="00C37F1D" w:rsidRPr="00D56578" w:rsidRDefault="00C37F1D" w:rsidP="00463E63">
            <w:pPr>
              <w:spacing w:after="40"/>
              <w:jc w:val="both"/>
              <w:rPr>
                <w:rFonts w:ascii="Times New Roman" w:hAnsi="Times New Roman"/>
                <w:sz w:val="24"/>
                <w:szCs w:val="24"/>
              </w:rPr>
            </w:pPr>
            <w:r w:rsidRPr="00C154B9">
              <w:rPr>
                <w:rFonts w:ascii="Times New Roman" w:hAnsi="Times New Roman"/>
                <w:sz w:val="24"/>
                <w:szCs w:val="24"/>
              </w:rPr>
              <w:t>Evolution of Derivatives Market in India – Regulations - framework – Exchange Trading in Derivatives – Commodity Futures – Contract Terminology and Specifications for Stock Options and Index Options in NSE – Contract Terminology and specifications for stock futures and Index futures in NSE – Contract Terminology and Specifications for Interest Rate Derivatives.</w:t>
            </w:r>
          </w:p>
        </w:tc>
        <w:tc>
          <w:tcPr>
            <w:tcW w:w="820" w:type="pct"/>
            <w:shd w:val="clear" w:color="auto" w:fill="auto"/>
            <w:vAlign w:val="center"/>
          </w:tcPr>
          <w:p w:rsidR="00C37F1D"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9 </w:t>
            </w:r>
          </w:p>
        </w:tc>
      </w:tr>
      <w:tr w:rsidR="00C37F1D" w:rsidRPr="00D56578" w:rsidTr="004768E0">
        <w:tc>
          <w:tcPr>
            <w:tcW w:w="523" w:type="pct"/>
            <w:shd w:val="clear" w:color="auto" w:fill="auto"/>
          </w:tcPr>
          <w:p w:rsidR="00C37F1D" w:rsidRPr="00D56578" w:rsidRDefault="00C37F1D" w:rsidP="00463E63">
            <w:pPr>
              <w:spacing w:after="0" w:line="240" w:lineRule="auto"/>
              <w:jc w:val="center"/>
              <w:rPr>
                <w:rFonts w:ascii="Times New Roman" w:hAnsi="Times New Roman"/>
                <w:sz w:val="24"/>
                <w:szCs w:val="24"/>
              </w:rPr>
            </w:pPr>
          </w:p>
        </w:tc>
        <w:tc>
          <w:tcPr>
            <w:tcW w:w="3657" w:type="pct"/>
            <w:shd w:val="clear" w:color="auto" w:fill="auto"/>
          </w:tcPr>
          <w:p w:rsidR="00C37F1D" w:rsidRPr="00196561" w:rsidRDefault="00C37F1D" w:rsidP="00463E63">
            <w:pPr>
              <w:spacing w:after="0" w:line="240" w:lineRule="auto"/>
              <w:jc w:val="center"/>
              <w:rPr>
                <w:rFonts w:ascii="Times New Roman" w:hAnsi="Times New Roman"/>
                <w:b/>
                <w:sz w:val="24"/>
                <w:szCs w:val="24"/>
              </w:rPr>
            </w:pPr>
            <w:r w:rsidRPr="00196561">
              <w:rPr>
                <w:rFonts w:ascii="Times New Roman" w:hAnsi="Times New Roman"/>
                <w:b/>
                <w:sz w:val="24"/>
                <w:szCs w:val="24"/>
              </w:rPr>
              <w:t>Total</w:t>
            </w:r>
          </w:p>
        </w:tc>
        <w:tc>
          <w:tcPr>
            <w:tcW w:w="820" w:type="pct"/>
            <w:shd w:val="clear" w:color="auto" w:fill="auto"/>
          </w:tcPr>
          <w:p w:rsidR="00C37F1D" w:rsidRPr="00196561" w:rsidRDefault="005A32F8" w:rsidP="00463E63">
            <w:pPr>
              <w:spacing w:after="0" w:line="240" w:lineRule="auto"/>
              <w:jc w:val="center"/>
              <w:rPr>
                <w:rFonts w:ascii="Times New Roman" w:hAnsi="Times New Roman"/>
                <w:b/>
                <w:sz w:val="24"/>
                <w:szCs w:val="24"/>
              </w:rPr>
            </w:pPr>
            <w:r>
              <w:rPr>
                <w:rFonts w:ascii="Times New Roman" w:hAnsi="Times New Roman"/>
                <w:b/>
                <w:sz w:val="24"/>
                <w:szCs w:val="24"/>
              </w:rPr>
              <w:t xml:space="preserve">45 </w:t>
            </w:r>
          </w:p>
        </w:tc>
      </w:tr>
    </w:tbl>
    <w:p w:rsidR="00774B9E" w:rsidRDefault="00774B9E">
      <w:r>
        <w:br w:type="page"/>
      </w: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
        <w:gridCol w:w="7959"/>
      </w:tblGrid>
      <w:tr w:rsidR="00395E7A" w:rsidRPr="00D56578" w:rsidTr="00395E7A">
        <w:tc>
          <w:tcPr>
            <w:tcW w:w="5000" w:type="pct"/>
            <w:gridSpan w:val="2"/>
            <w:shd w:val="clear" w:color="auto" w:fill="auto"/>
            <w:vAlign w:val="center"/>
          </w:tcPr>
          <w:p w:rsidR="00395E7A" w:rsidRPr="00395E7A" w:rsidRDefault="00395E7A" w:rsidP="00463E63">
            <w:pPr>
              <w:spacing w:after="0" w:line="240" w:lineRule="auto"/>
              <w:jc w:val="center"/>
              <w:rPr>
                <w:rFonts w:ascii="Times New Roman" w:hAnsi="Times New Roman"/>
                <w:b/>
                <w:sz w:val="24"/>
                <w:szCs w:val="24"/>
              </w:rPr>
            </w:pPr>
            <w:r w:rsidRPr="00395E7A">
              <w:rPr>
                <w:rFonts w:ascii="Times New Roman" w:hAnsi="Times New Roman"/>
                <w:b/>
                <w:sz w:val="24"/>
                <w:szCs w:val="24"/>
              </w:rPr>
              <w:lastRenderedPageBreak/>
              <w:t>Course Outcomes</w:t>
            </w:r>
          </w:p>
        </w:tc>
      </w:tr>
      <w:tr w:rsidR="007646EA" w:rsidRPr="00D56578" w:rsidTr="004768E0">
        <w:trPr>
          <w:trHeight w:val="104"/>
        </w:trPr>
        <w:tc>
          <w:tcPr>
            <w:tcW w:w="523" w:type="pct"/>
            <w:shd w:val="clear" w:color="auto" w:fill="auto"/>
            <w:vAlign w:val="center"/>
          </w:tcPr>
          <w:p w:rsidR="007646EA" w:rsidRPr="005E68D1" w:rsidRDefault="007646EA"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77" w:type="pct"/>
            <w:shd w:val="clear" w:color="auto" w:fill="auto"/>
          </w:tcPr>
          <w:p w:rsidR="007646EA" w:rsidRPr="0072262F" w:rsidRDefault="007646EA" w:rsidP="00463E63">
            <w:pPr>
              <w:spacing w:after="0" w:line="240" w:lineRule="auto"/>
              <w:rPr>
                <w:rFonts w:ascii="Times New Roman" w:hAnsi="Times New Roman"/>
                <w:sz w:val="24"/>
                <w:szCs w:val="24"/>
              </w:rPr>
            </w:pPr>
            <w:r w:rsidRPr="0072262F">
              <w:rPr>
                <w:rFonts w:ascii="Times New Roman" w:hAnsi="Times New Roman"/>
                <w:sz w:val="24"/>
                <w:szCs w:val="24"/>
              </w:rPr>
              <w:t>Examine various derivative products such as futures, options, and swaps</w:t>
            </w:r>
          </w:p>
        </w:tc>
      </w:tr>
      <w:tr w:rsidR="007646EA" w:rsidRPr="00D56578" w:rsidTr="004768E0">
        <w:trPr>
          <w:trHeight w:val="104"/>
        </w:trPr>
        <w:tc>
          <w:tcPr>
            <w:tcW w:w="523" w:type="pct"/>
            <w:shd w:val="clear" w:color="auto" w:fill="auto"/>
            <w:vAlign w:val="center"/>
          </w:tcPr>
          <w:p w:rsidR="007646EA" w:rsidRPr="005E68D1" w:rsidRDefault="007646EA"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77" w:type="pct"/>
            <w:shd w:val="clear" w:color="auto" w:fill="auto"/>
          </w:tcPr>
          <w:p w:rsidR="007646EA" w:rsidRPr="00D56578" w:rsidRDefault="007646EA" w:rsidP="00463E63">
            <w:pPr>
              <w:spacing w:after="0" w:line="240" w:lineRule="auto"/>
              <w:rPr>
                <w:rFonts w:ascii="Times New Roman" w:hAnsi="Times New Roman"/>
                <w:sz w:val="24"/>
                <w:szCs w:val="24"/>
              </w:rPr>
            </w:pPr>
            <w:r>
              <w:rPr>
                <w:rFonts w:ascii="Times New Roman" w:hAnsi="Times New Roman"/>
                <w:sz w:val="24"/>
                <w:szCs w:val="24"/>
              </w:rPr>
              <w:t>Critically analyse and differentiate various futures contract</w:t>
            </w:r>
          </w:p>
        </w:tc>
      </w:tr>
      <w:tr w:rsidR="007646EA" w:rsidRPr="00D56578" w:rsidTr="004768E0">
        <w:trPr>
          <w:trHeight w:val="104"/>
        </w:trPr>
        <w:tc>
          <w:tcPr>
            <w:tcW w:w="523" w:type="pct"/>
            <w:shd w:val="clear" w:color="auto" w:fill="auto"/>
            <w:vAlign w:val="center"/>
          </w:tcPr>
          <w:p w:rsidR="007646EA" w:rsidRPr="005E68D1" w:rsidRDefault="007646EA"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77" w:type="pct"/>
            <w:shd w:val="clear" w:color="auto" w:fill="auto"/>
          </w:tcPr>
          <w:p w:rsidR="007646EA" w:rsidRPr="00D167DD" w:rsidRDefault="007646EA" w:rsidP="00463E63">
            <w:pPr>
              <w:spacing w:after="0" w:line="240" w:lineRule="auto"/>
              <w:rPr>
                <w:rFonts w:ascii="Times New Roman" w:hAnsi="Times New Roman"/>
                <w:sz w:val="24"/>
                <w:szCs w:val="24"/>
              </w:rPr>
            </w:pPr>
            <w:r w:rsidRPr="00D167DD">
              <w:rPr>
                <w:rFonts w:ascii="Times New Roman" w:hAnsi="Times New Roman"/>
                <w:sz w:val="24"/>
                <w:szCs w:val="24"/>
              </w:rPr>
              <w:t>Analyze the value of options using option pricing models.</w:t>
            </w:r>
          </w:p>
        </w:tc>
      </w:tr>
      <w:tr w:rsidR="007646EA" w:rsidRPr="00D56578" w:rsidTr="004768E0">
        <w:trPr>
          <w:trHeight w:val="104"/>
        </w:trPr>
        <w:tc>
          <w:tcPr>
            <w:tcW w:w="523" w:type="pct"/>
            <w:shd w:val="clear" w:color="auto" w:fill="auto"/>
            <w:vAlign w:val="center"/>
          </w:tcPr>
          <w:p w:rsidR="007646EA" w:rsidRPr="005E68D1" w:rsidRDefault="007646EA"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77" w:type="pct"/>
            <w:shd w:val="clear" w:color="auto" w:fill="auto"/>
          </w:tcPr>
          <w:p w:rsidR="007646EA" w:rsidRPr="00D167DD" w:rsidRDefault="007646EA" w:rsidP="00463E63">
            <w:pPr>
              <w:spacing w:after="0" w:line="240" w:lineRule="auto"/>
              <w:rPr>
                <w:rFonts w:ascii="Times New Roman" w:hAnsi="Times New Roman"/>
                <w:sz w:val="24"/>
                <w:szCs w:val="24"/>
              </w:rPr>
            </w:pPr>
            <w:r>
              <w:rPr>
                <w:rFonts w:ascii="Times New Roman" w:hAnsi="Times New Roman"/>
                <w:sz w:val="24"/>
                <w:szCs w:val="24"/>
              </w:rPr>
              <w:t>Compare and contrast various types of swaps</w:t>
            </w:r>
          </w:p>
        </w:tc>
      </w:tr>
      <w:tr w:rsidR="007646EA" w:rsidRPr="00D56578" w:rsidTr="004768E0">
        <w:trPr>
          <w:trHeight w:val="104"/>
        </w:trPr>
        <w:tc>
          <w:tcPr>
            <w:tcW w:w="523" w:type="pct"/>
            <w:shd w:val="clear" w:color="auto" w:fill="auto"/>
            <w:vAlign w:val="center"/>
          </w:tcPr>
          <w:p w:rsidR="007646EA" w:rsidRPr="005E68D1" w:rsidRDefault="007646EA"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77" w:type="pct"/>
            <w:shd w:val="clear" w:color="auto" w:fill="auto"/>
          </w:tcPr>
          <w:p w:rsidR="007646EA" w:rsidRPr="00D56578" w:rsidRDefault="007646EA" w:rsidP="00463E63">
            <w:pPr>
              <w:spacing w:after="0" w:line="240" w:lineRule="auto"/>
              <w:rPr>
                <w:rFonts w:ascii="Times New Roman" w:hAnsi="Times New Roman"/>
                <w:sz w:val="24"/>
                <w:szCs w:val="24"/>
              </w:rPr>
            </w:pPr>
            <w:r>
              <w:rPr>
                <w:rFonts w:ascii="Times New Roman" w:hAnsi="Times New Roman"/>
                <w:sz w:val="24"/>
                <w:szCs w:val="24"/>
              </w:rPr>
              <w:t>Describe the evolution of derivatives Market</w:t>
            </w:r>
          </w:p>
        </w:tc>
      </w:tr>
      <w:tr w:rsidR="00C37F1D" w:rsidRPr="00D56578" w:rsidTr="00282EDB">
        <w:trPr>
          <w:trHeight w:val="246"/>
        </w:trPr>
        <w:tc>
          <w:tcPr>
            <w:tcW w:w="5000" w:type="pct"/>
            <w:gridSpan w:val="2"/>
            <w:shd w:val="clear" w:color="auto" w:fill="auto"/>
          </w:tcPr>
          <w:p w:rsidR="00C37F1D" w:rsidRPr="007646EA" w:rsidRDefault="00C37F1D" w:rsidP="00463E63">
            <w:pPr>
              <w:spacing w:after="0" w:line="240" w:lineRule="auto"/>
              <w:jc w:val="center"/>
              <w:rPr>
                <w:rFonts w:ascii="Times New Roman" w:hAnsi="Times New Roman"/>
                <w:b/>
                <w:sz w:val="24"/>
                <w:szCs w:val="24"/>
              </w:rPr>
            </w:pPr>
            <w:r w:rsidRPr="007646EA">
              <w:rPr>
                <w:rFonts w:ascii="Times New Roman" w:hAnsi="Times New Roman"/>
                <w:b/>
                <w:sz w:val="24"/>
                <w:szCs w:val="24"/>
              </w:rPr>
              <w:t>Textbooks</w:t>
            </w:r>
          </w:p>
        </w:tc>
      </w:tr>
      <w:tr w:rsidR="00C37F1D" w:rsidRPr="00D56578" w:rsidTr="004768E0">
        <w:trPr>
          <w:trHeight w:val="104"/>
        </w:trPr>
        <w:tc>
          <w:tcPr>
            <w:tcW w:w="523" w:type="pct"/>
            <w:shd w:val="clear" w:color="auto" w:fill="auto"/>
          </w:tcPr>
          <w:p w:rsidR="00C37F1D" w:rsidRPr="00D56578" w:rsidRDefault="00C37F1D" w:rsidP="00057871">
            <w:pPr>
              <w:pStyle w:val="ListParagraph"/>
              <w:numPr>
                <w:ilvl w:val="0"/>
                <w:numId w:val="8"/>
              </w:numPr>
              <w:spacing w:after="0" w:line="240" w:lineRule="auto"/>
              <w:rPr>
                <w:rFonts w:ascii="Times New Roman" w:hAnsi="Times New Roman"/>
                <w:sz w:val="24"/>
                <w:szCs w:val="24"/>
              </w:rPr>
            </w:pPr>
          </w:p>
        </w:tc>
        <w:tc>
          <w:tcPr>
            <w:tcW w:w="4477" w:type="pct"/>
            <w:shd w:val="clear" w:color="auto" w:fill="auto"/>
          </w:tcPr>
          <w:p w:rsidR="00C37F1D" w:rsidRPr="00D56578" w:rsidRDefault="00C37F1D" w:rsidP="00463E63">
            <w:pPr>
              <w:spacing w:after="0" w:line="240" w:lineRule="auto"/>
              <w:rPr>
                <w:rFonts w:ascii="Times New Roman" w:hAnsi="Times New Roman"/>
                <w:sz w:val="24"/>
                <w:szCs w:val="24"/>
              </w:rPr>
            </w:pPr>
            <w:r>
              <w:rPr>
                <w:rFonts w:ascii="Times New Roman" w:hAnsi="Times New Roman"/>
                <w:sz w:val="24"/>
                <w:szCs w:val="24"/>
              </w:rPr>
              <w:t>Parameshwaran, Financial Derivatives, Prentice Hall, New Delhi</w:t>
            </w:r>
          </w:p>
        </w:tc>
      </w:tr>
      <w:tr w:rsidR="00C37F1D" w:rsidRPr="00D56578" w:rsidTr="004768E0">
        <w:trPr>
          <w:trHeight w:val="104"/>
        </w:trPr>
        <w:tc>
          <w:tcPr>
            <w:tcW w:w="523" w:type="pct"/>
            <w:shd w:val="clear" w:color="auto" w:fill="auto"/>
          </w:tcPr>
          <w:p w:rsidR="00C37F1D" w:rsidRPr="00D56578" w:rsidRDefault="00C37F1D" w:rsidP="00057871">
            <w:pPr>
              <w:pStyle w:val="ListParagraph"/>
              <w:numPr>
                <w:ilvl w:val="0"/>
                <w:numId w:val="8"/>
              </w:numPr>
              <w:spacing w:after="0" w:line="240" w:lineRule="auto"/>
              <w:rPr>
                <w:rFonts w:ascii="Times New Roman" w:hAnsi="Times New Roman"/>
                <w:sz w:val="24"/>
                <w:szCs w:val="24"/>
              </w:rPr>
            </w:pPr>
          </w:p>
        </w:tc>
        <w:tc>
          <w:tcPr>
            <w:tcW w:w="4477" w:type="pct"/>
            <w:shd w:val="clear" w:color="auto" w:fill="auto"/>
          </w:tcPr>
          <w:p w:rsidR="00C37F1D" w:rsidRPr="00D56578" w:rsidRDefault="00C37F1D" w:rsidP="00463E63">
            <w:pPr>
              <w:spacing w:after="0" w:line="240" w:lineRule="auto"/>
              <w:rPr>
                <w:rFonts w:ascii="Times New Roman" w:hAnsi="Times New Roman"/>
                <w:sz w:val="24"/>
                <w:szCs w:val="24"/>
              </w:rPr>
            </w:pPr>
            <w:r>
              <w:rPr>
                <w:rFonts w:ascii="Times New Roman" w:hAnsi="Times New Roman"/>
                <w:sz w:val="24"/>
                <w:szCs w:val="24"/>
              </w:rPr>
              <w:t>SanjeevAggarwal, A Guide to Indian Capital Market, Bharat Publishing, New Delhi</w:t>
            </w:r>
          </w:p>
        </w:tc>
      </w:tr>
      <w:tr w:rsidR="00C37F1D" w:rsidRPr="00D56578" w:rsidTr="004768E0">
        <w:trPr>
          <w:trHeight w:val="104"/>
        </w:trPr>
        <w:tc>
          <w:tcPr>
            <w:tcW w:w="523" w:type="pct"/>
            <w:shd w:val="clear" w:color="auto" w:fill="auto"/>
          </w:tcPr>
          <w:p w:rsidR="00C37F1D" w:rsidRPr="00D56578" w:rsidRDefault="00C37F1D" w:rsidP="00057871">
            <w:pPr>
              <w:pStyle w:val="ListParagraph"/>
              <w:numPr>
                <w:ilvl w:val="0"/>
                <w:numId w:val="8"/>
              </w:numPr>
              <w:spacing w:after="0" w:line="240" w:lineRule="auto"/>
              <w:rPr>
                <w:rFonts w:ascii="Times New Roman" w:hAnsi="Times New Roman"/>
                <w:sz w:val="24"/>
                <w:szCs w:val="24"/>
              </w:rPr>
            </w:pPr>
          </w:p>
        </w:tc>
        <w:tc>
          <w:tcPr>
            <w:tcW w:w="4477" w:type="pct"/>
            <w:shd w:val="clear" w:color="auto" w:fill="auto"/>
          </w:tcPr>
          <w:p w:rsidR="00C37F1D" w:rsidRPr="00D56578" w:rsidRDefault="00C37F1D" w:rsidP="00463E63">
            <w:pPr>
              <w:spacing w:after="40"/>
              <w:jc w:val="both"/>
              <w:rPr>
                <w:rFonts w:ascii="Times New Roman" w:hAnsi="Times New Roman"/>
                <w:sz w:val="24"/>
                <w:szCs w:val="24"/>
              </w:rPr>
            </w:pPr>
            <w:r>
              <w:rPr>
                <w:rFonts w:ascii="Times New Roman" w:hAnsi="Times New Roman"/>
                <w:sz w:val="24"/>
                <w:szCs w:val="24"/>
              </w:rPr>
              <w:t>PunithavatiPandian, Security Analysis and Portfolio Management, Vikas Publishing House, Mumbai</w:t>
            </w:r>
          </w:p>
        </w:tc>
      </w:tr>
      <w:tr w:rsidR="00C37F1D" w:rsidRPr="00D56578" w:rsidTr="004768E0">
        <w:trPr>
          <w:trHeight w:val="104"/>
        </w:trPr>
        <w:tc>
          <w:tcPr>
            <w:tcW w:w="523" w:type="pct"/>
            <w:shd w:val="clear" w:color="auto" w:fill="auto"/>
          </w:tcPr>
          <w:p w:rsidR="00C37F1D" w:rsidRPr="00D56578" w:rsidRDefault="00C37F1D" w:rsidP="00057871">
            <w:pPr>
              <w:pStyle w:val="ListParagraph"/>
              <w:numPr>
                <w:ilvl w:val="0"/>
                <w:numId w:val="8"/>
              </w:numPr>
              <w:spacing w:after="0" w:line="240" w:lineRule="auto"/>
              <w:rPr>
                <w:rFonts w:ascii="Times New Roman" w:hAnsi="Times New Roman"/>
                <w:sz w:val="24"/>
                <w:szCs w:val="24"/>
              </w:rPr>
            </w:pPr>
          </w:p>
        </w:tc>
        <w:tc>
          <w:tcPr>
            <w:tcW w:w="4477" w:type="pct"/>
            <w:shd w:val="clear" w:color="auto" w:fill="auto"/>
          </w:tcPr>
          <w:p w:rsidR="00C37F1D" w:rsidRPr="00D56578" w:rsidRDefault="00C37F1D" w:rsidP="00463E63">
            <w:pPr>
              <w:spacing w:after="40"/>
              <w:jc w:val="both"/>
              <w:rPr>
                <w:rFonts w:ascii="Times New Roman" w:hAnsi="Times New Roman"/>
                <w:sz w:val="24"/>
                <w:szCs w:val="24"/>
              </w:rPr>
            </w:pPr>
            <w:r>
              <w:rPr>
                <w:rFonts w:ascii="Times New Roman" w:hAnsi="Times New Roman"/>
                <w:sz w:val="24"/>
                <w:szCs w:val="24"/>
              </w:rPr>
              <w:t>D.C.Patwari, Options and Futures – An Indian Perspective, Jaico Publishing House, Kolkata</w:t>
            </w:r>
          </w:p>
        </w:tc>
      </w:tr>
      <w:tr w:rsidR="00C37F1D" w:rsidRPr="00D56578" w:rsidTr="004768E0">
        <w:trPr>
          <w:trHeight w:val="104"/>
        </w:trPr>
        <w:tc>
          <w:tcPr>
            <w:tcW w:w="523" w:type="pct"/>
            <w:shd w:val="clear" w:color="auto" w:fill="auto"/>
          </w:tcPr>
          <w:p w:rsidR="00C37F1D" w:rsidRPr="00D56578" w:rsidRDefault="00C37F1D" w:rsidP="00057871">
            <w:pPr>
              <w:pStyle w:val="ListParagraph"/>
              <w:numPr>
                <w:ilvl w:val="0"/>
                <w:numId w:val="8"/>
              </w:numPr>
              <w:spacing w:after="0" w:line="240" w:lineRule="auto"/>
              <w:rPr>
                <w:rFonts w:ascii="Times New Roman" w:hAnsi="Times New Roman"/>
                <w:sz w:val="24"/>
                <w:szCs w:val="24"/>
              </w:rPr>
            </w:pPr>
          </w:p>
        </w:tc>
        <w:tc>
          <w:tcPr>
            <w:tcW w:w="4477" w:type="pct"/>
            <w:shd w:val="clear" w:color="auto" w:fill="auto"/>
          </w:tcPr>
          <w:p w:rsidR="00C37F1D" w:rsidRPr="00D56578" w:rsidRDefault="00C37F1D" w:rsidP="00463E63">
            <w:pPr>
              <w:spacing w:after="0" w:line="240" w:lineRule="auto"/>
              <w:rPr>
                <w:rFonts w:ascii="Times New Roman" w:hAnsi="Times New Roman"/>
                <w:sz w:val="24"/>
                <w:szCs w:val="24"/>
              </w:rPr>
            </w:pPr>
            <w:r w:rsidRPr="00C154B9">
              <w:rPr>
                <w:rFonts w:ascii="Times New Roman" w:hAnsi="Times New Roman"/>
                <w:sz w:val="24"/>
                <w:szCs w:val="24"/>
              </w:rPr>
              <w:t>John.C.Hull, Options, Futures and other Derivative Securitie</w:t>
            </w:r>
            <w:r>
              <w:rPr>
                <w:rFonts w:ascii="Times New Roman" w:hAnsi="Times New Roman"/>
                <w:sz w:val="24"/>
                <w:szCs w:val="24"/>
              </w:rPr>
              <w:t>s</w:t>
            </w:r>
            <w:r w:rsidRPr="00C154B9">
              <w:rPr>
                <w:rFonts w:ascii="Times New Roman" w:hAnsi="Times New Roman"/>
                <w:sz w:val="24"/>
                <w:szCs w:val="24"/>
              </w:rPr>
              <w:t>, PHI Learning, 9th Edition, 2012</w:t>
            </w:r>
            <w:r>
              <w:rPr>
                <w:rFonts w:ascii="Times New Roman" w:hAnsi="Times New Roman"/>
                <w:sz w:val="24"/>
                <w:szCs w:val="24"/>
              </w:rPr>
              <w:t>, New Delhi</w:t>
            </w:r>
          </w:p>
        </w:tc>
      </w:tr>
      <w:tr w:rsidR="00C37F1D" w:rsidRPr="00D56578" w:rsidTr="00282EDB">
        <w:trPr>
          <w:trHeight w:val="431"/>
        </w:trPr>
        <w:tc>
          <w:tcPr>
            <w:tcW w:w="5000" w:type="pct"/>
            <w:gridSpan w:val="2"/>
            <w:shd w:val="clear" w:color="auto" w:fill="auto"/>
          </w:tcPr>
          <w:p w:rsidR="00C37F1D" w:rsidRPr="00D56578" w:rsidRDefault="00C37F1D" w:rsidP="00463E63">
            <w:pPr>
              <w:spacing w:after="0" w:line="240" w:lineRule="auto"/>
              <w:jc w:val="center"/>
              <w:rPr>
                <w:rFonts w:ascii="Times New Roman" w:hAnsi="Times New Roman"/>
                <w:sz w:val="24"/>
                <w:szCs w:val="24"/>
              </w:rPr>
            </w:pPr>
            <w:r w:rsidRPr="00D56578">
              <w:rPr>
                <w:rFonts w:ascii="Times New Roman" w:hAnsi="Times New Roman"/>
                <w:sz w:val="24"/>
                <w:szCs w:val="24"/>
              </w:rPr>
              <w:t>Reference Books</w:t>
            </w:r>
          </w:p>
        </w:tc>
      </w:tr>
      <w:tr w:rsidR="00C37F1D" w:rsidRPr="00D56578" w:rsidTr="004768E0">
        <w:trPr>
          <w:trHeight w:val="104"/>
        </w:trPr>
        <w:tc>
          <w:tcPr>
            <w:tcW w:w="523" w:type="pct"/>
            <w:shd w:val="clear" w:color="auto" w:fill="auto"/>
          </w:tcPr>
          <w:p w:rsidR="00C37F1D" w:rsidRPr="00D56578" w:rsidRDefault="00C37F1D" w:rsidP="00057871">
            <w:pPr>
              <w:pStyle w:val="ListParagraph"/>
              <w:numPr>
                <w:ilvl w:val="0"/>
                <w:numId w:val="9"/>
              </w:numPr>
              <w:spacing w:after="0" w:line="240" w:lineRule="auto"/>
              <w:rPr>
                <w:rFonts w:ascii="Times New Roman" w:hAnsi="Times New Roman"/>
                <w:sz w:val="24"/>
                <w:szCs w:val="24"/>
              </w:rPr>
            </w:pPr>
          </w:p>
        </w:tc>
        <w:tc>
          <w:tcPr>
            <w:tcW w:w="4477" w:type="pct"/>
            <w:shd w:val="clear" w:color="auto" w:fill="auto"/>
          </w:tcPr>
          <w:p w:rsidR="00C37F1D" w:rsidRPr="00D56578" w:rsidRDefault="00C37F1D" w:rsidP="00463E63">
            <w:pPr>
              <w:spacing w:after="0" w:line="240" w:lineRule="auto"/>
              <w:rPr>
                <w:rFonts w:ascii="Times New Roman" w:hAnsi="Times New Roman"/>
                <w:sz w:val="24"/>
                <w:szCs w:val="24"/>
              </w:rPr>
            </w:pPr>
            <w:r>
              <w:rPr>
                <w:rFonts w:ascii="Times New Roman" w:hAnsi="Times New Roman"/>
                <w:sz w:val="24"/>
                <w:szCs w:val="24"/>
              </w:rPr>
              <w:t xml:space="preserve">Keith Redhead, </w:t>
            </w:r>
            <w:r w:rsidRPr="00C154B9">
              <w:rPr>
                <w:rFonts w:ascii="Times New Roman" w:hAnsi="Times New Roman"/>
                <w:sz w:val="24"/>
                <w:szCs w:val="24"/>
              </w:rPr>
              <w:t>Financial Derivatives – An Introduction to Futur</w:t>
            </w:r>
            <w:r>
              <w:rPr>
                <w:rFonts w:ascii="Times New Roman" w:hAnsi="Times New Roman"/>
                <w:sz w:val="24"/>
                <w:szCs w:val="24"/>
              </w:rPr>
              <w:t>es, Forwards, Options and SWAPs,– PHI Learning, 2011, New Delhi</w:t>
            </w:r>
          </w:p>
        </w:tc>
      </w:tr>
      <w:tr w:rsidR="00C37F1D" w:rsidRPr="00D56578" w:rsidTr="004768E0">
        <w:trPr>
          <w:trHeight w:val="104"/>
        </w:trPr>
        <w:tc>
          <w:tcPr>
            <w:tcW w:w="523" w:type="pct"/>
            <w:shd w:val="clear" w:color="auto" w:fill="auto"/>
          </w:tcPr>
          <w:p w:rsidR="00C37F1D" w:rsidRPr="00D56578" w:rsidRDefault="00C37F1D" w:rsidP="00057871">
            <w:pPr>
              <w:pStyle w:val="ListParagraph"/>
              <w:numPr>
                <w:ilvl w:val="0"/>
                <w:numId w:val="9"/>
              </w:numPr>
              <w:spacing w:after="0" w:line="240" w:lineRule="auto"/>
              <w:rPr>
                <w:rFonts w:ascii="Times New Roman" w:hAnsi="Times New Roman"/>
                <w:sz w:val="24"/>
                <w:szCs w:val="24"/>
              </w:rPr>
            </w:pPr>
          </w:p>
        </w:tc>
        <w:tc>
          <w:tcPr>
            <w:tcW w:w="4477" w:type="pct"/>
            <w:shd w:val="clear" w:color="auto" w:fill="auto"/>
          </w:tcPr>
          <w:p w:rsidR="00C37F1D" w:rsidRPr="00D56578" w:rsidRDefault="00C37F1D" w:rsidP="00463E63">
            <w:pPr>
              <w:spacing w:after="0" w:line="240" w:lineRule="auto"/>
              <w:rPr>
                <w:rFonts w:ascii="Times New Roman" w:hAnsi="Times New Roman"/>
                <w:sz w:val="24"/>
                <w:szCs w:val="24"/>
              </w:rPr>
            </w:pPr>
            <w:r w:rsidRPr="00C154B9">
              <w:rPr>
                <w:rFonts w:ascii="Times New Roman" w:hAnsi="Times New Roman"/>
                <w:sz w:val="24"/>
                <w:szCs w:val="24"/>
              </w:rPr>
              <w:t>Stulz, Risk Management and Derivaties, Cengage Learning, 2nd Edition</w:t>
            </w:r>
            <w:r>
              <w:rPr>
                <w:rFonts w:ascii="Times New Roman" w:hAnsi="Times New Roman"/>
                <w:sz w:val="24"/>
                <w:szCs w:val="24"/>
              </w:rPr>
              <w:t>, 2011, Noida</w:t>
            </w:r>
          </w:p>
        </w:tc>
      </w:tr>
      <w:tr w:rsidR="00C37F1D" w:rsidRPr="00D56578" w:rsidTr="004768E0">
        <w:trPr>
          <w:trHeight w:val="104"/>
        </w:trPr>
        <w:tc>
          <w:tcPr>
            <w:tcW w:w="523" w:type="pct"/>
            <w:shd w:val="clear" w:color="auto" w:fill="auto"/>
          </w:tcPr>
          <w:p w:rsidR="00C37F1D" w:rsidRPr="00D56578" w:rsidRDefault="00C37F1D" w:rsidP="00057871">
            <w:pPr>
              <w:pStyle w:val="ListParagraph"/>
              <w:numPr>
                <w:ilvl w:val="0"/>
                <w:numId w:val="9"/>
              </w:numPr>
              <w:spacing w:after="0" w:line="240" w:lineRule="auto"/>
              <w:rPr>
                <w:rFonts w:ascii="Times New Roman" w:hAnsi="Times New Roman"/>
                <w:sz w:val="24"/>
                <w:szCs w:val="24"/>
              </w:rPr>
            </w:pPr>
          </w:p>
        </w:tc>
        <w:tc>
          <w:tcPr>
            <w:tcW w:w="4477" w:type="pct"/>
            <w:shd w:val="clear" w:color="auto" w:fill="auto"/>
          </w:tcPr>
          <w:p w:rsidR="00C37F1D" w:rsidRPr="00D56578" w:rsidRDefault="00C37F1D" w:rsidP="00463E63">
            <w:pPr>
              <w:spacing w:after="40"/>
              <w:jc w:val="both"/>
              <w:rPr>
                <w:rFonts w:ascii="Times New Roman" w:hAnsi="Times New Roman"/>
                <w:sz w:val="24"/>
                <w:szCs w:val="24"/>
              </w:rPr>
            </w:pPr>
            <w:r>
              <w:rPr>
                <w:rFonts w:ascii="Times New Roman" w:hAnsi="Times New Roman"/>
                <w:sz w:val="24"/>
                <w:szCs w:val="24"/>
              </w:rPr>
              <w:t>JayanthRama</w:t>
            </w:r>
            <w:r w:rsidRPr="00C154B9">
              <w:rPr>
                <w:rFonts w:ascii="Times New Roman" w:hAnsi="Times New Roman"/>
                <w:sz w:val="24"/>
                <w:szCs w:val="24"/>
              </w:rPr>
              <w:t>Varma, Deri</w:t>
            </w:r>
            <w:r>
              <w:rPr>
                <w:rFonts w:ascii="Times New Roman" w:hAnsi="Times New Roman"/>
                <w:sz w:val="24"/>
                <w:szCs w:val="24"/>
              </w:rPr>
              <w:t xml:space="preserve">vaties and Risk Management, 2nd Edition, 2011,McGraw Hill Education, Noida </w:t>
            </w:r>
          </w:p>
        </w:tc>
      </w:tr>
      <w:tr w:rsidR="00C37F1D" w:rsidRPr="00D56578" w:rsidTr="004768E0">
        <w:trPr>
          <w:trHeight w:val="104"/>
        </w:trPr>
        <w:tc>
          <w:tcPr>
            <w:tcW w:w="523" w:type="pct"/>
            <w:shd w:val="clear" w:color="auto" w:fill="auto"/>
          </w:tcPr>
          <w:p w:rsidR="00C37F1D" w:rsidRPr="00D56578" w:rsidRDefault="00C37F1D" w:rsidP="00057871">
            <w:pPr>
              <w:pStyle w:val="ListParagraph"/>
              <w:numPr>
                <w:ilvl w:val="0"/>
                <w:numId w:val="9"/>
              </w:numPr>
              <w:spacing w:after="0" w:line="240" w:lineRule="auto"/>
              <w:rPr>
                <w:rFonts w:ascii="Times New Roman" w:hAnsi="Times New Roman"/>
                <w:sz w:val="24"/>
                <w:szCs w:val="24"/>
              </w:rPr>
            </w:pPr>
          </w:p>
        </w:tc>
        <w:tc>
          <w:tcPr>
            <w:tcW w:w="4477" w:type="pct"/>
            <w:shd w:val="clear" w:color="auto" w:fill="auto"/>
          </w:tcPr>
          <w:p w:rsidR="00C37F1D" w:rsidRPr="00D56578" w:rsidRDefault="00C37F1D" w:rsidP="00463E63">
            <w:pPr>
              <w:spacing w:after="40"/>
              <w:jc w:val="both"/>
              <w:rPr>
                <w:rFonts w:ascii="Times New Roman" w:hAnsi="Times New Roman"/>
                <w:sz w:val="24"/>
                <w:szCs w:val="24"/>
              </w:rPr>
            </w:pPr>
            <w:r>
              <w:rPr>
                <w:rFonts w:ascii="Times New Roman" w:hAnsi="Times New Roman"/>
                <w:sz w:val="24"/>
                <w:szCs w:val="24"/>
              </w:rPr>
              <w:t>David Dubofsky, Option and Financial Futures,</w:t>
            </w:r>
            <w:r w:rsidRPr="00C154B9">
              <w:rPr>
                <w:rFonts w:ascii="Times New Roman" w:hAnsi="Times New Roman"/>
                <w:sz w:val="24"/>
                <w:szCs w:val="24"/>
              </w:rPr>
              <w:t xml:space="preserve"> Valuation and Uses, McGraw Hill InternationalEdition.</w:t>
            </w:r>
          </w:p>
        </w:tc>
      </w:tr>
      <w:tr w:rsidR="00C37F1D" w:rsidRPr="00D56578" w:rsidTr="004768E0">
        <w:trPr>
          <w:trHeight w:val="104"/>
        </w:trPr>
        <w:tc>
          <w:tcPr>
            <w:tcW w:w="523" w:type="pct"/>
            <w:shd w:val="clear" w:color="auto" w:fill="auto"/>
          </w:tcPr>
          <w:p w:rsidR="00C37F1D" w:rsidRPr="00D56578" w:rsidRDefault="00C37F1D" w:rsidP="00057871">
            <w:pPr>
              <w:pStyle w:val="ListParagraph"/>
              <w:numPr>
                <w:ilvl w:val="0"/>
                <w:numId w:val="9"/>
              </w:numPr>
              <w:spacing w:after="0" w:line="240" w:lineRule="auto"/>
              <w:rPr>
                <w:rFonts w:ascii="Times New Roman" w:hAnsi="Times New Roman"/>
                <w:sz w:val="24"/>
                <w:szCs w:val="24"/>
              </w:rPr>
            </w:pPr>
          </w:p>
        </w:tc>
        <w:tc>
          <w:tcPr>
            <w:tcW w:w="4477" w:type="pct"/>
            <w:shd w:val="clear" w:color="auto" w:fill="auto"/>
          </w:tcPr>
          <w:p w:rsidR="00C37F1D" w:rsidRPr="00D56578" w:rsidRDefault="00C37F1D" w:rsidP="00463E63">
            <w:pPr>
              <w:spacing w:after="0" w:line="240" w:lineRule="auto"/>
              <w:rPr>
                <w:rFonts w:ascii="Times New Roman" w:hAnsi="Times New Roman"/>
                <w:sz w:val="24"/>
                <w:szCs w:val="24"/>
              </w:rPr>
            </w:pPr>
            <w:r w:rsidRPr="00C154B9">
              <w:rPr>
                <w:rFonts w:ascii="Times New Roman" w:hAnsi="Times New Roman"/>
                <w:sz w:val="24"/>
                <w:szCs w:val="24"/>
              </w:rPr>
              <w:t xml:space="preserve">S.L.Gupta, Financial Derivaties- Theory, Concepts and Practice, Prentice Hall Of India, 2011. </w:t>
            </w:r>
          </w:p>
        </w:tc>
      </w:tr>
      <w:tr w:rsidR="00C37F1D" w:rsidRPr="00D56578" w:rsidTr="00282EDB">
        <w:trPr>
          <w:trHeight w:val="431"/>
        </w:trPr>
        <w:tc>
          <w:tcPr>
            <w:tcW w:w="5000" w:type="pct"/>
            <w:gridSpan w:val="2"/>
            <w:shd w:val="clear" w:color="auto" w:fill="auto"/>
          </w:tcPr>
          <w:p w:rsidR="00C37F1D" w:rsidRPr="00D56578" w:rsidRDefault="00C37F1D" w:rsidP="00463E63">
            <w:pPr>
              <w:spacing w:after="0" w:line="240" w:lineRule="auto"/>
              <w:jc w:val="center"/>
              <w:rPr>
                <w:rFonts w:ascii="Times New Roman" w:hAnsi="Times New Roman"/>
                <w:sz w:val="24"/>
                <w:szCs w:val="24"/>
              </w:rPr>
            </w:pPr>
            <w:r w:rsidRPr="00D56578">
              <w:rPr>
                <w:rFonts w:ascii="Times New Roman" w:hAnsi="Times New Roman"/>
                <w:sz w:val="24"/>
                <w:szCs w:val="24"/>
              </w:rPr>
              <w:t>Web Resources</w:t>
            </w:r>
          </w:p>
        </w:tc>
      </w:tr>
      <w:tr w:rsidR="00C37F1D" w:rsidRPr="00D56578" w:rsidTr="004768E0">
        <w:trPr>
          <w:trHeight w:val="104"/>
        </w:trPr>
        <w:tc>
          <w:tcPr>
            <w:tcW w:w="523" w:type="pct"/>
            <w:shd w:val="clear" w:color="auto" w:fill="auto"/>
          </w:tcPr>
          <w:p w:rsidR="00C37F1D" w:rsidRPr="00D56578" w:rsidRDefault="00C37F1D" w:rsidP="00057871">
            <w:pPr>
              <w:pStyle w:val="ListParagraph"/>
              <w:numPr>
                <w:ilvl w:val="0"/>
                <w:numId w:val="10"/>
              </w:numPr>
              <w:spacing w:after="0" w:line="240" w:lineRule="auto"/>
              <w:jc w:val="center"/>
              <w:rPr>
                <w:rFonts w:ascii="Times New Roman" w:hAnsi="Times New Roman"/>
                <w:sz w:val="24"/>
                <w:szCs w:val="24"/>
              </w:rPr>
            </w:pPr>
          </w:p>
        </w:tc>
        <w:tc>
          <w:tcPr>
            <w:tcW w:w="4477" w:type="pct"/>
            <w:shd w:val="clear" w:color="auto" w:fill="auto"/>
          </w:tcPr>
          <w:p w:rsidR="00C37F1D" w:rsidRPr="00D56578" w:rsidRDefault="001B0B67" w:rsidP="00463E63">
            <w:pPr>
              <w:spacing w:after="0" w:line="240" w:lineRule="auto"/>
              <w:rPr>
                <w:rFonts w:ascii="Times New Roman" w:hAnsi="Times New Roman"/>
                <w:sz w:val="24"/>
                <w:szCs w:val="24"/>
              </w:rPr>
            </w:pPr>
            <w:hyperlink r:id="rId62" w:history="1">
              <w:r w:rsidR="00C37F1D" w:rsidRPr="00282EDB">
                <w:rPr>
                  <w:rFonts w:ascii="Times New Roman" w:hAnsi="Times New Roman"/>
                </w:rPr>
                <w:t>https://nlist.inflibnet.ac.in/search/Search2Record/10.1093_cmlj_kmw028</w:t>
              </w:r>
            </w:hyperlink>
          </w:p>
        </w:tc>
      </w:tr>
      <w:tr w:rsidR="00C37F1D" w:rsidRPr="00D56578" w:rsidTr="004768E0">
        <w:trPr>
          <w:trHeight w:val="104"/>
        </w:trPr>
        <w:tc>
          <w:tcPr>
            <w:tcW w:w="523" w:type="pct"/>
            <w:shd w:val="clear" w:color="auto" w:fill="auto"/>
          </w:tcPr>
          <w:p w:rsidR="00C37F1D" w:rsidRPr="00D56578" w:rsidRDefault="00C37F1D" w:rsidP="00057871">
            <w:pPr>
              <w:pStyle w:val="ListParagraph"/>
              <w:numPr>
                <w:ilvl w:val="0"/>
                <w:numId w:val="10"/>
              </w:numPr>
              <w:spacing w:after="0" w:line="240" w:lineRule="auto"/>
              <w:jc w:val="center"/>
              <w:rPr>
                <w:rFonts w:ascii="Times New Roman" w:hAnsi="Times New Roman"/>
                <w:sz w:val="24"/>
                <w:szCs w:val="24"/>
              </w:rPr>
            </w:pPr>
          </w:p>
        </w:tc>
        <w:tc>
          <w:tcPr>
            <w:tcW w:w="4477" w:type="pct"/>
            <w:shd w:val="clear" w:color="auto" w:fill="auto"/>
          </w:tcPr>
          <w:p w:rsidR="00C37F1D" w:rsidRPr="00D56578" w:rsidRDefault="001B0B67" w:rsidP="00463E63">
            <w:pPr>
              <w:spacing w:after="0" w:line="240" w:lineRule="auto"/>
              <w:rPr>
                <w:rFonts w:ascii="Times New Roman" w:hAnsi="Times New Roman"/>
                <w:sz w:val="24"/>
                <w:szCs w:val="24"/>
              </w:rPr>
            </w:pPr>
            <w:hyperlink r:id="rId63" w:history="1">
              <w:r w:rsidR="00C37F1D" w:rsidRPr="00282EDB">
                <w:rPr>
                  <w:rFonts w:ascii="Times New Roman" w:hAnsi="Times New Roman"/>
                </w:rPr>
                <w:t>https://nlist.inflibnet.ac.in/search/Search2Record/10.1093_rfs_15.3.927</w:t>
              </w:r>
            </w:hyperlink>
          </w:p>
        </w:tc>
      </w:tr>
      <w:tr w:rsidR="00C37F1D" w:rsidRPr="00D56578" w:rsidTr="004768E0">
        <w:trPr>
          <w:trHeight w:val="104"/>
        </w:trPr>
        <w:tc>
          <w:tcPr>
            <w:tcW w:w="523" w:type="pct"/>
            <w:shd w:val="clear" w:color="auto" w:fill="auto"/>
          </w:tcPr>
          <w:p w:rsidR="00C37F1D" w:rsidRPr="00D56578" w:rsidRDefault="00C37F1D" w:rsidP="00057871">
            <w:pPr>
              <w:pStyle w:val="ListParagraph"/>
              <w:numPr>
                <w:ilvl w:val="0"/>
                <w:numId w:val="10"/>
              </w:numPr>
              <w:spacing w:after="0" w:line="240" w:lineRule="auto"/>
              <w:rPr>
                <w:rFonts w:ascii="Times New Roman" w:hAnsi="Times New Roman"/>
                <w:sz w:val="24"/>
                <w:szCs w:val="24"/>
              </w:rPr>
            </w:pPr>
          </w:p>
        </w:tc>
        <w:tc>
          <w:tcPr>
            <w:tcW w:w="4477" w:type="pct"/>
            <w:shd w:val="clear" w:color="auto" w:fill="auto"/>
          </w:tcPr>
          <w:p w:rsidR="00C37F1D" w:rsidRPr="00D56578" w:rsidRDefault="001B0B67" w:rsidP="00463E63">
            <w:pPr>
              <w:spacing w:after="0" w:line="240" w:lineRule="auto"/>
              <w:rPr>
                <w:rFonts w:ascii="Times New Roman" w:hAnsi="Times New Roman"/>
                <w:sz w:val="24"/>
                <w:szCs w:val="24"/>
              </w:rPr>
            </w:pPr>
            <w:hyperlink r:id="rId64" w:history="1">
              <w:r w:rsidR="00C37F1D" w:rsidRPr="00282EDB">
                <w:rPr>
                  <w:rFonts w:ascii="Times New Roman" w:hAnsi="Times New Roman"/>
                </w:rPr>
                <w:t>https://nlist.inflibnet.ac.in/search/Search2Record/10.1093_cmlj_kmp020</w:t>
              </w:r>
            </w:hyperlink>
          </w:p>
        </w:tc>
      </w:tr>
    </w:tbl>
    <w:p w:rsidR="00774B9E" w:rsidRDefault="00774B9E" w:rsidP="00395E7A">
      <w:pPr>
        <w:pStyle w:val="F3"/>
      </w:pPr>
    </w:p>
    <w:p w:rsidR="00774B9E" w:rsidRDefault="00774B9E">
      <w:pPr>
        <w:rPr>
          <w:rFonts w:ascii="Times New Roman" w:hAnsi="Times New Roman" w:cs="Times New Roman"/>
          <w:b/>
          <w:caps/>
          <w:sz w:val="24"/>
          <w:szCs w:val="24"/>
        </w:rPr>
      </w:pPr>
      <w:r>
        <w:br w:type="page"/>
      </w:r>
    </w:p>
    <w:p w:rsidR="00C37F1D" w:rsidRDefault="00C37F1D" w:rsidP="00395E7A">
      <w:pPr>
        <w:pStyle w:val="F3"/>
      </w:pPr>
      <w:r>
        <w:lastRenderedPageBreak/>
        <w:t xml:space="preserve">Mapping with Programme Outcomes </w:t>
      </w:r>
      <w:r w:rsidR="00395E7A">
        <w:br/>
      </w:r>
      <w:r>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9"/>
        <w:gridCol w:w="792"/>
        <w:gridCol w:w="653"/>
        <w:gridCol w:w="653"/>
        <w:gridCol w:w="657"/>
        <w:gridCol w:w="656"/>
        <w:gridCol w:w="656"/>
        <w:gridCol w:w="659"/>
        <w:gridCol w:w="656"/>
        <w:gridCol w:w="793"/>
        <w:gridCol w:w="793"/>
        <w:gridCol w:w="848"/>
      </w:tblGrid>
      <w:tr w:rsidR="00C37F1D" w:rsidRPr="00860586" w:rsidTr="00463E63">
        <w:trPr>
          <w:trHeight w:val="170"/>
        </w:trPr>
        <w:tc>
          <w:tcPr>
            <w:tcW w:w="557" w:type="pct"/>
            <w:shd w:val="clear" w:color="auto" w:fill="auto"/>
            <w:vAlign w:val="center"/>
          </w:tcPr>
          <w:p w:rsidR="00C37F1D" w:rsidRPr="00860586" w:rsidRDefault="00C37F1D" w:rsidP="00463E63">
            <w:pPr>
              <w:spacing w:after="0" w:line="480" w:lineRule="auto"/>
              <w:jc w:val="center"/>
              <w:rPr>
                <w:rFonts w:ascii="Times New Roman" w:hAnsi="Times New Roman"/>
                <w:szCs w:val="24"/>
              </w:rPr>
            </w:pPr>
          </w:p>
        </w:tc>
        <w:tc>
          <w:tcPr>
            <w:tcW w:w="450" w:type="pct"/>
            <w:shd w:val="clear" w:color="auto" w:fill="auto"/>
            <w:vAlign w:val="center"/>
          </w:tcPr>
          <w:p w:rsidR="00C37F1D" w:rsidRPr="00860586" w:rsidRDefault="00C37F1D" w:rsidP="00463E63">
            <w:pPr>
              <w:spacing w:after="0" w:line="480" w:lineRule="auto"/>
              <w:jc w:val="center"/>
              <w:rPr>
                <w:rFonts w:ascii="Times New Roman" w:hAnsi="Times New Roman"/>
                <w:b/>
                <w:szCs w:val="24"/>
              </w:rPr>
            </w:pPr>
            <w:r w:rsidRPr="00860586">
              <w:rPr>
                <w:rFonts w:ascii="Times New Roman" w:hAnsi="Times New Roman"/>
                <w:b/>
                <w:szCs w:val="24"/>
              </w:rPr>
              <w:t>PO 1</w:t>
            </w:r>
          </w:p>
        </w:tc>
        <w:tc>
          <w:tcPr>
            <w:tcW w:w="372" w:type="pct"/>
            <w:shd w:val="clear" w:color="auto" w:fill="auto"/>
            <w:vAlign w:val="center"/>
          </w:tcPr>
          <w:p w:rsidR="00C37F1D" w:rsidRPr="00860586" w:rsidRDefault="00395E7A" w:rsidP="00463E63">
            <w:pPr>
              <w:spacing w:after="0" w:line="480" w:lineRule="auto"/>
              <w:jc w:val="center"/>
              <w:rPr>
                <w:rFonts w:ascii="Times New Roman" w:hAnsi="Times New Roman"/>
                <w:b/>
                <w:szCs w:val="24"/>
              </w:rPr>
            </w:pPr>
            <w:r>
              <w:rPr>
                <w:rFonts w:ascii="Times New Roman" w:hAnsi="Times New Roman"/>
                <w:b/>
                <w:szCs w:val="24"/>
              </w:rPr>
              <w:t>PO</w:t>
            </w:r>
            <w:r w:rsidR="00C37F1D" w:rsidRPr="00860586">
              <w:rPr>
                <w:rFonts w:ascii="Times New Roman" w:hAnsi="Times New Roman"/>
                <w:b/>
                <w:szCs w:val="24"/>
              </w:rPr>
              <w:t>2</w:t>
            </w:r>
          </w:p>
        </w:tc>
        <w:tc>
          <w:tcPr>
            <w:tcW w:w="372" w:type="pct"/>
            <w:shd w:val="clear" w:color="auto" w:fill="auto"/>
            <w:vAlign w:val="center"/>
          </w:tcPr>
          <w:p w:rsidR="00C37F1D" w:rsidRPr="00860586" w:rsidRDefault="00395E7A" w:rsidP="00463E63">
            <w:pPr>
              <w:spacing w:after="0" w:line="480" w:lineRule="auto"/>
              <w:jc w:val="center"/>
              <w:rPr>
                <w:rFonts w:ascii="Times New Roman" w:hAnsi="Times New Roman"/>
                <w:b/>
                <w:szCs w:val="24"/>
              </w:rPr>
            </w:pPr>
            <w:r>
              <w:rPr>
                <w:rFonts w:ascii="Times New Roman" w:hAnsi="Times New Roman"/>
                <w:b/>
                <w:szCs w:val="24"/>
              </w:rPr>
              <w:t>PO</w:t>
            </w:r>
            <w:r w:rsidR="00C37F1D" w:rsidRPr="00860586">
              <w:rPr>
                <w:rFonts w:ascii="Times New Roman" w:hAnsi="Times New Roman"/>
                <w:b/>
                <w:szCs w:val="24"/>
              </w:rPr>
              <w:t>3</w:t>
            </w:r>
          </w:p>
        </w:tc>
        <w:tc>
          <w:tcPr>
            <w:tcW w:w="374" w:type="pct"/>
            <w:shd w:val="clear" w:color="auto" w:fill="auto"/>
            <w:vAlign w:val="center"/>
          </w:tcPr>
          <w:p w:rsidR="00C37F1D" w:rsidRPr="00860586" w:rsidRDefault="00395E7A" w:rsidP="00463E63">
            <w:pPr>
              <w:spacing w:after="0" w:line="480" w:lineRule="auto"/>
              <w:jc w:val="center"/>
              <w:rPr>
                <w:rFonts w:ascii="Times New Roman" w:hAnsi="Times New Roman"/>
                <w:b/>
                <w:szCs w:val="24"/>
              </w:rPr>
            </w:pPr>
            <w:r>
              <w:rPr>
                <w:rFonts w:ascii="Times New Roman" w:hAnsi="Times New Roman"/>
                <w:b/>
                <w:szCs w:val="24"/>
              </w:rPr>
              <w:t>PO</w:t>
            </w:r>
            <w:r w:rsidR="00C37F1D" w:rsidRPr="00860586">
              <w:rPr>
                <w:rFonts w:ascii="Times New Roman" w:hAnsi="Times New Roman"/>
                <w:b/>
                <w:szCs w:val="24"/>
              </w:rPr>
              <w:t>4</w:t>
            </w:r>
          </w:p>
        </w:tc>
        <w:tc>
          <w:tcPr>
            <w:tcW w:w="373" w:type="pct"/>
            <w:shd w:val="clear" w:color="auto" w:fill="auto"/>
            <w:vAlign w:val="center"/>
          </w:tcPr>
          <w:p w:rsidR="00C37F1D" w:rsidRPr="00860586" w:rsidRDefault="00395E7A" w:rsidP="00463E63">
            <w:pPr>
              <w:spacing w:after="0" w:line="480" w:lineRule="auto"/>
              <w:jc w:val="center"/>
              <w:rPr>
                <w:rFonts w:ascii="Times New Roman" w:hAnsi="Times New Roman"/>
                <w:b/>
                <w:szCs w:val="24"/>
              </w:rPr>
            </w:pPr>
            <w:r>
              <w:rPr>
                <w:rFonts w:ascii="Times New Roman" w:hAnsi="Times New Roman"/>
                <w:b/>
                <w:szCs w:val="24"/>
              </w:rPr>
              <w:t>PO</w:t>
            </w:r>
            <w:r w:rsidR="00C37F1D" w:rsidRPr="00860586">
              <w:rPr>
                <w:rFonts w:ascii="Times New Roman" w:hAnsi="Times New Roman"/>
                <w:b/>
                <w:szCs w:val="24"/>
              </w:rPr>
              <w:t>5</w:t>
            </w:r>
          </w:p>
        </w:tc>
        <w:tc>
          <w:tcPr>
            <w:tcW w:w="373" w:type="pct"/>
            <w:vAlign w:val="center"/>
          </w:tcPr>
          <w:p w:rsidR="00C37F1D" w:rsidRPr="00860586" w:rsidRDefault="00395E7A" w:rsidP="00463E63">
            <w:pPr>
              <w:spacing w:after="0" w:line="480" w:lineRule="auto"/>
              <w:jc w:val="center"/>
              <w:rPr>
                <w:rFonts w:ascii="Times New Roman" w:hAnsi="Times New Roman"/>
                <w:b/>
                <w:szCs w:val="24"/>
              </w:rPr>
            </w:pPr>
            <w:r>
              <w:rPr>
                <w:rFonts w:ascii="Times New Roman" w:hAnsi="Times New Roman"/>
                <w:b/>
                <w:szCs w:val="24"/>
              </w:rPr>
              <w:t>PO</w:t>
            </w:r>
            <w:r w:rsidR="00C37F1D" w:rsidRPr="00860586">
              <w:rPr>
                <w:rFonts w:ascii="Times New Roman" w:hAnsi="Times New Roman"/>
                <w:b/>
                <w:szCs w:val="24"/>
              </w:rPr>
              <w:t>6</w:t>
            </w:r>
          </w:p>
        </w:tc>
        <w:tc>
          <w:tcPr>
            <w:tcW w:w="375" w:type="pct"/>
            <w:vAlign w:val="center"/>
          </w:tcPr>
          <w:p w:rsidR="00C37F1D" w:rsidRPr="00860586" w:rsidRDefault="00395E7A" w:rsidP="00463E63">
            <w:pPr>
              <w:spacing w:after="0" w:line="480" w:lineRule="auto"/>
              <w:jc w:val="center"/>
              <w:rPr>
                <w:rFonts w:ascii="Times New Roman" w:hAnsi="Times New Roman"/>
                <w:b/>
                <w:szCs w:val="24"/>
              </w:rPr>
            </w:pPr>
            <w:r>
              <w:rPr>
                <w:rFonts w:ascii="Times New Roman" w:hAnsi="Times New Roman"/>
                <w:b/>
                <w:szCs w:val="24"/>
              </w:rPr>
              <w:t>PO</w:t>
            </w:r>
            <w:r w:rsidR="00C37F1D" w:rsidRPr="00860586">
              <w:rPr>
                <w:rFonts w:ascii="Times New Roman" w:hAnsi="Times New Roman"/>
                <w:b/>
                <w:szCs w:val="24"/>
              </w:rPr>
              <w:t>7</w:t>
            </w:r>
          </w:p>
        </w:tc>
        <w:tc>
          <w:tcPr>
            <w:tcW w:w="373" w:type="pct"/>
            <w:vAlign w:val="center"/>
          </w:tcPr>
          <w:p w:rsidR="00C37F1D" w:rsidRPr="00860586" w:rsidRDefault="00395E7A" w:rsidP="00463E63">
            <w:pPr>
              <w:spacing w:after="0" w:line="480" w:lineRule="auto"/>
              <w:jc w:val="center"/>
              <w:rPr>
                <w:rFonts w:ascii="Times New Roman" w:hAnsi="Times New Roman"/>
                <w:b/>
                <w:szCs w:val="24"/>
              </w:rPr>
            </w:pPr>
            <w:r>
              <w:rPr>
                <w:rFonts w:ascii="Times New Roman" w:hAnsi="Times New Roman"/>
                <w:b/>
                <w:szCs w:val="24"/>
              </w:rPr>
              <w:t>PO</w:t>
            </w:r>
            <w:r w:rsidR="00C37F1D" w:rsidRPr="00860586">
              <w:rPr>
                <w:rFonts w:ascii="Times New Roman" w:hAnsi="Times New Roman"/>
                <w:b/>
                <w:szCs w:val="24"/>
              </w:rPr>
              <w:t>8</w:t>
            </w:r>
          </w:p>
        </w:tc>
        <w:tc>
          <w:tcPr>
            <w:tcW w:w="450" w:type="pct"/>
            <w:vAlign w:val="center"/>
          </w:tcPr>
          <w:p w:rsidR="00C37F1D" w:rsidRPr="00860586" w:rsidRDefault="00395E7A" w:rsidP="00463E63">
            <w:pPr>
              <w:spacing w:after="0" w:line="480" w:lineRule="auto"/>
              <w:jc w:val="center"/>
              <w:rPr>
                <w:rFonts w:ascii="Times New Roman" w:hAnsi="Times New Roman"/>
                <w:b/>
                <w:szCs w:val="24"/>
              </w:rPr>
            </w:pPr>
            <w:r>
              <w:rPr>
                <w:rFonts w:ascii="Times New Roman" w:hAnsi="Times New Roman"/>
                <w:b/>
                <w:szCs w:val="24"/>
              </w:rPr>
              <w:t>PSO</w:t>
            </w:r>
            <w:r w:rsidR="00C37F1D" w:rsidRPr="00860586">
              <w:rPr>
                <w:rFonts w:ascii="Times New Roman" w:hAnsi="Times New Roman"/>
                <w:b/>
                <w:szCs w:val="24"/>
              </w:rPr>
              <w:t>1</w:t>
            </w:r>
          </w:p>
        </w:tc>
        <w:tc>
          <w:tcPr>
            <w:tcW w:w="450" w:type="pct"/>
            <w:vAlign w:val="center"/>
          </w:tcPr>
          <w:p w:rsidR="00C37F1D" w:rsidRPr="00860586" w:rsidRDefault="00395E7A" w:rsidP="00463E63">
            <w:pPr>
              <w:spacing w:after="0" w:line="480" w:lineRule="auto"/>
              <w:jc w:val="center"/>
              <w:rPr>
                <w:rFonts w:ascii="Times New Roman" w:hAnsi="Times New Roman"/>
                <w:b/>
                <w:szCs w:val="24"/>
              </w:rPr>
            </w:pPr>
            <w:r>
              <w:rPr>
                <w:rFonts w:ascii="Times New Roman" w:hAnsi="Times New Roman"/>
                <w:b/>
                <w:szCs w:val="24"/>
              </w:rPr>
              <w:t>PSO</w:t>
            </w:r>
            <w:r w:rsidR="00C37F1D" w:rsidRPr="00860586">
              <w:rPr>
                <w:rFonts w:ascii="Times New Roman" w:hAnsi="Times New Roman"/>
                <w:b/>
                <w:szCs w:val="24"/>
              </w:rPr>
              <w:t>2</w:t>
            </w:r>
          </w:p>
        </w:tc>
        <w:tc>
          <w:tcPr>
            <w:tcW w:w="483" w:type="pct"/>
            <w:shd w:val="clear" w:color="auto" w:fill="auto"/>
            <w:vAlign w:val="center"/>
          </w:tcPr>
          <w:p w:rsidR="00C37F1D" w:rsidRPr="00860586" w:rsidRDefault="00C37F1D" w:rsidP="00463E63">
            <w:pPr>
              <w:spacing w:after="0" w:line="480" w:lineRule="auto"/>
              <w:jc w:val="center"/>
              <w:rPr>
                <w:rFonts w:ascii="Times New Roman" w:hAnsi="Times New Roman"/>
                <w:b/>
                <w:szCs w:val="24"/>
              </w:rPr>
            </w:pPr>
            <w:r w:rsidRPr="00860586">
              <w:rPr>
                <w:rFonts w:ascii="Times New Roman" w:hAnsi="Times New Roman"/>
                <w:b/>
                <w:szCs w:val="24"/>
              </w:rPr>
              <w:t>PSO 3</w:t>
            </w:r>
          </w:p>
        </w:tc>
      </w:tr>
      <w:tr w:rsidR="00C37F1D" w:rsidRPr="00D56578" w:rsidTr="00463E63">
        <w:trPr>
          <w:trHeight w:val="170"/>
        </w:trPr>
        <w:tc>
          <w:tcPr>
            <w:tcW w:w="557" w:type="pct"/>
            <w:shd w:val="clear" w:color="auto" w:fill="auto"/>
            <w:vAlign w:val="center"/>
          </w:tcPr>
          <w:p w:rsidR="00C37F1D" w:rsidRPr="00395E7A" w:rsidRDefault="00C37F1D" w:rsidP="00463E63">
            <w:pPr>
              <w:spacing w:after="0" w:line="480" w:lineRule="auto"/>
              <w:jc w:val="center"/>
              <w:rPr>
                <w:rFonts w:ascii="Times New Roman" w:hAnsi="Times New Roman"/>
                <w:b/>
                <w:sz w:val="24"/>
                <w:szCs w:val="24"/>
              </w:rPr>
            </w:pPr>
            <w:r w:rsidRPr="00395E7A">
              <w:rPr>
                <w:rFonts w:ascii="Times New Roman" w:hAnsi="Times New Roman"/>
                <w:b/>
                <w:sz w:val="24"/>
                <w:szCs w:val="24"/>
              </w:rPr>
              <w:t>CO 1</w:t>
            </w:r>
          </w:p>
        </w:tc>
        <w:tc>
          <w:tcPr>
            <w:tcW w:w="450"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4"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5"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50"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83"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r>
      <w:tr w:rsidR="00C37F1D" w:rsidRPr="00D56578" w:rsidTr="00463E63">
        <w:trPr>
          <w:trHeight w:val="170"/>
        </w:trPr>
        <w:tc>
          <w:tcPr>
            <w:tcW w:w="557" w:type="pct"/>
            <w:shd w:val="clear" w:color="auto" w:fill="auto"/>
            <w:vAlign w:val="center"/>
          </w:tcPr>
          <w:p w:rsidR="00C37F1D" w:rsidRPr="00395E7A" w:rsidRDefault="00C37F1D" w:rsidP="00463E63">
            <w:pPr>
              <w:spacing w:after="0" w:line="480" w:lineRule="auto"/>
              <w:jc w:val="center"/>
              <w:rPr>
                <w:rFonts w:ascii="Times New Roman" w:hAnsi="Times New Roman"/>
                <w:b/>
                <w:sz w:val="24"/>
                <w:szCs w:val="24"/>
              </w:rPr>
            </w:pPr>
            <w:r w:rsidRPr="00395E7A">
              <w:rPr>
                <w:rFonts w:ascii="Times New Roman" w:hAnsi="Times New Roman"/>
                <w:b/>
                <w:sz w:val="24"/>
                <w:szCs w:val="24"/>
              </w:rPr>
              <w:t>CO 2</w:t>
            </w:r>
          </w:p>
        </w:tc>
        <w:tc>
          <w:tcPr>
            <w:tcW w:w="450"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4"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5"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83"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w:t>
            </w:r>
          </w:p>
        </w:tc>
      </w:tr>
      <w:tr w:rsidR="00C37F1D" w:rsidRPr="00D56578" w:rsidTr="00463E63">
        <w:trPr>
          <w:trHeight w:val="170"/>
        </w:trPr>
        <w:tc>
          <w:tcPr>
            <w:tcW w:w="557" w:type="pct"/>
            <w:shd w:val="clear" w:color="auto" w:fill="auto"/>
            <w:vAlign w:val="center"/>
          </w:tcPr>
          <w:p w:rsidR="00C37F1D" w:rsidRPr="00395E7A" w:rsidRDefault="00C37F1D" w:rsidP="00463E63">
            <w:pPr>
              <w:spacing w:after="0" w:line="480" w:lineRule="auto"/>
              <w:jc w:val="center"/>
              <w:rPr>
                <w:rFonts w:ascii="Times New Roman" w:hAnsi="Times New Roman"/>
                <w:b/>
                <w:sz w:val="24"/>
                <w:szCs w:val="24"/>
              </w:rPr>
            </w:pPr>
            <w:r w:rsidRPr="00395E7A">
              <w:rPr>
                <w:rFonts w:ascii="Times New Roman" w:hAnsi="Times New Roman"/>
                <w:b/>
                <w:sz w:val="24"/>
                <w:szCs w:val="24"/>
              </w:rPr>
              <w:t>CO 3</w:t>
            </w:r>
          </w:p>
        </w:tc>
        <w:tc>
          <w:tcPr>
            <w:tcW w:w="450"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2"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4"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5"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83"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r>
      <w:tr w:rsidR="00C37F1D" w:rsidRPr="00D56578" w:rsidTr="00463E63">
        <w:trPr>
          <w:trHeight w:val="170"/>
        </w:trPr>
        <w:tc>
          <w:tcPr>
            <w:tcW w:w="557" w:type="pct"/>
            <w:shd w:val="clear" w:color="auto" w:fill="auto"/>
            <w:vAlign w:val="center"/>
          </w:tcPr>
          <w:p w:rsidR="00C37F1D" w:rsidRPr="00395E7A" w:rsidRDefault="00C37F1D" w:rsidP="00463E63">
            <w:pPr>
              <w:spacing w:after="0" w:line="480" w:lineRule="auto"/>
              <w:jc w:val="center"/>
              <w:rPr>
                <w:rFonts w:ascii="Times New Roman" w:hAnsi="Times New Roman"/>
                <w:b/>
                <w:sz w:val="24"/>
                <w:szCs w:val="24"/>
              </w:rPr>
            </w:pPr>
            <w:r w:rsidRPr="00395E7A">
              <w:rPr>
                <w:rFonts w:ascii="Times New Roman" w:hAnsi="Times New Roman"/>
                <w:b/>
                <w:sz w:val="24"/>
                <w:szCs w:val="24"/>
              </w:rPr>
              <w:t>CO 4</w:t>
            </w:r>
          </w:p>
        </w:tc>
        <w:tc>
          <w:tcPr>
            <w:tcW w:w="450"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4"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5"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50"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83"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w:t>
            </w:r>
          </w:p>
        </w:tc>
      </w:tr>
      <w:tr w:rsidR="00C37F1D" w:rsidRPr="00D56578" w:rsidTr="00463E63">
        <w:trPr>
          <w:trHeight w:val="170"/>
        </w:trPr>
        <w:tc>
          <w:tcPr>
            <w:tcW w:w="557" w:type="pct"/>
            <w:shd w:val="clear" w:color="auto" w:fill="auto"/>
            <w:vAlign w:val="center"/>
          </w:tcPr>
          <w:p w:rsidR="00C37F1D" w:rsidRPr="00395E7A" w:rsidRDefault="00C37F1D" w:rsidP="00463E63">
            <w:pPr>
              <w:spacing w:after="0" w:line="480" w:lineRule="auto"/>
              <w:jc w:val="center"/>
              <w:rPr>
                <w:rFonts w:ascii="Times New Roman" w:hAnsi="Times New Roman"/>
                <w:b/>
                <w:sz w:val="24"/>
                <w:szCs w:val="24"/>
              </w:rPr>
            </w:pPr>
            <w:r w:rsidRPr="00395E7A">
              <w:rPr>
                <w:rFonts w:ascii="Times New Roman" w:hAnsi="Times New Roman"/>
                <w:b/>
                <w:sz w:val="24"/>
                <w:szCs w:val="24"/>
              </w:rPr>
              <w:t>CO 5</w:t>
            </w:r>
          </w:p>
        </w:tc>
        <w:tc>
          <w:tcPr>
            <w:tcW w:w="450"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2"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4"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5"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83"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r>
      <w:tr w:rsidR="00C37F1D" w:rsidRPr="00D56578" w:rsidTr="00463E63">
        <w:trPr>
          <w:trHeight w:val="170"/>
        </w:trPr>
        <w:tc>
          <w:tcPr>
            <w:tcW w:w="557" w:type="pct"/>
            <w:shd w:val="clear" w:color="auto" w:fill="auto"/>
            <w:vAlign w:val="center"/>
          </w:tcPr>
          <w:p w:rsidR="00C37F1D" w:rsidRPr="00395E7A" w:rsidRDefault="00C37F1D" w:rsidP="00463E63">
            <w:pPr>
              <w:spacing w:after="0" w:line="480" w:lineRule="auto"/>
              <w:jc w:val="center"/>
              <w:rPr>
                <w:rFonts w:ascii="Times New Roman" w:hAnsi="Times New Roman"/>
                <w:b/>
                <w:sz w:val="24"/>
                <w:szCs w:val="24"/>
              </w:rPr>
            </w:pPr>
            <w:r w:rsidRPr="00395E7A">
              <w:rPr>
                <w:rFonts w:ascii="Times New Roman" w:hAnsi="Times New Roman"/>
                <w:b/>
                <w:sz w:val="24"/>
                <w:szCs w:val="24"/>
              </w:rPr>
              <w:t>Total</w:t>
            </w:r>
          </w:p>
        </w:tc>
        <w:tc>
          <w:tcPr>
            <w:tcW w:w="450"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15</w:t>
            </w:r>
          </w:p>
        </w:tc>
        <w:tc>
          <w:tcPr>
            <w:tcW w:w="372"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372"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14</w:t>
            </w:r>
          </w:p>
        </w:tc>
        <w:tc>
          <w:tcPr>
            <w:tcW w:w="374"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373"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373"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375"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14</w:t>
            </w:r>
          </w:p>
        </w:tc>
        <w:tc>
          <w:tcPr>
            <w:tcW w:w="373"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450"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15</w:t>
            </w:r>
          </w:p>
        </w:tc>
        <w:tc>
          <w:tcPr>
            <w:tcW w:w="450"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12</w:t>
            </w:r>
          </w:p>
        </w:tc>
        <w:tc>
          <w:tcPr>
            <w:tcW w:w="483"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13</w:t>
            </w:r>
          </w:p>
        </w:tc>
      </w:tr>
      <w:tr w:rsidR="00C37F1D" w:rsidRPr="00D56578" w:rsidTr="00463E63">
        <w:trPr>
          <w:trHeight w:val="170"/>
        </w:trPr>
        <w:tc>
          <w:tcPr>
            <w:tcW w:w="557" w:type="pct"/>
            <w:shd w:val="clear" w:color="auto" w:fill="auto"/>
            <w:vAlign w:val="center"/>
          </w:tcPr>
          <w:p w:rsidR="00C37F1D" w:rsidRPr="00395E7A" w:rsidRDefault="00C37F1D" w:rsidP="00463E63">
            <w:pPr>
              <w:spacing w:after="0" w:line="480" w:lineRule="auto"/>
              <w:jc w:val="center"/>
              <w:rPr>
                <w:rFonts w:ascii="Times New Roman" w:hAnsi="Times New Roman"/>
                <w:b/>
                <w:sz w:val="24"/>
                <w:szCs w:val="24"/>
              </w:rPr>
            </w:pPr>
            <w:r w:rsidRPr="00395E7A">
              <w:rPr>
                <w:rFonts w:ascii="Times New Roman" w:hAnsi="Times New Roman"/>
                <w:b/>
                <w:sz w:val="24"/>
                <w:szCs w:val="24"/>
              </w:rPr>
              <w:t>Average</w:t>
            </w:r>
          </w:p>
        </w:tc>
        <w:tc>
          <w:tcPr>
            <w:tcW w:w="450"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372"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2.8</w:t>
            </w:r>
          </w:p>
        </w:tc>
        <w:tc>
          <w:tcPr>
            <w:tcW w:w="374"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373"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373"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375"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2.8</w:t>
            </w:r>
          </w:p>
        </w:tc>
        <w:tc>
          <w:tcPr>
            <w:tcW w:w="373"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450"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2.4</w:t>
            </w:r>
          </w:p>
        </w:tc>
        <w:tc>
          <w:tcPr>
            <w:tcW w:w="483" w:type="pct"/>
            <w:shd w:val="clear" w:color="auto" w:fill="auto"/>
            <w:vAlign w:val="center"/>
          </w:tcPr>
          <w:p w:rsidR="00C37F1D" w:rsidRPr="00D56578" w:rsidRDefault="00C37F1D" w:rsidP="00463E63">
            <w:pPr>
              <w:spacing w:after="0" w:line="480" w:lineRule="auto"/>
              <w:jc w:val="center"/>
              <w:rPr>
                <w:rFonts w:ascii="Times New Roman" w:hAnsi="Times New Roman"/>
                <w:sz w:val="24"/>
                <w:szCs w:val="24"/>
              </w:rPr>
            </w:pPr>
            <w:r>
              <w:rPr>
                <w:rFonts w:ascii="Times New Roman" w:hAnsi="Times New Roman"/>
                <w:sz w:val="24"/>
                <w:szCs w:val="24"/>
              </w:rPr>
              <w:t>2.6</w:t>
            </w:r>
          </w:p>
        </w:tc>
      </w:tr>
    </w:tbl>
    <w:p w:rsidR="00C37F1D" w:rsidRPr="00BF50B6" w:rsidRDefault="00BF50B6" w:rsidP="00395E7A">
      <w:pPr>
        <w:pStyle w:val="F5"/>
      </w:pPr>
      <w:r>
        <w:t xml:space="preserve">3 – Strong, 2- Medium, 1- Low </w:t>
      </w:r>
    </w:p>
    <w:p w:rsidR="00395E7A" w:rsidRDefault="00395E7A" w:rsidP="00395E7A">
      <w:pPr>
        <w:pStyle w:val="F3"/>
      </w:pPr>
    </w:p>
    <w:p w:rsidR="0099368C" w:rsidRDefault="0099368C" w:rsidP="00395E7A">
      <w:pPr>
        <w:pStyle w:val="F3"/>
      </w:pPr>
      <w:r w:rsidRPr="009135BE">
        <w:t xml:space="preserve">second YEAR – SEMESTER </w:t>
      </w:r>
      <w:r w:rsidR="009135BE">
        <w:t>–</w:t>
      </w:r>
      <w:r w:rsidRPr="009135BE">
        <w:t xml:space="preserve"> IV</w:t>
      </w:r>
    </w:p>
    <w:p w:rsidR="009135BE" w:rsidRPr="00395E7A" w:rsidRDefault="009135BE" w:rsidP="00395E7A">
      <w:pPr>
        <w:pStyle w:val="F3"/>
      </w:pPr>
      <w:r w:rsidRPr="00F84CC1">
        <w:t>Elective</w:t>
      </w:r>
      <w:r>
        <w:t xml:space="preserve"> IV - Rural Banking</w:t>
      </w:r>
    </w:p>
    <w:tbl>
      <w:tblPr>
        <w:tblStyle w:val="TableGrid"/>
        <w:tblW w:w="5000" w:type="pct"/>
        <w:jc w:val="center"/>
        <w:tblLook w:val="04A0"/>
      </w:tblPr>
      <w:tblGrid>
        <w:gridCol w:w="1324"/>
        <w:gridCol w:w="535"/>
        <w:gridCol w:w="537"/>
        <w:gridCol w:w="531"/>
        <w:gridCol w:w="524"/>
        <w:gridCol w:w="1310"/>
        <w:gridCol w:w="1146"/>
        <w:gridCol w:w="904"/>
        <w:gridCol w:w="1111"/>
        <w:gridCol w:w="963"/>
      </w:tblGrid>
      <w:tr w:rsidR="001D4ED2" w:rsidRPr="005E68D1" w:rsidTr="001D4ED2">
        <w:trPr>
          <w:jc w:val="center"/>
        </w:trPr>
        <w:tc>
          <w:tcPr>
            <w:tcW w:w="745" w:type="pct"/>
            <w:vMerge w:val="restart"/>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2" w:type="pct"/>
            <w:vMerge w:val="restart"/>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9" w:type="pct"/>
            <w:vMerge w:val="restart"/>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5" w:type="pct"/>
            <w:vMerge w:val="restart"/>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7" w:type="pct"/>
            <w:vMerge w:val="restart"/>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5" w:type="pct"/>
            <w:vMerge w:val="restart"/>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6" w:type="pct"/>
            <w:gridSpan w:val="3"/>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1D4ED2" w:rsidRPr="005E68D1" w:rsidTr="001D4ED2">
        <w:trPr>
          <w:jc w:val="center"/>
        </w:trPr>
        <w:tc>
          <w:tcPr>
            <w:tcW w:w="745" w:type="pct"/>
            <w:vMerge/>
            <w:vAlign w:val="center"/>
          </w:tcPr>
          <w:p w:rsidR="001D4ED2" w:rsidRPr="005E68D1" w:rsidRDefault="001D4ED2" w:rsidP="001D4ED2">
            <w:pPr>
              <w:jc w:val="center"/>
              <w:rPr>
                <w:rFonts w:ascii="Times New Roman" w:hAnsi="Times New Roman" w:cs="Times New Roman"/>
                <w:b/>
                <w:sz w:val="24"/>
                <w:szCs w:val="24"/>
              </w:rPr>
            </w:pPr>
          </w:p>
        </w:tc>
        <w:tc>
          <w:tcPr>
            <w:tcW w:w="301" w:type="pct"/>
            <w:vMerge/>
            <w:vAlign w:val="center"/>
          </w:tcPr>
          <w:p w:rsidR="001D4ED2" w:rsidRPr="005E68D1" w:rsidRDefault="001D4ED2" w:rsidP="001D4ED2">
            <w:pPr>
              <w:jc w:val="center"/>
              <w:rPr>
                <w:rFonts w:ascii="Times New Roman" w:hAnsi="Times New Roman" w:cs="Times New Roman"/>
                <w:b/>
                <w:sz w:val="24"/>
                <w:szCs w:val="24"/>
              </w:rPr>
            </w:pPr>
          </w:p>
        </w:tc>
        <w:tc>
          <w:tcPr>
            <w:tcW w:w="302" w:type="pct"/>
            <w:vMerge/>
            <w:vAlign w:val="center"/>
          </w:tcPr>
          <w:p w:rsidR="001D4ED2" w:rsidRPr="005E68D1" w:rsidRDefault="001D4ED2" w:rsidP="001D4ED2">
            <w:pPr>
              <w:jc w:val="center"/>
              <w:rPr>
                <w:rFonts w:ascii="Times New Roman" w:hAnsi="Times New Roman" w:cs="Times New Roman"/>
                <w:b/>
                <w:sz w:val="24"/>
                <w:szCs w:val="24"/>
              </w:rPr>
            </w:pPr>
          </w:p>
        </w:tc>
        <w:tc>
          <w:tcPr>
            <w:tcW w:w="299" w:type="pct"/>
            <w:vMerge/>
            <w:vAlign w:val="center"/>
          </w:tcPr>
          <w:p w:rsidR="001D4ED2" w:rsidRPr="005E68D1" w:rsidRDefault="001D4ED2" w:rsidP="001D4ED2">
            <w:pPr>
              <w:jc w:val="center"/>
              <w:rPr>
                <w:rFonts w:ascii="Times New Roman" w:hAnsi="Times New Roman" w:cs="Times New Roman"/>
                <w:b/>
                <w:sz w:val="24"/>
                <w:szCs w:val="24"/>
              </w:rPr>
            </w:pPr>
          </w:p>
        </w:tc>
        <w:tc>
          <w:tcPr>
            <w:tcW w:w="295" w:type="pct"/>
            <w:vMerge/>
            <w:vAlign w:val="center"/>
          </w:tcPr>
          <w:p w:rsidR="001D4ED2" w:rsidRPr="005E68D1" w:rsidRDefault="001D4ED2" w:rsidP="001D4ED2">
            <w:pPr>
              <w:jc w:val="center"/>
              <w:rPr>
                <w:rFonts w:ascii="Times New Roman" w:hAnsi="Times New Roman" w:cs="Times New Roman"/>
                <w:b/>
                <w:sz w:val="24"/>
                <w:szCs w:val="24"/>
              </w:rPr>
            </w:pPr>
          </w:p>
        </w:tc>
        <w:tc>
          <w:tcPr>
            <w:tcW w:w="737" w:type="pct"/>
            <w:vMerge/>
            <w:vAlign w:val="center"/>
          </w:tcPr>
          <w:p w:rsidR="001D4ED2" w:rsidRPr="005E68D1" w:rsidRDefault="001D4ED2" w:rsidP="001D4ED2">
            <w:pPr>
              <w:jc w:val="center"/>
              <w:rPr>
                <w:rFonts w:ascii="Times New Roman" w:hAnsi="Times New Roman" w:cs="Times New Roman"/>
                <w:b/>
                <w:sz w:val="24"/>
                <w:szCs w:val="24"/>
              </w:rPr>
            </w:pPr>
          </w:p>
        </w:tc>
        <w:tc>
          <w:tcPr>
            <w:tcW w:w="645" w:type="pct"/>
            <w:vMerge/>
            <w:vAlign w:val="center"/>
          </w:tcPr>
          <w:p w:rsidR="001D4ED2" w:rsidRPr="005E68D1" w:rsidRDefault="001D4ED2" w:rsidP="001D4ED2">
            <w:pPr>
              <w:jc w:val="center"/>
              <w:rPr>
                <w:rFonts w:ascii="Times New Roman" w:hAnsi="Times New Roman" w:cs="Times New Roman"/>
                <w:b/>
                <w:sz w:val="24"/>
                <w:szCs w:val="24"/>
              </w:rPr>
            </w:pPr>
          </w:p>
        </w:tc>
        <w:tc>
          <w:tcPr>
            <w:tcW w:w="509" w:type="pct"/>
            <w:tcBorders>
              <w:right w:val="single" w:sz="4" w:space="0" w:color="auto"/>
            </w:tcBorders>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2" w:type="pct"/>
            <w:tcBorders>
              <w:left w:val="single" w:sz="4" w:space="0" w:color="auto"/>
            </w:tcBorders>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1D4ED2" w:rsidRPr="001279E4" w:rsidTr="001D4ED2">
        <w:trPr>
          <w:jc w:val="center"/>
        </w:trPr>
        <w:tc>
          <w:tcPr>
            <w:tcW w:w="745" w:type="pct"/>
            <w:vAlign w:val="center"/>
          </w:tcPr>
          <w:p w:rsidR="001D4ED2" w:rsidRPr="001279E4" w:rsidRDefault="001D4ED2" w:rsidP="001D4ED2">
            <w:pPr>
              <w:jc w:val="center"/>
              <w:rPr>
                <w:rFonts w:ascii="Times New Roman" w:hAnsi="Times New Roman" w:cs="Times New Roman"/>
                <w:b/>
                <w:sz w:val="24"/>
                <w:szCs w:val="24"/>
              </w:rPr>
            </w:pPr>
          </w:p>
        </w:tc>
        <w:tc>
          <w:tcPr>
            <w:tcW w:w="301" w:type="pct"/>
            <w:vAlign w:val="center"/>
          </w:tcPr>
          <w:p w:rsidR="001D4ED2" w:rsidRPr="001279E4" w:rsidRDefault="00D91EAD" w:rsidP="001D4ED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302" w:type="pct"/>
            <w:vAlign w:val="center"/>
          </w:tcPr>
          <w:p w:rsidR="001D4ED2" w:rsidRPr="001279E4" w:rsidRDefault="001D4ED2" w:rsidP="001D4ED2">
            <w:pPr>
              <w:pStyle w:val="Normal1"/>
              <w:jc w:val="center"/>
              <w:rPr>
                <w:rFonts w:ascii="Times New Roman" w:eastAsia="Times New Roman" w:hAnsi="Times New Roman" w:cs="Times New Roman"/>
                <w:b/>
                <w:color w:val="000000"/>
                <w:sz w:val="24"/>
                <w:szCs w:val="24"/>
              </w:rPr>
            </w:pPr>
          </w:p>
        </w:tc>
        <w:tc>
          <w:tcPr>
            <w:tcW w:w="299" w:type="pct"/>
            <w:vAlign w:val="center"/>
          </w:tcPr>
          <w:p w:rsidR="001D4ED2" w:rsidRPr="001279E4" w:rsidRDefault="001D4ED2" w:rsidP="001D4ED2">
            <w:pPr>
              <w:pStyle w:val="Normal1"/>
              <w:jc w:val="center"/>
              <w:rPr>
                <w:rFonts w:ascii="Times New Roman" w:eastAsia="Times New Roman" w:hAnsi="Times New Roman" w:cs="Times New Roman"/>
                <w:b/>
                <w:color w:val="000000"/>
                <w:sz w:val="24"/>
                <w:szCs w:val="24"/>
              </w:rPr>
            </w:pPr>
          </w:p>
        </w:tc>
        <w:tc>
          <w:tcPr>
            <w:tcW w:w="295" w:type="pct"/>
            <w:vAlign w:val="center"/>
          </w:tcPr>
          <w:p w:rsidR="001D4ED2" w:rsidRPr="001279E4" w:rsidRDefault="001D4ED2" w:rsidP="001D4ED2">
            <w:pPr>
              <w:pStyle w:val="Normal1"/>
              <w:jc w:val="center"/>
              <w:rPr>
                <w:rFonts w:ascii="Times New Roman" w:eastAsia="Times New Roman" w:hAnsi="Times New Roman" w:cs="Times New Roman"/>
                <w:b/>
                <w:color w:val="000000"/>
                <w:sz w:val="24"/>
                <w:szCs w:val="24"/>
              </w:rPr>
            </w:pPr>
          </w:p>
        </w:tc>
        <w:tc>
          <w:tcPr>
            <w:tcW w:w="737" w:type="pct"/>
            <w:vAlign w:val="center"/>
          </w:tcPr>
          <w:p w:rsidR="001D4ED2" w:rsidRPr="001279E4" w:rsidRDefault="001D4ED2" w:rsidP="001D4ED2">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5" w:type="pct"/>
            <w:vAlign w:val="center"/>
          </w:tcPr>
          <w:p w:rsidR="001D4ED2" w:rsidRPr="001279E4" w:rsidRDefault="00D91EAD" w:rsidP="001D4ED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09" w:type="pct"/>
            <w:tcBorders>
              <w:right w:val="single" w:sz="4" w:space="0" w:color="auto"/>
            </w:tcBorders>
            <w:vAlign w:val="center"/>
          </w:tcPr>
          <w:p w:rsidR="001D4ED2" w:rsidRPr="001279E4" w:rsidRDefault="001D4ED2" w:rsidP="001D4ED2">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1D4ED2" w:rsidRPr="001279E4" w:rsidRDefault="001D4ED2" w:rsidP="001D4ED2">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2" w:type="pct"/>
            <w:tcBorders>
              <w:left w:val="single" w:sz="4" w:space="0" w:color="auto"/>
            </w:tcBorders>
            <w:vAlign w:val="center"/>
          </w:tcPr>
          <w:p w:rsidR="001D4ED2" w:rsidRPr="001279E4" w:rsidRDefault="001D4ED2" w:rsidP="001D4ED2">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
        <w:gridCol w:w="6523"/>
        <w:gridCol w:w="1455"/>
      </w:tblGrid>
      <w:tr w:rsidR="0099368C" w:rsidRPr="00D56578" w:rsidTr="001D4ED2">
        <w:trPr>
          <w:trHeight w:val="431"/>
        </w:trPr>
        <w:tc>
          <w:tcPr>
            <w:tcW w:w="5000" w:type="pct"/>
            <w:gridSpan w:val="3"/>
            <w:shd w:val="clear" w:color="auto" w:fill="auto"/>
          </w:tcPr>
          <w:p w:rsidR="0099368C" w:rsidRPr="00D56578" w:rsidRDefault="0099368C" w:rsidP="00463E63">
            <w:pPr>
              <w:spacing w:after="0" w:line="240" w:lineRule="auto"/>
              <w:jc w:val="center"/>
              <w:rPr>
                <w:rFonts w:ascii="Times New Roman" w:hAnsi="Times New Roman"/>
                <w:b/>
                <w:sz w:val="24"/>
                <w:szCs w:val="24"/>
              </w:rPr>
            </w:pPr>
            <w:r w:rsidRPr="00D56578">
              <w:rPr>
                <w:rFonts w:ascii="Times New Roman" w:hAnsi="Times New Roman"/>
                <w:b/>
                <w:sz w:val="24"/>
                <w:szCs w:val="24"/>
              </w:rPr>
              <w:t xml:space="preserve">Learning Objectives </w:t>
            </w:r>
          </w:p>
        </w:tc>
      </w:tr>
      <w:tr w:rsidR="0099368C" w:rsidRPr="00D56578" w:rsidTr="001D4ED2">
        <w:tc>
          <w:tcPr>
            <w:tcW w:w="510" w:type="pct"/>
            <w:shd w:val="clear" w:color="auto" w:fill="auto"/>
          </w:tcPr>
          <w:p w:rsidR="0099368C" w:rsidRPr="00D56578" w:rsidRDefault="0099368C"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1</w:t>
            </w:r>
          </w:p>
        </w:tc>
        <w:tc>
          <w:tcPr>
            <w:tcW w:w="4490" w:type="pct"/>
            <w:gridSpan w:val="2"/>
            <w:shd w:val="clear" w:color="auto" w:fill="auto"/>
          </w:tcPr>
          <w:p w:rsidR="0099368C" w:rsidRPr="009048F3" w:rsidRDefault="0099368C" w:rsidP="00463E63">
            <w:pPr>
              <w:spacing w:after="0" w:line="240" w:lineRule="auto"/>
              <w:rPr>
                <w:rFonts w:ascii="Times New Roman" w:hAnsi="Times New Roman"/>
                <w:sz w:val="24"/>
                <w:szCs w:val="24"/>
              </w:rPr>
            </w:pPr>
            <w:r w:rsidRPr="009048F3">
              <w:rPr>
                <w:rFonts w:ascii="Times New Roman" w:hAnsi="Times New Roman"/>
                <w:sz w:val="24"/>
                <w:szCs w:val="24"/>
              </w:rPr>
              <w:t>To provide students an in-depth knowledge about rural banking</w:t>
            </w:r>
          </w:p>
        </w:tc>
      </w:tr>
      <w:tr w:rsidR="0099368C" w:rsidRPr="00D56578" w:rsidTr="001D4ED2">
        <w:tc>
          <w:tcPr>
            <w:tcW w:w="510" w:type="pct"/>
            <w:shd w:val="clear" w:color="auto" w:fill="auto"/>
          </w:tcPr>
          <w:p w:rsidR="0099368C" w:rsidRPr="00D56578" w:rsidRDefault="0099368C" w:rsidP="00463E63">
            <w:pPr>
              <w:spacing w:after="0" w:line="240" w:lineRule="auto"/>
              <w:jc w:val="center"/>
              <w:rPr>
                <w:rFonts w:ascii="Times New Roman" w:hAnsi="Times New Roman"/>
                <w:sz w:val="24"/>
                <w:szCs w:val="24"/>
              </w:rPr>
            </w:pPr>
            <w:r>
              <w:rPr>
                <w:rFonts w:ascii="Times New Roman" w:hAnsi="Times New Roman"/>
                <w:sz w:val="24"/>
                <w:szCs w:val="24"/>
              </w:rPr>
              <w:t>LO2</w:t>
            </w:r>
          </w:p>
        </w:tc>
        <w:tc>
          <w:tcPr>
            <w:tcW w:w="4490" w:type="pct"/>
            <w:gridSpan w:val="2"/>
            <w:shd w:val="clear" w:color="auto" w:fill="auto"/>
          </w:tcPr>
          <w:p w:rsidR="0099368C" w:rsidRPr="009048F3" w:rsidRDefault="0099368C" w:rsidP="00463E63">
            <w:pPr>
              <w:spacing w:after="0" w:line="240" w:lineRule="auto"/>
              <w:rPr>
                <w:rFonts w:ascii="Times New Roman" w:hAnsi="Times New Roman"/>
                <w:sz w:val="24"/>
                <w:szCs w:val="24"/>
              </w:rPr>
            </w:pPr>
            <w:r w:rsidRPr="009048F3">
              <w:rPr>
                <w:rFonts w:ascii="Times New Roman" w:hAnsi="Times New Roman"/>
                <w:sz w:val="24"/>
                <w:szCs w:val="24"/>
              </w:rPr>
              <w:t>To create awareness about different schemes of the Government of India for setting up new enterprise</w:t>
            </w:r>
          </w:p>
        </w:tc>
      </w:tr>
      <w:tr w:rsidR="0099368C" w:rsidRPr="00D56578" w:rsidTr="001D4ED2">
        <w:tc>
          <w:tcPr>
            <w:tcW w:w="510" w:type="pct"/>
            <w:shd w:val="clear" w:color="auto" w:fill="auto"/>
          </w:tcPr>
          <w:p w:rsidR="0099368C" w:rsidRPr="00D56578" w:rsidRDefault="0099368C"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3</w:t>
            </w:r>
          </w:p>
        </w:tc>
        <w:tc>
          <w:tcPr>
            <w:tcW w:w="4490" w:type="pct"/>
            <w:gridSpan w:val="2"/>
            <w:shd w:val="clear" w:color="auto" w:fill="auto"/>
          </w:tcPr>
          <w:p w:rsidR="0099368C" w:rsidRPr="00D56578" w:rsidRDefault="0099368C" w:rsidP="00463E63">
            <w:pPr>
              <w:spacing w:after="0" w:line="240" w:lineRule="auto"/>
              <w:rPr>
                <w:rFonts w:ascii="Times New Roman" w:hAnsi="Times New Roman"/>
                <w:sz w:val="24"/>
                <w:szCs w:val="24"/>
              </w:rPr>
            </w:pPr>
            <w:r>
              <w:rPr>
                <w:rFonts w:ascii="Times New Roman" w:hAnsi="Times New Roman"/>
                <w:sz w:val="24"/>
                <w:szCs w:val="24"/>
              </w:rPr>
              <w:t>To enrich students with the different sources of rural credit</w:t>
            </w:r>
          </w:p>
        </w:tc>
      </w:tr>
      <w:tr w:rsidR="0099368C" w:rsidRPr="00D56578" w:rsidTr="001D4ED2">
        <w:tc>
          <w:tcPr>
            <w:tcW w:w="510" w:type="pct"/>
            <w:shd w:val="clear" w:color="auto" w:fill="auto"/>
          </w:tcPr>
          <w:p w:rsidR="0099368C" w:rsidRPr="00D56578" w:rsidRDefault="0099368C"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4</w:t>
            </w:r>
          </w:p>
        </w:tc>
        <w:tc>
          <w:tcPr>
            <w:tcW w:w="4490" w:type="pct"/>
            <w:gridSpan w:val="2"/>
            <w:shd w:val="clear" w:color="auto" w:fill="auto"/>
          </w:tcPr>
          <w:p w:rsidR="0099368C" w:rsidRPr="00D56578" w:rsidRDefault="0099368C" w:rsidP="00463E63">
            <w:pPr>
              <w:spacing w:after="0" w:line="240" w:lineRule="auto"/>
              <w:rPr>
                <w:rFonts w:ascii="Times New Roman" w:hAnsi="Times New Roman"/>
                <w:sz w:val="24"/>
                <w:szCs w:val="24"/>
              </w:rPr>
            </w:pPr>
            <w:r>
              <w:rPr>
                <w:rFonts w:ascii="Times New Roman" w:hAnsi="Times New Roman"/>
                <w:sz w:val="24"/>
                <w:szCs w:val="24"/>
              </w:rPr>
              <w:t>To comprehend the  structure of credit planning</w:t>
            </w:r>
          </w:p>
        </w:tc>
      </w:tr>
      <w:tr w:rsidR="0099368C" w:rsidRPr="00D56578" w:rsidTr="001D4ED2">
        <w:tc>
          <w:tcPr>
            <w:tcW w:w="510" w:type="pct"/>
            <w:shd w:val="clear" w:color="auto" w:fill="auto"/>
          </w:tcPr>
          <w:p w:rsidR="0099368C" w:rsidRPr="00D56578" w:rsidRDefault="0099368C"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5</w:t>
            </w:r>
          </w:p>
        </w:tc>
        <w:tc>
          <w:tcPr>
            <w:tcW w:w="4490" w:type="pct"/>
            <w:gridSpan w:val="2"/>
            <w:shd w:val="clear" w:color="auto" w:fill="auto"/>
          </w:tcPr>
          <w:p w:rsidR="0099368C" w:rsidRPr="00D56578" w:rsidRDefault="0099368C" w:rsidP="00463E63">
            <w:pPr>
              <w:spacing w:after="0" w:line="240" w:lineRule="auto"/>
              <w:rPr>
                <w:rFonts w:ascii="Times New Roman" w:hAnsi="Times New Roman"/>
                <w:sz w:val="24"/>
                <w:szCs w:val="24"/>
              </w:rPr>
            </w:pPr>
            <w:r>
              <w:rPr>
                <w:rFonts w:ascii="Times New Roman" w:hAnsi="Times New Roman"/>
                <w:sz w:val="24"/>
                <w:szCs w:val="24"/>
              </w:rPr>
              <w:t>To familiarise students about the institutional support for rural development</w:t>
            </w:r>
          </w:p>
        </w:tc>
      </w:tr>
      <w:tr w:rsidR="0099368C" w:rsidRPr="00D56578" w:rsidTr="001D4ED2">
        <w:tc>
          <w:tcPr>
            <w:tcW w:w="5000" w:type="pct"/>
            <w:gridSpan w:val="3"/>
            <w:shd w:val="clear" w:color="auto" w:fill="auto"/>
          </w:tcPr>
          <w:p w:rsidR="0099368C" w:rsidRPr="006272C6" w:rsidRDefault="0099368C" w:rsidP="00463E63">
            <w:pPr>
              <w:spacing w:after="0" w:line="240" w:lineRule="auto"/>
              <w:rPr>
                <w:rFonts w:ascii="Times New Roman" w:hAnsi="Times New Roman"/>
                <w:b/>
                <w:sz w:val="24"/>
                <w:szCs w:val="24"/>
              </w:rPr>
            </w:pPr>
            <w:r w:rsidRPr="006272C6">
              <w:rPr>
                <w:rFonts w:ascii="Times New Roman" w:hAnsi="Times New Roman"/>
                <w:b/>
                <w:sz w:val="24"/>
                <w:szCs w:val="24"/>
              </w:rPr>
              <w:t>Prerequ</w:t>
            </w:r>
            <w:r>
              <w:rPr>
                <w:rFonts w:ascii="Times New Roman" w:hAnsi="Times New Roman"/>
                <w:b/>
                <w:sz w:val="24"/>
                <w:szCs w:val="24"/>
              </w:rPr>
              <w:t>i</w:t>
            </w:r>
            <w:r w:rsidRPr="006272C6">
              <w:rPr>
                <w:rFonts w:ascii="Times New Roman" w:hAnsi="Times New Roman"/>
                <w:b/>
                <w:sz w:val="24"/>
                <w:szCs w:val="24"/>
              </w:rPr>
              <w:t>sites</w:t>
            </w:r>
            <w:r>
              <w:rPr>
                <w:rFonts w:ascii="Times New Roman" w:hAnsi="Times New Roman"/>
                <w:b/>
                <w:sz w:val="24"/>
                <w:szCs w:val="24"/>
              </w:rPr>
              <w:t>: Should have studied Commerce in XII Std.</w:t>
            </w:r>
          </w:p>
        </w:tc>
      </w:tr>
      <w:tr w:rsidR="0099368C" w:rsidRPr="00D56578" w:rsidTr="001D4ED2">
        <w:tc>
          <w:tcPr>
            <w:tcW w:w="510" w:type="pct"/>
            <w:shd w:val="clear" w:color="auto" w:fill="auto"/>
          </w:tcPr>
          <w:p w:rsidR="0099368C" w:rsidRPr="00D56578" w:rsidRDefault="0099368C" w:rsidP="00463E63">
            <w:pPr>
              <w:spacing w:after="0" w:line="240" w:lineRule="auto"/>
              <w:rPr>
                <w:rFonts w:ascii="Times New Roman" w:hAnsi="Times New Roman"/>
                <w:b/>
                <w:sz w:val="24"/>
                <w:szCs w:val="24"/>
              </w:rPr>
            </w:pPr>
            <w:r w:rsidRPr="00D56578">
              <w:rPr>
                <w:rFonts w:ascii="Times New Roman" w:hAnsi="Times New Roman"/>
                <w:b/>
                <w:sz w:val="24"/>
                <w:szCs w:val="24"/>
              </w:rPr>
              <w:t>UNIT</w:t>
            </w:r>
          </w:p>
        </w:tc>
        <w:tc>
          <w:tcPr>
            <w:tcW w:w="3671" w:type="pct"/>
            <w:shd w:val="clear" w:color="auto" w:fill="auto"/>
          </w:tcPr>
          <w:p w:rsidR="0099368C" w:rsidRPr="00D56578" w:rsidRDefault="0099368C" w:rsidP="00463E63">
            <w:pPr>
              <w:spacing w:after="0" w:line="240" w:lineRule="auto"/>
              <w:jc w:val="center"/>
              <w:rPr>
                <w:rFonts w:ascii="Times New Roman" w:hAnsi="Times New Roman"/>
                <w:b/>
                <w:sz w:val="24"/>
                <w:szCs w:val="24"/>
              </w:rPr>
            </w:pPr>
            <w:r w:rsidRPr="00D56578">
              <w:rPr>
                <w:rFonts w:ascii="Times New Roman" w:hAnsi="Times New Roman"/>
                <w:b/>
                <w:sz w:val="24"/>
                <w:szCs w:val="24"/>
              </w:rPr>
              <w:t>Contents</w:t>
            </w:r>
          </w:p>
        </w:tc>
        <w:tc>
          <w:tcPr>
            <w:tcW w:w="819" w:type="pct"/>
            <w:shd w:val="clear" w:color="auto" w:fill="auto"/>
          </w:tcPr>
          <w:p w:rsidR="0099368C" w:rsidRPr="00D56578" w:rsidRDefault="0099368C" w:rsidP="00463E63">
            <w:pPr>
              <w:spacing w:after="0" w:line="240" w:lineRule="auto"/>
              <w:rPr>
                <w:rFonts w:ascii="Times New Roman" w:hAnsi="Times New Roman"/>
                <w:b/>
                <w:sz w:val="24"/>
                <w:szCs w:val="24"/>
              </w:rPr>
            </w:pPr>
            <w:r w:rsidRPr="00D56578">
              <w:rPr>
                <w:rFonts w:ascii="Times New Roman" w:hAnsi="Times New Roman"/>
                <w:b/>
                <w:sz w:val="24"/>
                <w:szCs w:val="24"/>
              </w:rPr>
              <w:t>No. of Hours</w:t>
            </w:r>
          </w:p>
        </w:tc>
      </w:tr>
      <w:tr w:rsidR="0099368C" w:rsidRPr="00D56578" w:rsidTr="001D4ED2">
        <w:trPr>
          <w:trHeight w:val="107"/>
        </w:trPr>
        <w:tc>
          <w:tcPr>
            <w:tcW w:w="510" w:type="pct"/>
            <w:shd w:val="clear" w:color="auto" w:fill="auto"/>
            <w:vAlign w:val="center"/>
          </w:tcPr>
          <w:p w:rsidR="0099368C" w:rsidRPr="00D56578" w:rsidRDefault="0099368C" w:rsidP="00463E63">
            <w:pPr>
              <w:spacing w:after="0" w:line="240" w:lineRule="auto"/>
              <w:jc w:val="center"/>
              <w:rPr>
                <w:rFonts w:ascii="Times New Roman" w:hAnsi="Times New Roman"/>
                <w:sz w:val="24"/>
                <w:szCs w:val="24"/>
              </w:rPr>
            </w:pPr>
            <w:r w:rsidRPr="00D56578">
              <w:rPr>
                <w:rFonts w:ascii="Times New Roman" w:hAnsi="Times New Roman"/>
                <w:sz w:val="24"/>
                <w:szCs w:val="24"/>
              </w:rPr>
              <w:t>I</w:t>
            </w:r>
          </w:p>
        </w:tc>
        <w:tc>
          <w:tcPr>
            <w:tcW w:w="3671" w:type="pct"/>
            <w:shd w:val="clear" w:color="auto" w:fill="auto"/>
          </w:tcPr>
          <w:p w:rsidR="0099368C" w:rsidRPr="006104C2" w:rsidRDefault="0099368C" w:rsidP="00463E63">
            <w:pPr>
              <w:pStyle w:val="Normal4"/>
              <w:spacing w:after="40"/>
              <w:jc w:val="both"/>
              <w:rPr>
                <w:rFonts w:ascii="Times New Roman" w:hAnsi="Times New Roman" w:cs="Times New Roman"/>
                <w:sz w:val="24"/>
                <w:szCs w:val="24"/>
              </w:rPr>
            </w:pPr>
            <w:r w:rsidRPr="00C154B9">
              <w:rPr>
                <w:rFonts w:ascii="Times New Roman" w:hAnsi="Times New Roman" w:cs="Times New Roman"/>
                <w:sz w:val="24"/>
                <w:szCs w:val="24"/>
              </w:rPr>
              <w:t>Conce</w:t>
            </w:r>
            <w:r>
              <w:rPr>
                <w:rFonts w:ascii="Times New Roman" w:hAnsi="Times New Roman" w:cs="Times New Roman"/>
                <w:sz w:val="24"/>
                <w:szCs w:val="24"/>
              </w:rPr>
              <w:t>pt of rural banking – N</w:t>
            </w:r>
            <w:r w:rsidRPr="00C154B9">
              <w:rPr>
                <w:rFonts w:ascii="Times New Roman" w:hAnsi="Times New Roman" w:cs="Times New Roman"/>
                <w:sz w:val="24"/>
                <w:szCs w:val="24"/>
              </w:rPr>
              <w:t>eed for rural banking – priority sector lending: terms &amp; condition.</w:t>
            </w:r>
          </w:p>
        </w:tc>
        <w:tc>
          <w:tcPr>
            <w:tcW w:w="819" w:type="pct"/>
            <w:shd w:val="clear" w:color="auto" w:fill="auto"/>
            <w:vAlign w:val="center"/>
          </w:tcPr>
          <w:p w:rsidR="0099368C"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9 </w:t>
            </w:r>
          </w:p>
        </w:tc>
      </w:tr>
      <w:tr w:rsidR="0099368C" w:rsidRPr="00D56578" w:rsidTr="001D4ED2">
        <w:trPr>
          <w:trHeight w:val="104"/>
        </w:trPr>
        <w:tc>
          <w:tcPr>
            <w:tcW w:w="510" w:type="pct"/>
            <w:shd w:val="clear" w:color="auto" w:fill="auto"/>
            <w:vAlign w:val="center"/>
          </w:tcPr>
          <w:p w:rsidR="0099368C" w:rsidRPr="00D56578" w:rsidRDefault="0099368C" w:rsidP="00463E63">
            <w:pPr>
              <w:spacing w:after="0" w:line="240" w:lineRule="auto"/>
              <w:jc w:val="center"/>
              <w:rPr>
                <w:rFonts w:ascii="Times New Roman" w:hAnsi="Times New Roman"/>
                <w:sz w:val="24"/>
                <w:szCs w:val="24"/>
              </w:rPr>
            </w:pPr>
            <w:r w:rsidRPr="00D56578">
              <w:rPr>
                <w:rFonts w:ascii="Times New Roman" w:hAnsi="Times New Roman"/>
                <w:sz w:val="24"/>
                <w:szCs w:val="24"/>
              </w:rPr>
              <w:t>II</w:t>
            </w:r>
          </w:p>
        </w:tc>
        <w:tc>
          <w:tcPr>
            <w:tcW w:w="3671" w:type="pct"/>
            <w:shd w:val="clear" w:color="auto" w:fill="auto"/>
          </w:tcPr>
          <w:p w:rsidR="0099368C" w:rsidRPr="006104C2" w:rsidRDefault="0099368C" w:rsidP="00463E63">
            <w:pPr>
              <w:pStyle w:val="Normal4"/>
              <w:spacing w:after="40"/>
              <w:jc w:val="both"/>
              <w:rPr>
                <w:rFonts w:ascii="Times New Roman" w:hAnsi="Times New Roman" w:cs="Times New Roman"/>
                <w:sz w:val="24"/>
                <w:szCs w:val="24"/>
                <w:lang w:val="en-IN"/>
              </w:rPr>
            </w:pPr>
            <w:r w:rsidRPr="00C154B9">
              <w:rPr>
                <w:rFonts w:ascii="Times New Roman" w:hAnsi="Times New Roman" w:cs="Times New Roman"/>
                <w:sz w:val="24"/>
                <w:szCs w:val="24"/>
              </w:rPr>
              <w:t xml:space="preserve">PMEGP (Prime Minister Employment Generation Programme) –Start up </w:t>
            </w:r>
            <w:r w:rsidR="009135BE" w:rsidRPr="00C154B9">
              <w:rPr>
                <w:rFonts w:ascii="Times New Roman" w:hAnsi="Times New Roman" w:cs="Times New Roman"/>
                <w:sz w:val="24"/>
                <w:szCs w:val="24"/>
              </w:rPr>
              <w:t>India Stand</w:t>
            </w:r>
            <w:r w:rsidRPr="00C154B9">
              <w:rPr>
                <w:rFonts w:ascii="Times New Roman" w:hAnsi="Times New Roman" w:cs="Times New Roman"/>
                <w:sz w:val="24"/>
                <w:szCs w:val="24"/>
              </w:rPr>
              <w:t xml:space="preserve"> up India PM Mudra Yojana (PMMY) Digital India Mission.</w:t>
            </w:r>
          </w:p>
        </w:tc>
        <w:tc>
          <w:tcPr>
            <w:tcW w:w="819" w:type="pct"/>
            <w:shd w:val="clear" w:color="auto" w:fill="auto"/>
            <w:vAlign w:val="center"/>
          </w:tcPr>
          <w:p w:rsidR="0099368C"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9 </w:t>
            </w:r>
          </w:p>
        </w:tc>
      </w:tr>
      <w:tr w:rsidR="0099368C" w:rsidRPr="00D56578" w:rsidTr="001D4ED2">
        <w:trPr>
          <w:trHeight w:val="104"/>
        </w:trPr>
        <w:tc>
          <w:tcPr>
            <w:tcW w:w="510" w:type="pct"/>
            <w:shd w:val="clear" w:color="auto" w:fill="auto"/>
            <w:vAlign w:val="center"/>
          </w:tcPr>
          <w:p w:rsidR="0099368C" w:rsidRPr="00D56578" w:rsidRDefault="0099368C" w:rsidP="00463E63">
            <w:pPr>
              <w:spacing w:after="0" w:line="240" w:lineRule="auto"/>
              <w:jc w:val="center"/>
              <w:rPr>
                <w:rFonts w:ascii="Times New Roman" w:hAnsi="Times New Roman"/>
                <w:sz w:val="24"/>
                <w:szCs w:val="24"/>
              </w:rPr>
            </w:pPr>
            <w:r w:rsidRPr="00D56578">
              <w:rPr>
                <w:rFonts w:ascii="Times New Roman" w:hAnsi="Times New Roman"/>
                <w:sz w:val="24"/>
                <w:szCs w:val="24"/>
              </w:rPr>
              <w:t>III</w:t>
            </w:r>
          </w:p>
        </w:tc>
        <w:tc>
          <w:tcPr>
            <w:tcW w:w="3671" w:type="pct"/>
            <w:shd w:val="clear" w:color="auto" w:fill="auto"/>
          </w:tcPr>
          <w:p w:rsidR="0099368C" w:rsidRPr="00D56578" w:rsidRDefault="0099368C" w:rsidP="00463E63">
            <w:pPr>
              <w:spacing w:after="0" w:line="240" w:lineRule="auto"/>
              <w:rPr>
                <w:rFonts w:ascii="Times New Roman" w:hAnsi="Times New Roman"/>
                <w:sz w:val="24"/>
                <w:szCs w:val="24"/>
              </w:rPr>
            </w:pPr>
            <w:r w:rsidRPr="00C154B9">
              <w:rPr>
                <w:rFonts w:ascii="Times New Roman" w:hAnsi="Times New Roman"/>
                <w:sz w:val="24"/>
                <w:szCs w:val="24"/>
              </w:rPr>
              <w:t>Institutional sources of finance in rural areas: cooperative banks, commercial banks, regional rural banks – their Structure, policy, Functions, clientele, progress</w:t>
            </w:r>
          </w:p>
        </w:tc>
        <w:tc>
          <w:tcPr>
            <w:tcW w:w="819" w:type="pct"/>
            <w:shd w:val="clear" w:color="auto" w:fill="auto"/>
            <w:vAlign w:val="center"/>
          </w:tcPr>
          <w:p w:rsidR="0099368C"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9 </w:t>
            </w:r>
          </w:p>
        </w:tc>
      </w:tr>
      <w:tr w:rsidR="0099368C" w:rsidRPr="00D56578" w:rsidTr="001D4ED2">
        <w:trPr>
          <w:trHeight w:val="104"/>
        </w:trPr>
        <w:tc>
          <w:tcPr>
            <w:tcW w:w="510" w:type="pct"/>
            <w:shd w:val="clear" w:color="auto" w:fill="auto"/>
            <w:vAlign w:val="center"/>
          </w:tcPr>
          <w:p w:rsidR="0099368C" w:rsidRPr="00D56578" w:rsidRDefault="0099368C" w:rsidP="00463E63">
            <w:pPr>
              <w:spacing w:after="0" w:line="240" w:lineRule="auto"/>
              <w:jc w:val="center"/>
              <w:rPr>
                <w:rFonts w:ascii="Times New Roman" w:hAnsi="Times New Roman"/>
                <w:sz w:val="24"/>
                <w:szCs w:val="24"/>
              </w:rPr>
            </w:pPr>
            <w:r w:rsidRPr="00D56578">
              <w:rPr>
                <w:rFonts w:ascii="Times New Roman" w:hAnsi="Times New Roman"/>
                <w:sz w:val="24"/>
                <w:szCs w:val="24"/>
              </w:rPr>
              <w:t>IV</w:t>
            </w:r>
          </w:p>
        </w:tc>
        <w:tc>
          <w:tcPr>
            <w:tcW w:w="3671" w:type="pct"/>
            <w:shd w:val="clear" w:color="auto" w:fill="auto"/>
          </w:tcPr>
          <w:p w:rsidR="0099368C" w:rsidRPr="006104C2" w:rsidRDefault="0099368C" w:rsidP="00463E63">
            <w:pPr>
              <w:pStyle w:val="Normal4"/>
              <w:spacing w:after="40"/>
              <w:jc w:val="both"/>
              <w:rPr>
                <w:rFonts w:ascii="Times New Roman" w:hAnsi="Times New Roman" w:cs="Times New Roman"/>
                <w:sz w:val="24"/>
                <w:szCs w:val="24"/>
              </w:rPr>
            </w:pPr>
            <w:r w:rsidRPr="00C154B9">
              <w:rPr>
                <w:rFonts w:ascii="Times New Roman" w:hAnsi="Times New Roman" w:cs="Times New Roman"/>
                <w:sz w:val="24"/>
                <w:szCs w:val="24"/>
              </w:rPr>
              <w:t xml:space="preserve">Credit planning at the gross root level: lead bank scheme, District credit plans and service area approach their bank features. </w:t>
            </w:r>
          </w:p>
        </w:tc>
        <w:tc>
          <w:tcPr>
            <w:tcW w:w="819" w:type="pct"/>
            <w:shd w:val="clear" w:color="auto" w:fill="auto"/>
            <w:vAlign w:val="center"/>
          </w:tcPr>
          <w:p w:rsidR="0099368C"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9 </w:t>
            </w:r>
          </w:p>
        </w:tc>
      </w:tr>
      <w:tr w:rsidR="0099368C" w:rsidRPr="00D56578" w:rsidTr="001D4ED2">
        <w:trPr>
          <w:trHeight w:val="104"/>
        </w:trPr>
        <w:tc>
          <w:tcPr>
            <w:tcW w:w="510" w:type="pct"/>
            <w:shd w:val="clear" w:color="auto" w:fill="auto"/>
            <w:vAlign w:val="center"/>
          </w:tcPr>
          <w:p w:rsidR="0099368C" w:rsidRPr="00D56578" w:rsidRDefault="0099368C" w:rsidP="00463E63">
            <w:pPr>
              <w:spacing w:after="0" w:line="240" w:lineRule="auto"/>
              <w:jc w:val="center"/>
              <w:rPr>
                <w:rFonts w:ascii="Times New Roman" w:hAnsi="Times New Roman"/>
                <w:sz w:val="24"/>
                <w:szCs w:val="24"/>
              </w:rPr>
            </w:pPr>
            <w:r w:rsidRPr="00D56578">
              <w:rPr>
                <w:rFonts w:ascii="Times New Roman" w:hAnsi="Times New Roman"/>
                <w:sz w:val="24"/>
                <w:szCs w:val="24"/>
              </w:rPr>
              <w:lastRenderedPageBreak/>
              <w:t>V</w:t>
            </w:r>
          </w:p>
        </w:tc>
        <w:tc>
          <w:tcPr>
            <w:tcW w:w="3671" w:type="pct"/>
            <w:shd w:val="clear" w:color="auto" w:fill="auto"/>
          </w:tcPr>
          <w:p w:rsidR="0099368C" w:rsidRPr="006104C2" w:rsidRDefault="0099368C" w:rsidP="00463E63">
            <w:pPr>
              <w:pStyle w:val="Normal4"/>
              <w:spacing w:after="40"/>
              <w:jc w:val="both"/>
              <w:rPr>
                <w:rFonts w:ascii="Times New Roman" w:hAnsi="Times New Roman" w:cs="Times New Roman"/>
                <w:sz w:val="24"/>
                <w:szCs w:val="24"/>
              </w:rPr>
            </w:pPr>
            <w:r w:rsidRPr="00C154B9">
              <w:rPr>
                <w:rFonts w:ascii="Times New Roman" w:hAnsi="Times New Roman" w:cs="Times New Roman"/>
                <w:sz w:val="24"/>
                <w:szCs w:val="24"/>
              </w:rPr>
              <w:t>Institutions supporting rural development: Reserve Bank of India (RBI), National bank for Agriculture &amp; Rural Development (NABARD), District Industries Centre (DIC) Khadi&amp; Village Industries Commission (KVIC) and Voluntary Organization – their role.</w:t>
            </w:r>
          </w:p>
        </w:tc>
        <w:tc>
          <w:tcPr>
            <w:tcW w:w="819" w:type="pct"/>
            <w:shd w:val="clear" w:color="auto" w:fill="auto"/>
            <w:vAlign w:val="center"/>
          </w:tcPr>
          <w:p w:rsidR="0099368C"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9 </w:t>
            </w:r>
          </w:p>
        </w:tc>
      </w:tr>
      <w:tr w:rsidR="0099368C" w:rsidRPr="00D56578" w:rsidTr="001D4ED2">
        <w:tc>
          <w:tcPr>
            <w:tcW w:w="510" w:type="pct"/>
            <w:shd w:val="clear" w:color="auto" w:fill="auto"/>
          </w:tcPr>
          <w:p w:rsidR="0099368C" w:rsidRPr="00D56578" w:rsidRDefault="0099368C" w:rsidP="00463E63">
            <w:pPr>
              <w:spacing w:after="0" w:line="240" w:lineRule="auto"/>
              <w:jc w:val="center"/>
              <w:rPr>
                <w:rFonts w:ascii="Times New Roman" w:hAnsi="Times New Roman"/>
                <w:sz w:val="24"/>
                <w:szCs w:val="24"/>
              </w:rPr>
            </w:pPr>
          </w:p>
        </w:tc>
        <w:tc>
          <w:tcPr>
            <w:tcW w:w="3671" w:type="pct"/>
            <w:shd w:val="clear" w:color="auto" w:fill="auto"/>
          </w:tcPr>
          <w:p w:rsidR="0099368C" w:rsidRPr="00CB3A21" w:rsidRDefault="0099368C" w:rsidP="00463E63">
            <w:pPr>
              <w:spacing w:after="0" w:line="240" w:lineRule="auto"/>
              <w:jc w:val="center"/>
              <w:rPr>
                <w:rFonts w:ascii="Times New Roman" w:hAnsi="Times New Roman"/>
                <w:b/>
                <w:sz w:val="24"/>
                <w:szCs w:val="24"/>
              </w:rPr>
            </w:pPr>
            <w:r w:rsidRPr="00CB3A21">
              <w:rPr>
                <w:rFonts w:ascii="Times New Roman" w:hAnsi="Times New Roman"/>
                <w:b/>
                <w:sz w:val="24"/>
                <w:szCs w:val="24"/>
              </w:rPr>
              <w:t>Total</w:t>
            </w:r>
          </w:p>
        </w:tc>
        <w:tc>
          <w:tcPr>
            <w:tcW w:w="819" w:type="pct"/>
            <w:shd w:val="clear" w:color="auto" w:fill="auto"/>
          </w:tcPr>
          <w:p w:rsidR="0099368C" w:rsidRPr="00CB3A21" w:rsidRDefault="005A32F8" w:rsidP="00463E63">
            <w:pPr>
              <w:spacing w:after="0" w:line="240" w:lineRule="auto"/>
              <w:jc w:val="center"/>
              <w:rPr>
                <w:rFonts w:ascii="Times New Roman" w:hAnsi="Times New Roman"/>
                <w:b/>
                <w:sz w:val="24"/>
                <w:szCs w:val="24"/>
              </w:rPr>
            </w:pPr>
            <w:r>
              <w:rPr>
                <w:rFonts w:ascii="Times New Roman" w:hAnsi="Times New Roman"/>
                <w:b/>
                <w:sz w:val="24"/>
                <w:szCs w:val="24"/>
              </w:rPr>
              <w:t xml:space="preserve">45 </w:t>
            </w:r>
          </w:p>
        </w:tc>
      </w:tr>
      <w:tr w:rsidR="001D4ED2" w:rsidRPr="00D56578" w:rsidTr="001D4ED2">
        <w:tc>
          <w:tcPr>
            <w:tcW w:w="5000" w:type="pct"/>
            <w:gridSpan w:val="3"/>
            <w:shd w:val="clear" w:color="auto" w:fill="auto"/>
            <w:vAlign w:val="center"/>
          </w:tcPr>
          <w:p w:rsidR="001D4ED2" w:rsidRPr="00DB40BB" w:rsidRDefault="001D4ED2" w:rsidP="00463E63">
            <w:pPr>
              <w:spacing w:after="0" w:line="240" w:lineRule="auto"/>
              <w:jc w:val="center"/>
              <w:rPr>
                <w:rFonts w:ascii="Times New Roman" w:hAnsi="Times New Roman"/>
                <w:b/>
                <w:sz w:val="24"/>
                <w:szCs w:val="24"/>
              </w:rPr>
            </w:pPr>
            <w:r w:rsidRPr="00DB40BB">
              <w:rPr>
                <w:rFonts w:ascii="Times New Roman" w:hAnsi="Times New Roman"/>
                <w:b/>
                <w:sz w:val="24"/>
                <w:szCs w:val="24"/>
              </w:rPr>
              <w:t>Course Outcomes</w:t>
            </w:r>
          </w:p>
        </w:tc>
      </w:tr>
      <w:tr w:rsidR="00DB40BB" w:rsidRPr="00D56578" w:rsidTr="001D4ED2">
        <w:trPr>
          <w:trHeight w:val="104"/>
        </w:trPr>
        <w:tc>
          <w:tcPr>
            <w:tcW w:w="510" w:type="pct"/>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90" w:type="pct"/>
            <w:gridSpan w:val="2"/>
            <w:shd w:val="clear" w:color="auto" w:fill="auto"/>
          </w:tcPr>
          <w:p w:rsidR="00DB40BB" w:rsidRPr="00F45505" w:rsidRDefault="00DB40BB" w:rsidP="00463E63">
            <w:pPr>
              <w:pStyle w:val="Normal4"/>
              <w:spacing w:after="40"/>
              <w:jc w:val="both"/>
              <w:rPr>
                <w:rFonts w:ascii="Times New Roman" w:hAnsi="Times New Roman" w:cs="Times New Roman"/>
                <w:sz w:val="24"/>
                <w:szCs w:val="24"/>
              </w:rPr>
            </w:pPr>
            <w:r w:rsidRPr="00F45505">
              <w:rPr>
                <w:rFonts w:ascii="Times New Roman" w:hAnsi="Times New Roman" w:cs="Times New Roman"/>
                <w:sz w:val="24"/>
                <w:szCs w:val="24"/>
              </w:rPr>
              <w:t>Outline the concept of rural banking</w:t>
            </w:r>
          </w:p>
        </w:tc>
      </w:tr>
      <w:tr w:rsidR="00DB40BB" w:rsidRPr="00D56578" w:rsidTr="001D4ED2">
        <w:trPr>
          <w:trHeight w:val="104"/>
        </w:trPr>
        <w:tc>
          <w:tcPr>
            <w:tcW w:w="510" w:type="pct"/>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90" w:type="pct"/>
            <w:gridSpan w:val="2"/>
            <w:shd w:val="clear" w:color="auto" w:fill="auto"/>
          </w:tcPr>
          <w:p w:rsidR="00DB40BB" w:rsidRPr="00F45505" w:rsidRDefault="00DB40BB" w:rsidP="00463E63">
            <w:pPr>
              <w:spacing w:after="0" w:line="240" w:lineRule="auto"/>
              <w:rPr>
                <w:rFonts w:ascii="Times New Roman" w:hAnsi="Times New Roman"/>
                <w:sz w:val="24"/>
                <w:szCs w:val="24"/>
              </w:rPr>
            </w:pPr>
            <w:r w:rsidRPr="00F45505">
              <w:rPr>
                <w:rFonts w:ascii="Times New Roman" w:hAnsi="Times New Roman"/>
                <w:sz w:val="24"/>
                <w:szCs w:val="24"/>
              </w:rPr>
              <w:t>Explain the application of welfare schemes in present scenario</w:t>
            </w:r>
          </w:p>
        </w:tc>
      </w:tr>
      <w:tr w:rsidR="00DB40BB" w:rsidRPr="00D56578" w:rsidTr="001D4ED2">
        <w:trPr>
          <w:trHeight w:val="104"/>
        </w:trPr>
        <w:tc>
          <w:tcPr>
            <w:tcW w:w="510" w:type="pct"/>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90" w:type="pct"/>
            <w:gridSpan w:val="2"/>
            <w:shd w:val="clear" w:color="auto" w:fill="auto"/>
          </w:tcPr>
          <w:p w:rsidR="00DB40BB" w:rsidRPr="00F45505" w:rsidRDefault="00DB40BB" w:rsidP="00463E63">
            <w:pPr>
              <w:pStyle w:val="Normal4"/>
              <w:spacing w:after="40"/>
              <w:jc w:val="both"/>
              <w:rPr>
                <w:rFonts w:ascii="Times New Roman" w:hAnsi="Times New Roman" w:cs="Times New Roman"/>
                <w:sz w:val="24"/>
                <w:szCs w:val="24"/>
              </w:rPr>
            </w:pPr>
            <w:r w:rsidRPr="00F45505">
              <w:rPr>
                <w:rFonts w:ascii="Times New Roman" w:hAnsi="Times New Roman" w:cs="Times New Roman"/>
                <w:sz w:val="24"/>
                <w:szCs w:val="24"/>
              </w:rPr>
              <w:t>Identify the existence of different source of finance  in rural area</w:t>
            </w:r>
          </w:p>
        </w:tc>
      </w:tr>
      <w:tr w:rsidR="00DB40BB" w:rsidRPr="00D56578" w:rsidTr="001D4ED2">
        <w:trPr>
          <w:trHeight w:val="104"/>
        </w:trPr>
        <w:tc>
          <w:tcPr>
            <w:tcW w:w="510" w:type="pct"/>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90" w:type="pct"/>
            <w:gridSpan w:val="2"/>
            <w:shd w:val="clear" w:color="auto" w:fill="auto"/>
          </w:tcPr>
          <w:p w:rsidR="00DB40BB" w:rsidRPr="00F45505" w:rsidRDefault="00DB40BB" w:rsidP="00463E63">
            <w:pPr>
              <w:spacing w:after="0" w:line="240" w:lineRule="auto"/>
              <w:rPr>
                <w:rFonts w:ascii="Times New Roman" w:hAnsi="Times New Roman"/>
                <w:sz w:val="24"/>
                <w:szCs w:val="24"/>
              </w:rPr>
            </w:pPr>
            <w:r w:rsidRPr="00F45505">
              <w:rPr>
                <w:rFonts w:ascii="Times New Roman" w:hAnsi="Times New Roman"/>
                <w:sz w:val="24"/>
                <w:szCs w:val="24"/>
              </w:rPr>
              <w:t>Explain the concept of credit planning</w:t>
            </w:r>
          </w:p>
        </w:tc>
      </w:tr>
      <w:tr w:rsidR="00DB40BB" w:rsidRPr="00D56578" w:rsidTr="001D4ED2">
        <w:trPr>
          <w:trHeight w:val="104"/>
        </w:trPr>
        <w:tc>
          <w:tcPr>
            <w:tcW w:w="510" w:type="pct"/>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90" w:type="pct"/>
            <w:gridSpan w:val="2"/>
            <w:shd w:val="clear" w:color="auto" w:fill="auto"/>
          </w:tcPr>
          <w:p w:rsidR="00DB40BB" w:rsidRPr="00F45505" w:rsidRDefault="00DB40BB" w:rsidP="00463E63">
            <w:pPr>
              <w:pStyle w:val="Normal4"/>
              <w:spacing w:after="40"/>
              <w:jc w:val="both"/>
              <w:rPr>
                <w:rFonts w:ascii="Times New Roman" w:hAnsi="Times New Roman" w:cs="Times New Roman"/>
                <w:sz w:val="24"/>
                <w:szCs w:val="24"/>
              </w:rPr>
            </w:pPr>
            <w:r w:rsidRPr="00F45505">
              <w:rPr>
                <w:rFonts w:ascii="Times New Roman" w:hAnsi="Times New Roman" w:cs="Times New Roman"/>
                <w:sz w:val="24"/>
                <w:szCs w:val="24"/>
              </w:rPr>
              <w:t>Examine the importance of institutional support in rural development.</w:t>
            </w:r>
          </w:p>
        </w:tc>
      </w:tr>
      <w:tr w:rsidR="0099368C" w:rsidRPr="00D56578" w:rsidTr="001D4ED2">
        <w:trPr>
          <w:trHeight w:val="431"/>
        </w:trPr>
        <w:tc>
          <w:tcPr>
            <w:tcW w:w="5000" w:type="pct"/>
            <w:gridSpan w:val="3"/>
            <w:shd w:val="clear" w:color="auto" w:fill="auto"/>
          </w:tcPr>
          <w:p w:rsidR="0099368C" w:rsidRPr="00D56578" w:rsidRDefault="0099368C" w:rsidP="00463E63">
            <w:pPr>
              <w:spacing w:after="0" w:line="240" w:lineRule="auto"/>
              <w:jc w:val="center"/>
              <w:rPr>
                <w:rFonts w:ascii="Times New Roman" w:hAnsi="Times New Roman"/>
                <w:sz w:val="24"/>
                <w:szCs w:val="24"/>
              </w:rPr>
            </w:pPr>
            <w:r w:rsidRPr="00D56578">
              <w:rPr>
                <w:rFonts w:ascii="Times New Roman" w:hAnsi="Times New Roman"/>
                <w:sz w:val="24"/>
                <w:szCs w:val="24"/>
              </w:rPr>
              <w:t>Textbooks</w:t>
            </w:r>
          </w:p>
        </w:tc>
      </w:tr>
      <w:tr w:rsidR="0099368C" w:rsidRPr="00D56578" w:rsidTr="001D4ED2">
        <w:trPr>
          <w:trHeight w:val="104"/>
        </w:trPr>
        <w:tc>
          <w:tcPr>
            <w:tcW w:w="510" w:type="pct"/>
            <w:shd w:val="clear" w:color="auto" w:fill="auto"/>
          </w:tcPr>
          <w:p w:rsidR="0099368C" w:rsidRPr="00D56578" w:rsidRDefault="0099368C" w:rsidP="00057871">
            <w:pPr>
              <w:pStyle w:val="ListParagraph"/>
              <w:numPr>
                <w:ilvl w:val="0"/>
                <w:numId w:val="11"/>
              </w:numPr>
              <w:spacing w:after="0" w:line="240" w:lineRule="auto"/>
              <w:rPr>
                <w:rFonts w:ascii="Times New Roman" w:hAnsi="Times New Roman"/>
                <w:sz w:val="24"/>
                <w:szCs w:val="24"/>
              </w:rPr>
            </w:pPr>
          </w:p>
        </w:tc>
        <w:tc>
          <w:tcPr>
            <w:tcW w:w="4490" w:type="pct"/>
            <w:gridSpan w:val="2"/>
            <w:shd w:val="clear" w:color="auto" w:fill="auto"/>
          </w:tcPr>
          <w:p w:rsidR="0099368C" w:rsidRPr="003B577C" w:rsidRDefault="0099368C" w:rsidP="00463E63">
            <w:pPr>
              <w:pStyle w:val="Normal1"/>
              <w:rPr>
                <w:rFonts w:ascii="Times New Roman" w:hAnsi="Times New Roman" w:cs="Times New Roman"/>
                <w:sz w:val="24"/>
                <w:szCs w:val="24"/>
              </w:rPr>
            </w:pPr>
            <w:r>
              <w:rPr>
                <w:rFonts w:ascii="Times New Roman" w:hAnsi="Times New Roman" w:cs="Times New Roman"/>
                <w:sz w:val="24"/>
                <w:szCs w:val="24"/>
              </w:rPr>
              <w:t>Dhingra IC</w:t>
            </w:r>
            <w:r w:rsidRPr="00CB070E">
              <w:rPr>
                <w:rFonts w:ascii="Times New Roman" w:hAnsi="Times New Roman" w:cs="Times New Roman"/>
                <w:sz w:val="24"/>
                <w:szCs w:val="24"/>
              </w:rPr>
              <w:t>, Rural banking in India, sultan Chand &amp; sons, New Delhi.</w:t>
            </w:r>
          </w:p>
        </w:tc>
      </w:tr>
      <w:tr w:rsidR="0099368C" w:rsidRPr="00D56578" w:rsidTr="001D4ED2">
        <w:trPr>
          <w:trHeight w:val="104"/>
        </w:trPr>
        <w:tc>
          <w:tcPr>
            <w:tcW w:w="510" w:type="pct"/>
            <w:shd w:val="clear" w:color="auto" w:fill="auto"/>
          </w:tcPr>
          <w:p w:rsidR="0099368C" w:rsidRPr="00D56578" w:rsidRDefault="0099368C" w:rsidP="00057871">
            <w:pPr>
              <w:pStyle w:val="ListParagraph"/>
              <w:numPr>
                <w:ilvl w:val="0"/>
                <w:numId w:val="11"/>
              </w:numPr>
              <w:spacing w:after="0" w:line="240" w:lineRule="auto"/>
              <w:rPr>
                <w:rFonts w:ascii="Times New Roman" w:hAnsi="Times New Roman"/>
                <w:sz w:val="24"/>
                <w:szCs w:val="24"/>
              </w:rPr>
            </w:pPr>
          </w:p>
        </w:tc>
        <w:tc>
          <w:tcPr>
            <w:tcW w:w="4490" w:type="pct"/>
            <w:gridSpan w:val="2"/>
            <w:shd w:val="clear" w:color="auto" w:fill="auto"/>
          </w:tcPr>
          <w:p w:rsidR="0099368C" w:rsidRPr="003B577C" w:rsidRDefault="0099368C" w:rsidP="00463E63">
            <w:pPr>
              <w:jc w:val="both"/>
              <w:rPr>
                <w:rFonts w:ascii="Times New Roman" w:hAnsi="Times New Roman"/>
                <w:sz w:val="24"/>
                <w:szCs w:val="24"/>
              </w:rPr>
            </w:pPr>
            <w:r>
              <w:rPr>
                <w:rFonts w:ascii="Times New Roman" w:hAnsi="Times New Roman"/>
                <w:sz w:val="24"/>
                <w:szCs w:val="24"/>
              </w:rPr>
              <w:t>Bhat N.S.</w:t>
            </w:r>
            <w:r w:rsidRPr="00CB070E">
              <w:rPr>
                <w:rFonts w:ascii="Times New Roman" w:hAnsi="Times New Roman"/>
                <w:sz w:val="24"/>
                <w:szCs w:val="24"/>
              </w:rPr>
              <w:t>, Aspects of Rural banking, Common wealth publishers, Delhi.</w:t>
            </w:r>
          </w:p>
        </w:tc>
      </w:tr>
      <w:tr w:rsidR="0099368C" w:rsidRPr="00D56578" w:rsidTr="001D4ED2">
        <w:trPr>
          <w:trHeight w:val="104"/>
        </w:trPr>
        <w:tc>
          <w:tcPr>
            <w:tcW w:w="510" w:type="pct"/>
            <w:shd w:val="clear" w:color="auto" w:fill="auto"/>
          </w:tcPr>
          <w:p w:rsidR="0099368C" w:rsidRPr="00D56578" w:rsidRDefault="0099368C" w:rsidP="00057871">
            <w:pPr>
              <w:pStyle w:val="ListParagraph"/>
              <w:numPr>
                <w:ilvl w:val="0"/>
                <w:numId w:val="11"/>
              </w:numPr>
              <w:spacing w:after="0" w:line="240" w:lineRule="auto"/>
              <w:rPr>
                <w:rFonts w:ascii="Times New Roman" w:hAnsi="Times New Roman"/>
                <w:sz w:val="24"/>
                <w:szCs w:val="24"/>
              </w:rPr>
            </w:pPr>
          </w:p>
        </w:tc>
        <w:tc>
          <w:tcPr>
            <w:tcW w:w="4490" w:type="pct"/>
            <w:gridSpan w:val="2"/>
            <w:shd w:val="clear" w:color="auto" w:fill="auto"/>
          </w:tcPr>
          <w:p w:rsidR="0099368C" w:rsidRPr="003B577C" w:rsidRDefault="0099368C" w:rsidP="00463E63">
            <w:pPr>
              <w:pStyle w:val="Normal1"/>
              <w:rPr>
                <w:rFonts w:ascii="Times New Roman" w:hAnsi="Times New Roman" w:cs="Times New Roman"/>
                <w:sz w:val="24"/>
                <w:szCs w:val="24"/>
              </w:rPr>
            </w:pPr>
            <w:r>
              <w:rPr>
                <w:rFonts w:ascii="Times New Roman" w:hAnsi="Times New Roman" w:cs="Times New Roman"/>
                <w:sz w:val="24"/>
                <w:szCs w:val="24"/>
              </w:rPr>
              <w:t xml:space="preserve">Dr.S. Sankaran, </w:t>
            </w:r>
            <w:r w:rsidRPr="00CB070E">
              <w:rPr>
                <w:rFonts w:ascii="Times New Roman" w:hAnsi="Times New Roman" w:cs="Times New Roman"/>
                <w:sz w:val="24"/>
                <w:szCs w:val="24"/>
              </w:rPr>
              <w:t>Rura</w:t>
            </w:r>
            <w:r>
              <w:rPr>
                <w:rFonts w:ascii="Times New Roman" w:hAnsi="Times New Roman" w:cs="Times New Roman"/>
                <w:sz w:val="24"/>
                <w:szCs w:val="24"/>
              </w:rPr>
              <w:t>l banking, Margham Publications, Chennai</w:t>
            </w:r>
          </w:p>
        </w:tc>
      </w:tr>
      <w:tr w:rsidR="0099368C" w:rsidRPr="00D56578" w:rsidTr="001D4ED2">
        <w:trPr>
          <w:trHeight w:val="104"/>
        </w:trPr>
        <w:tc>
          <w:tcPr>
            <w:tcW w:w="510" w:type="pct"/>
            <w:shd w:val="clear" w:color="auto" w:fill="auto"/>
          </w:tcPr>
          <w:p w:rsidR="0099368C" w:rsidRPr="00D56578" w:rsidRDefault="0099368C" w:rsidP="00057871">
            <w:pPr>
              <w:pStyle w:val="ListParagraph"/>
              <w:numPr>
                <w:ilvl w:val="0"/>
                <w:numId w:val="11"/>
              </w:numPr>
              <w:spacing w:after="0" w:line="240" w:lineRule="auto"/>
              <w:rPr>
                <w:rFonts w:ascii="Times New Roman" w:hAnsi="Times New Roman"/>
                <w:sz w:val="24"/>
                <w:szCs w:val="24"/>
              </w:rPr>
            </w:pPr>
          </w:p>
        </w:tc>
        <w:tc>
          <w:tcPr>
            <w:tcW w:w="4490" w:type="pct"/>
            <w:gridSpan w:val="2"/>
            <w:shd w:val="clear" w:color="auto" w:fill="auto"/>
          </w:tcPr>
          <w:p w:rsidR="0099368C" w:rsidRPr="0095483E" w:rsidRDefault="0099368C" w:rsidP="00463E63">
            <w:pPr>
              <w:pStyle w:val="Normal1"/>
              <w:rPr>
                <w:rFonts w:ascii="Times New Roman" w:hAnsi="Times New Roman" w:cs="Times New Roman"/>
                <w:sz w:val="24"/>
                <w:szCs w:val="24"/>
              </w:rPr>
            </w:pPr>
            <w:r w:rsidRPr="005A08F7">
              <w:rPr>
                <w:rFonts w:ascii="Times New Roman" w:hAnsi="Times New Roman" w:cs="Times New Roman"/>
                <w:sz w:val="24"/>
                <w:szCs w:val="24"/>
              </w:rPr>
              <w:t>Basu.A.K, Fundamentals of Banking Theory and practices, Mukherjee &amp; co., Kolkata</w:t>
            </w:r>
            <w:r>
              <w:t>.</w:t>
            </w:r>
          </w:p>
        </w:tc>
      </w:tr>
      <w:tr w:rsidR="0099368C" w:rsidRPr="00D56578" w:rsidTr="001D4ED2">
        <w:trPr>
          <w:trHeight w:val="104"/>
        </w:trPr>
        <w:tc>
          <w:tcPr>
            <w:tcW w:w="510" w:type="pct"/>
            <w:shd w:val="clear" w:color="auto" w:fill="auto"/>
          </w:tcPr>
          <w:p w:rsidR="0099368C" w:rsidRPr="00D56578" w:rsidRDefault="0099368C" w:rsidP="00057871">
            <w:pPr>
              <w:pStyle w:val="ListParagraph"/>
              <w:numPr>
                <w:ilvl w:val="0"/>
                <w:numId w:val="11"/>
              </w:numPr>
              <w:spacing w:after="0" w:line="240" w:lineRule="auto"/>
              <w:rPr>
                <w:rFonts w:ascii="Times New Roman" w:hAnsi="Times New Roman"/>
                <w:sz w:val="24"/>
                <w:szCs w:val="24"/>
              </w:rPr>
            </w:pPr>
          </w:p>
        </w:tc>
        <w:tc>
          <w:tcPr>
            <w:tcW w:w="4490" w:type="pct"/>
            <w:gridSpan w:val="2"/>
            <w:shd w:val="clear" w:color="auto" w:fill="auto"/>
          </w:tcPr>
          <w:p w:rsidR="0099368C" w:rsidRPr="005A08F7" w:rsidRDefault="0099368C" w:rsidP="00463E63">
            <w:pPr>
              <w:pStyle w:val="Normal1"/>
              <w:rPr>
                <w:rFonts w:ascii="Times New Roman" w:hAnsi="Times New Roman" w:cs="Times New Roman"/>
                <w:sz w:val="24"/>
                <w:szCs w:val="24"/>
              </w:rPr>
            </w:pPr>
            <w:r w:rsidRPr="005A08F7">
              <w:rPr>
                <w:rFonts w:ascii="Times New Roman" w:hAnsi="Times New Roman" w:cs="Times New Roman"/>
                <w:sz w:val="24"/>
                <w:szCs w:val="24"/>
              </w:rPr>
              <w:t>Ahmad, Rais, Rural Banking and Economic Development, Mittal Publications, New Delhi.</w:t>
            </w:r>
          </w:p>
        </w:tc>
      </w:tr>
      <w:tr w:rsidR="0099368C" w:rsidRPr="00D56578" w:rsidTr="001D4ED2">
        <w:trPr>
          <w:trHeight w:val="431"/>
        </w:trPr>
        <w:tc>
          <w:tcPr>
            <w:tcW w:w="5000" w:type="pct"/>
            <w:gridSpan w:val="3"/>
            <w:shd w:val="clear" w:color="auto" w:fill="auto"/>
          </w:tcPr>
          <w:p w:rsidR="0099368C" w:rsidRPr="00D56578" w:rsidRDefault="0099368C" w:rsidP="00463E63">
            <w:pPr>
              <w:spacing w:after="0" w:line="240" w:lineRule="auto"/>
              <w:jc w:val="center"/>
              <w:rPr>
                <w:rFonts w:ascii="Times New Roman" w:hAnsi="Times New Roman"/>
                <w:sz w:val="24"/>
                <w:szCs w:val="24"/>
              </w:rPr>
            </w:pPr>
            <w:r w:rsidRPr="00D56578">
              <w:rPr>
                <w:rFonts w:ascii="Times New Roman" w:hAnsi="Times New Roman"/>
                <w:sz w:val="24"/>
                <w:szCs w:val="24"/>
              </w:rPr>
              <w:t>Reference Books</w:t>
            </w:r>
          </w:p>
        </w:tc>
      </w:tr>
      <w:tr w:rsidR="0099368C" w:rsidRPr="00D56578" w:rsidTr="001D4ED2">
        <w:trPr>
          <w:trHeight w:val="104"/>
        </w:trPr>
        <w:tc>
          <w:tcPr>
            <w:tcW w:w="510" w:type="pct"/>
            <w:shd w:val="clear" w:color="auto" w:fill="auto"/>
          </w:tcPr>
          <w:p w:rsidR="0099368C" w:rsidRPr="00D56578" w:rsidRDefault="0099368C" w:rsidP="00057871">
            <w:pPr>
              <w:pStyle w:val="ListParagraph"/>
              <w:numPr>
                <w:ilvl w:val="0"/>
                <w:numId w:val="12"/>
              </w:numPr>
              <w:spacing w:after="0" w:line="240" w:lineRule="auto"/>
              <w:rPr>
                <w:rFonts w:ascii="Times New Roman" w:hAnsi="Times New Roman"/>
                <w:sz w:val="24"/>
                <w:szCs w:val="24"/>
              </w:rPr>
            </w:pPr>
          </w:p>
        </w:tc>
        <w:tc>
          <w:tcPr>
            <w:tcW w:w="4490" w:type="pct"/>
            <w:gridSpan w:val="2"/>
            <w:shd w:val="clear" w:color="auto" w:fill="auto"/>
          </w:tcPr>
          <w:p w:rsidR="0099368C" w:rsidRPr="003B577C" w:rsidRDefault="0099368C" w:rsidP="00463E63">
            <w:pPr>
              <w:pStyle w:val="Normal1"/>
              <w:rPr>
                <w:rFonts w:ascii="Times New Roman" w:hAnsi="Times New Roman" w:cs="Times New Roman"/>
                <w:sz w:val="24"/>
                <w:szCs w:val="24"/>
              </w:rPr>
            </w:pPr>
            <w:r>
              <w:rPr>
                <w:rFonts w:ascii="Times New Roman" w:hAnsi="Times New Roman" w:cs="Times New Roman"/>
                <w:sz w:val="24"/>
                <w:szCs w:val="24"/>
              </w:rPr>
              <w:t>Desai S.S.M</w:t>
            </w:r>
            <w:r w:rsidRPr="00CB070E">
              <w:rPr>
                <w:rFonts w:ascii="Times New Roman" w:hAnsi="Times New Roman" w:cs="Times New Roman"/>
                <w:sz w:val="24"/>
                <w:szCs w:val="24"/>
              </w:rPr>
              <w:t>, Rural banking in India, Himalaya publishing house, Bombay.</w:t>
            </w:r>
          </w:p>
        </w:tc>
      </w:tr>
      <w:tr w:rsidR="0099368C" w:rsidRPr="00D56578" w:rsidTr="001D4ED2">
        <w:trPr>
          <w:trHeight w:val="104"/>
        </w:trPr>
        <w:tc>
          <w:tcPr>
            <w:tcW w:w="510" w:type="pct"/>
            <w:shd w:val="clear" w:color="auto" w:fill="auto"/>
          </w:tcPr>
          <w:p w:rsidR="0099368C" w:rsidRPr="00D56578" w:rsidRDefault="0099368C" w:rsidP="00057871">
            <w:pPr>
              <w:pStyle w:val="ListParagraph"/>
              <w:numPr>
                <w:ilvl w:val="0"/>
                <w:numId w:val="12"/>
              </w:numPr>
              <w:spacing w:after="0" w:line="240" w:lineRule="auto"/>
              <w:rPr>
                <w:rFonts w:ascii="Times New Roman" w:hAnsi="Times New Roman"/>
                <w:sz w:val="24"/>
                <w:szCs w:val="24"/>
              </w:rPr>
            </w:pPr>
          </w:p>
        </w:tc>
        <w:tc>
          <w:tcPr>
            <w:tcW w:w="4490" w:type="pct"/>
            <w:gridSpan w:val="2"/>
            <w:shd w:val="clear" w:color="auto" w:fill="auto"/>
          </w:tcPr>
          <w:p w:rsidR="0099368C" w:rsidRPr="003B577C" w:rsidRDefault="0099368C" w:rsidP="00463E63">
            <w:pPr>
              <w:jc w:val="both"/>
              <w:rPr>
                <w:rFonts w:ascii="Times New Roman" w:hAnsi="Times New Roman"/>
                <w:sz w:val="24"/>
                <w:szCs w:val="24"/>
              </w:rPr>
            </w:pPr>
            <w:r>
              <w:rPr>
                <w:rFonts w:ascii="Times New Roman" w:hAnsi="Times New Roman"/>
                <w:sz w:val="24"/>
                <w:szCs w:val="24"/>
              </w:rPr>
              <w:t>Sandhu B.S.,</w:t>
            </w:r>
            <w:r w:rsidRPr="00CB070E">
              <w:rPr>
                <w:rFonts w:ascii="Times New Roman" w:hAnsi="Times New Roman"/>
                <w:sz w:val="24"/>
                <w:szCs w:val="24"/>
              </w:rPr>
              <w:t xml:space="preserve"> Banking &amp; Rural Development</w:t>
            </w:r>
            <w:r>
              <w:rPr>
                <w:rFonts w:ascii="Times New Roman" w:hAnsi="Times New Roman"/>
                <w:sz w:val="24"/>
                <w:szCs w:val="24"/>
              </w:rPr>
              <w:t>, Deep &amp; Deep Publications, New Delhi.</w:t>
            </w:r>
          </w:p>
        </w:tc>
      </w:tr>
      <w:tr w:rsidR="0099368C" w:rsidRPr="00D56578" w:rsidTr="001D4ED2">
        <w:trPr>
          <w:trHeight w:val="104"/>
        </w:trPr>
        <w:tc>
          <w:tcPr>
            <w:tcW w:w="510" w:type="pct"/>
            <w:shd w:val="clear" w:color="auto" w:fill="auto"/>
          </w:tcPr>
          <w:p w:rsidR="0099368C" w:rsidRPr="00D56578" w:rsidRDefault="0099368C" w:rsidP="00057871">
            <w:pPr>
              <w:pStyle w:val="ListParagraph"/>
              <w:numPr>
                <w:ilvl w:val="0"/>
                <w:numId w:val="12"/>
              </w:numPr>
              <w:spacing w:after="0" w:line="240" w:lineRule="auto"/>
              <w:rPr>
                <w:rFonts w:ascii="Times New Roman" w:hAnsi="Times New Roman"/>
                <w:sz w:val="24"/>
                <w:szCs w:val="24"/>
              </w:rPr>
            </w:pPr>
          </w:p>
        </w:tc>
        <w:tc>
          <w:tcPr>
            <w:tcW w:w="4490" w:type="pct"/>
            <w:gridSpan w:val="2"/>
            <w:shd w:val="clear" w:color="auto" w:fill="auto"/>
          </w:tcPr>
          <w:p w:rsidR="0099368C" w:rsidRPr="003B577C" w:rsidRDefault="0099368C" w:rsidP="00463E63">
            <w:pPr>
              <w:pStyle w:val="Normal1"/>
              <w:rPr>
                <w:rFonts w:ascii="Times New Roman" w:hAnsi="Times New Roman" w:cs="Times New Roman"/>
                <w:sz w:val="24"/>
                <w:szCs w:val="24"/>
              </w:rPr>
            </w:pPr>
            <w:r>
              <w:rPr>
                <w:rFonts w:ascii="Times New Roman" w:hAnsi="Times New Roman" w:cs="Times New Roman"/>
                <w:sz w:val="24"/>
                <w:szCs w:val="24"/>
              </w:rPr>
              <w:t>G C Mandal, Role of banks in Rural development, Rajat Publications, New Delhi</w:t>
            </w:r>
          </w:p>
        </w:tc>
      </w:tr>
      <w:tr w:rsidR="0099368C" w:rsidRPr="00D56578" w:rsidTr="001D4ED2">
        <w:trPr>
          <w:trHeight w:val="104"/>
        </w:trPr>
        <w:tc>
          <w:tcPr>
            <w:tcW w:w="510" w:type="pct"/>
            <w:shd w:val="clear" w:color="auto" w:fill="auto"/>
          </w:tcPr>
          <w:p w:rsidR="0099368C" w:rsidRPr="00D56578" w:rsidRDefault="0099368C" w:rsidP="00057871">
            <w:pPr>
              <w:pStyle w:val="ListParagraph"/>
              <w:numPr>
                <w:ilvl w:val="0"/>
                <w:numId w:val="12"/>
              </w:numPr>
              <w:spacing w:after="0" w:line="240" w:lineRule="auto"/>
              <w:rPr>
                <w:rFonts w:ascii="Times New Roman" w:hAnsi="Times New Roman"/>
                <w:sz w:val="24"/>
                <w:szCs w:val="24"/>
              </w:rPr>
            </w:pPr>
          </w:p>
        </w:tc>
        <w:tc>
          <w:tcPr>
            <w:tcW w:w="4490" w:type="pct"/>
            <w:gridSpan w:val="2"/>
            <w:shd w:val="clear" w:color="auto" w:fill="auto"/>
          </w:tcPr>
          <w:p w:rsidR="0099368C" w:rsidRPr="00E63385" w:rsidRDefault="0099368C" w:rsidP="00463E63">
            <w:pPr>
              <w:pStyle w:val="Normal1"/>
              <w:rPr>
                <w:rFonts w:ascii="Times New Roman" w:hAnsi="Times New Roman" w:cs="Times New Roman"/>
                <w:sz w:val="24"/>
                <w:szCs w:val="24"/>
              </w:rPr>
            </w:pPr>
            <w:r w:rsidRPr="00E63385">
              <w:rPr>
                <w:rFonts w:ascii="Times New Roman" w:hAnsi="Times New Roman" w:cs="Times New Roman"/>
                <w:sz w:val="24"/>
                <w:szCs w:val="24"/>
              </w:rPr>
              <w:t>Tanan.M.C, Banking law and practices, Lexis Nexis, New York.</w:t>
            </w:r>
          </w:p>
        </w:tc>
      </w:tr>
      <w:tr w:rsidR="0099368C" w:rsidRPr="00D56578" w:rsidTr="001D4ED2">
        <w:trPr>
          <w:trHeight w:val="104"/>
        </w:trPr>
        <w:tc>
          <w:tcPr>
            <w:tcW w:w="510" w:type="pct"/>
            <w:shd w:val="clear" w:color="auto" w:fill="auto"/>
          </w:tcPr>
          <w:p w:rsidR="0099368C" w:rsidRPr="00D56578" w:rsidRDefault="0099368C" w:rsidP="00057871">
            <w:pPr>
              <w:pStyle w:val="ListParagraph"/>
              <w:numPr>
                <w:ilvl w:val="0"/>
                <w:numId w:val="12"/>
              </w:numPr>
              <w:spacing w:after="0" w:line="240" w:lineRule="auto"/>
              <w:rPr>
                <w:rFonts w:ascii="Times New Roman" w:hAnsi="Times New Roman"/>
                <w:sz w:val="24"/>
                <w:szCs w:val="24"/>
              </w:rPr>
            </w:pPr>
          </w:p>
        </w:tc>
        <w:tc>
          <w:tcPr>
            <w:tcW w:w="4490" w:type="pct"/>
            <w:gridSpan w:val="2"/>
            <w:shd w:val="clear" w:color="auto" w:fill="auto"/>
          </w:tcPr>
          <w:p w:rsidR="0099368C" w:rsidRPr="00E63385" w:rsidRDefault="0099368C" w:rsidP="00463E63">
            <w:pPr>
              <w:pStyle w:val="Normal1"/>
              <w:rPr>
                <w:rFonts w:ascii="Times New Roman" w:hAnsi="Times New Roman" w:cs="Times New Roman"/>
                <w:sz w:val="24"/>
                <w:szCs w:val="24"/>
              </w:rPr>
            </w:pPr>
            <w:r>
              <w:rPr>
                <w:rFonts w:ascii="Times New Roman" w:hAnsi="Times New Roman" w:cs="Times New Roman"/>
                <w:sz w:val="24"/>
                <w:szCs w:val="24"/>
              </w:rPr>
              <w:t>Rural Banking, Indian Institute of Banking and Finance, MacMillan Publisher India Limited, 1</w:t>
            </w:r>
            <w:r w:rsidRPr="00E531FC">
              <w:rPr>
                <w:rFonts w:ascii="Times New Roman" w:hAnsi="Times New Roman" w:cs="Times New Roman"/>
                <w:sz w:val="24"/>
                <w:szCs w:val="24"/>
                <w:vertAlign w:val="superscript"/>
              </w:rPr>
              <w:t>st</w:t>
            </w:r>
            <w:r>
              <w:rPr>
                <w:rFonts w:ascii="Times New Roman" w:hAnsi="Times New Roman" w:cs="Times New Roman"/>
                <w:sz w:val="24"/>
                <w:szCs w:val="24"/>
              </w:rPr>
              <w:t xml:space="preserve"> Edition 2012.</w:t>
            </w:r>
          </w:p>
        </w:tc>
      </w:tr>
      <w:tr w:rsidR="0099368C" w:rsidRPr="00D56578" w:rsidTr="001D4ED2">
        <w:trPr>
          <w:trHeight w:val="431"/>
        </w:trPr>
        <w:tc>
          <w:tcPr>
            <w:tcW w:w="5000" w:type="pct"/>
            <w:gridSpan w:val="3"/>
            <w:shd w:val="clear" w:color="auto" w:fill="auto"/>
          </w:tcPr>
          <w:p w:rsidR="0099368C" w:rsidRPr="00D56578" w:rsidRDefault="0099368C" w:rsidP="00463E63">
            <w:pPr>
              <w:spacing w:after="0" w:line="240" w:lineRule="auto"/>
              <w:jc w:val="center"/>
              <w:rPr>
                <w:rFonts w:ascii="Times New Roman" w:hAnsi="Times New Roman"/>
                <w:sz w:val="24"/>
                <w:szCs w:val="24"/>
              </w:rPr>
            </w:pPr>
            <w:r w:rsidRPr="00D56578">
              <w:rPr>
                <w:rFonts w:ascii="Times New Roman" w:hAnsi="Times New Roman"/>
                <w:sz w:val="24"/>
                <w:szCs w:val="24"/>
              </w:rPr>
              <w:t>Web Resources</w:t>
            </w:r>
          </w:p>
        </w:tc>
      </w:tr>
      <w:tr w:rsidR="0099368C" w:rsidRPr="00D56578" w:rsidTr="001D4ED2">
        <w:trPr>
          <w:trHeight w:val="104"/>
        </w:trPr>
        <w:tc>
          <w:tcPr>
            <w:tcW w:w="510" w:type="pct"/>
            <w:shd w:val="clear" w:color="auto" w:fill="auto"/>
          </w:tcPr>
          <w:p w:rsidR="0099368C" w:rsidRPr="00D56578" w:rsidRDefault="0099368C" w:rsidP="00057871">
            <w:pPr>
              <w:pStyle w:val="ListParagraph"/>
              <w:numPr>
                <w:ilvl w:val="0"/>
                <w:numId w:val="13"/>
              </w:numPr>
              <w:spacing w:after="0" w:line="240" w:lineRule="auto"/>
              <w:jc w:val="center"/>
              <w:rPr>
                <w:rFonts w:ascii="Times New Roman" w:hAnsi="Times New Roman"/>
                <w:sz w:val="24"/>
                <w:szCs w:val="24"/>
              </w:rPr>
            </w:pPr>
          </w:p>
        </w:tc>
        <w:tc>
          <w:tcPr>
            <w:tcW w:w="4490" w:type="pct"/>
            <w:gridSpan w:val="2"/>
            <w:shd w:val="clear" w:color="auto" w:fill="auto"/>
          </w:tcPr>
          <w:p w:rsidR="0099368C" w:rsidRPr="008531FD" w:rsidRDefault="001B0B67" w:rsidP="00463E63">
            <w:pPr>
              <w:spacing w:after="0" w:line="240" w:lineRule="auto"/>
              <w:rPr>
                <w:rFonts w:ascii="Times New Roman" w:eastAsia="Arial" w:hAnsi="Times New Roman" w:cs="Times New Roman"/>
                <w:sz w:val="24"/>
                <w:szCs w:val="24"/>
              </w:rPr>
            </w:pPr>
            <w:hyperlink r:id="rId65" w:history="1">
              <w:r w:rsidR="0099368C" w:rsidRPr="008531FD">
                <w:rPr>
                  <w:rFonts w:ascii="Times New Roman" w:eastAsia="Arial" w:hAnsi="Times New Roman" w:cs="Times New Roman"/>
                </w:rPr>
                <w:t>https://nlist.inflibnet.ac.in/search/Search2Record/10.1093_eurpub_ckaa166.1191</w:t>
              </w:r>
            </w:hyperlink>
          </w:p>
        </w:tc>
      </w:tr>
      <w:tr w:rsidR="0099368C" w:rsidRPr="00D56578" w:rsidTr="001D4ED2">
        <w:trPr>
          <w:trHeight w:val="104"/>
        </w:trPr>
        <w:tc>
          <w:tcPr>
            <w:tcW w:w="510" w:type="pct"/>
            <w:shd w:val="clear" w:color="auto" w:fill="auto"/>
          </w:tcPr>
          <w:p w:rsidR="0099368C" w:rsidRPr="00D56578" w:rsidRDefault="0099368C" w:rsidP="00057871">
            <w:pPr>
              <w:pStyle w:val="ListParagraph"/>
              <w:numPr>
                <w:ilvl w:val="0"/>
                <w:numId w:val="13"/>
              </w:numPr>
              <w:spacing w:after="0" w:line="240" w:lineRule="auto"/>
              <w:jc w:val="center"/>
              <w:rPr>
                <w:rFonts w:ascii="Times New Roman" w:hAnsi="Times New Roman"/>
                <w:sz w:val="24"/>
                <w:szCs w:val="24"/>
              </w:rPr>
            </w:pPr>
          </w:p>
        </w:tc>
        <w:tc>
          <w:tcPr>
            <w:tcW w:w="4490" w:type="pct"/>
            <w:gridSpan w:val="2"/>
            <w:shd w:val="clear" w:color="auto" w:fill="auto"/>
          </w:tcPr>
          <w:p w:rsidR="0099368C" w:rsidRPr="008531FD" w:rsidRDefault="001B0B67" w:rsidP="00463E63">
            <w:pPr>
              <w:spacing w:after="0" w:line="240" w:lineRule="auto"/>
              <w:rPr>
                <w:rFonts w:ascii="Times New Roman" w:eastAsia="Arial" w:hAnsi="Times New Roman" w:cs="Times New Roman"/>
                <w:sz w:val="24"/>
                <w:szCs w:val="24"/>
              </w:rPr>
            </w:pPr>
            <w:hyperlink r:id="rId66" w:history="1">
              <w:r w:rsidR="0099368C" w:rsidRPr="008531FD">
                <w:rPr>
                  <w:rFonts w:ascii="Times New Roman" w:eastAsia="Arial" w:hAnsi="Times New Roman" w:cs="Times New Roman"/>
                </w:rPr>
                <w:t>https://nlist.inflibnet.ac.in/search/Search2Record/10.1093_wbro_13.2.147</w:t>
              </w:r>
            </w:hyperlink>
          </w:p>
        </w:tc>
      </w:tr>
      <w:tr w:rsidR="0099368C" w:rsidRPr="00D56578" w:rsidTr="001D4ED2">
        <w:trPr>
          <w:trHeight w:val="104"/>
        </w:trPr>
        <w:tc>
          <w:tcPr>
            <w:tcW w:w="510" w:type="pct"/>
            <w:shd w:val="clear" w:color="auto" w:fill="auto"/>
          </w:tcPr>
          <w:p w:rsidR="0099368C" w:rsidRPr="00D56578" w:rsidRDefault="0099368C" w:rsidP="00057871">
            <w:pPr>
              <w:pStyle w:val="ListParagraph"/>
              <w:numPr>
                <w:ilvl w:val="0"/>
                <w:numId w:val="13"/>
              </w:numPr>
              <w:spacing w:after="0" w:line="240" w:lineRule="auto"/>
              <w:rPr>
                <w:rFonts w:ascii="Times New Roman" w:hAnsi="Times New Roman"/>
                <w:sz w:val="24"/>
                <w:szCs w:val="24"/>
              </w:rPr>
            </w:pPr>
          </w:p>
        </w:tc>
        <w:tc>
          <w:tcPr>
            <w:tcW w:w="4490" w:type="pct"/>
            <w:gridSpan w:val="2"/>
            <w:shd w:val="clear" w:color="auto" w:fill="auto"/>
          </w:tcPr>
          <w:p w:rsidR="0099368C" w:rsidRPr="008531FD" w:rsidRDefault="001B0B67" w:rsidP="00463E63">
            <w:pPr>
              <w:spacing w:after="0" w:line="240" w:lineRule="auto"/>
              <w:rPr>
                <w:rFonts w:ascii="Times New Roman" w:eastAsia="Arial" w:hAnsi="Times New Roman" w:cs="Times New Roman"/>
                <w:sz w:val="24"/>
                <w:szCs w:val="24"/>
              </w:rPr>
            </w:pPr>
            <w:hyperlink r:id="rId67" w:history="1">
              <w:r w:rsidR="0099368C" w:rsidRPr="008531FD">
                <w:rPr>
                  <w:rFonts w:ascii="Times New Roman" w:eastAsia="Arial" w:hAnsi="Times New Roman" w:cs="Times New Roman"/>
                </w:rPr>
                <w:t>https://nlist.inflibnet.ac.in/search/Search2Record/10.1093_wber_lhv057</w:t>
              </w:r>
            </w:hyperlink>
          </w:p>
        </w:tc>
      </w:tr>
    </w:tbl>
    <w:p w:rsidR="0099368C" w:rsidRDefault="0099368C" w:rsidP="0099368C">
      <w:pPr>
        <w:rPr>
          <w:rFonts w:ascii="Times New Roman" w:hAnsi="Times New Roman"/>
          <w:sz w:val="24"/>
          <w:szCs w:val="24"/>
        </w:rPr>
      </w:pPr>
    </w:p>
    <w:p w:rsidR="001D4ED2" w:rsidRDefault="001D4ED2">
      <w:pPr>
        <w:rPr>
          <w:rFonts w:ascii="Times New Roman" w:hAnsi="Times New Roman" w:cs="Times New Roman"/>
          <w:b/>
          <w:caps/>
          <w:sz w:val="24"/>
          <w:szCs w:val="24"/>
        </w:rPr>
      </w:pPr>
      <w:r>
        <w:br w:type="page"/>
      </w:r>
    </w:p>
    <w:p w:rsidR="0099368C" w:rsidRDefault="0099368C" w:rsidP="001D4ED2">
      <w:pPr>
        <w:pStyle w:val="F3"/>
      </w:pPr>
      <w:r>
        <w:lastRenderedPageBreak/>
        <w:t xml:space="preserve">Mapping with Programme Outcomes </w:t>
      </w:r>
      <w:r w:rsidR="001D4ED2">
        <w:br/>
      </w:r>
      <w:r>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9"/>
        <w:gridCol w:w="793"/>
        <w:gridCol w:w="655"/>
        <w:gridCol w:w="655"/>
        <w:gridCol w:w="656"/>
        <w:gridCol w:w="655"/>
        <w:gridCol w:w="655"/>
        <w:gridCol w:w="658"/>
        <w:gridCol w:w="655"/>
        <w:gridCol w:w="791"/>
        <w:gridCol w:w="792"/>
        <w:gridCol w:w="851"/>
      </w:tblGrid>
      <w:tr w:rsidR="0099368C" w:rsidRPr="00860586" w:rsidTr="00463E63">
        <w:trPr>
          <w:trHeight w:val="170"/>
        </w:trPr>
        <w:tc>
          <w:tcPr>
            <w:tcW w:w="442" w:type="pct"/>
            <w:shd w:val="clear" w:color="auto" w:fill="auto"/>
            <w:vAlign w:val="center"/>
          </w:tcPr>
          <w:p w:rsidR="0099368C" w:rsidRPr="00860586" w:rsidRDefault="0099368C" w:rsidP="00463E63">
            <w:pPr>
              <w:spacing w:after="0" w:line="480" w:lineRule="auto"/>
              <w:jc w:val="center"/>
              <w:rPr>
                <w:rFonts w:ascii="Times New Roman" w:hAnsi="Times New Roman"/>
                <w:szCs w:val="24"/>
              </w:rPr>
            </w:pPr>
          </w:p>
        </w:tc>
        <w:tc>
          <w:tcPr>
            <w:tcW w:w="461" w:type="pct"/>
            <w:shd w:val="clear" w:color="auto" w:fill="auto"/>
            <w:vAlign w:val="center"/>
          </w:tcPr>
          <w:p w:rsidR="0099368C" w:rsidRPr="00860586" w:rsidRDefault="0099368C" w:rsidP="00463E63">
            <w:pPr>
              <w:spacing w:after="0" w:line="480" w:lineRule="auto"/>
              <w:jc w:val="center"/>
              <w:rPr>
                <w:rFonts w:ascii="Times New Roman" w:hAnsi="Times New Roman"/>
                <w:b/>
                <w:szCs w:val="24"/>
              </w:rPr>
            </w:pPr>
            <w:r w:rsidRPr="00860586">
              <w:rPr>
                <w:rFonts w:ascii="Times New Roman" w:hAnsi="Times New Roman"/>
                <w:b/>
                <w:szCs w:val="24"/>
              </w:rPr>
              <w:t>PO 1</w:t>
            </w:r>
          </w:p>
        </w:tc>
        <w:tc>
          <w:tcPr>
            <w:tcW w:w="383" w:type="pct"/>
            <w:shd w:val="clear" w:color="auto" w:fill="auto"/>
            <w:vAlign w:val="center"/>
          </w:tcPr>
          <w:p w:rsidR="0099368C" w:rsidRPr="00860586" w:rsidRDefault="001D4ED2" w:rsidP="00463E63">
            <w:pPr>
              <w:spacing w:after="0" w:line="480" w:lineRule="auto"/>
              <w:jc w:val="center"/>
              <w:rPr>
                <w:rFonts w:ascii="Times New Roman" w:hAnsi="Times New Roman"/>
                <w:b/>
                <w:szCs w:val="24"/>
              </w:rPr>
            </w:pPr>
            <w:r>
              <w:rPr>
                <w:rFonts w:ascii="Times New Roman" w:hAnsi="Times New Roman"/>
                <w:b/>
                <w:szCs w:val="24"/>
              </w:rPr>
              <w:t>PO</w:t>
            </w:r>
            <w:r w:rsidR="0099368C" w:rsidRPr="00860586">
              <w:rPr>
                <w:rFonts w:ascii="Times New Roman" w:hAnsi="Times New Roman"/>
                <w:b/>
                <w:szCs w:val="24"/>
              </w:rPr>
              <w:t>2</w:t>
            </w:r>
          </w:p>
        </w:tc>
        <w:tc>
          <w:tcPr>
            <w:tcW w:w="383" w:type="pct"/>
            <w:shd w:val="clear" w:color="auto" w:fill="auto"/>
            <w:vAlign w:val="center"/>
          </w:tcPr>
          <w:p w:rsidR="0099368C" w:rsidRPr="00860586" w:rsidRDefault="001D4ED2" w:rsidP="00463E63">
            <w:pPr>
              <w:spacing w:after="0" w:line="480" w:lineRule="auto"/>
              <w:jc w:val="center"/>
              <w:rPr>
                <w:rFonts w:ascii="Times New Roman" w:hAnsi="Times New Roman"/>
                <w:b/>
                <w:szCs w:val="24"/>
              </w:rPr>
            </w:pPr>
            <w:r>
              <w:rPr>
                <w:rFonts w:ascii="Times New Roman" w:hAnsi="Times New Roman"/>
                <w:b/>
                <w:szCs w:val="24"/>
              </w:rPr>
              <w:t>PO</w:t>
            </w:r>
            <w:r w:rsidR="0099368C" w:rsidRPr="00860586">
              <w:rPr>
                <w:rFonts w:ascii="Times New Roman" w:hAnsi="Times New Roman"/>
                <w:b/>
                <w:szCs w:val="24"/>
              </w:rPr>
              <w:t>3</w:t>
            </w:r>
          </w:p>
        </w:tc>
        <w:tc>
          <w:tcPr>
            <w:tcW w:w="384" w:type="pct"/>
            <w:shd w:val="clear" w:color="auto" w:fill="auto"/>
            <w:vAlign w:val="center"/>
          </w:tcPr>
          <w:p w:rsidR="0099368C" w:rsidRPr="00860586" w:rsidRDefault="001D4ED2" w:rsidP="00463E63">
            <w:pPr>
              <w:spacing w:after="0" w:line="480" w:lineRule="auto"/>
              <w:jc w:val="center"/>
              <w:rPr>
                <w:rFonts w:ascii="Times New Roman" w:hAnsi="Times New Roman"/>
                <w:b/>
                <w:szCs w:val="24"/>
              </w:rPr>
            </w:pPr>
            <w:r>
              <w:rPr>
                <w:rFonts w:ascii="Times New Roman" w:hAnsi="Times New Roman"/>
                <w:b/>
                <w:szCs w:val="24"/>
              </w:rPr>
              <w:t>PO</w:t>
            </w:r>
            <w:r w:rsidR="0099368C" w:rsidRPr="00860586">
              <w:rPr>
                <w:rFonts w:ascii="Times New Roman" w:hAnsi="Times New Roman"/>
                <w:b/>
                <w:szCs w:val="24"/>
              </w:rPr>
              <w:t>4</w:t>
            </w:r>
          </w:p>
        </w:tc>
        <w:tc>
          <w:tcPr>
            <w:tcW w:w="383" w:type="pct"/>
            <w:shd w:val="clear" w:color="auto" w:fill="auto"/>
            <w:vAlign w:val="center"/>
          </w:tcPr>
          <w:p w:rsidR="0099368C" w:rsidRPr="00860586" w:rsidRDefault="001D4ED2" w:rsidP="00463E63">
            <w:pPr>
              <w:spacing w:after="0" w:line="480" w:lineRule="auto"/>
              <w:jc w:val="center"/>
              <w:rPr>
                <w:rFonts w:ascii="Times New Roman" w:hAnsi="Times New Roman"/>
                <w:b/>
                <w:szCs w:val="24"/>
              </w:rPr>
            </w:pPr>
            <w:r>
              <w:rPr>
                <w:rFonts w:ascii="Times New Roman" w:hAnsi="Times New Roman"/>
                <w:b/>
                <w:szCs w:val="24"/>
              </w:rPr>
              <w:t>PO</w:t>
            </w:r>
            <w:r w:rsidR="0099368C" w:rsidRPr="00860586">
              <w:rPr>
                <w:rFonts w:ascii="Times New Roman" w:hAnsi="Times New Roman"/>
                <w:b/>
                <w:szCs w:val="24"/>
              </w:rPr>
              <w:t>5</w:t>
            </w:r>
          </w:p>
        </w:tc>
        <w:tc>
          <w:tcPr>
            <w:tcW w:w="383" w:type="pct"/>
            <w:vAlign w:val="center"/>
          </w:tcPr>
          <w:p w:rsidR="0099368C" w:rsidRPr="00860586" w:rsidRDefault="001D4ED2" w:rsidP="00463E63">
            <w:pPr>
              <w:spacing w:after="0" w:line="480" w:lineRule="auto"/>
              <w:jc w:val="center"/>
              <w:rPr>
                <w:rFonts w:ascii="Times New Roman" w:hAnsi="Times New Roman"/>
                <w:b/>
                <w:szCs w:val="24"/>
              </w:rPr>
            </w:pPr>
            <w:r>
              <w:rPr>
                <w:rFonts w:ascii="Times New Roman" w:hAnsi="Times New Roman"/>
                <w:b/>
                <w:szCs w:val="24"/>
              </w:rPr>
              <w:t>PO</w:t>
            </w:r>
            <w:r w:rsidR="0099368C" w:rsidRPr="00860586">
              <w:rPr>
                <w:rFonts w:ascii="Times New Roman" w:hAnsi="Times New Roman"/>
                <w:b/>
                <w:szCs w:val="24"/>
              </w:rPr>
              <w:t>6</w:t>
            </w:r>
          </w:p>
        </w:tc>
        <w:tc>
          <w:tcPr>
            <w:tcW w:w="385" w:type="pct"/>
            <w:vAlign w:val="center"/>
          </w:tcPr>
          <w:p w:rsidR="0099368C" w:rsidRPr="00860586" w:rsidRDefault="001D4ED2" w:rsidP="00463E63">
            <w:pPr>
              <w:spacing w:after="0" w:line="480" w:lineRule="auto"/>
              <w:jc w:val="center"/>
              <w:rPr>
                <w:rFonts w:ascii="Times New Roman" w:hAnsi="Times New Roman"/>
                <w:b/>
                <w:szCs w:val="24"/>
              </w:rPr>
            </w:pPr>
            <w:r>
              <w:rPr>
                <w:rFonts w:ascii="Times New Roman" w:hAnsi="Times New Roman"/>
                <w:b/>
                <w:szCs w:val="24"/>
              </w:rPr>
              <w:t>PO</w:t>
            </w:r>
            <w:r w:rsidR="0099368C" w:rsidRPr="00860586">
              <w:rPr>
                <w:rFonts w:ascii="Times New Roman" w:hAnsi="Times New Roman"/>
                <w:b/>
                <w:szCs w:val="24"/>
              </w:rPr>
              <w:t>7</w:t>
            </w:r>
          </w:p>
        </w:tc>
        <w:tc>
          <w:tcPr>
            <w:tcW w:w="383" w:type="pct"/>
            <w:vAlign w:val="center"/>
          </w:tcPr>
          <w:p w:rsidR="0099368C" w:rsidRPr="00860586" w:rsidRDefault="001D4ED2" w:rsidP="00463E63">
            <w:pPr>
              <w:spacing w:after="0" w:line="480" w:lineRule="auto"/>
              <w:jc w:val="center"/>
              <w:rPr>
                <w:rFonts w:ascii="Times New Roman" w:hAnsi="Times New Roman"/>
                <w:b/>
                <w:szCs w:val="24"/>
              </w:rPr>
            </w:pPr>
            <w:r>
              <w:rPr>
                <w:rFonts w:ascii="Times New Roman" w:hAnsi="Times New Roman"/>
                <w:b/>
                <w:szCs w:val="24"/>
              </w:rPr>
              <w:t>PO</w:t>
            </w:r>
            <w:r w:rsidR="0099368C" w:rsidRPr="00860586">
              <w:rPr>
                <w:rFonts w:ascii="Times New Roman" w:hAnsi="Times New Roman"/>
                <w:b/>
                <w:szCs w:val="24"/>
              </w:rPr>
              <w:t>8</w:t>
            </w:r>
          </w:p>
        </w:tc>
        <w:tc>
          <w:tcPr>
            <w:tcW w:w="460" w:type="pct"/>
            <w:vAlign w:val="center"/>
          </w:tcPr>
          <w:p w:rsidR="0099368C" w:rsidRPr="00860586" w:rsidRDefault="001D4ED2" w:rsidP="00463E63">
            <w:pPr>
              <w:spacing w:after="0" w:line="480" w:lineRule="auto"/>
              <w:jc w:val="center"/>
              <w:rPr>
                <w:rFonts w:ascii="Times New Roman" w:hAnsi="Times New Roman"/>
                <w:b/>
                <w:szCs w:val="24"/>
              </w:rPr>
            </w:pPr>
            <w:r>
              <w:rPr>
                <w:rFonts w:ascii="Times New Roman" w:hAnsi="Times New Roman"/>
                <w:b/>
                <w:szCs w:val="24"/>
              </w:rPr>
              <w:t>PSO</w:t>
            </w:r>
            <w:r w:rsidR="0099368C" w:rsidRPr="00860586">
              <w:rPr>
                <w:rFonts w:ascii="Times New Roman" w:hAnsi="Times New Roman"/>
                <w:b/>
                <w:szCs w:val="24"/>
              </w:rPr>
              <w:t>1</w:t>
            </w:r>
          </w:p>
        </w:tc>
        <w:tc>
          <w:tcPr>
            <w:tcW w:w="460" w:type="pct"/>
            <w:vAlign w:val="center"/>
          </w:tcPr>
          <w:p w:rsidR="0099368C" w:rsidRPr="00860586" w:rsidRDefault="001D4ED2" w:rsidP="00463E63">
            <w:pPr>
              <w:spacing w:after="0" w:line="480" w:lineRule="auto"/>
              <w:jc w:val="center"/>
              <w:rPr>
                <w:rFonts w:ascii="Times New Roman" w:hAnsi="Times New Roman"/>
                <w:b/>
                <w:szCs w:val="24"/>
              </w:rPr>
            </w:pPr>
            <w:r>
              <w:rPr>
                <w:rFonts w:ascii="Times New Roman" w:hAnsi="Times New Roman"/>
                <w:b/>
                <w:szCs w:val="24"/>
              </w:rPr>
              <w:t>PSO</w:t>
            </w:r>
            <w:r w:rsidR="0099368C" w:rsidRPr="00860586">
              <w:rPr>
                <w:rFonts w:ascii="Times New Roman" w:hAnsi="Times New Roman"/>
                <w:b/>
                <w:szCs w:val="24"/>
              </w:rPr>
              <w:t>2</w:t>
            </w:r>
          </w:p>
        </w:tc>
        <w:tc>
          <w:tcPr>
            <w:tcW w:w="493" w:type="pct"/>
            <w:shd w:val="clear" w:color="auto" w:fill="auto"/>
            <w:vAlign w:val="center"/>
          </w:tcPr>
          <w:p w:rsidR="0099368C" w:rsidRPr="00860586" w:rsidRDefault="0099368C" w:rsidP="00463E63">
            <w:pPr>
              <w:spacing w:after="0" w:line="480" w:lineRule="auto"/>
              <w:jc w:val="center"/>
              <w:rPr>
                <w:rFonts w:ascii="Times New Roman" w:hAnsi="Times New Roman"/>
                <w:b/>
                <w:szCs w:val="24"/>
              </w:rPr>
            </w:pPr>
            <w:r w:rsidRPr="00860586">
              <w:rPr>
                <w:rFonts w:ascii="Times New Roman" w:hAnsi="Times New Roman"/>
                <w:b/>
                <w:szCs w:val="24"/>
              </w:rPr>
              <w:t>PSO 3</w:t>
            </w:r>
          </w:p>
        </w:tc>
      </w:tr>
      <w:tr w:rsidR="0099368C" w:rsidRPr="00D56578" w:rsidTr="00463E63">
        <w:trPr>
          <w:trHeight w:val="170"/>
        </w:trPr>
        <w:tc>
          <w:tcPr>
            <w:tcW w:w="442" w:type="pct"/>
            <w:shd w:val="clear" w:color="auto" w:fill="auto"/>
            <w:vAlign w:val="center"/>
          </w:tcPr>
          <w:p w:rsidR="0099368C" w:rsidRPr="001D4ED2" w:rsidRDefault="0099368C" w:rsidP="00463E63">
            <w:pPr>
              <w:spacing w:after="0" w:line="480" w:lineRule="auto"/>
              <w:jc w:val="center"/>
              <w:rPr>
                <w:rFonts w:ascii="Times New Roman" w:hAnsi="Times New Roman"/>
                <w:b/>
                <w:sz w:val="24"/>
                <w:szCs w:val="24"/>
              </w:rPr>
            </w:pPr>
            <w:r w:rsidRPr="001D4ED2">
              <w:rPr>
                <w:rFonts w:ascii="Times New Roman" w:hAnsi="Times New Roman"/>
                <w:b/>
                <w:sz w:val="24"/>
                <w:szCs w:val="24"/>
              </w:rPr>
              <w:t>CO 1</w:t>
            </w:r>
          </w:p>
        </w:tc>
        <w:tc>
          <w:tcPr>
            <w:tcW w:w="461"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4"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5"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60"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9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r>
      <w:tr w:rsidR="0099368C" w:rsidRPr="00D56578" w:rsidTr="00463E63">
        <w:trPr>
          <w:trHeight w:val="170"/>
        </w:trPr>
        <w:tc>
          <w:tcPr>
            <w:tcW w:w="442" w:type="pct"/>
            <w:shd w:val="clear" w:color="auto" w:fill="auto"/>
            <w:vAlign w:val="center"/>
          </w:tcPr>
          <w:p w:rsidR="0099368C" w:rsidRPr="001D4ED2" w:rsidRDefault="0099368C" w:rsidP="00463E63">
            <w:pPr>
              <w:spacing w:after="0" w:line="480" w:lineRule="auto"/>
              <w:jc w:val="center"/>
              <w:rPr>
                <w:rFonts w:ascii="Times New Roman" w:hAnsi="Times New Roman"/>
                <w:b/>
                <w:sz w:val="24"/>
                <w:szCs w:val="24"/>
              </w:rPr>
            </w:pPr>
            <w:r w:rsidRPr="001D4ED2">
              <w:rPr>
                <w:rFonts w:ascii="Times New Roman" w:hAnsi="Times New Roman"/>
                <w:b/>
                <w:sz w:val="24"/>
                <w:szCs w:val="24"/>
              </w:rPr>
              <w:t>CO 2</w:t>
            </w:r>
          </w:p>
        </w:tc>
        <w:tc>
          <w:tcPr>
            <w:tcW w:w="461"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4"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5"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9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r>
      <w:tr w:rsidR="0099368C" w:rsidRPr="00D56578" w:rsidTr="00463E63">
        <w:trPr>
          <w:trHeight w:val="170"/>
        </w:trPr>
        <w:tc>
          <w:tcPr>
            <w:tcW w:w="442" w:type="pct"/>
            <w:shd w:val="clear" w:color="auto" w:fill="auto"/>
            <w:vAlign w:val="center"/>
          </w:tcPr>
          <w:p w:rsidR="0099368C" w:rsidRPr="001D4ED2" w:rsidRDefault="0099368C" w:rsidP="00463E63">
            <w:pPr>
              <w:spacing w:after="0" w:line="480" w:lineRule="auto"/>
              <w:jc w:val="center"/>
              <w:rPr>
                <w:rFonts w:ascii="Times New Roman" w:hAnsi="Times New Roman"/>
                <w:b/>
                <w:sz w:val="24"/>
                <w:szCs w:val="24"/>
              </w:rPr>
            </w:pPr>
            <w:r w:rsidRPr="001D4ED2">
              <w:rPr>
                <w:rFonts w:ascii="Times New Roman" w:hAnsi="Times New Roman"/>
                <w:b/>
                <w:sz w:val="24"/>
                <w:szCs w:val="24"/>
              </w:rPr>
              <w:t>CO 3</w:t>
            </w:r>
          </w:p>
        </w:tc>
        <w:tc>
          <w:tcPr>
            <w:tcW w:w="461"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4"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5"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9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r>
      <w:tr w:rsidR="0099368C" w:rsidRPr="00D56578" w:rsidTr="00463E63">
        <w:trPr>
          <w:trHeight w:val="170"/>
        </w:trPr>
        <w:tc>
          <w:tcPr>
            <w:tcW w:w="442" w:type="pct"/>
            <w:shd w:val="clear" w:color="auto" w:fill="auto"/>
            <w:vAlign w:val="center"/>
          </w:tcPr>
          <w:p w:rsidR="0099368C" w:rsidRPr="001D4ED2" w:rsidRDefault="0099368C" w:rsidP="00463E63">
            <w:pPr>
              <w:spacing w:after="0" w:line="480" w:lineRule="auto"/>
              <w:jc w:val="center"/>
              <w:rPr>
                <w:rFonts w:ascii="Times New Roman" w:hAnsi="Times New Roman"/>
                <w:b/>
                <w:sz w:val="24"/>
                <w:szCs w:val="24"/>
              </w:rPr>
            </w:pPr>
            <w:r w:rsidRPr="001D4ED2">
              <w:rPr>
                <w:rFonts w:ascii="Times New Roman" w:hAnsi="Times New Roman"/>
                <w:b/>
                <w:sz w:val="24"/>
                <w:szCs w:val="24"/>
              </w:rPr>
              <w:t>CO 4</w:t>
            </w:r>
          </w:p>
        </w:tc>
        <w:tc>
          <w:tcPr>
            <w:tcW w:w="461"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4"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5"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60"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9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r>
      <w:tr w:rsidR="0099368C" w:rsidRPr="00D56578" w:rsidTr="00463E63">
        <w:trPr>
          <w:trHeight w:val="170"/>
        </w:trPr>
        <w:tc>
          <w:tcPr>
            <w:tcW w:w="442" w:type="pct"/>
            <w:shd w:val="clear" w:color="auto" w:fill="auto"/>
            <w:vAlign w:val="center"/>
          </w:tcPr>
          <w:p w:rsidR="0099368C" w:rsidRPr="001D4ED2" w:rsidRDefault="0099368C" w:rsidP="00463E63">
            <w:pPr>
              <w:spacing w:after="0" w:line="480" w:lineRule="auto"/>
              <w:jc w:val="center"/>
              <w:rPr>
                <w:rFonts w:ascii="Times New Roman" w:hAnsi="Times New Roman"/>
                <w:b/>
                <w:sz w:val="24"/>
                <w:szCs w:val="24"/>
              </w:rPr>
            </w:pPr>
            <w:r w:rsidRPr="001D4ED2">
              <w:rPr>
                <w:rFonts w:ascii="Times New Roman" w:hAnsi="Times New Roman"/>
                <w:b/>
                <w:sz w:val="24"/>
                <w:szCs w:val="24"/>
              </w:rPr>
              <w:t>CO 5</w:t>
            </w:r>
          </w:p>
        </w:tc>
        <w:tc>
          <w:tcPr>
            <w:tcW w:w="461"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4"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5"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60"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93" w:type="pct"/>
            <w:shd w:val="clear" w:color="auto" w:fill="auto"/>
            <w:vAlign w:val="center"/>
          </w:tcPr>
          <w:p w:rsidR="0099368C" w:rsidRPr="00D56578"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r>
      <w:tr w:rsidR="0099368C" w:rsidRPr="00D56578" w:rsidTr="00463E63">
        <w:trPr>
          <w:trHeight w:val="170"/>
        </w:trPr>
        <w:tc>
          <w:tcPr>
            <w:tcW w:w="442" w:type="pct"/>
            <w:shd w:val="clear" w:color="auto" w:fill="auto"/>
            <w:vAlign w:val="center"/>
          </w:tcPr>
          <w:p w:rsidR="0099368C" w:rsidRPr="001D4ED2" w:rsidRDefault="0099368C" w:rsidP="00463E63">
            <w:pPr>
              <w:spacing w:after="0" w:line="480" w:lineRule="auto"/>
              <w:jc w:val="center"/>
              <w:rPr>
                <w:rFonts w:ascii="Times New Roman" w:hAnsi="Times New Roman"/>
                <w:b/>
                <w:sz w:val="24"/>
                <w:szCs w:val="24"/>
              </w:rPr>
            </w:pPr>
            <w:r w:rsidRPr="001D4ED2">
              <w:rPr>
                <w:rFonts w:ascii="Times New Roman" w:hAnsi="Times New Roman"/>
                <w:b/>
                <w:sz w:val="24"/>
                <w:szCs w:val="24"/>
              </w:rPr>
              <w:t>Total</w:t>
            </w:r>
          </w:p>
        </w:tc>
        <w:tc>
          <w:tcPr>
            <w:tcW w:w="461" w:type="pct"/>
            <w:shd w:val="clear" w:color="auto" w:fill="auto"/>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15</w:t>
            </w:r>
          </w:p>
        </w:tc>
        <w:tc>
          <w:tcPr>
            <w:tcW w:w="383" w:type="pct"/>
            <w:shd w:val="clear" w:color="auto" w:fill="auto"/>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12</w:t>
            </w:r>
          </w:p>
        </w:tc>
        <w:tc>
          <w:tcPr>
            <w:tcW w:w="383" w:type="pct"/>
            <w:shd w:val="clear" w:color="auto" w:fill="auto"/>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14</w:t>
            </w:r>
          </w:p>
        </w:tc>
        <w:tc>
          <w:tcPr>
            <w:tcW w:w="384" w:type="pct"/>
            <w:shd w:val="clear" w:color="auto" w:fill="auto"/>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14</w:t>
            </w:r>
          </w:p>
        </w:tc>
        <w:tc>
          <w:tcPr>
            <w:tcW w:w="383" w:type="pct"/>
            <w:shd w:val="clear" w:color="auto" w:fill="auto"/>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12</w:t>
            </w:r>
          </w:p>
        </w:tc>
        <w:tc>
          <w:tcPr>
            <w:tcW w:w="383" w:type="pct"/>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14</w:t>
            </w:r>
          </w:p>
        </w:tc>
        <w:tc>
          <w:tcPr>
            <w:tcW w:w="385" w:type="pct"/>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14</w:t>
            </w:r>
          </w:p>
        </w:tc>
        <w:tc>
          <w:tcPr>
            <w:tcW w:w="383" w:type="pct"/>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12</w:t>
            </w:r>
          </w:p>
        </w:tc>
        <w:tc>
          <w:tcPr>
            <w:tcW w:w="460" w:type="pct"/>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15</w:t>
            </w:r>
          </w:p>
        </w:tc>
        <w:tc>
          <w:tcPr>
            <w:tcW w:w="460" w:type="pct"/>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493" w:type="pct"/>
            <w:shd w:val="clear" w:color="auto" w:fill="auto"/>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12</w:t>
            </w:r>
          </w:p>
        </w:tc>
      </w:tr>
      <w:tr w:rsidR="0099368C" w:rsidRPr="00D56578" w:rsidTr="00463E63">
        <w:trPr>
          <w:trHeight w:val="170"/>
        </w:trPr>
        <w:tc>
          <w:tcPr>
            <w:tcW w:w="442" w:type="pct"/>
            <w:shd w:val="clear" w:color="auto" w:fill="auto"/>
            <w:vAlign w:val="center"/>
          </w:tcPr>
          <w:p w:rsidR="0099368C" w:rsidRPr="001D4ED2" w:rsidRDefault="0099368C" w:rsidP="00463E63">
            <w:pPr>
              <w:spacing w:after="0" w:line="480" w:lineRule="auto"/>
              <w:jc w:val="center"/>
              <w:rPr>
                <w:rFonts w:ascii="Times New Roman" w:hAnsi="Times New Roman"/>
                <w:b/>
                <w:sz w:val="24"/>
                <w:szCs w:val="24"/>
              </w:rPr>
            </w:pPr>
            <w:r w:rsidRPr="001D4ED2">
              <w:rPr>
                <w:rFonts w:ascii="Times New Roman" w:hAnsi="Times New Roman"/>
                <w:b/>
                <w:sz w:val="24"/>
                <w:szCs w:val="24"/>
              </w:rPr>
              <w:t>Average</w:t>
            </w:r>
          </w:p>
        </w:tc>
        <w:tc>
          <w:tcPr>
            <w:tcW w:w="461" w:type="pct"/>
            <w:shd w:val="clear" w:color="auto" w:fill="auto"/>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2.4</w:t>
            </w:r>
          </w:p>
        </w:tc>
        <w:tc>
          <w:tcPr>
            <w:tcW w:w="383" w:type="pct"/>
            <w:shd w:val="clear" w:color="auto" w:fill="auto"/>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2.8</w:t>
            </w:r>
          </w:p>
        </w:tc>
        <w:tc>
          <w:tcPr>
            <w:tcW w:w="384" w:type="pct"/>
            <w:shd w:val="clear" w:color="auto" w:fill="auto"/>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2.8</w:t>
            </w:r>
          </w:p>
        </w:tc>
        <w:tc>
          <w:tcPr>
            <w:tcW w:w="383" w:type="pct"/>
            <w:shd w:val="clear" w:color="auto" w:fill="auto"/>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2.4</w:t>
            </w:r>
          </w:p>
        </w:tc>
        <w:tc>
          <w:tcPr>
            <w:tcW w:w="383" w:type="pct"/>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2.8</w:t>
            </w:r>
          </w:p>
        </w:tc>
        <w:tc>
          <w:tcPr>
            <w:tcW w:w="385" w:type="pct"/>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2.8</w:t>
            </w:r>
          </w:p>
        </w:tc>
        <w:tc>
          <w:tcPr>
            <w:tcW w:w="383" w:type="pct"/>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2.4</w:t>
            </w:r>
          </w:p>
        </w:tc>
        <w:tc>
          <w:tcPr>
            <w:tcW w:w="460" w:type="pct"/>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493" w:type="pct"/>
            <w:shd w:val="clear" w:color="auto" w:fill="auto"/>
            <w:vAlign w:val="center"/>
          </w:tcPr>
          <w:p w:rsidR="0099368C" w:rsidRDefault="0099368C" w:rsidP="00463E63">
            <w:pPr>
              <w:spacing w:after="0" w:line="480" w:lineRule="auto"/>
              <w:jc w:val="center"/>
              <w:rPr>
                <w:rFonts w:ascii="Times New Roman" w:hAnsi="Times New Roman"/>
                <w:sz w:val="24"/>
                <w:szCs w:val="24"/>
              </w:rPr>
            </w:pPr>
            <w:r>
              <w:rPr>
                <w:rFonts w:ascii="Times New Roman" w:hAnsi="Times New Roman"/>
                <w:sz w:val="24"/>
                <w:szCs w:val="24"/>
              </w:rPr>
              <w:t>2.4</w:t>
            </w:r>
          </w:p>
        </w:tc>
      </w:tr>
    </w:tbl>
    <w:p w:rsidR="008531FD" w:rsidRDefault="0099368C" w:rsidP="001D4ED2">
      <w:pPr>
        <w:pStyle w:val="F5"/>
      </w:pPr>
      <w:r>
        <w:tab/>
      </w:r>
      <w:r w:rsidR="00BF50B6">
        <w:t xml:space="preserve">3 – Strong, 2- Medium, 1- Low </w:t>
      </w:r>
    </w:p>
    <w:p w:rsidR="001D4ED2" w:rsidRDefault="001D4ED2" w:rsidP="001D4ED2">
      <w:pPr>
        <w:pStyle w:val="F3"/>
      </w:pPr>
    </w:p>
    <w:p w:rsidR="0082252D" w:rsidRDefault="0082252D" w:rsidP="001D4ED2">
      <w:pPr>
        <w:pStyle w:val="F3"/>
      </w:pPr>
      <w:r w:rsidRPr="008531FD">
        <w:t xml:space="preserve">SECOND YEAR – SEMESTER </w:t>
      </w:r>
      <w:r w:rsidR="008531FD">
        <w:t>–</w:t>
      </w:r>
      <w:r w:rsidRPr="008531FD">
        <w:t xml:space="preserve"> IV</w:t>
      </w:r>
    </w:p>
    <w:p w:rsidR="00A7506E" w:rsidRDefault="008531FD" w:rsidP="001D4ED2">
      <w:pPr>
        <w:pStyle w:val="F4"/>
      </w:pPr>
      <w:r w:rsidRPr="008531FD">
        <w:t>Ele</w:t>
      </w:r>
      <w:r w:rsidR="00A7506E">
        <w:t xml:space="preserve">ctive IV - Business </w:t>
      </w:r>
      <w:r w:rsidR="00C964B2">
        <w:t>Legislations</w:t>
      </w:r>
    </w:p>
    <w:tbl>
      <w:tblPr>
        <w:tblStyle w:val="TableGrid"/>
        <w:tblW w:w="5000" w:type="pct"/>
        <w:jc w:val="center"/>
        <w:tblLook w:val="04A0"/>
      </w:tblPr>
      <w:tblGrid>
        <w:gridCol w:w="831"/>
        <w:gridCol w:w="494"/>
        <w:gridCol w:w="535"/>
        <w:gridCol w:w="537"/>
        <w:gridCol w:w="531"/>
        <w:gridCol w:w="524"/>
        <w:gridCol w:w="1310"/>
        <w:gridCol w:w="1146"/>
        <w:gridCol w:w="904"/>
        <w:gridCol w:w="947"/>
        <w:gridCol w:w="165"/>
        <w:gridCol w:w="961"/>
      </w:tblGrid>
      <w:tr w:rsidR="001D4ED2" w:rsidRPr="005E68D1" w:rsidTr="001D4ED2">
        <w:trPr>
          <w:jc w:val="center"/>
        </w:trPr>
        <w:tc>
          <w:tcPr>
            <w:tcW w:w="745" w:type="pct"/>
            <w:gridSpan w:val="2"/>
            <w:vMerge w:val="restart"/>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2" w:type="pct"/>
            <w:vMerge w:val="restart"/>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9" w:type="pct"/>
            <w:vMerge w:val="restart"/>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5" w:type="pct"/>
            <w:vMerge w:val="restart"/>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7" w:type="pct"/>
            <w:vMerge w:val="restart"/>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5" w:type="pct"/>
            <w:vMerge w:val="restart"/>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6" w:type="pct"/>
            <w:gridSpan w:val="4"/>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1D4ED2" w:rsidRPr="005E68D1" w:rsidTr="001D4ED2">
        <w:trPr>
          <w:jc w:val="center"/>
        </w:trPr>
        <w:tc>
          <w:tcPr>
            <w:tcW w:w="745" w:type="pct"/>
            <w:gridSpan w:val="2"/>
            <w:vMerge/>
            <w:vAlign w:val="center"/>
          </w:tcPr>
          <w:p w:rsidR="001D4ED2" w:rsidRPr="005E68D1" w:rsidRDefault="001D4ED2" w:rsidP="001D4ED2">
            <w:pPr>
              <w:jc w:val="center"/>
              <w:rPr>
                <w:rFonts w:ascii="Times New Roman" w:hAnsi="Times New Roman" w:cs="Times New Roman"/>
                <w:b/>
                <w:sz w:val="24"/>
                <w:szCs w:val="24"/>
              </w:rPr>
            </w:pPr>
          </w:p>
        </w:tc>
        <w:tc>
          <w:tcPr>
            <w:tcW w:w="301" w:type="pct"/>
            <w:vMerge/>
            <w:vAlign w:val="center"/>
          </w:tcPr>
          <w:p w:rsidR="001D4ED2" w:rsidRPr="005E68D1" w:rsidRDefault="001D4ED2" w:rsidP="001D4ED2">
            <w:pPr>
              <w:jc w:val="center"/>
              <w:rPr>
                <w:rFonts w:ascii="Times New Roman" w:hAnsi="Times New Roman" w:cs="Times New Roman"/>
                <w:b/>
                <w:sz w:val="24"/>
                <w:szCs w:val="24"/>
              </w:rPr>
            </w:pPr>
          </w:p>
        </w:tc>
        <w:tc>
          <w:tcPr>
            <w:tcW w:w="302" w:type="pct"/>
            <w:vMerge/>
            <w:vAlign w:val="center"/>
          </w:tcPr>
          <w:p w:rsidR="001D4ED2" w:rsidRPr="005E68D1" w:rsidRDefault="001D4ED2" w:rsidP="001D4ED2">
            <w:pPr>
              <w:jc w:val="center"/>
              <w:rPr>
                <w:rFonts w:ascii="Times New Roman" w:hAnsi="Times New Roman" w:cs="Times New Roman"/>
                <w:b/>
                <w:sz w:val="24"/>
                <w:szCs w:val="24"/>
              </w:rPr>
            </w:pPr>
          </w:p>
        </w:tc>
        <w:tc>
          <w:tcPr>
            <w:tcW w:w="299" w:type="pct"/>
            <w:vMerge/>
            <w:vAlign w:val="center"/>
          </w:tcPr>
          <w:p w:rsidR="001D4ED2" w:rsidRPr="005E68D1" w:rsidRDefault="001D4ED2" w:rsidP="001D4ED2">
            <w:pPr>
              <w:jc w:val="center"/>
              <w:rPr>
                <w:rFonts w:ascii="Times New Roman" w:hAnsi="Times New Roman" w:cs="Times New Roman"/>
                <w:b/>
                <w:sz w:val="24"/>
                <w:szCs w:val="24"/>
              </w:rPr>
            </w:pPr>
          </w:p>
        </w:tc>
        <w:tc>
          <w:tcPr>
            <w:tcW w:w="295" w:type="pct"/>
            <w:vMerge/>
            <w:vAlign w:val="center"/>
          </w:tcPr>
          <w:p w:rsidR="001D4ED2" w:rsidRPr="005E68D1" w:rsidRDefault="001D4ED2" w:rsidP="001D4ED2">
            <w:pPr>
              <w:jc w:val="center"/>
              <w:rPr>
                <w:rFonts w:ascii="Times New Roman" w:hAnsi="Times New Roman" w:cs="Times New Roman"/>
                <w:b/>
                <w:sz w:val="24"/>
                <w:szCs w:val="24"/>
              </w:rPr>
            </w:pPr>
          </w:p>
        </w:tc>
        <w:tc>
          <w:tcPr>
            <w:tcW w:w="737" w:type="pct"/>
            <w:vMerge/>
            <w:vAlign w:val="center"/>
          </w:tcPr>
          <w:p w:rsidR="001D4ED2" w:rsidRPr="005E68D1" w:rsidRDefault="001D4ED2" w:rsidP="001D4ED2">
            <w:pPr>
              <w:jc w:val="center"/>
              <w:rPr>
                <w:rFonts w:ascii="Times New Roman" w:hAnsi="Times New Roman" w:cs="Times New Roman"/>
                <w:b/>
                <w:sz w:val="24"/>
                <w:szCs w:val="24"/>
              </w:rPr>
            </w:pPr>
          </w:p>
        </w:tc>
        <w:tc>
          <w:tcPr>
            <w:tcW w:w="645" w:type="pct"/>
            <w:vMerge/>
            <w:vAlign w:val="center"/>
          </w:tcPr>
          <w:p w:rsidR="001D4ED2" w:rsidRPr="005E68D1" w:rsidRDefault="001D4ED2" w:rsidP="001D4ED2">
            <w:pPr>
              <w:jc w:val="center"/>
              <w:rPr>
                <w:rFonts w:ascii="Times New Roman" w:hAnsi="Times New Roman" w:cs="Times New Roman"/>
                <w:b/>
                <w:sz w:val="24"/>
                <w:szCs w:val="24"/>
              </w:rPr>
            </w:pPr>
          </w:p>
        </w:tc>
        <w:tc>
          <w:tcPr>
            <w:tcW w:w="509" w:type="pct"/>
            <w:tcBorders>
              <w:right w:val="single" w:sz="4" w:space="0" w:color="auto"/>
            </w:tcBorders>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6" w:type="pct"/>
            <w:gridSpan w:val="2"/>
            <w:tcBorders>
              <w:left w:val="single" w:sz="4" w:space="0" w:color="auto"/>
              <w:right w:val="single" w:sz="4" w:space="0" w:color="auto"/>
            </w:tcBorders>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2" w:type="pct"/>
            <w:tcBorders>
              <w:left w:val="single" w:sz="4" w:space="0" w:color="auto"/>
            </w:tcBorders>
            <w:vAlign w:val="center"/>
          </w:tcPr>
          <w:p w:rsidR="001D4ED2" w:rsidRPr="005E68D1" w:rsidRDefault="001D4ED2" w:rsidP="001D4ED2">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1D4ED2" w:rsidRPr="001279E4" w:rsidTr="001D4ED2">
        <w:trPr>
          <w:jc w:val="center"/>
        </w:trPr>
        <w:tc>
          <w:tcPr>
            <w:tcW w:w="745" w:type="pct"/>
            <w:gridSpan w:val="2"/>
            <w:vAlign w:val="center"/>
          </w:tcPr>
          <w:p w:rsidR="001D4ED2" w:rsidRPr="001279E4" w:rsidRDefault="001D4ED2" w:rsidP="001D4ED2">
            <w:pPr>
              <w:jc w:val="center"/>
              <w:rPr>
                <w:rFonts w:ascii="Times New Roman" w:hAnsi="Times New Roman" w:cs="Times New Roman"/>
                <w:b/>
                <w:sz w:val="24"/>
                <w:szCs w:val="24"/>
              </w:rPr>
            </w:pPr>
          </w:p>
        </w:tc>
        <w:tc>
          <w:tcPr>
            <w:tcW w:w="301" w:type="pct"/>
            <w:vAlign w:val="center"/>
          </w:tcPr>
          <w:p w:rsidR="001D4ED2" w:rsidRPr="001279E4" w:rsidRDefault="00D91EAD" w:rsidP="001D4ED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302" w:type="pct"/>
            <w:vAlign w:val="center"/>
          </w:tcPr>
          <w:p w:rsidR="001D4ED2" w:rsidRPr="001279E4" w:rsidRDefault="001D4ED2" w:rsidP="001D4ED2">
            <w:pPr>
              <w:pStyle w:val="Normal1"/>
              <w:jc w:val="center"/>
              <w:rPr>
                <w:rFonts w:ascii="Times New Roman" w:eastAsia="Times New Roman" w:hAnsi="Times New Roman" w:cs="Times New Roman"/>
                <w:b/>
                <w:color w:val="000000"/>
                <w:sz w:val="24"/>
                <w:szCs w:val="24"/>
              </w:rPr>
            </w:pPr>
          </w:p>
        </w:tc>
        <w:tc>
          <w:tcPr>
            <w:tcW w:w="299" w:type="pct"/>
            <w:vAlign w:val="center"/>
          </w:tcPr>
          <w:p w:rsidR="001D4ED2" w:rsidRPr="001279E4" w:rsidRDefault="001D4ED2" w:rsidP="001D4ED2">
            <w:pPr>
              <w:pStyle w:val="Normal1"/>
              <w:jc w:val="center"/>
              <w:rPr>
                <w:rFonts w:ascii="Times New Roman" w:eastAsia="Times New Roman" w:hAnsi="Times New Roman" w:cs="Times New Roman"/>
                <w:b/>
                <w:color w:val="000000"/>
                <w:sz w:val="24"/>
                <w:szCs w:val="24"/>
              </w:rPr>
            </w:pPr>
          </w:p>
        </w:tc>
        <w:tc>
          <w:tcPr>
            <w:tcW w:w="295" w:type="pct"/>
            <w:vAlign w:val="center"/>
          </w:tcPr>
          <w:p w:rsidR="001D4ED2" w:rsidRPr="001279E4" w:rsidRDefault="001D4ED2" w:rsidP="001D4ED2">
            <w:pPr>
              <w:pStyle w:val="Normal1"/>
              <w:jc w:val="center"/>
              <w:rPr>
                <w:rFonts w:ascii="Times New Roman" w:eastAsia="Times New Roman" w:hAnsi="Times New Roman" w:cs="Times New Roman"/>
                <w:b/>
                <w:color w:val="000000"/>
                <w:sz w:val="24"/>
                <w:szCs w:val="24"/>
              </w:rPr>
            </w:pPr>
          </w:p>
        </w:tc>
        <w:tc>
          <w:tcPr>
            <w:tcW w:w="737" w:type="pct"/>
            <w:vAlign w:val="center"/>
          </w:tcPr>
          <w:p w:rsidR="001D4ED2" w:rsidRPr="001279E4" w:rsidRDefault="001D4ED2" w:rsidP="001D4ED2">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5" w:type="pct"/>
            <w:vAlign w:val="center"/>
          </w:tcPr>
          <w:p w:rsidR="001D4ED2" w:rsidRPr="001279E4" w:rsidRDefault="00D91EAD" w:rsidP="001D4ED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09" w:type="pct"/>
            <w:tcBorders>
              <w:right w:val="single" w:sz="4" w:space="0" w:color="auto"/>
            </w:tcBorders>
            <w:vAlign w:val="center"/>
          </w:tcPr>
          <w:p w:rsidR="001D4ED2" w:rsidRPr="001279E4" w:rsidRDefault="001D4ED2" w:rsidP="001D4ED2">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6" w:type="pct"/>
            <w:gridSpan w:val="2"/>
            <w:tcBorders>
              <w:left w:val="single" w:sz="4" w:space="0" w:color="auto"/>
              <w:right w:val="single" w:sz="4" w:space="0" w:color="auto"/>
            </w:tcBorders>
            <w:vAlign w:val="center"/>
          </w:tcPr>
          <w:p w:rsidR="001D4ED2" w:rsidRPr="001279E4" w:rsidRDefault="001D4ED2" w:rsidP="001D4ED2">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2" w:type="pct"/>
            <w:tcBorders>
              <w:left w:val="single" w:sz="4" w:space="0" w:color="auto"/>
            </w:tcBorders>
            <w:vAlign w:val="center"/>
          </w:tcPr>
          <w:p w:rsidR="001D4ED2" w:rsidRPr="001279E4" w:rsidRDefault="001D4ED2" w:rsidP="001D4ED2">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82252D" w:rsidRPr="005E68D1" w:rsidTr="001D4ED2">
        <w:trPr>
          <w:trHeight w:val="431"/>
          <w:jc w:val="center"/>
        </w:trPr>
        <w:tc>
          <w:tcPr>
            <w:tcW w:w="5000" w:type="pct"/>
            <w:gridSpan w:val="12"/>
            <w:vAlign w:val="center"/>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82252D" w:rsidRPr="005E68D1" w:rsidTr="001D4ED2">
        <w:trPr>
          <w:jc w:val="center"/>
        </w:trPr>
        <w:tc>
          <w:tcPr>
            <w:tcW w:w="467" w:type="pct"/>
            <w:vAlign w:val="center"/>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C1</w:t>
            </w:r>
          </w:p>
        </w:tc>
        <w:tc>
          <w:tcPr>
            <w:tcW w:w="4533" w:type="pct"/>
            <w:gridSpan w:val="11"/>
            <w:vAlign w:val="center"/>
          </w:tcPr>
          <w:p w:rsidR="0082252D" w:rsidRPr="005E68D1" w:rsidRDefault="0082252D" w:rsidP="001D4ED2">
            <w:pP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To impart knowledge on the Factories Act, 1948</w:t>
            </w:r>
          </w:p>
        </w:tc>
      </w:tr>
      <w:tr w:rsidR="0082252D" w:rsidRPr="005E68D1" w:rsidTr="001D4ED2">
        <w:trPr>
          <w:jc w:val="center"/>
        </w:trPr>
        <w:tc>
          <w:tcPr>
            <w:tcW w:w="467" w:type="pct"/>
            <w:vAlign w:val="center"/>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C2</w:t>
            </w:r>
          </w:p>
        </w:tc>
        <w:tc>
          <w:tcPr>
            <w:tcW w:w="4533" w:type="pct"/>
            <w:gridSpan w:val="11"/>
            <w:vAlign w:val="center"/>
          </w:tcPr>
          <w:p w:rsidR="0082252D" w:rsidRPr="005E68D1" w:rsidRDefault="0082252D" w:rsidP="001D4ED2">
            <w:pPr>
              <w:rPr>
                <w:rFonts w:ascii="Times New Roman" w:hAnsi="Times New Roman" w:cs="Times New Roman"/>
                <w:sz w:val="24"/>
                <w:szCs w:val="24"/>
              </w:rPr>
            </w:pPr>
            <w:r w:rsidRPr="005E68D1">
              <w:rPr>
                <w:rFonts w:ascii="Times New Roman" w:hAnsi="Times New Roman" w:cs="Times New Roman"/>
                <w:sz w:val="24"/>
                <w:szCs w:val="24"/>
                <w:lang w:val="en-US"/>
              </w:rPr>
              <w:t>To provide insights on the Foreign Exchange Management Act, 1999</w:t>
            </w:r>
          </w:p>
        </w:tc>
      </w:tr>
      <w:tr w:rsidR="0082252D" w:rsidRPr="005E68D1" w:rsidTr="001D4ED2">
        <w:trPr>
          <w:jc w:val="center"/>
        </w:trPr>
        <w:tc>
          <w:tcPr>
            <w:tcW w:w="467" w:type="pct"/>
            <w:vAlign w:val="center"/>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C3</w:t>
            </w:r>
          </w:p>
        </w:tc>
        <w:tc>
          <w:tcPr>
            <w:tcW w:w="4533" w:type="pct"/>
            <w:gridSpan w:val="11"/>
            <w:vAlign w:val="center"/>
          </w:tcPr>
          <w:p w:rsidR="0082252D" w:rsidRPr="005E68D1" w:rsidRDefault="0082252D" w:rsidP="001D4ED2">
            <w:pPr>
              <w:pStyle w:val="Normal1"/>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To inculcate knowledge about the Prevention of Money Laundering Act, 2002</w:t>
            </w:r>
          </w:p>
        </w:tc>
      </w:tr>
      <w:tr w:rsidR="0082252D" w:rsidRPr="005E68D1" w:rsidTr="001D4ED2">
        <w:trPr>
          <w:jc w:val="center"/>
        </w:trPr>
        <w:tc>
          <w:tcPr>
            <w:tcW w:w="467" w:type="pct"/>
            <w:vAlign w:val="center"/>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C4</w:t>
            </w:r>
          </w:p>
        </w:tc>
        <w:tc>
          <w:tcPr>
            <w:tcW w:w="4533" w:type="pct"/>
            <w:gridSpan w:val="11"/>
            <w:vAlign w:val="center"/>
          </w:tcPr>
          <w:p w:rsidR="0082252D" w:rsidRPr="005E68D1" w:rsidRDefault="0082252D" w:rsidP="001D4ED2">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To enable the students to learn about the Competition Act 2002</w:t>
            </w:r>
          </w:p>
        </w:tc>
      </w:tr>
      <w:tr w:rsidR="0082252D" w:rsidRPr="005E68D1" w:rsidTr="001D4ED2">
        <w:trPr>
          <w:jc w:val="center"/>
        </w:trPr>
        <w:tc>
          <w:tcPr>
            <w:tcW w:w="467" w:type="pct"/>
            <w:vAlign w:val="center"/>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C5</w:t>
            </w:r>
          </w:p>
        </w:tc>
        <w:tc>
          <w:tcPr>
            <w:tcW w:w="4533" w:type="pct"/>
            <w:gridSpan w:val="11"/>
            <w:vAlign w:val="center"/>
          </w:tcPr>
          <w:p w:rsidR="0082252D" w:rsidRPr="005E68D1" w:rsidRDefault="0082252D" w:rsidP="001D4ED2">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To familiarise the students about the existence of Intellectual Property Rights</w:t>
            </w:r>
          </w:p>
        </w:tc>
      </w:tr>
      <w:tr w:rsidR="0082252D" w:rsidRPr="005E68D1" w:rsidTr="001D4ED2">
        <w:trPr>
          <w:jc w:val="center"/>
        </w:trPr>
        <w:tc>
          <w:tcPr>
            <w:tcW w:w="5000" w:type="pct"/>
            <w:gridSpan w:val="12"/>
            <w:vAlign w:val="center"/>
          </w:tcPr>
          <w:p w:rsidR="0082252D" w:rsidRPr="005E68D1" w:rsidRDefault="0082252D" w:rsidP="001D4ED2">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5E68D1">
              <w:rPr>
                <w:rFonts w:ascii="Times New Roman" w:hAnsi="Times New Roman" w:cs="Times New Roman"/>
                <w:b/>
                <w:sz w:val="24"/>
                <w:szCs w:val="24"/>
              </w:rPr>
              <w:t>Prerequisite: Should have studied Commerce in XII Std</w:t>
            </w:r>
          </w:p>
        </w:tc>
      </w:tr>
      <w:tr w:rsidR="0082252D" w:rsidRPr="005E68D1" w:rsidTr="001D4ED2">
        <w:trPr>
          <w:jc w:val="center"/>
        </w:trPr>
        <w:tc>
          <w:tcPr>
            <w:tcW w:w="467" w:type="pct"/>
            <w:vAlign w:val="center"/>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899" w:type="pct"/>
            <w:gridSpan w:val="9"/>
            <w:vAlign w:val="center"/>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634" w:type="pct"/>
            <w:gridSpan w:val="2"/>
            <w:vAlign w:val="center"/>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82252D" w:rsidRPr="005E68D1" w:rsidTr="001D4ED2">
        <w:trPr>
          <w:trHeight w:val="917"/>
          <w:jc w:val="center"/>
        </w:trPr>
        <w:tc>
          <w:tcPr>
            <w:tcW w:w="467" w:type="pct"/>
            <w:vAlign w:val="center"/>
          </w:tcPr>
          <w:p w:rsidR="0082252D" w:rsidRPr="005E68D1" w:rsidRDefault="0082252D" w:rsidP="001D4ED2">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899" w:type="pct"/>
            <w:gridSpan w:val="9"/>
          </w:tcPr>
          <w:p w:rsidR="0082252D" w:rsidRPr="005E68D1" w:rsidRDefault="0082252D" w:rsidP="001D4ED2">
            <w:pPr>
              <w:pStyle w:val="BodyText"/>
              <w:spacing w:line="235" w:lineRule="auto"/>
              <w:ind w:right="160"/>
              <w:jc w:val="both"/>
              <w:rPr>
                <w:color w:val="000000"/>
                <w:sz w:val="24"/>
                <w:szCs w:val="24"/>
              </w:rPr>
            </w:pPr>
            <w:r w:rsidRPr="005E68D1">
              <w:rPr>
                <w:color w:val="000000"/>
                <w:sz w:val="24"/>
                <w:szCs w:val="24"/>
              </w:rPr>
              <w:t>Factories Act 1948</w:t>
            </w:r>
          </w:p>
          <w:p w:rsidR="0082252D" w:rsidRPr="005E68D1" w:rsidRDefault="0082252D" w:rsidP="001D4ED2">
            <w:pPr>
              <w:pStyle w:val="BodyText"/>
              <w:spacing w:line="235" w:lineRule="auto"/>
              <w:ind w:right="160"/>
              <w:jc w:val="both"/>
              <w:rPr>
                <w:b w:val="0"/>
                <w:color w:val="000000"/>
                <w:sz w:val="24"/>
                <w:szCs w:val="24"/>
              </w:rPr>
            </w:pPr>
            <w:r w:rsidRPr="005E68D1">
              <w:rPr>
                <w:b w:val="0"/>
                <w:color w:val="000000"/>
                <w:sz w:val="24"/>
                <w:szCs w:val="24"/>
              </w:rPr>
              <w:t xml:space="preserve">Definitions - Objects –Scope – Approval – Licensing – Registration of Factories – Notice by Occupier – General Duties of Occupier and Manufacturer – Measures to be Taken by Factories for Health, Safety and Welfare of Workers – Measures – Special Provisions Relating to Hazardous Processes – Working Hours of Adults – Additional Provisions Regulating Employment of Women in a Factory – Employment of Young Person and Children – Annual Leave with Wages – Penalties and Procedures. </w:t>
            </w:r>
          </w:p>
        </w:tc>
        <w:tc>
          <w:tcPr>
            <w:tcW w:w="634" w:type="pct"/>
            <w:gridSpan w:val="2"/>
            <w:vAlign w:val="center"/>
          </w:tcPr>
          <w:p w:rsidR="0082252D" w:rsidRPr="005E68D1" w:rsidRDefault="00972081" w:rsidP="001D4ED2">
            <w:pPr>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82252D" w:rsidRPr="005E68D1" w:rsidTr="001D4ED2">
        <w:trPr>
          <w:trHeight w:val="54"/>
          <w:jc w:val="center"/>
        </w:trPr>
        <w:tc>
          <w:tcPr>
            <w:tcW w:w="467" w:type="pct"/>
            <w:vAlign w:val="center"/>
          </w:tcPr>
          <w:p w:rsidR="0082252D" w:rsidRPr="005E68D1" w:rsidRDefault="0082252D" w:rsidP="001D4ED2">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899" w:type="pct"/>
            <w:gridSpan w:val="9"/>
          </w:tcPr>
          <w:p w:rsidR="0082252D" w:rsidRPr="005E68D1" w:rsidRDefault="0082252D" w:rsidP="001D4ED2">
            <w:pPr>
              <w:pStyle w:val="TableParagraph"/>
              <w:jc w:val="both"/>
              <w:rPr>
                <w:b/>
                <w:sz w:val="24"/>
                <w:szCs w:val="24"/>
              </w:rPr>
            </w:pPr>
            <w:r w:rsidRPr="005E68D1">
              <w:rPr>
                <w:b/>
                <w:sz w:val="24"/>
                <w:szCs w:val="24"/>
              </w:rPr>
              <w:t>Foreign Exchange Management Act, 1999</w:t>
            </w:r>
          </w:p>
          <w:p w:rsidR="0082252D" w:rsidRPr="005E68D1" w:rsidRDefault="0082252D" w:rsidP="001D4ED2">
            <w:pPr>
              <w:jc w:val="both"/>
              <w:rPr>
                <w:rFonts w:ascii="Times New Roman" w:hAnsi="Times New Roman" w:cs="Times New Roman"/>
                <w:sz w:val="24"/>
                <w:szCs w:val="24"/>
              </w:rPr>
            </w:pPr>
            <w:r w:rsidRPr="005E68D1">
              <w:rPr>
                <w:rFonts w:ascii="Times New Roman" w:hAnsi="Times New Roman" w:cs="Times New Roman"/>
                <w:sz w:val="24"/>
                <w:szCs w:val="24"/>
              </w:rPr>
              <w:t>Introduction - Board Structure of FEMA – Definitions - Regulation &amp; Management of Foreign Exchange - Contraventions &amp; Penalties – Procedure for Compliance.</w:t>
            </w:r>
          </w:p>
        </w:tc>
        <w:tc>
          <w:tcPr>
            <w:tcW w:w="634" w:type="pct"/>
            <w:gridSpan w:val="2"/>
            <w:vAlign w:val="center"/>
          </w:tcPr>
          <w:p w:rsidR="0082252D" w:rsidRPr="005E68D1" w:rsidRDefault="00972081" w:rsidP="001D4ED2">
            <w:pPr>
              <w:jc w:val="center"/>
              <w:rPr>
                <w:rFonts w:ascii="Times New Roman" w:hAnsi="Times New Roman" w:cs="Times New Roman"/>
                <w:b/>
                <w:sz w:val="24"/>
                <w:szCs w:val="24"/>
              </w:rPr>
            </w:pPr>
            <w:r>
              <w:rPr>
                <w:rFonts w:ascii="Times New Roman" w:hAnsi="Times New Roman" w:cs="Times New Roman"/>
                <w:b/>
                <w:bCs/>
                <w:sz w:val="24"/>
                <w:szCs w:val="24"/>
              </w:rPr>
              <w:t>9</w:t>
            </w:r>
          </w:p>
        </w:tc>
      </w:tr>
      <w:tr w:rsidR="0082252D" w:rsidRPr="005E68D1" w:rsidTr="001D4ED2">
        <w:trPr>
          <w:trHeight w:val="854"/>
          <w:jc w:val="center"/>
        </w:trPr>
        <w:tc>
          <w:tcPr>
            <w:tcW w:w="467" w:type="pct"/>
            <w:vAlign w:val="center"/>
          </w:tcPr>
          <w:p w:rsidR="0082252D" w:rsidRPr="005E68D1" w:rsidRDefault="0082252D" w:rsidP="001D4ED2">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III</w:t>
            </w:r>
          </w:p>
        </w:tc>
        <w:tc>
          <w:tcPr>
            <w:tcW w:w="3899" w:type="pct"/>
            <w:gridSpan w:val="9"/>
          </w:tcPr>
          <w:p w:rsidR="0082252D" w:rsidRPr="005E68D1" w:rsidRDefault="0082252D" w:rsidP="001D4ED2">
            <w:pPr>
              <w:pStyle w:val="TableParagraph"/>
              <w:jc w:val="both"/>
              <w:rPr>
                <w:b/>
                <w:sz w:val="24"/>
                <w:szCs w:val="24"/>
              </w:rPr>
            </w:pPr>
            <w:r w:rsidRPr="005E68D1">
              <w:rPr>
                <w:b/>
                <w:sz w:val="24"/>
                <w:szCs w:val="24"/>
              </w:rPr>
              <w:t>Prevention of Money Laundering Act, 2002</w:t>
            </w:r>
          </w:p>
          <w:p w:rsidR="0082252D" w:rsidRPr="005E68D1" w:rsidRDefault="0082252D" w:rsidP="001D4ED2">
            <w:pPr>
              <w:jc w:val="both"/>
              <w:rPr>
                <w:rFonts w:ascii="Times New Roman" w:hAnsi="Times New Roman" w:cs="Times New Roman"/>
                <w:color w:val="000000"/>
                <w:sz w:val="24"/>
                <w:szCs w:val="24"/>
              </w:rPr>
            </w:pPr>
            <w:r w:rsidRPr="005E68D1">
              <w:rPr>
                <w:rFonts w:ascii="Times New Roman" w:hAnsi="Times New Roman" w:cs="Times New Roman"/>
                <w:sz w:val="24"/>
                <w:szCs w:val="24"/>
              </w:rPr>
              <w:t>Definitions – Punishment for the Offence of Money Laundering - Obligations of Banking Companies - Financial Institutions and Intermediaries or a Person Carrying on a Designated Business or Profession - Adjudication Authorities &amp; Procedures.</w:t>
            </w:r>
          </w:p>
        </w:tc>
        <w:tc>
          <w:tcPr>
            <w:tcW w:w="634" w:type="pct"/>
            <w:gridSpan w:val="2"/>
            <w:vAlign w:val="center"/>
          </w:tcPr>
          <w:p w:rsidR="0082252D" w:rsidRPr="005E68D1" w:rsidRDefault="00972081" w:rsidP="001D4ED2">
            <w:pPr>
              <w:jc w:val="center"/>
              <w:rPr>
                <w:rFonts w:ascii="Times New Roman" w:hAnsi="Times New Roman" w:cs="Times New Roman"/>
                <w:b/>
                <w:sz w:val="24"/>
                <w:szCs w:val="24"/>
              </w:rPr>
            </w:pPr>
            <w:r>
              <w:rPr>
                <w:rFonts w:ascii="Times New Roman" w:hAnsi="Times New Roman" w:cs="Times New Roman"/>
                <w:b/>
                <w:bCs/>
                <w:sz w:val="24"/>
                <w:szCs w:val="24"/>
              </w:rPr>
              <w:t>9</w:t>
            </w:r>
          </w:p>
        </w:tc>
      </w:tr>
      <w:tr w:rsidR="0082252D" w:rsidRPr="005E68D1" w:rsidTr="001D4ED2">
        <w:trPr>
          <w:trHeight w:val="629"/>
          <w:jc w:val="center"/>
        </w:trPr>
        <w:tc>
          <w:tcPr>
            <w:tcW w:w="467" w:type="pct"/>
            <w:vAlign w:val="center"/>
          </w:tcPr>
          <w:p w:rsidR="0082252D" w:rsidRPr="005E68D1" w:rsidRDefault="0082252D" w:rsidP="001D4ED2">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899" w:type="pct"/>
            <w:gridSpan w:val="9"/>
          </w:tcPr>
          <w:p w:rsidR="0082252D" w:rsidRPr="005E68D1" w:rsidRDefault="0082252D" w:rsidP="001D4ED2">
            <w:pPr>
              <w:pStyle w:val="TableParagraph"/>
              <w:jc w:val="both"/>
              <w:rPr>
                <w:b/>
                <w:sz w:val="24"/>
                <w:szCs w:val="24"/>
              </w:rPr>
            </w:pPr>
            <w:r w:rsidRPr="005E68D1">
              <w:rPr>
                <w:b/>
                <w:sz w:val="24"/>
                <w:szCs w:val="24"/>
              </w:rPr>
              <w:t>Competition Act, 2002</w:t>
            </w:r>
          </w:p>
          <w:p w:rsidR="0082252D" w:rsidRPr="005E68D1" w:rsidRDefault="0082252D" w:rsidP="001D4ED2">
            <w:pPr>
              <w:pStyle w:val="TableParagraph"/>
              <w:ind w:right="51"/>
              <w:jc w:val="both"/>
              <w:rPr>
                <w:sz w:val="24"/>
                <w:szCs w:val="24"/>
              </w:rPr>
            </w:pPr>
            <w:r w:rsidRPr="005E68D1">
              <w:rPr>
                <w:sz w:val="24"/>
                <w:szCs w:val="24"/>
              </w:rPr>
              <w:t>Definitions - Prohibition of Agreements- Prohibition of Abuse of Dominant Position – Competition Commission of India - Establishment, Administration &amp; Duties Powers – Competition Advocacy - Adjudication Authorities – Penalties &amp; Prosecution.</w:t>
            </w:r>
          </w:p>
        </w:tc>
        <w:tc>
          <w:tcPr>
            <w:tcW w:w="634" w:type="pct"/>
            <w:gridSpan w:val="2"/>
            <w:vAlign w:val="center"/>
          </w:tcPr>
          <w:p w:rsidR="0082252D" w:rsidRPr="005E68D1" w:rsidRDefault="00972081" w:rsidP="001D4ED2">
            <w:pPr>
              <w:jc w:val="center"/>
              <w:rPr>
                <w:rFonts w:ascii="Times New Roman" w:hAnsi="Times New Roman" w:cs="Times New Roman"/>
                <w:b/>
                <w:sz w:val="24"/>
                <w:szCs w:val="24"/>
              </w:rPr>
            </w:pPr>
            <w:r>
              <w:rPr>
                <w:rFonts w:ascii="Times New Roman" w:hAnsi="Times New Roman" w:cs="Times New Roman"/>
                <w:b/>
                <w:bCs/>
                <w:sz w:val="24"/>
                <w:szCs w:val="24"/>
              </w:rPr>
              <w:t>9</w:t>
            </w:r>
          </w:p>
        </w:tc>
      </w:tr>
      <w:tr w:rsidR="0082252D" w:rsidRPr="005E68D1" w:rsidTr="001D4ED2">
        <w:trPr>
          <w:trHeight w:val="809"/>
          <w:jc w:val="center"/>
        </w:trPr>
        <w:tc>
          <w:tcPr>
            <w:tcW w:w="467" w:type="pct"/>
            <w:vAlign w:val="center"/>
          </w:tcPr>
          <w:p w:rsidR="0082252D" w:rsidRPr="005E68D1" w:rsidRDefault="0082252D" w:rsidP="001D4ED2">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899" w:type="pct"/>
            <w:gridSpan w:val="9"/>
          </w:tcPr>
          <w:p w:rsidR="0082252D" w:rsidRPr="005E68D1" w:rsidRDefault="0082252D" w:rsidP="001D4ED2">
            <w:pPr>
              <w:pStyle w:val="TableParagraph"/>
              <w:spacing w:before="2" w:line="276" w:lineRule="exact"/>
              <w:jc w:val="both"/>
              <w:rPr>
                <w:b/>
                <w:sz w:val="24"/>
                <w:szCs w:val="24"/>
              </w:rPr>
            </w:pPr>
            <w:r w:rsidRPr="005E68D1">
              <w:rPr>
                <w:b/>
                <w:sz w:val="24"/>
                <w:szCs w:val="24"/>
              </w:rPr>
              <w:t>Intellectual Property Rights</w:t>
            </w:r>
          </w:p>
          <w:p w:rsidR="0082252D" w:rsidRPr="005E68D1" w:rsidRDefault="0082252D" w:rsidP="001D4ED2">
            <w:pPr>
              <w:rPr>
                <w:rFonts w:ascii="Times New Roman" w:eastAsia="Times New Roman" w:hAnsi="Times New Roman" w:cs="Times New Roman"/>
                <w:sz w:val="24"/>
                <w:szCs w:val="24"/>
              </w:rPr>
            </w:pPr>
            <w:r w:rsidRPr="005E68D1">
              <w:rPr>
                <w:rFonts w:ascii="Times New Roman" w:eastAsia="Times New Roman" w:hAnsi="Times New Roman" w:cs="Times New Roman"/>
                <w:color w:val="000000"/>
                <w:sz w:val="24"/>
                <w:szCs w:val="24"/>
              </w:rPr>
              <w:t>Intellectual property rights (IPR) – An Introduction - Kinds </w:t>
            </w:r>
          </w:p>
          <w:p w:rsidR="0082252D" w:rsidRPr="005E68D1" w:rsidRDefault="0082252D" w:rsidP="001D4ED2">
            <w:pPr>
              <w:rPr>
                <w:rFonts w:ascii="Times New Roman" w:eastAsia="Times New Roman" w:hAnsi="Times New Roman" w:cs="Times New Roman"/>
                <w:sz w:val="24"/>
                <w:szCs w:val="24"/>
              </w:rPr>
            </w:pPr>
            <w:r w:rsidRPr="005E68D1">
              <w:rPr>
                <w:rFonts w:ascii="Times New Roman" w:eastAsia="Times New Roman" w:hAnsi="Times New Roman" w:cs="Times New Roman"/>
                <w:color w:val="000000"/>
                <w:sz w:val="24"/>
                <w:szCs w:val="24"/>
              </w:rPr>
              <w:t>of Intellectual Property Rights - Patent, Copyright, Trade Mark, </w:t>
            </w:r>
          </w:p>
          <w:p w:rsidR="0082252D" w:rsidRPr="005E68D1" w:rsidRDefault="0082252D" w:rsidP="001D4ED2">
            <w:pPr>
              <w:rPr>
                <w:rFonts w:ascii="Times New Roman" w:eastAsia="Times New Roman" w:hAnsi="Times New Roman" w:cs="Times New Roman"/>
                <w:sz w:val="24"/>
                <w:szCs w:val="24"/>
              </w:rPr>
            </w:pPr>
            <w:r w:rsidRPr="005E68D1">
              <w:rPr>
                <w:rFonts w:ascii="Times New Roman" w:eastAsia="Times New Roman" w:hAnsi="Times New Roman" w:cs="Times New Roman"/>
                <w:color w:val="000000"/>
                <w:sz w:val="24"/>
                <w:szCs w:val="24"/>
              </w:rPr>
              <w:t xml:space="preserve">Design, Geographical Indication, Plant Varieties and Layout Design </w:t>
            </w:r>
          </w:p>
          <w:p w:rsidR="0082252D" w:rsidRPr="005E68D1" w:rsidRDefault="0082252D" w:rsidP="001D4ED2">
            <w:pPr>
              <w:rPr>
                <w:rFonts w:ascii="Times New Roman" w:eastAsia="Times New Roman" w:hAnsi="Times New Roman" w:cs="Times New Roman"/>
                <w:sz w:val="24"/>
                <w:szCs w:val="24"/>
              </w:rPr>
            </w:pPr>
            <w:r w:rsidRPr="005E68D1">
              <w:rPr>
                <w:rFonts w:ascii="Times New Roman" w:eastAsia="Times New Roman" w:hAnsi="Times New Roman" w:cs="Times New Roman"/>
                <w:color w:val="000000"/>
                <w:sz w:val="24"/>
                <w:szCs w:val="24"/>
              </w:rPr>
              <w:t>Genetic Resources and Traditional Knowledge – Trade Secret - IPR </w:t>
            </w:r>
          </w:p>
          <w:p w:rsidR="0082252D" w:rsidRPr="001D4ED2" w:rsidRDefault="0082252D" w:rsidP="001D4ED2">
            <w:pPr>
              <w:rPr>
                <w:rFonts w:ascii="Times New Roman" w:eastAsia="Times New Roman" w:hAnsi="Times New Roman" w:cs="Times New Roman"/>
                <w:sz w:val="24"/>
                <w:szCs w:val="24"/>
              </w:rPr>
            </w:pPr>
            <w:r w:rsidRPr="005E68D1">
              <w:rPr>
                <w:rFonts w:ascii="Times New Roman" w:eastAsia="Times New Roman" w:hAnsi="Times New Roman" w:cs="Times New Roman"/>
                <w:color w:val="000000"/>
                <w:sz w:val="24"/>
                <w:szCs w:val="24"/>
              </w:rPr>
              <w:t>in</w:t>
            </w:r>
            <w:r w:rsidR="00240371" w:rsidRPr="005E68D1">
              <w:rPr>
                <w:rFonts w:ascii="Times New Roman" w:eastAsia="Times New Roman" w:hAnsi="Times New Roman" w:cs="Times New Roman"/>
                <w:color w:val="000000"/>
                <w:sz w:val="24"/>
                <w:szCs w:val="24"/>
              </w:rPr>
              <w:t>India:</w:t>
            </w:r>
            <w:r w:rsidRPr="005E68D1">
              <w:rPr>
                <w:rFonts w:ascii="Times New Roman" w:eastAsia="Times New Roman" w:hAnsi="Times New Roman" w:cs="Times New Roman"/>
                <w:color w:val="000000"/>
                <w:sz w:val="24"/>
                <w:szCs w:val="24"/>
              </w:rPr>
              <w:t xml:space="preserve"> Genesis and </w:t>
            </w:r>
            <w:r w:rsidR="00240371" w:rsidRPr="005E68D1">
              <w:rPr>
                <w:rFonts w:ascii="Times New Roman" w:eastAsia="Times New Roman" w:hAnsi="Times New Roman" w:cs="Times New Roman"/>
                <w:color w:val="000000"/>
                <w:sz w:val="24"/>
                <w:szCs w:val="24"/>
              </w:rPr>
              <w:t>development.</w:t>
            </w:r>
          </w:p>
        </w:tc>
        <w:tc>
          <w:tcPr>
            <w:tcW w:w="634" w:type="pct"/>
            <w:gridSpan w:val="2"/>
            <w:vAlign w:val="center"/>
          </w:tcPr>
          <w:p w:rsidR="0082252D" w:rsidRPr="005E68D1" w:rsidRDefault="00972081" w:rsidP="001D4ED2">
            <w:pPr>
              <w:jc w:val="center"/>
              <w:rPr>
                <w:rFonts w:ascii="Times New Roman" w:hAnsi="Times New Roman" w:cs="Times New Roman"/>
                <w:b/>
                <w:sz w:val="24"/>
                <w:szCs w:val="24"/>
              </w:rPr>
            </w:pPr>
            <w:r>
              <w:rPr>
                <w:rFonts w:ascii="Times New Roman" w:hAnsi="Times New Roman" w:cs="Times New Roman"/>
                <w:b/>
                <w:bCs/>
                <w:sz w:val="24"/>
                <w:szCs w:val="24"/>
              </w:rPr>
              <w:t>9</w:t>
            </w:r>
          </w:p>
        </w:tc>
      </w:tr>
      <w:tr w:rsidR="0082252D" w:rsidRPr="005E68D1" w:rsidTr="001D4ED2">
        <w:trPr>
          <w:jc w:val="center"/>
        </w:trPr>
        <w:tc>
          <w:tcPr>
            <w:tcW w:w="467" w:type="pct"/>
          </w:tcPr>
          <w:p w:rsidR="0082252D" w:rsidRPr="005E68D1" w:rsidRDefault="0082252D" w:rsidP="001D4ED2">
            <w:pPr>
              <w:jc w:val="center"/>
              <w:rPr>
                <w:rFonts w:ascii="Times New Roman" w:hAnsi="Times New Roman" w:cs="Times New Roman"/>
                <w:sz w:val="24"/>
                <w:szCs w:val="24"/>
              </w:rPr>
            </w:pPr>
          </w:p>
        </w:tc>
        <w:tc>
          <w:tcPr>
            <w:tcW w:w="3899" w:type="pct"/>
            <w:gridSpan w:val="9"/>
            <w:vAlign w:val="center"/>
          </w:tcPr>
          <w:p w:rsidR="0082252D" w:rsidRPr="005E68D1" w:rsidRDefault="0082252D" w:rsidP="001D4ED2">
            <w:pPr>
              <w:jc w:val="center"/>
              <w:rPr>
                <w:rFonts w:ascii="Times New Roman" w:hAnsi="Times New Roman" w:cs="Times New Roman"/>
                <w:sz w:val="24"/>
                <w:szCs w:val="24"/>
              </w:rPr>
            </w:pPr>
            <w:r w:rsidRPr="005E68D1">
              <w:rPr>
                <w:rFonts w:ascii="Times New Roman" w:hAnsi="Times New Roman" w:cs="Times New Roman"/>
                <w:sz w:val="24"/>
                <w:szCs w:val="24"/>
              </w:rPr>
              <w:t>TOTAL</w:t>
            </w:r>
          </w:p>
        </w:tc>
        <w:tc>
          <w:tcPr>
            <w:tcW w:w="634" w:type="pct"/>
            <w:gridSpan w:val="2"/>
          </w:tcPr>
          <w:p w:rsidR="0082252D" w:rsidRPr="005E68D1" w:rsidRDefault="00972081" w:rsidP="001D4ED2">
            <w:pPr>
              <w:jc w:val="center"/>
              <w:rPr>
                <w:rFonts w:ascii="Times New Roman" w:hAnsi="Times New Roman" w:cs="Times New Roman"/>
                <w:b/>
                <w:sz w:val="24"/>
                <w:szCs w:val="24"/>
              </w:rPr>
            </w:pPr>
            <w:r>
              <w:rPr>
                <w:rFonts w:ascii="Times New Roman" w:hAnsi="Times New Roman" w:cs="Times New Roman"/>
                <w:b/>
                <w:sz w:val="24"/>
                <w:szCs w:val="24"/>
              </w:rPr>
              <w:t>45</w:t>
            </w:r>
          </w:p>
        </w:tc>
      </w:tr>
      <w:tr w:rsidR="0082252D" w:rsidRPr="005E68D1" w:rsidTr="001D4ED2">
        <w:trPr>
          <w:jc w:val="center"/>
        </w:trPr>
        <w:tc>
          <w:tcPr>
            <w:tcW w:w="467" w:type="pct"/>
            <w:vAlign w:val="center"/>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533" w:type="pct"/>
            <w:gridSpan w:val="11"/>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82252D" w:rsidRPr="005E68D1" w:rsidTr="001D4ED2">
        <w:trPr>
          <w:trHeight w:val="98"/>
          <w:jc w:val="center"/>
        </w:trPr>
        <w:tc>
          <w:tcPr>
            <w:tcW w:w="467" w:type="pct"/>
            <w:vAlign w:val="center"/>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533" w:type="pct"/>
            <w:gridSpan w:val="11"/>
            <w:vAlign w:val="center"/>
          </w:tcPr>
          <w:p w:rsidR="0082252D" w:rsidRPr="005E68D1" w:rsidRDefault="0082252D" w:rsidP="001D4ED2">
            <w:pPr>
              <w:rPr>
                <w:rFonts w:ascii="Times New Roman" w:hAnsi="Times New Roman" w:cs="Times New Roman"/>
                <w:sz w:val="24"/>
                <w:szCs w:val="24"/>
              </w:rPr>
            </w:pPr>
            <w:r w:rsidRPr="005E68D1">
              <w:rPr>
                <w:rFonts w:ascii="Times New Roman" w:hAnsi="Times New Roman" w:cs="Times New Roman"/>
                <w:sz w:val="24"/>
                <w:szCs w:val="24"/>
              </w:rPr>
              <w:t> </w:t>
            </w:r>
            <w:r w:rsidRPr="005E68D1">
              <w:rPr>
                <w:rFonts w:ascii="Times New Roman" w:hAnsi="Times New Roman" w:cs="Times New Roman"/>
                <w:sz w:val="24"/>
                <w:szCs w:val="24"/>
                <w:lang w:val="en-US"/>
              </w:rPr>
              <w:t>Acquire knowledge on Factories Act, 1948</w:t>
            </w:r>
          </w:p>
        </w:tc>
      </w:tr>
      <w:tr w:rsidR="0082252D" w:rsidRPr="005E68D1" w:rsidTr="001D4ED2">
        <w:trPr>
          <w:trHeight w:val="440"/>
          <w:jc w:val="center"/>
        </w:trPr>
        <w:tc>
          <w:tcPr>
            <w:tcW w:w="467" w:type="pct"/>
            <w:vAlign w:val="center"/>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533" w:type="pct"/>
            <w:gridSpan w:val="11"/>
            <w:vAlign w:val="center"/>
          </w:tcPr>
          <w:p w:rsidR="0082252D" w:rsidRPr="005E68D1" w:rsidRDefault="0082252D" w:rsidP="001D4ED2">
            <w:pPr>
              <w:rPr>
                <w:rFonts w:ascii="Times New Roman" w:hAnsi="Times New Roman" w:cs="Times New Roman"/>
                <w:sz w:val="24"/>
                <w:szCs w:val="24"/>
              </w:rPr>
            </w:pPr>
            <w:r w:rsidRPr="005E68D1">
              <w:rPr>
                <w:rFonts w:ascii="Times New Roman" w:hAnsi="Times New Roman" w:cs="Times New Roman"/>
                <w:sz w:val="24"/>
                <w:szCs w:val="24"/>
                <w:lang w:val="en-US"/>
              </w:rPr>
              <w:t>Analyse the role of Foreign Exchange Management Act, 1999</w:t>
            </w:r>
          </w:p>
        </w:tc>
      </w:tr>
      <w:tr w:rsidR="0082252D" w:rsidRPr="005E68D1" w:rsidTr="001D4ED2">
        <w:trPr>
          <w:trHeight w:val="440"/>
          <w:jc w:val="center"/>
        </w:trPr>
        <w:tc>
          <w:tcPr>
            <w:tcW w:w="467" w:type="pct"/>
            <w:vAlign w:val="center"/>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533" w:type="pct"/>
            <w:gridSpan w:val="11"/>
            <w:vAlign w:val="center"/>
          </w:tcPr>
          <w:p w:rsidR="0082252D" w:rsidRPr="005E68D1" w:rsidRDefault="0082252D" w:rsidP="001D4ED2">
            <w:pPr>
              <w:pStyle w:val="Normal1"/>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Understand the practical implications of Prevention of Money Laundering Act, 2002</w:t>
            </w:r>
          </w:p>
        </w:tc>
      </w:tr>
      <w:tr w:rsidR="0082252D" w:rsidRPr="005E68D1" w:rsidTr="001D4ED2">
        <w:trPr>
          <w:trHeight w:val="359"/>
          <w:jc w:val="center"/>
        </w:trPr>
        <w:tc>
          <w:tcPr>
            <w:tcW w:w="467" w:type="pct"/>
            <w:vAlign w:val="center"/>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533" w:type="pct"/>
            <w:gridSpan w:val="11"/>
            <w:vAlign w:val="center"/>
          </w:tcPr>
          <w:p w:rsidR="0082252D" w:rsidRPr="005E68D1" w:rsidRDefault="0082252D" w:rsidP="001D4ED2">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Evaluate the importance of Competition Act, 2002</w:t>
            </w:r>
          </w:p>
        </w:tc>
      </w:tr>
      <w:tr w:rsidR="0082252D" w:rsidRPr="005E68D1" w:rsidTr="001D4ED2">
        <w:trPr>
          <w:trHeight w:val="431"/>
          <w:jc w:val="center"/>
        </w:trPr>
        <w:tc>
          <w:tcPr>
            <w:tcW w:w="467" w:type="pct"/>
            <w:vAlign w:val="center"/>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533" w:type="pct"/>
            <w:gridSpan w:val="11"/>
            <w:vAlign w:val="center"/>
          </w:tcPr>
          <w:p w:rsidR="0082252D" w:rsidRPr="005E68D1" w:rsidRDefault="0082252D" w:rsidP="001D4ED2">
            <w:pPr>
              <w:pStyle w:val="Normal1"/>
              <w:pBdr>
                <w:top w:val="nil"/>
                <w:left w:val="nil"/>
                <w:bottom w:val="nil"/>
                <w:right w:val="nil"/>
                <w:between w:val="nil"/>
              </w:pBdr>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lang w:val="en-US"/>
              </w:rPr>
              <w:t xml:space="preserve">Gain knowledge on Intelligence Property Rights </w:t>
            </w:r>
          </w:p>
        </w:tc>
      </w:tr>
      <w:tr w:rsidR="0082252D" w:rsidRPr="005E68D1" w:rsidTr="001D4ED2">
        <w:trPr>
          <w:trHeight w:val="431"/>
          <w:jc w:val="center"/>
        </w:trPr>
        <w:tc>
          <w:tcPr>
            <w:tcW w:w="5000" w:type="pct"/>
            <w:gridSpan w:val="12"/>
            <w:vAlign w:val="center"/>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82252D" w:rsidRPr="005E68D1" w:rsidTr="001D4ED2">
        <w:trPr>
          <w:trHeight w:val="431"/>
          <w:jc w:val="center"/>
        </w:trPr>
        <w:tc>
          <w:tcPr>
            <w:tcW w:w="467" w:type="pct"/>
            <w:vAlign w:val="center"/>
          </w:tcPr>
          <w:p w:rsidR="0082252D" w:rsidRPr="005E68D1" w:rsidRDefault="0082252D" w:rsidP="001D4ED2">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33" w:type="pct"/>
            <w:gridSpan w:val="11"/>
            <w:vAlign w:val="center"/>
          </w:tcPr>
          <w:p w:rsidR="0082252D" w:rsidRPr="005E68D1" w:rsidRDefault="0082252D" w:rsidP="001D4ED2">
            <w:pPr>
              <w:rPr>
                <w:rFonts w:ascii="Times New Roman" w:hAnsi="Times New Roman" w:cs="Times New Roman"/>
                <w:sz w:val="24"/>
                <w:szCs w:val="24"/>
              </w:rPr>
            </w:pPr>
            <w:r w:rsidRPr="005E68D1">
              <w:rPr>
                <w:rFonts w:ascii="Times New Roman" w:hAnsi="Times New Roman" w:cs="Times New Roman"/>
                <w:sz w:val="24"/>
                <w:szCs w:val="24"/>
              </w:rPr>
              <w:t>AkhilleshwarPathak, Legal aspects of business, McGraw Hill Education, Noida</w:t>
            </w:r>
          </w:p>
        </w:tc>
      </w:tr>
      <w:tr w:rsidR="0082252D" w:rsidRPr="005E68D1" w:rsidTr="001D4ED2">
        <w:trPr>
          <w:trHeight w:val="431"/>
          <w:jc w:val="center"/>
        </w:trPr>
        <w:tc>
          <w:tcPr>
            <w:tcW w:w="467" w:type="pct"/>
            <w:vAlign w:val="center"/>
          </w:tcPr>
          <w:p w:rsidR="0082252D" w:rsidRPr="005E68D1" w:rsidRDefault="0082252D" w:rsidP="001D4ED2">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33" w:type="pct"/>
            <w:gridSpan w:val="11"/>
            <w:vAlign w:val="center"/>
          </w:tcPr>
          <w:p w:rsidR="0082252D" w:rsidRPr="005E68D1" w:rsidRDefault="0082252D" w:rsidP="001D4ED2">
            <w:pPr>
              <w:rPr>
                <w:rFonts w:ascii="Times New Roman" w:hAnsi="Times New Roman" w:cs="Times New Roman"/>
                <w:sz w:val="24"/>
                <w:szCs w:val="24"/>
              </w:rPr>
            </w:pPr>
            <w:r w:rsidRPr="005E68D1">
              <w:rPr>
                <w:rFonts w:ascii="Times New Roman" w:hAnsi="Times New Roman" w:cs="Times New Roman"/>
                <w:sz w:val="24"/>
                <w:szCs w:val="24"/>
              </w:rPr>
              <w:t>R.S.N. Pillai&amp;Bagavathi, Legal aspects of business, S.Chand, New Delhi</w:t>
            </w:r>
          </w:p>
        </w:tc>
      </w:tr>
      <w:tr w:rsidR="0082252D" w:rsidRPr="005E68D1" w:rsidTr="001D4ED2">
        <w:trPr>
          <w:trHeight w:val="620"/>
          <w:jc w:val="center"/>
        </w:trPr>
        <w:tc>
          <w:tcPr>
            <w:tcW w:w="467" w:type="pct"/>
            <w:vAlign w:val="center"/>
          </w:tcPr>
          <w:p w:rsidR="0082252D" w:rsidRPr="005E68D1" w:rsidRDefault="0082252D" w:rsidP="001D4ED2">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33" w:type="pct"/>
            <w:gridSpan w:val="11"/>
            <w:vAlign w:val="center"/>
          </w:tcPr>
          <w:p w:rsidR="0082252D" w:rsidRPr="005E68D1" w:rsidRDefault="00240371" w:rsidP="001D4ED2">
            <w:pPr>
              <w:rPr>
                <w:rFonts w:ascii="Times New Roman" w:hAnsi="Times New Roman" w:cs="Times New Roman"/>
                <w:sz w:val="24"/>
                <w:szCs w:val="24"/>
              </w:rPr>
            </w:pPr>
            <w:r w:rsidRPr="005E68D1">
              <w:rPr>
                <w:rFonts w:ascii="Times New Roman" w:hAnsi="Times New Roman" w:cs="Times New Roman"/>
                <w:sz w:val="24"/>
                <w:szCs w:val="24"/>
              </w:rPr>
              <w:t>RashmiAggarwal</w:t>
            </w:r>
            <w:r w:rsidR="0082252D" w:rsidRPr="005E68D1">
              <w:rPr>
                <w:rFonts w:ascii="Times New Roman" w:hAnsi="Times New Roman" w:cs="Times New Roman"/>
                <w:sz w:val="24"/>
                <w:szCs w:val="24"/>
              </w:rPr>
              <w:t xml:space="preserve">, </w:t>
            </w:r>
            <w:r w:rsidRPr="005E68D1">
              <w:rPr>
                <w:rFonts w:ascii="Times New Roman" w:hAnsi="Times New Roman" w:cs="Times New Roman"/>
                <w:sz w:val="24"/>
                <w:szCs w:val="24"/>
              </w:rPr>
              <w:t>RajinderKaur</w:t>
            </w:r>
            <w:r w:rsidR="0082252D" w:rsidRPr="005E68D1">
              <w:rPr>
                <w:rFonts w:ascii="Times New Roman" w:hAnsi="Times New Roman" w:cs="Times New Roman"/>
                <w:sz w:val="24"/>
                <w:szCs w:val="24"/>
              </w:rPr>
              <w:t xml:space="preserve">, Legal aspects of business, Pearson Education Limited, New Delhi </w:t>
            </w:r>
          </w:p>
        </w:tc>
      </w:tr>
      <w:tr w:rsidR="0082252D" w:rsidRPr="005E68D1" w:rsidTr="001D4ED2">
        <w:trPr>
          <w:trHeight w:val="431"/>
          <w:jc w:val="center"/>
        </w:trPr>
        <w:tc>
          <w:tcPr>
            <w:tcW w:w="467" w:type="pct"/>
            <w:vAlign w:val="center"/>
          </w:tcPr>
          <w:p w:rsidR="0082252D" w:rsidRPr="005E68D1" w:rsidRDefault="0082252D" w:rsidP="001D4ED2">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33" w:type="pct"/>
            <w:gridSpan w:val="11"/>
            <w:vAlign w:val="center"/>
          </w:tcPr>
          <w:p w:rsidR="0082252D" w:rsidRPr="005E68D1" w:rsidRDefault="0082252D" w:rsidP="001D4ED2">
            <w:pPr>
              <w:rPr>
                <w:rFonts w:ascii="Times New Roman" w:hAnsi="Times New Roman" w:cs="Times New Roman"/>
                <w:sz w:val="24"/>
                <w:szCs w:val="24"/>
              </w:rPr>
            </w:pPr>
            <w:r w:rsidRPr="005E68D1">
              <w:rPr>
                <w:rFonts w:ascii="Times New Roman" w:hAnsi="Times New Roman" w:cs="Times New Roman"/>
                <w:sz w:val="24"/>
                <w:szCs w:val="24"/>
              </w:rPr>
              <w:t>P.K. Padhi, Legal aspects of business, PHI Learning, New Delhi</w:t>
            </w:r>
          </w:p>
        </w:tc>
      </w:tr>
      <w:tr w:rsidR="0082252D" w:rsidRPr="005E68D1" w:rsidTr="001D4ED2">
        <w:trPr>
          <w:trHeight w:val="431"/>
          <w:jc w:val="center"/>
        </w:trPr>
        <w:tc>
          <w:tcPr>
            <w:tcW w:w="5000" w:type="pct"/>
            <w:gridSpan w:val="12"/>
            <w:vAlign w:val="center"/>
          </w:tcPr>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82252D" w:rsidRPr="005E68D1" w:rsidTr="001D4ED2">
        <w:trPr>
          <w:trHeight w:val="431"/>
          <w:jc w:val="center"/>
        </w:trPr>
        <w:tc>
          <w:tcPr>
            <w:tcW w:w="467" w:type="pct"/>
            <w:vAlign w:val="center"/>
          </w:tcPr>
          <w:p w:rsidR="0082252D" w:rsidRPr="005E68D1" w:rsidRDefault="0082252D" w:rsidP="001D4ED2">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33" w:type="pct"/>
            <w:gridSpan w:val="11"/>
            <w:vAlign w:val="center"/>
          </w:tcPr>
          <w:p w:rsidR="0082252D" w:rsidRPr="005E68D1" w:rsidRDefault="0082252D" w:rsidP="001D4ED2">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Ravinder Kumar, Legal aspects of business,  Cengage Learning, Nioda</w:t>
            </w:r>
          </w:p>
        </w:tc>
      </w:tr>
      <w:tr w:rsidR="0082252D" w:rsidRPr="005E68D1" w:rsidTr="001D4ED2">
        <w:trPr>
          <w:trHeight w:val="431"/>
          <w:jc w:val="center"/>
        </w:trPr>
        <w:tc>
          <w:tcPr>
            <w:tcW w:w="467" w:type="pct"/>
            <w:vAlign w:val="center"/>
          </w:tcPr>
          <w:p w:rsidR="0082252D" w:rsidRPr="005E68D1" w:rsidRDefault="0082252D" w:rsidP="001D4ED2">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33" w:type="pct"/>
            <w:gridSpan w:val="11"/>
            <w:vAlign w:val="center"/>
          </w:tcPr>
          <w:p w:rsidR="0082252D" w:rsidRPr="005E68D1" w:rsidRDefault="0082252D" w:rsidP="001D4ED2">
            <w:pPr>
              <w:rPr>
                <w:rFonts w:ascii="Times New Roman" w:hAnsi="Times New Roman" w:cs="Times New Roman"/>
                <w:sz w:val="24"/>
                <w:szCs w:val="24"/>
              </w:rPr>
            </w:pPr>
            <w:r w:rsidRPr="005E68D1">
              <w:rPr>
                <w:rFonts w:ascii="Times New Roman" w:hAnsi="Times New Roman" w:cs="Times New Roman"/>
                <w:sz w:val="24"/>
                <w:szCs w:val="24"/>
              </w:rPr>
              <w:t>Shawn Kopel, Guide to business law, Oxford University Press, England</w:t>
            </w:r>
          </w:p>
        </w:tc>
      </w:tr>
      <w:tr w:rsidR="0082252D" w:rsidRPr="005E68D1" w:rsidTr="001D4ED2">
        <w:trPr>
          <w:trHeight w:val="431"/>
          <w:jc w:val="center"/>
        </w:trPr>
        <w:tc>
          <w:tcPr>
            <w:tcW w:w="467" w:type="pct"/>
            <w:vAlign w:val="center"/>
          </w:tcPr>
          <w:p w:rsidR="0082252D" w:rsidRPr="005E68D1" w:rsidRDefault="0082252D" w:rsidP="001D4ED2">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33" w:type="pct"/>
            <w:gridSpan w:val="11"/>
            <w:vAlign w:val="center"/>
          </w:tcPr>
          <w:p w:rsidR="0082252D" w:rsidRPr="005E68D1" w:rsidRDefault="0082252D" w:rsidP="001D4ED2">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M.C. Kuchhal, VivekKuchhal, Business Law, S Chand Publishers, New Delhi</w:t>
            </w:r>
          </w:p>
        </w:tc>
      </w:tr>
      <w:tr w:rsidR="0082252D" w:rsidRPr="005E68D1" w:rsidTr="001D4ED2">
        <w:trPr>
          <w:trHeight w:val="431"/>
          <w:jc w:val="center"/>
        </w:trPr>
        <w:tc>
          <w:tcPr>
            <w:tcW w:w="467" w:type="pct"/>
            <w:vAlign w:val="center"/>
          </w:tcPr>
          <w:p w:rsidR="0082252D" w:rsidRPr="005E68D1" w:rsidRDefault="0082252D" w:rsidP="001D4ED2">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33" w:type="pct"/>
            <w:gridSpan w:val="11"/>
            <w:vAlign w:val="center"/>
          </w:tcPr>
          <w:p w:rsidR="0082252D" w:rsidRPr="005E68D1" w:rsidRDefault="0082252D" w:rsidP="001D4ED2">
            <w:pPr>
              <w:rPr>
                <w:rFonts w:ascii="Times New Roman" w:hAnsi="Times New Roman" w:cs="Times New Roman"/>
                <w:sz w:val="24"/>
                <w:szCs w:val="24"/>
              </w:rPr>
            </w:pPr>
            <w:r w:rsidRPr="005E68D1">
              <w:rPr>
                <w:rFonts w:ascii="Times New Roman" w:hAnsi="Times New Roman" w:cs="Times New Roman"/>
                <w:sz w:val="24"/>
                <w:szCs w:val="24"/>
              </w:rPr>
              <w:t>C.L. Bansal. Business law, Taxmann, New Delhi</w:t>
            </w:r>
          </w:p>
        </w:tc>
      </w:tr>
      <w:tr w:rsidR="0082252D" w:rsidRPr="005E68D1" w:rsidTr="001D4ED2">
        <w:trPr>
          <w:trHeight w:val="431"/>
          <w:jc w:val="center"/>
        </w:trPr>
        <w:tc>
          <w:tcPr>
            <w:tcW w:w="5000" w:type="pct"/>
            <w:gridSpan w:val="12"/>
            <w:vAlign w:val="center"/>
          </w:tcPr>
          <w:p w:rsidR="0082252D" w:rsidRPr="005E68D1" w:rsidRDefault="0082252D" w:rsidP="001D4ED2">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82252D" w:rsidRPr="005E68D1" w:rsidTr="001D4ED2">
        <w:trPr>
          <w:trHeight w:val="431"/>
          <w:jc w:val="center"/>
        </w:trPr>
        <w:tc>
          <w:tcPr>
            <w:tcW w:w="5000" w:type="pct"/>
            <w:gridSpan w:val="12"/>
            <w:vAlign w:val="center"/>
          </w:tcPr>
          <w:p w:rsidR="0082252D" w:rsidRPr="005E68D1" w:rsidRDefault="0082252D" w:rsidP="001D4ED2">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82252D" w:rsidRPr="005E68D1" w:rsidTr="001D4ED2">
        <w:trPr>
          <w:trHeight w:val="431"/>
          <w:jc w:val="center"/>
        </w:trPr>
        <w:tc>
          <w:tcPr>
            <w:tcW w:w="467" w:type="pct"/>
            <w:vAlign w:val="center"/>
          </w:tcPr>
          <w:p w:rsidR="0082252D" w:rsidRPr="005E68D1" w:rsidRDefault="0082252D" w:rsidP="001D4ED2">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33" w:type="pct"/>
            <w:gridSpan w:val="11"/>
            <w:vAlign w:val="center"/>
          </w:tcPr>
          <w:p w:rsidR="0082252D" w:rsidRPr="005E68D1" w:rsidRDefault="001B0B67" w:rsidP="001D4ED2">
            <w:pPr>
              <w:widowControl w:val="0"/>
              <w:autoSpaceDE w:val="0"/>
              <w:autoSpaceDN w:val="0"/>
              <w:rPr>
                <w:rFonts w:ascii="Times New Roman" w:hAnsi="Times New Roman" w:cs="Times New Roman"/>
                <w:sz w:val="24"/>
                <w:szCs w:val="24"/>
              </w:rPr>
            </w:pPr>
            <w:hyperlink r:id="rId68" w:history="1">
              <w:r w:rsidR="0082252D" w:rsidRPr="005E68D1">
                <w:rPr>
                  <w:rStyle w:val="Hyperlink"/>
                  <w:rFonts w:ascii="Times New Roman" w:hAnsi="Times New Roman" w:cs="Times New Roman"/>
                  <w:color w:val="auto"/>
                  <w:sz w:val="24"/>
                  <w:szCs w:val="24"/>
                  <w:u w:val="none"/>
                </w:rPr>
                <w:t>https://labour.gov.in/sites/default/files/Factories_Act_1948.pdf</w:t>
              </w:r>
            </w:hyperlink>
          </w:p>
        </w:tc>
      </w:tr>
      <w:tr w:rsidR="0082252D" w:rsidRPr="005E68D1" w:rsidTr="001D4ED2">
        <w:trPr>
          <w:trHeight w:val="431"/>
          <w:jc w:val="center"/>
        </w:trPr>
        <w:tc>
          <w:tcPr>
            <w:tcW w:w="467" w:type="pct"/>
            <w:vAlign w:val="center"/>
          </w:tcPr>
          <w:p w:rsidR="0082252D" w:rsidRPr="005E68D1" w:rsidRDefault="0082252D" w:rsidP="001D4ED2">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33" w:type="pct"/>
            <w:gridSpan w:val="11"/>
            <w:vAlign w:val="center"/>
          </w:tcPr>
          <w:p w:rsidR="0082252D" w:rsidRPr="005E68D1" w:rsidRDefault="001B0B67" w:rsidP="001D4ED2">
            <w:pPr>
              <w:widowControl w:val="0"/>
              <w:autoSpaceDE w:val="0"/>
              <w:autoSpaceDN w:val="0"/>
              <w:rPr>
                <w:rFonts w:ascii="Times New Roman" w:hAnsi="Times New Roman" w:cs="Times New Roman"/>
                <w:sz w:val="24"/>
                <w:szCs w:val="24"/>
              </w:rPr>
            </w:pPr>
            <w:hyperlink r:id="rId69" w:history="1">
              <w:r w:rsidR="0082252D" w:rsidRPr="005E68D1">
                <w:rPr>
                  <w:rStyle w:val="Hyperlink"/>
                  <w:rFonts w:ascii="Times New Roman" w:hAnsi="Times New Roman" w:cs="Times New Roman"/>
                  <w:color w:val="auto"/>
                  <w:sz w:val="24"/>
                  <w:szCs w:val="24"/>
                  <w:u w:val="none"/>
                </w:rPr>
                <w:t>https://legislative.gov.in/sites/default/files/A1999-42_0.pdf</w:t>
              </w:r>
            </w:hyperlink>
          </w:p>
        </w:tc>
      </w:tr>
      <w:tr w:rsidR="0082252D" w:rsidRPr="005E68D1" w:rsidTr="001D4ED2">
        <w:trPr>
          <w:trHeight w:val="431"/>
          <w:jc w:val="center"/>
        </w:trPr>
        <w:tc>
          <w:tcPr>
            <w:tcW w:w="467" w:type="pct"/>
            <w:vAlign w:val="center"/>
          </w:tcPr>
          <w:p w:rsidR="0082252D" w:rsidRPr="005E68D1" w:rsidRDefault="0082252D" w:rsidP="001D4ED2">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33" w:type="pct"/>
            <w:gridSpan w:val="11"/>
            <w:vAlign w:val="center"/>
          </w:tcPr>
          <w:p w:rsidR="0082252D" w:rsidRPr="005E68D1" w:rsidRDefault="001B0B67" w:rsidP="001D4ED2">
            <w:pPr>
              <w:widowControl w:val="0"/>
              <w:autoSpaceDE w:val="0"/>
              <w:autoSpaceDN w:val="0"/>
              <w:rPr>
                <w:rFonts w:ascii="Times New Roman" w:hAnsi="Times New Roman" w:cs="Times New Roman"/>
                <w:sz w:val="24"/>
                <w:szCs w:val="24"/>
              </w:rPr>
            </w:pPr>
            <w:hyperlink r:id="rId70" w:history="1">
              <w:r w:rsidR="0082252D" w:rsidRPr="005E68D1">
                <w:rPr>
                  <w:rStyle w:val="Hyperlink"/>
                  <w:rFonts w:ascii="Times New Roman" w:hAnsi="Times New Roman" w:cs="Times New Roman"/>
                  <w:color w:val="auto"/>
                  <w:sz w:val="24"/>
                  <w:szCs w:val="24"/>
                  <w:u w:val="none"/>
                </w:rPr>
                <w:t>https://stfrancislaw.com/blog/intellectual-property-rights/</w:t>
              </w:r>
            </w:hyperlink>
          </w:p>
        </w:tc>
      </w:tr>
    </w:tbl>
    <w:p w:rsidR="0082252D" w:rsidRPr="005E68D1" w:rsidRDefault="0082252D" w:rsidP="001D4ED2">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 xml:space="preserve">MAPPING WITH PROGRAMME OUTCOMES </w:t>
      </w:r>
      <w:r w:rsidR="001D4ED2">
        <w:rPr>
          <w:rFonts w:ascii="Times New Roman" w:hAnsi="Times New Roman" w:cs="Times New Roman"/>
          <w:b/>
          <w:sz w:val="24"/>
          <w:szCs w:val="24"/>
        </w:rPr>
        <w:br/>
      </w:r>
      <w:r w:rsidRPr="005E68D1">
        <w:rPr>
          <w:rFonts w:ascii="Times New Roman" w:hAnsi="Times New Roman" w:cs="Times New Roman"/>
          <w:b/>
          <w:sz w:val="24"/>
          <w:szCs w:val="24"/>
        </w:rP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82252D" w:rsidRPr="005E68D1" w:rsidTr="00463E63">
        <w:trPr>
          <w:trHeight w:val="518"/>
          <w:jc w:val="center"/>
        </w:trPr>
        <w:tc>
          <w:tcPr>
            <w:tcW w:w="0" w:type="auto"/>
            <w:vAlign w:val="center"/>
          </w:tcPr>
          <w:p w:rsidR="0082252D" w:rsidRPr="005E68D1" w:rsidRDefault="0082252D" w:rsidP="00463E63">
            <w:pPr>
              <w:jc w:val="center"/>
              <w:rPr>
                <w:rFonts w:ascii="Times New Roman" w:hAnsi="Times New Roman" w:cs="Times New Roman"/>
                <w:sz w:val="24"/>
                <w:szCs w:val="24"/>
              </w:rPr>
            </w:pPr>
          </w:p>
        </w:tc>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82252D" w:rsidRPr="005E68D1" w:rsidTr="00463E63">
        <w:trPr>
          <w:trHeight w:val="518"/>
          <w:jc w:val="center"/>
        </w:trPr>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2252D" w:rsidRPr="005E68D1" w:rsidTr="00463E63">
        <w:trPr>
          <w:trHeight w:val="649"/>
          <w:jc w:val="center"/>
        </w:trPr>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2252D" w:rsidRPr="005E68D1" w:rsidTr="00463E63">
        <w:trPr>
          <w:trHeight w:val="518"/>
          <w:jc w:val="center"/>
        </w:trPr>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2252D" w:rsidRPr="005E68D1" w:rsidTr="00463E63">
        <w:trPr>
          <w:trHeight w:val="533"/>
          <w:jc w:val="center"/>
        </w:trPr>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2252D" w:rsidRPr="005E68D1" w:rsidTr="00463E63">
        <w:trPr>
          <w:trHeight w:val="518"/>
          <w:jc w:val="center"/>
        </w:trPr>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82252D" w:rsidRPr="005E68D1" w:rsidTr="00463E63">
        <w:trPr>
          <w:trHeight w:val="518"/>
          <w:jc w:val="center"/>
        </w:trPr>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10</w:t>
            </w:r>
          </w:p>
        </w:tc>
      </w:tr>
      <w:tr w:rsidR="0082252D" w:rsidRPr="005E68D1" w:rsidTr="00463E63">
        <w:trPr>
          <w:trHeight w:val="518"/>
          <w:jc w:val="center"/>
        </w:trPr>
        <w:tc>
          <w:tcPr>
            <w:tcW w:w="0" w:type="auto"/>
            <w:vAlign w:val="center"/>
          </w:tcPr>
          <w:p w:rsidR="0082252D" w:rsidRPr="005E68D1" w:rsidRDefault="0082252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AVERAGE</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2252D" w:rsidRPr="005E68D1" w:rsidRDefault="0082252D" w:rsidP="00463E63">
            <w:pP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2.4</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2252D" w:rsidRPr="005E68D1" w:rsidRDefault="0082252D" w:rsidP="00463E63">
            <w:pP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2252D" w:rsidRPr="005E68D1" w:rsidRDefault="0082252D" w:rsidP="00463E63">
            <w:pPr>
              <w:rPr>
                <w:rFonts w:ascii="Times New Roman" w:hAnsi="Times New Roman" w:cs="Times New Roman"/>
                <w:sz w:val="24"/>
                <w:szCs w:val="24"/>
              </w:rPr>
            </w:pPr>
            <w:r w:rsidRPr="005E68D1">
              <w:rPr>
                <w:rFonts w:ascii="Times New Roman" w:hAnsi="Times New Roman" w:cs="Times New Roman"/>
                <w:sz w:val="24"/>
                <w:szCs w:val="24"/>
              </w:rPr>
              <w:t xml:space="preserve">    3 </w:t>
            </w:r>
          </w:p>
        </w:tc>
        <w:tc>
          <w:tcPr>
            <w:tcW w:w="0" w:type="auto"/>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82252D" w:rsidRPr="005E68D1" w:rsidRDefault="0082252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r>
    </w:tbl>
    <w:p w:rsidR="00DB40BB" w:rsidRPr="001D4ED2" w:rsidRDefault="00DB40BB" w:rsidP="00494FD8">
      <w:pPr>
        <w:rPr>
          <w:rFonts w:ascii="Times New Roman" w:hAnsi="Times New Roman" w:cs="Times New Roman"/>
          <w:b/>
          <w:sz w:val="12"/>
          <w:szCs w:val="24"/>
        </w:rPr>
      </w:pPr>
    </w:p>
    <w:p w:rsidR="00717126" w:rsidRDefault="00717126" w:rsidP="001D4ED2">
      <w:pPr>
        <w:pStyle w:val="F3"/>
      </w:pPr>
    </w:p>
    <w:p w:rsidR="00DD738B" w:rsidRDefault="00DD738B" w:rsidP="001D4ED2">
      <w:pPr>
        <w:pStyle w:val="F3"/>
      </w:pPr>
      <w:r w:rsidRPr="00D61CB9">
        <w:t xml:space="preserve">THIRD YEAR – SEMESTER - V </w:t>
      </w:r>
    </w:p>
    <w:p w:rsidR="00717126" w:rsidRPr="00717126" w:rsidRDefault="00717126" w:rsidP="00717126">
      <w:pPr>
        <w:spacing w:after="120"/>
        <w:jc w:val="center"/>
        <w:rPr>
          <w:rFonts w:ascii="Times New Roman" w:eastAsia="Times New Roman" w:hAnsi="Times New Roman" w:cs="Times New Roman"/>
          <w:b/>
          <w:smallCaps/>
          <w:sz w:val="24"/>
          <w:szCs w:val="24"/>
          <w:u w:val="single"/>
          <w:lang w:eastAsia="en-US"/>
        </w:rPr>
      </w:pPr>
      <w:r w:rsidRPr="00717126">
        <w:rPr>
          <w:rFonts w:ascii="Times New Roman" w:eastAsia="Times New Roman" w:hAnsi="Times New Roman" w:cs="Times New Roman"/>
          <w:b/>
          <w:smallCaps/>
          <w:sz w:val="24"/>
          <w:szCs w:val="24"/>
          <w:u w:val="single"/>
          <w:lang w:eastAsia="en-US"/>
        </w:rPr>
        <w:t>Core – IX: 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717126" w:rsidRPr="00717126" w:rsidTr="00717126">
        <w:trPr>
          <w:cantSplit/>
          <w:trHeight w:val="60"/>
          <w:tblHeader/>
        </w:trPr>
        <w:tc>
          <w:tcPr>
            <w:tcW w:w="1199" w:type="dxa"/>
            <w:gridSpan w:val="3"/>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Subject Code</w:t>
            </w:r>
          </w:p>
        </w:tc>
        <w:tc>
          <w:tcPr>
            <w:tcW w:w="501"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w:t>
            </w:r>
          </w:p>
        </w:tc>
        <w:tc>
          <w:tcPr>
            <w:tcW w:w="647"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w:t>
            </w:r>
          </w:p>
        </w:tc>
        <w:tc>
          <w:tcPr>
            <w:tcW w:w="645"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w:t>
            </w:r>
          </w:p>
        </w:tc>
        <w:tc>
          <w:tcPr>
            <w:tcW w:w="645"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S</w:t>
            </w:r>
          </w:p>
        </w:tc>
        <w:tc>
          <w:tcPr>
            <w:tcW w:w="1194"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Credits</w:t>
            </w:r>
          </w:p>
        </w:tc>
        <w:tc>
          <w:tcPr>
            <w:tcW w:w="1048"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Inst. Hours</w:t>
            </w:r>
          </w:p>
        </w:tc>
        <w:tc>
          <w:tcPr>
            <w:tcW w:w="3006" w:type="dxa"/>
            <w:gridSpan w:val="4"/>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Marks</w:t>
            </w:r>
          </w:p>
        </w:tc>
      </w:tr>
      <w:tr w:rsidR="00717126" w:rsidRPr="00717126" w:rsidTr="00717126">
        <w:trPr>
          <w:cantSplit/>
          <w:trHeight w:val="60"/>
          <w:tblHeader/>
        </w:trPr>
        <w:tc>
          <w:tcPr>
            <w:tcW w:w="1199" w:type="dxa"/>
            <w:gridSpan w:val="3"/>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Total</w:t>
            </w:r>
          </w:p>
        </w:tc>
      </w:tr>
      <w:tr w:rsidR="00717126" w:rsidRPr="00717126" w:rsidTr="00717126">
        <w:trPr>
          <w:cantSplit/>
          <w:trHeight w:val="170"/>
          <w:tblHeader/>
        </w:trPr>
        <w:tc>
          <w:tcPr>
            <w:tcW w:w="1199" w:type="dxa"/>
            <w:gridSpan w:val="3"/>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p>
        </w:tc>
        <w:tc>
          <w:tcPr>
            <w:tcW w:w="501"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5</w:t>
            </w:r>
          </w:p>
        </w:tc>
        <w:tc>
          <w:tcPr>
            <w:tcW w:w="647"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4</w:t>
            </w:r>
          </w:p>
        </w:tc>
        <w:tc>
          <w:tcPr>
            <w:tcW w:w="1048"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100</w:t>
            </w:r>
          </w:p>
        </w:tc>
      </w:tr>
      <w:tr w:rsidR="00717126" w:rsidRPr="00717126" w:rsidTr="00717126">
        <w:trPr>
          <w:cantSplit/>
          <w:trHeight w:val="431"/>
          <w:tblHeader/>
        </w:trPr>
        <w:tc>
          <w:tcPr>
            <w:tcW w:w="8885" w:type="dxa"/>
            <w:gridSpan w:val="13"/>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 xml:space="preserve">Learning Objectives </w:t>
            </w:r>
          </w:p>
        </w:tc>
      </w:tr>
      <w:tr w:rsidR="00717126" w:rsidRPr="00717126" w:rsidTr="00717126">
        <w:trPr>
          <w:cantSplit/>
          <w:tblHeader/>
        </w:trPr>
        <w:tc>
          <w:tcPr>
            <w:tcW w:w="938"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LO1</w:t>
            </w:r>
          </w:p>
        </w:tc>
        <w:tc>
          <w:tcPr>
            <w:tcW w:w="7947" w:type="dxa"/>
            <w:gridSpan w:val="11"/>
          </w:tcPr>
          <w:p w:rsidR="00717126" w:rsidRPr="00717126" w:rsidRDefault="00717126" w:rsidP="00717126">
            <w:pPr>
              <w:spacing w:after="0" w:line="240" w:lineRule="auto"/>
              <w:jc w:val="both"/>
              <w:outlineLvl w:val="2"/>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To understand the various concepts of cost accounting.</w:t>
            </w:r>
          </w:p>
        </w:tc>
      </w:tr>
      <w:tr w:rsidR="00717126" w:rsidRPr="00717126" w:rsidTr="00717126">
        <w:trPr>
          <w:cantSplit/>
          <w:tblHeader/>
        </w:trPr>
        <w:tc>
          <w:tcPr>
            <w:tcW w:w="938"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LO2</w:t>
            </w:r>
          </w:p>
        </w:tc>
        <w:tc>
          <w:tcPr>
            <w:tcW w:w="7947" w:type="dxa"/>
            <w:gridSpan w:val="11"/>
          </w:tcPr>
          <w:p w:rsidR="00717126" w:rsidRPr="00717126" w:rsidRDefault="00717126" w:rsidP="00717126">
            <w:pPr>
              <w:spacing w:after="0" w:line="240" w:lineRule="auto"/>
              <w:outlineLvl w:val="2"/>
              <w:rPr>
                <w:rFonts w:ascii="Times New Roman" w:eastAsia="Times New Roman" w:hAnsi="Times New Roman" w:cs="Times New Roman"/>
                <w:sz w:val="24"/>
                <w:szCs w:val="24"/>
                <w:lang w:eastAsia="en-US"/>
              </w:rPr>
            </w:pPr>
            <w:r w:rsidRPr="00717126">
              <w:rPr>
                <w:rFonts w:ascii="Times New Roman" w:eastAsia="Times New Roman" w:hAnsi="Times New Roman" w:cs="Times New Roman"/>
                <w:color w:val="000000"/>
                <w:sz w:val="24"/>
                <w:szCs w:val="24"/>
                <w:lang w:eastAsia="en-US"/>
              </w:rPr>
              <w:t>To</w:t>
            </w:r>
            <w:r w:rsidRPr="00717126">
              <w:rPr>
                <w:rFonts w:ascii="Times New Roman" w:eastAsia="Times New Roman" w:hAnsi="Times New Roman" w:cs="Times New Roman"/>
                <w:sz w:val="24"/>
                <w:szCs w:val="24"/>
                <w:lang w:eastAsia="en-US"/>
              </w:rPr>
              <w:t xml:space="preserve"> prepare and reconcile  Cost accounts.</w:t>
            </w:r>
          </w:p>
        </w:tc>
      </w:tr>
      <w:tr w:rsidR="00717126" w:rsidRPr="00717126" w:rsidTr="00717126">
        <w:trPr>
          <w:cantSplit/>
          <w:tblHeader/>
        </w:trPr>
        <w:tc>
          <w:tcPr>
            <w:tcW w:w="938"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LO3</w:t>
            </w:r>
          </w:p>
        </w:tc>
        <w:tc>
          <w:tcPr>
            <w:tcW w:w="7947" w:type="dxa"/>
            <w:gridSpan w:val="11"/>
          </w:tcPr>
          <w:p w:rsidR="00717126" w:rsidRPr="00717126" w:rsidRDefault="00717126" w:rsidP="00717126">
            <w:pPr>
              <w:spacing w:after="0" w:line="240" w:lineRule="auto"/>
              <w:outlineLvl w:val="2"/>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To gain knowledge regarding valuation methods of material.</w:t>
            </w:r>
          </w:p>
        </w:tc>
      </w:tr>
      <w:tr w:rsidR="00717126" w:rsidRPr="00717126" w:rsidTr="00717126">
        <w:trPr>
          <w:cantSplit/>
          <w:tblHeader/>
        </w:trPr>
        <w:tc>
          <w:tcPr>
            <w:tcW w:w="938"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LO4</w:t>
            </w:r>
          </w:p>
        </w:tc>
        <w:tc>
          <w:tcPr>
            <w:tcW w:w="7947" w:type="dxa"/>
            <w:gridSpan w:val="11"/>
          </w:tcPr>
          <w:p w:rsidR="00717126" w:rsidRPr="00717126" w:rsidRDefault="00717126" w:rsidP="00717126">
            <w:pPr>
              <w:spacing w:after="0" w:line="240" w:lineRule="auto"/>
              <w:outlineLvl w:val="2"/>
              <w:rPr>
                <w:rFonts w:ascii="Times New Roman" w:eastAsia="Times New Roman" w:hAnsi="Times New Roman" w:cs="Times New Roman"/>
                <w:sz w:val="24"/>
                <w:szCs w:val="24"/>
                <w:lang w:eastAsia="en-US"/>
              </w:rPr>
            </w:pPr>
            <w:r w:rsidRPr="00717126">
              <w:rPr>
                <w:rFonts w:ascii="Times New Roman" w:eastAsia="Times New Roman" w:hAnsi="Times New Roman" w:cs="Times New Roman"/>
                <w:color w:val="000000"/>
                <w:sz w:val="24"/>
                <w:szCs w:val="24"/>
                <w:lang w:eastAsia="en-US"/>
              </w:rPr>
              <w:t xml:space="preserve">To familiarize with the  </w:t>
            </w:r>
            <w:r w:rsidRPr="00717126">
              <w:rPr>
                <w:rFonts w:ascii="Times New Roman" w:eastAsia="Times New Roman" w:hAnsi="Times New Roman" w:cs="Times New Roman"/>
                <w:sz w:val="24"/>
                <w:szCs w:val="24"/>
                <w:lang w:eastAsia="en-US"/>
              </w:rPr>
              <w:t>different methods of calculating labour cost.</w:t>
            </w:r>
          </w:p>
        </w:tc>
      </w:tr>
      <w:tr w:rsidR="00717126" w:rsidRPr="00717126" w:rsidTr="00717126">
        <w:trPr>
          <w:cantSplit/>
          <w:tblHeader/>
        </w:trPr>
        <w:tc>
          <w:tcPr>
            <w:tcW w:w="938"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LO5</w:t>
            </w:r>
          </w:p>
        </w:tc>
        <w:tc>
          <w:tcPr>
            <w:tcW w:w="7947" w:type="dxa"/>
            <w:gridSpan w:val="11"/>
          </w:tcPr>
          <w:p w:rsidR="00717126" w:rsidRPr="00717126" w:rsidRDefault="00717126" w:rsidP="00717126">
            <w:pPr>
              <w:spacing w:after="0" w:line="240" w:lineRule="auto"/>
              <w:outlineLvl w:val="2"/>
              <w:rPr>
                <w:rFonts w:ascii="Times New Roman" w:eastAsia="Times New Roman" w:hAnsi="Times New Roman" w:cs="Times New Roman"/>
                <w:sz w:val="24"/>
                <w:szCs w:val="24"/>
                <w:lang w:eastAsia="en-US"/>
              </w:rPr>
            </w:pPr>
            <w:r w:rsidRPr="00717126">
              <w:rPr>
                <w:rFonts w:ascii="Times New Roman" w:eastAsia="Times New Roman" w:hAnsi="Times New Roman" w:cs="Times New Roman"/>
                <w:color w:val="000000"/>
                <w:sz w:val="24"/>
                <w:szCs w:val="24"/>
                <w:lang w:eastAsia="en-US"/>
              </w:rPr>
              <w:t xml:space="preserve">To know the apportionment of </w:t>
            </w:r>
            <w:r w:rsidRPr="00717126">
              <w:rPr>
                <w:rFonts w:ascii="Times New Roman" w:eastAsia="Times New Roman" w:hAnsi="Times New Roman" w:cs="Times New Roman"/>
                <w:sz w:val="24"/>
                <w:szCs w:val="24"/>
                <w:lang w:eastAsia="en-US"/>
              </w:rPr>
              <w:t>Overheads.</w:t>
            </w:r>
          </w:p>
        </w:tc>
      </w:tr>
      <w:tr w:rsidR="00717126" w:rsidRPr="00717126" w:rsidTr="00717126">
        <w:trPr>
          <w:cantSplit/>
          <w:tblHeader/>
        </w:trPr>
        <w:tc>
          <w:tcPr>
            <w:tcW w:w="8885" w:type="dxa"/>
            <w:gridSpan w:val="13"/>
            <w:vAlign w:val="center"/>
          </w:tcPr>
          <w:p w:rsidR="00717126" w:rsidRPr="00717126" w:rsidRDefault="00717126" w:rsidP="00717126">
            <w:pPr>
              <w:spacing w:after="0" w:line="240" w:lineRule="auto"/>
              <w:outlineLvl w:val="2"/>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sz w:val="24"/>
                <w:szCs w:val="24"/>
                <w:lang w:eastAsia="en-US"/>
              </w:rPr>
              <w:t>Prerequisite: Should have studied Commerce in XII Std</w:t>
            </w:r>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Unit</w:t>
            </w:r>
          </w:p>
        </w:tc>
        <w:tc>
          <w:tcPr>
            <w:tcW w:w="6983" w:type="dxa"/>
            <w:gridSpan w:val="10"/>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Contents</w:t>
            </w:r>
          </w:p>
        </w:tc>
        <w:tc>
          <w:tcPr>
            <w:tcW w:w="1088"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No. of Hours</w:t>
            </w:r>
          </w:p>
        </w:tc>
      </w:tr>
      <w:tr w:rsidR="00717126" w:rsidRPr="00717126" w:rsidTr="00717126">
        <w:trPr>
          <w:cantSplit/>
          <w:trHeight w:val="260"/>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w:t>
            </w:r>
          </w:p>
        </w:tc>
        <w:tc>
          <w:tcPr>
            <w:tcW w:w="6983" w:type="dxa"/>
            <w:gridSpan w:val="10"/>
          </w:tcPr>
          <w:p w:rsidR="00717126" w:rsidRPr="00717126" w:rsidRDefault="00717126" w:rsidP="00717126">
            <w:pPr>
              <w:spacing w:after="0" w:line="240" w:lineRule="auto"/>
              <w:jc w:val="both"/>
              <w:outlineLvl w:val="2"/>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Introduction of Cost Accounting</w:t>
            </w:r>
          </w:p>
          <w:p w:rsidR="00717126" w:rsidRPr="00717126" w:rsidRDefault="00717126" w:rsidP="00717126">
            <w:pPr>
              <w:spacing w:after="0" w:line="240" w:lineRule="auto"/>
              <w:jc w:val="both"/>
              <w:outlineLvl w:val="2"/>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r>
      <w:tr w:rsidR="00717126" w:rsidRPr="00717126" w:rsidTr="00717126">
        <w:trPr>
          <w:cantSplit/>
          <w:trHeight w:val="899"/>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II</w:t>
            </w:r>
          </w:p>
        </w:tc>
        <w:tc>
          <w:tcPr>
            <w:tcW w:w="6983" w:type="dxa"/>
            <w:gridSpan w:val="10"/>
          </w:tcPr>
          <w:p w:rsidR="00717126" w:rsidRPr="00717126" w:rsidRDefault="00717126" w:rsidP="00717126">
            <w:pPr>
              <w:spacing w:after="0" w:line="240" w:lineRule="auto"/>
              <w:jc w:val="both"/>
              <w:outlineLvl w:val="2"/>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Cost Sheet and Methods of Costing</w:t>
            </w:r>
          </w:p>
          <w:p w:rsidR="00717126" w:rsidRPr="00717126" w:rsidRDefault="00717126" w:rsidP="00717126">
            <w:pPr>
              <w:spacing w:after="0" w:line="240" w:lineRule="auto"/>
              <w:jc w:val="both"/>
              <w:outlineLvl w:val="2"/>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sz w:val="24"/>
                <w:szCs w:val="24"/>
                <w:lang w:eastAsia="en-US"/>
              </w:rPr>
              <w:t>Preparation of Cost Sheet - Tenders &amp; Quotations - Reconciliation of Cost and Financial Accounts –Unit Costing-Job Costing.</w:t>
            </w:r>
          </w:p>
        </w:tc>
        <w:tc>
          <w:tcPr>
            <w:tcW w:w="1088"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r>
      <w:tr w:rsidR="00717126" w:rsidRPr="00717126" w:rsidTr="00717126">
        <w:trPr>
          <w:cantSplit/>
          <w:trHeight w:val="1487"/>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lastRenderedPageBreak/>
              <w:t>III</w:t>
            </w:r>
          </w:p>
        </w:tc>
        <w:tc>
          <w:tcPr>
            <w:tcW w:w="6983" w:type="dxa"/>
            <w:gridSpan w:val="10"/>
          </w:tcPr>
          <w:p w:rsidR="00717126" w:rsidRPr="00717126" w:rsidRDefault="00717126" w:rsidP="00717126">
            <w:pPr>
              <w:spacing w:after="0" w:line="240" w:lineRule="auto"/>
              <w:jc w:val="both"/>
              <w:outlineLvl w:val="2"/>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Material Costing</w:t>
            </w:r>
          </w:p>
          <w:p w:rsidR="00717126" w:rsidRPr="00717126" w:rsidRDefault="00717126" w:rsidP="00717126">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r>
      <w:tr w:rsidR="00717126" w:rsidRPr="00717126" w:rsidTr="00717126">
        <w:trPr>
          <w:cantSplit/>
          <w:trHeight w:val="1525"/>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IV</w:t>
            </w:r>
          </w:p>
        </w:tc>
        <w:tc>
          <w:tcPr>
            <w:tcW w:w="6983" w:type="dxa"/>
            <w:gridSpan w:val="10"/>
          </w:tcPr>
          <w:p w:rsidR="00717126" w:rsidRPr="00717126" w:rsidRDefault="00717126" w:rsidP="00717126">
            <w:pPr>
              <w:spacing w:after="0" w:line="240" w:lineRule="auto"/>
              <w:jc w:val="both"/>
              <w:outlineLvl w:val="2"/>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Labour Costing</w:t>
            </w:r>
          </w:p>
          <w:p w:rsidR="00717126" w:rsidRPr="00717126" w:rsidRDefault="00717126" w:rsidP="00717126">
            <w:pPr>
              <w:spacing w:after="0" w:line="240" w:lineRule="auto"/>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r>
      <w:tr w:rsidR="00717126" w:rsidRPr="00717126" w:rsidTr="00717126">
        <w:trPr>
          <w:cantSplit/>
          <w:trHeight w:val="809"/>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V</w:t>
            </w:r>
          </w:p>
        </w:tc>
        <w:tc>
          <w:tcPr>
            <w:tcW w:w="6983" w:type="dxa"/>
            <w:gridSpan w:val="10"/>
          </w:tcPr>
          <w:p w:rsidR="00717126" w:rsidRPr="00717126" w:rsidRDefault="00717126" w:rsidP="00717126">
            <w:pPr>
              <w:spacing w:after="0" w:line="240" w:lineRule="auto"/>
              <w:jc w:val="both"/>
              <w:outlineLvl w:val="2"/>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Overheads Costing</w:t>
            </w:r>
          </w:p>
          <w:p w:rsidR="00717126" w:rsidRPr="00717126" w:rsidRDefault="00717126" w:rsidP="00717126">
            <w:pPr>
              <w:spacing w:after="0" w:line="240" w:lineRule="auto"/>
              <w:jc w:val="both"/>
              <w:outlineLvl w:val="2"/>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r>
      <w:tr w:rsidR="00717126" w:rsidRPr="00717126" w:rsidTr="00717126">
        <w:trPr>
          <w:cantSplit/>
          <w:tblHeader/>
        </w:trPr>
        <w:tc>
          <w:tcPr>
            <w:tcW w:w="814" w:type="dxa"/>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p>
        </w:tc>
        <w:tc>
          <w:tcPr>
            <w:tcW w:w="6983" w:type="dxa"/>
            <w:gridSpan w:val="10"/>
          </w:tcPr>
          <w:p w:rsidR="00717126" w:rsidRPr="00717126" w:rsidRDefault="00717126" w:rsidP="00717126">
            <w:pPr>
              <w:tabs>
                <w:tab w:val="left" w:pos="4667"/>
              </w:tabs>
              <w:spacing w:after="0" w:line="240" w:lineRule="auto"/>
              <w:outlineLvl w:val="2"/>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ab/>
              <w:t>TOTAL</w:t>
            </w:r>
          </w:p>
        </w:tc>
        <w:tc>
          <w:tcPr>
            <w:tcW w:w="1088"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75</w:t>
            </w:r>
          </w:p>
        </w:tc>
      </w:tr>
      <w:tr w:rsidR="00717126" w:rsidRPr="00717126" w:rsidTr="00717126">
        <w:trPr>
          <w:cantSplit/>
          <w:tblHeader/>
        </w:trPr>
        <w:tc>
          <w:tcPr>
            <w:tcW w:w="8885" w:type="dxa"/>
            <w:gridSpan w:val="13"/>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THEORY 20% &amp; PROBLEMS 80%</w:t>
            </w:r>
          </w:p>
        </w:tc>
      </w:tr>
      <w:tr w:rsidR="00717126" w:rsidRPr="00717126" w:rsidTr="00717126">
        <w:trPr>
          <w:cantSplit/>
          <w:tblHeader/>
        </w:trPr>
        <w:tc>
          <w:tcPr>
            <w:tcW w:w="8885" w:type="dxa"/>
            <w:gridSpan w:val="13"/>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Course Outcomes</w:t>
            </w:r>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CO1</w:t>
            </w:r>
          </w:p>
        </w:tc>
        <w:tc>
          <w:tcPr>
            <w:tcW w:w="8071" w:type="dxa"/>
            <w:gridSpan w:val="12"/>
            <w:vAlign w:val="center"/>
          </w:tcPr>
          <w:p w:rsidR="00717126" w:rsidRPr="00717126" w:rsidRDefault="00717126" w:rsidP="0071712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Remember and recall the various concepts of cost accounting</w:t>
            </w:r>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CO2</w:t>
            </w:r>
          </w:p>
        </w:tc>
        <w:tc>
          <w:tcPr>
            <w:tcW w:w="8071" w:type="dxa"/>
            <w:gridSpan w:val="12"/>
            <w:vAlign w:val="center"/>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color w:val="000000"/>
                <w:sz w:val="24"/>
                <w:szCs w:val="24"/>
                <w:lang w:eastAsia="en-US"/>
              </w:rPr>
              <w:t>Demonstrate the preparation and reconciliation of cost sheet.</w:t>
            </w:r>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CO3</w:t>
            </w:r>
          </w:p>
        </w:tc>
        <w:tc>
          <w:tcPr>
            <w:tcW w:w="8071" w:type="dxa"/>
            <w:gridSpan w:val="12"/>
            <w:vAlign w:val="center"/>
          </w:tcPr>
          <w:p w:rsidR="00717126" w:rsidRPr="00717126" w:rsidRDefault="00717126" w:rsidP="0071712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Analyse the various valuation methods of issue of materials.</w:t>
            </w:r>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CO4</w:t>
            </w:r>
          </w:p>
        </w:tc>
        <w:tc>
          <w:tcPr>
            <w:tcW w:w="8071" w:type="dxa"/>
            <w:gridSpan w:val="12"/>
            <w:vAlign w:val="center"/>
          </w:tcPr>
          <w:p w:rsidR="00717126" w:rsidRPr="00717126" w:rsidRDefault="00717126" w:rsidP="0071712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Examine the different methods of calculating labour cost.</w:t>
            </w:r>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CO5</w:t>
            </w:r>
          </w:p>
        </w:tc>
        <w:tc>
          <w:tcPr>
            <w:tcW w:w="8071" w:type="dxa"/>
            <w:gridSpan w:val="12"/>
            <w:vAlign w:val="center"/>
          </w:tcPr>
          <w:p w:rsidR="00717126" w:rsidRPr="00717126" w:rsidRDefault="00717126" w:rsidP="0071712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Critically evaluate the apportionment of Overheads.</w:t>
            </w:r>
          </w:p>
        </w:tc>
      </w:tr>
      <w:tr w:rsidR="00717126" w:rsidRPr="00717126" w:rsidTr="00717126">
        <w:trPr>
          <w:cantSplit/>
          <w:trHeight w:val="431"/>
          <w:tblHeader/>
        </w:trPr>
        <w:tc>
          <w:tcPr>
            <w:tcW w:w="8885" w:type="dxa"/>
            <w:gridSpan w:val="13"/>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Textbooks</w:t>
            </w:r>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w:t>
            </w:r>
          </w:p>
        </w:tc>
        <w:tc>
          <w:tcPr>
            <w:tcW w:w="8071" w:type="dxa"/>
            <w:gridSpan w:val="12"/>
            <w:vAlign w:val="center"/>
          </w:tcPr>
          <w:p w:rsidR="00717126" w:rsidRPr="00717126" w:rsidRDefault="00717126" w:rsidP="00717126">
            <w:pPr>
              <w:widowControl w:val="0"/>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Jain S.P. and Narang K.L, Cost Accounting. Kalyani Publishers, New Delhi</w:t>
            </w:r>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71" w:type="dxa"/>
            <w:gridSpan w:val="12"/>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Khanna B.S., Pandey I.M., Ahuja G.K., and Arora M.N., Practical Costing, S. Chand &amp; Co, New Delhi,</w:t>
            </w:r>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71" w:type="dxa"/>
            <w:gridSpan w:val="12"/>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Dr.S.N. Maheswari, Principles of Cost Accounting, Sultan Chand Publications, New Delhi</w:t>
            </w:r>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4</w:t>
            </w:r>
          </w:p>
        </w:tc>
        <w:tc>
          <w:tcPr>
            <w:tcW w:w="8071" w:type="dxa"/>
            <w:gridSpan w:val="12"/>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T.S. Reddy and Y. Hari Prasad Reddy, Cost Accounting, Margham publications, Chennai</w:t>
            </w:r>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5</w:t>
            </w:r>
          </w:p>
        </w:tc>
        <w:tc>
          <w:tcPr>
            <w:tcW w:w="8071" w:type="dxa"/>
            <w:gridSpan w:val="12"/>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S.P. Iyengar, Cost Accounting, Sultan Chand Publications, New Delhi</w:t>
            </w:r>
          </w:p>
        </w:tc>
      </w:tr>
      <w:tr w:rsidR="00717126" w:rsidRPr="00717126" w:rsidTr="00717126">
        <w:trPr>
          <w:cantSplit/>
          <w:tblHeader/>
        </w:trPr>
        <w:tc>
          <w:tcPr>
            <w:tcW w:w="8885" w:type="dxa"/>
            <w:gridSpan w:val="13"/>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b/>
                <w:sz w:val="24"/>
                <w:szCs w:val="24"/>
                <w:lang w:eastAsia="en-US"/>
              </w:rPr>
              <w:t>Reference Books</w:t>
            </w:r>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w:t>
            </w:r>
          </w:p>
        </w:tc>
        <w:tc>
          <w:tcPr>
            <w:tcW w:w="8071" w:type="dxa"/>
            <w:gridSpan w:val="12"/>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Polimeni, Cost Accounting: Concepts and Applications for Managerial Decision Making, 1991, McGraw–Hill, New York.</w:t>
            </w:r>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71" w:type="dxa"/>
            <w:gridSpan w:val="12"/>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 xml:space="preserve">Jain S.P. and Narang K.L. Cost Accounting, Latest Edition.2013, Kalyani Publishers, New Delhi, </w:t>
            </w:r>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71" w:type="dxa"/>
            <w:gridSpan w:val="12"/>
            <w:vAlign w:val="center"/>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sz w:val="24"/>
                <w:szCs w:val="24"/>
                <w:lang w:eastAsia="en-US"/>
              </w:rPr>
              <w:t>V.K.Saxena and C.D.Vashist, Cost Accounting, Sultan Chand publications, New Delhi</w:t>
            </w:r>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4</w:t>
            </w:r>
          </w:p>
        </w:tc>
        <w:tc>
          <w:tcPr>
            <w:tcW w:w="8071" w:type="dxa"/>
            <w:gridSpan w:val="12"/>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Murthy A &amp;GurusamyS,CostAccounting,Vijay Nicole Imprints Pvt. Ltd. Chennai</w:t>
            </w:r>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5</w:t>
            </w:r>
          </w:p>
        </w:tc>
        <w:tc>
          <w:tcPr>
            <w:tcW w:w="8071" w:type="dxa"/>
            <w:gridSpan w:val="12"/>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Prasad.N.K and Prasad.V.K, Cost Accounting, Book Syndicate, Kolkata</w:t>
            </w:r>
          </w:p>
        </w:tc>
      </w:tr>
      <w:tr w:rsidR="00717126" w:rsidRPr="00717126" w:rsidTr="00717126">
        <w:trPr>
          <w:cantSplit/>
          <w:tblHeader/>
        </w:trPr>
        <w:tc>
          <w:tcPr>
            <w:tcW w:w="8885" w:type="dxa"/>
            <w:gridSpan w:val="13"/>
            <w:vAlign w:val="center"/>
          </w:tcPr>
          <w:p w:rsidR="00717126" w:rsidRPr="00717126" w:rsidRDefault="00717126" w:rsidP="00717126">
            <w:pPr>
              <w:widowControl w:val="0"/>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b/>
                <w:sz w:val="24"/>
                <w:szCs w:val="24"/>
                <w:lang w:eastAsia="en-US"/>
              </w:rPr>
              <w:t>NOTE: Latest Edition of Textbooks May be Used</w:t>
            </w:r>
          </w:p>
        </w:tc>
      </w:tr>
      <w:tr w:rsidR="00717126" w:rsidRPr="00717126" w:rsidTr="00717126">
        <w:trPr>
          <w:cantSplit/>
          <w:tblHeader/>
        </w:trPr>
        <w:tc>
          <w:tcPr>
            <w:tcW w:w="8885" w:type="dxa"/>
            <w:gridSpan w:val="13"/>
            <w:vAlign w:val="center"/>
          </w:tcPr>
          <w:p w:rsidR="00717126" w:rsidRPr="00717126" w:rsidRDefault="00717126" w:rsidP="00717126">
            <w:pPr>
              <w:widowControl w:val="0"/>
              <w:spacing w:after="0" w:line="240" w:lineRule="auto"/>
              <w:jc w:val="center"/>
              <w:rPr>
                <w:rFonts w:ascii="Times New Roman" w:eastAsia="Times New Roman" w:hAnsi="Times New Roman" w:cs="Times New Roman"/>
                <w:sz w:val="24"/>
                <w:szCs w:val="24"/>
                <w:lang w:eastAsia="en-US"/>
              </w:rPr>
            </w:pPr>
            <w:r w:rsidRPr="00717126">
              <w:rPr>
                <w:rFonts w:eastAsia="Calibri" w:cs="Calibri"/>
                <w:lang w:eastAsia="en-US"/>
              </w:rPr>
              <w:br w:type="page"/>
            </w:r>
            <w:r w:rsidRPr="00717126">
              <w:rPr>
                <w:rFonts w:ascii="Times New Roman" w:eastAsia="Times New Roman" w:hAnsi="Times New Roman" w:cs="Times New Roman"/>
                <w:b/>
                <w:sz w:val="24"/>
                <w:szCs w:val="24"/>
                <w:lang w:eastAsia="en-US"/>
              </w:rPr>
              <w:t>Web Resources</w:t>
            </w:r>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w:t>
            </w:r>
          </w:p>
        </w:tc>
        <w:tc>
          <w:tcPr>
            <w:tcW w:w="8071" w:type="dxa"/>
            <w:gridSpan w:val="12"/>
            <w:vAlign w:val="center"/>
          </w:tcPr>
          <w:p w:rsidR="00717126" w:rsidRPr="00717126" w:rsidRDefault="001B0B67" w:rsidP="00717126">
            <w:pPr>
              <w:widowControl w:val="0"/>
              <w:spacing w:after="0" w:line="240" w:lineRule="auto"/>
              <w:rPr>
                <w:rFonts w:ascii="Times New Roman" w:eastAsia="Times New Roman" w:hAnsi="Times New Roman" w:cs="Times New Roman"/>
                <w:sz w:val="24"/>
                <w:szCs w:val="24"/>
                <w:lang w:eastAsia="en-US"/>
              </w:rPr>
            </w:pPr>
            <w:hyperlink r:id="rId71">
              <w:r w:rsidR="00717126" w:rsidRPr="00717126">
                <w:rPr>
                  <w:rFonts w:ascii="Times New Roman" w:eastAsia="Times New Roman" w:hAnsi="Times New Roman" w:cs="Times New Roman"/>
                  <w:color w:val="000000"/>
                  <w:sz w:val="24"/>
                  <w:szCs w:val="24"/>
                  <w:lang w:eastAsia="en-US"/>
                </w:rPr>
                <w:t>https://study.com/learn/lesson/cost-accounting-principles-examples-what-is-cost-accounting.html</w:t>
              </w:r>
            </w:hyperlink>
          </w:p>
        </w:tc>
      </w:tr>
      <w:tr w:rsidR="00717126" w:rsidRPr="00717126" w:rsidTr="00717126">
        <w:trPr>
          <w:cantSplit/>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lastRenderedPageBreak/>
              <w:t>2</w:t>
            </w:r>
          </w:p>
        </w:tc>
        <w:tc>
          <w:tcPr>
            <w:tcW w:w="8071" w:type="dxa"/>
            <w:gridSpan w:val="12"/>
            <w:vAlign w:val="center"/>
          </w:tcPr>
          <w:p w:rsidR="00717126" w:rsidRPr="00717126" w:rsidRDefault="001B0B67" w:rsidP="00717126">
            <w:pPr>
              <w:widowControl w:val="0"/>
              <w:spacing w:after="0" w:line="240" w:lineRule="auto"/>
              <w:rPr>
                <w:rFonts w:ascii="Times New Roman" w:eastAsia="Times New Roman" w:hAnsi="Times New Roman" w:cs="Times New Roman"/>
                <w:sz w:val="24"/>
                <w:szCs w:val="24"/>
                <w:lang w:eastAsia="en-US"/>
              </w:rPr>
            </w:pPr>
            <w:hyperlink r:id="rId72">
              <w:r w:rsidR="00717126" w:rsidRPr="00717126">
                <w:rPr>
                  <w:rFonts w:ascii="Times New Roman" w:eastAsia="Times New Roman" w:hAnsi="Times New Roman" w:cs="Times New Roman"/>
                  <w:color w:val="000000"/>
                  <w:sz w:val="24"/>
                  <w:szCs w:val="24"/>
                  <w:lang w:eastAsia="en-US"/>
                </w:rPr>
                <w:t>https://www.accountingtools.com/articles/what-is-material-costing.html</w:t>
              </w:r>
            </w:hyperlink>
          </w:p>
        </w:tc>
      </w:tr>
      <w:tr w:rsidR="00717126" w:rsidRPr="00717126" w:rsidTr="00717126">
        <w:trPr>
          <w:cantSplit/>
          <w:trHeight w:val="431"/>
          <w:tblHeader/>
        </w:trPr>
        <w:tc>
          <w:tcPr>
            <w:tcW w:w="814"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71" w:type="dxa"/>
            <w:gridSpan w:val="12"/>
            <w:vAlign w:val="center"/>
          </w:tcPr>
          <w:p w:rsidR="00717126" w:rsidRPr="00717126" w:rsidRDefault="001B0B67" w:rsidP="00717126">
            <w:pPr>
              <w:widowControl w:val="0"/>
              <w:spacing w:after="0" w:line="240" w:lineRule="auto"/>
              <w:rPr>
                <w:rFonts w:ascii="Times New Roman" w:eastAsia="Times New Roman" w:hAnsi="Times New Roman" w:cs="Times New Roman"/>
                <w:sz w:val="24"/>
                <w:szCs w:val="24"/>
                <w:lang w:eastAsia="en-US"/>
              </w:rPr>
            </w:pPr>
            <w:hyperlink r:id="rId73">
              <w:r w:rsidR="00717126" w:rsidRPr="00717126">
                <w:rPr>
                  <w:rFonts w:ascii="Times New Roman" w:eastAsia="Times New Roman" w:hAnsi="Times New Roman" w:cs="Times New Roman"/>
                  <w:color w:val="000000"/>
                  <w:sz w:val="24"/>
                  <w:szCs w:val="24"/>
                  <w:lang w:eastAsia="en-US"/>
                </w:rPr>
                <w:t>https://www.freshbooks.com/hub/accounting/overhead-cost</w:t>
              </w:r>
            </w:hyperlink>
          </w:p>
        </w:tc>
      </w:tr>
    </w:tbl>
    <w:p w:rsidR="00717126" w:rsidRPr="00717126" w:rsidRDefault="00717126" w:rsidP="00717126">
      <w:pPr>
        <w:rPr>
          <w:rFonts w:ascii="Times New Roman" w:eastAsia="Times New Roman" w:hAnsi="Times New Roman" w:cs="Times New Roman"/>
          <w:b/>
          <w:sz w:val="24"/>
          <w:szCs w:val="24"/>
          <w:lang w:eastAsia="en-US"/>
        </w:rPr>
      </w:pPr>
    </w:p>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 xml:space="preserve">MAPPING WITH PROGRAMME OUTCOMES </w:t>
      </w:r>
      <w:r w:rsidRPr="0071712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PO1</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PO2</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PO3</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PO4</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PO5</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PO6</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PO7</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PO8</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PSO1</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PSO2</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PSO3</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CO1</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649"/>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33"/>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CO4</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TOTAL</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AVERAGE</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2.6</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bl>
    <w:p w:rsidR="00717126" w:rsidRPr="00717126" w:rsidRDefault="00717126" w:rsidP="0071712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3 – Strong, 2- Medium, 1- Low</w:t>
      </w:r>
    </w:p>
    <w:p w:rsidR="00717126" w:rsidRPr="00717126" w:rsidRDefault="00717126" w:rsidP="00717126">
      <w:pPr>
        <w:rPr>
          <w:rFonts w:ascii="Times New Roman" w:eastAsia="Times New Roman" w:hAnsi="Times New Roman" w:cs="Times New Roman"/>
          <w:sz w:val="24"/>
          <w:szCs w:val="24"/>
          <w:lang w:eastAsia="en-US"/>
        </w:rPr>
      </w:pPr>
    </w:p>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b/>
          <w:sz w:val="24"/>
          <w:szCs w:val="24"/>
          <w:u w:val="single"/>
          <w:lang w:eastAsia="en-US"/>
        </w:rPr>
        <w:t>THIRD YEAR – SEMESTER - V</w:t>
      </w:r>
    </w:p>
    <w:p w:rsidR="00B21D8B" w:rsidRPr="00B21D8B" w:rsidRDefault="00717126" w:rsidP="00B21D8B">
      <w:pPr>
        <w:pStyle w:val="Normal1"/>
        <w:spacing w:after="120"/>
        <w:jc w:val="center"/>
        <w:rPr>
          <w:rFonts w:ascii="Times New Roman" w:eastAsia="Times New Roman" w:hAnsi="Times New Roman" w:cs="Times New Roman"/>
          <w:b/>
          <w:smallCaps/>
          <w:sz w:val="24"/>
          <w:szCs w:val="24"/>
          <w:u w:val="single"/>
          <w:lang w:eastAsia="en-US"/>
        </w:rPr>
      </w:pPr>
      <w:r w:rsidRPr="00717126">
        <w:rPr>
          <w:rFonts w:ascii="Times New Roman" w:eastAsia="Times New Roman" w:hAnsi="Times New Roman" w:cs="Times New Roman"/>
          <w:b/>
          <w:smallCaps/>
          <w:sz w:val="24"/>
          <w:szCs w:val="24"/>
          <w:u w:val="single"/>
          <w:lang w:eastAsia="en-US"/>
        </w:rPr>
        <w:t xml:space="preserve">Core – X: </w:t>
      </w:r>
      <w:r w:rsidR="00B21D8B" w:rsidRPr="00B21D8B">
        <w:rPr>
          <w:rFonts w:ascii="Times New Roman" w:eastAsia="Times New Roman" w:hAnsi="Times New Roman" w:cs="Times New Roman"/>
          <w:b/>
          <w:smallCaps/>
          <w:sz w:val="24"/>
          <w:szCs w:val="24"/>
          <w:u w:val="single"/>
          <w:lang w:eastAsia="en-US"/>
        </w:rPr>
        <w:t>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B21D8B" w:rsidRPr="00B21D8B" w:rsidTr="00B2535E">
        <w:trPr>
          <w:cantSplit/>
          <w:trHeight w:val="60"/>
          <w:tblHeader/>
        </w:trPr>
        <w:tc>
          <w:tcPr>
            <w:tcW w:w="1206" w:type="dxa"/>
            <w:gridSpan w:val="2"/>
            <w:vMerge w:val="restart"/>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Subject Code</w:t>
            </w:r>
          </w:p>
        </w:tc>
        <w:tc>
          <w:tcPr>
            <w:tcW w:w="501" w:type="dxa"/>
            <w:vMerge w:val="restart"/>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L</w:t>
            </w:r>
          </w:p>
        </w:tc>
        <w:tc>
          <w:tcPr>
            <w:tcW w:w="645" w:type="dxa"/>
            <w:vMerge w:val="restart"/>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T</w:t>
            </w:r>
          </w:p>
        </w:tc>
        <w:tc>
          <w:tcPr>
            <w:tcW w:w="645" w:type="dxa"/>
            <w:vMerge w:val="restart"/>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P</w:t>
            </w:r>
          </w:p>
        </w:tc>
        <w:tc>
          <w:tcPr>
            <w:tcW w:w="645" w:type="dxa"/>
            <w:vMerge w:val="restart"/>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S</w:t>
            </w:r>
          </w:p>
        </w:tc>
        <w:tc>
          <w:tcPr>
            <w:tcW w:w="1194" w:type="dxa"/>
            <w:vMerge w:val="restart"/>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Credits</w:t>
            </w:r>
          </w:p>
        </w:tc>
        <w:tc>
          <w:tcPr>
            <w:tcW w:w="1048" w:type="dxa"/>
            <w:vMerge w:val="restart"/>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Inst. Hours</w:t>
            </w:r>
          </w:p>
        </w:tc>
        <w:tc>
          <w:tcPr>
            <w:tcW w:w="3001" w:type="dxa"/>
            <w:gridSpan w:val="4"/>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Marks</w:t>
            </w:r>
          </w:p>
        </w:tc>
      </w:tr>
      <w:tr w:rsidR="00B21D8B" w:rsidRPr="00B21D8B" w:rsidTr="00B2535E">
        <w:trPr>
          <w:cantSplit/>
          <w:trHeight w:val="60"/>
          <w:tblHeader/>
        </w:trPr>
        <w:tc>
          <w:tcPr>
            <w:tcW w:w="1206" w:type="dxa"/>
            <w:gridSpan w:val="2"/>
            <w:vMerge/>
            <w:vAlign w:val="center"/>
          </w:tcPr>
          <w:p w:rsidR="00B21D8B" w:rsidRPr="00B21D8B" w:rsidRDefault="00B21D8B" w:rsidP="00B21D8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B21D8B" w:rsidRPr="00B21D8B" w:rsidRDefault="00B21D8B" w:rsidP="00B21D8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B21D8B" w:rsidRPr="00B21D8B" w:rsidRDefault="00B21D8B" w:rsidP="00B21D8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B21D8B" w:rsidRPr="00B21D8B" w:rsidRDefault="00B21D8B" w:rsidP="00B21D8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B21D8B" w:rsidRPr="00B21D8B" w:rsidRDefault="00B21D8B" w:rsidP="00B21D8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B21D8B" w:rsidRPr="00B21D8B" w:rsidRDefault="00B21D8B" w:rsidP="00B21D8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B21D8B" w:rsidRPr="00B21D8B" w:rsidRDefault="00B21D8B" w:rsidP="00B21D8B">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Total</w:t>
            </w:r>
          </w:p>
        </w:tc>
      </w:tr>
      <w:tr w:rsidR="00B21D8B" w:rsidRPr="00B21D8B" w:rsidTr="00B2535E">
        <w:trPr>
          <w:cantSplit/>
          <w:trHeight w:val="170"/>
          <w:tblHeader/>
        </w:trPr>
        <w:tc>
          <w:tcPr>
            <w:tcW w:w="1206" w:type="dxa"/>
            <w:gridSpan w:val="2"/>
          </w:tcPr>
          <w:p w:rsidR="00B21D8B" w:rsidRPr="00B21D8B" w:rsidRDefault="00B21D8B" w:rsidP="00B21D8B">
            <w:pPr>
              <w:spacing w:after="0" w:line="240" w:lineRule="auto"/>
              <w:rPr>
                <w:rFonts w:ascii="Times New Roman" w:eastAsia="Times New Roman" w:hAnsi="Times New Roman" w:cs="Times New Roman"/>
                <w:b/>
                <w:sz w:val="24"/>
                <w:szCs w:val="24"/>
                <w:lang w:eastAsia="en-US"/>
              </w:rPr>
            </w:pPr>
          </w:p>
        </w:tc>
        <w:tc>
          <w:tcPr>
            <w:tcW w:w="501" w:type="dxa"/>
            <w:vAlign w:val="center"/>
          </w:tcPr>
          <w:p w:rsidR="00B21D8B" w:rsidRPr="00B21D8B" w:rsidRDefault="00B21D8B" w:rsidP="00B21D8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21D8B">
              <w:rPr>
                <w:rFonts w:ascii="Times New Roman" w:eastAsia="Times New Roman" w:hAnsi="Times New Roman" w:cs="Times New Roman"/>
                <w:b/>
                <w:color w:val="000000"/>
                <w:sz w:val="24"/>
                <w:szCs w:val="24"/>
                <w:lang w:eastAsia="en-US"/>
              </w:rPr>
              <w:t>5</w:t>
            </w:r>
          </w:p>
        </w:tc>
        <w:tc>
          <w:tcPr>
            <w:tcW w:w="645" w:type="dxa"/>
            <w:vAlign w:val="center"/>
          </w:tcPr>
          <w:p w:rsidR="00B21D8B" w:rsidRPr="00B21D8B" w:rsidRDefault="00B21D8B" w:rsidP="00B21D8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B21D8B" w:rsidRPr="00B21D8B" w:rsidRDefault="00B21D8B" w:rsidP="00B21D8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B21D8B" w:rsidRPr="00B21D8B" w:rsidRDefault="00B21D8B" w:rsidP="00B21D8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B21D8B" w:rsidRPr="00B21D8B" w:rsidRDefault="00B21D8B" w:rsidP="00B21D8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21D8B">
              <w:rPr>
                <w:rFonts w:ascii="Times New Roman" w:eastAsia="Times New Roman" w:hAnsi="Times New Roman" w:cs="Times New Roman"/>
                <w:b/>
                <w:color w:val="000000"/>
                <w:sz w:val="24"/>
                <w:szCs w:val="24"/>
                <w:lang w:eastAsia="en-US"/>
              </w:rPr>
              <w:t>4</w:t>
            </w:r>
          </w:p>
        </w:tc>
        <w:tc>
          <w:tcPr>
            <w:tcW w:w="1048" w:type="dxa"/>
            <w:vAlign w:val="center"/>
          </w:tcPr>
          <w:p w:rsidR="00B21D8B" w:rsidRPr="00B21D8B" w:rsidRDefault="00B21D8B" w:rsidP="00B21D8B">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B21D8B">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100</w:t>
            </w:r>
          </w:p>
        </w:tc>
      </w:tr>
      <w:tr w:rsidR="00B21D8B" w:rsidRPr="00B21D8B" w:rsidTr="00B2535E">
        <w:trPr>
          <w:cantSplit/>
          <w:trHeight w:val="431"/>
          <w:tblHeader/>
        </w:trPr>
        <w:tc>
          <w:tcPr>
            <w:tcW w:w="8885" w:type="dxa"/>
            <w:gridSpan w:val="12"/>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 xml:space="preserve">Learning Objectives </w:t>
            </w:r>
          </w:p>
        </w:tc>
      </w:tr>
      <w:tr w:rsidR="00B21D8B" w:rsidRPr="00B21D8B" w:rsidTr="00B2535E">
        <w:trPr>
          <w:cantSplit/>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LO1</w:t>
            </w:r>
          </w:p>
        </w:tc>
        <w:tc>
          <w:tcPr>
            <w:tcW w:w="7939" w:type="dxa"/>
            <w:gridSpan w:val="11"/>
          </w:tcPr>
          <w:p w:rsidR="00B21D8B" w:rsidRPr="00B21D8B" w:rsidRDefault="00B21D8B" w:rsidP="00B21D8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21D8B">
              <w:rPr>
                <w:rFonts w:ascii="Times New Roman" w:eastAsia="Times New Roman" w:hAnsi="Times New Roman" w:cs="Times New Roman"/>
                <w:color w:val="000000"/>
                <w:sz w:val="24"/>
                <w:szCs w:val="24"/>
                <w:lang w:eastAsia="en-US"/>
              </w:rPr>
              <w:t>To know Company Law 1956 and Companies Act 2013</w:t>
            </w:r>
          </w:p>
        </w:tc>
      </w:tr>
      <w:tr w:rsidR="00B21D8B" w:rsidRPr="00B21D8B" w:rsidTr="00B2535E">
        <w:trPr>
          <w:cantSplit/>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LO2</w:t>
            </w:r>
          </w:p>
        </w:tc>
        <w:tc>
          <w:tcPr>
            <w:tcW w:w="7939" w:type="dxa"/>
            <w:gridSpan w:val="11"/>
          </w:tcPr>
          <w:p w:rsidR="00B21D8B" w:rsidRPr="00B21D8B" w:rsidRDefault="00B21D8B" w:rsidP="00B21D8B">
            <w:pPr>
              <w:spacing w:after="0" w:line="240" w:lineRule="auto"/>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To have an understanding on the formation of a company</w:t>
            </w:r>
          </w:p>
        </w:tc>
      </w:tr>
      <w:tr w:rsidR="00B21D8B" w:rsidRPr="00B21D8B" w:rsidTr="00B2535E">
        <w:trPr>
          <w:cantSplit/>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LO3</w:t>
            </w:r>
          </w:p>
        </w:tc>
        <w:tc>
          <w:tcPr>
            <w:tcW w:w="7939" w:type="dxa"/>
            <w:gridSpan w:val="11"/>
          </w:tcPr>
          <w:p w:rsidR="00B21D8B" w:rsidRPr="00B21D8B" w:rsidRDefault="00B21D8B" w:rsidP="00B21D8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21D8B">
              <w:rPr>
                <w:rFonts w:ascii="Times New Roman" w:eastAsia="Times New Roman" w:hAnsi="Times New Roman" w:cs="Times New Roman"/>
                <w:color w:val="000000"/>
                <w:sz w:val="24"/>
                <w:szCs w:val="24"/>
                <w:lang w:eastAsia="en-US"/>
              </w:rPr>
              <w:t>To understand the requisites of meeting and resolution</w:t>
            </w:r>
          </w:p>
        </w:tc>
      </w:tr>
      <w:tr w:rsidR="00B21D8B" w:rsidRPr="00B21D8B" w:rsidTr="00B2535E">
        <w:trPr>
          <w:cantSplit/>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LO4</w:t>
            </w:r>
          </w:p>
        </w:tc>
        <w:tc>
          <w:tcPr>
            <w:tcW w:w="7939" w:type="dxa"/>
            <w:gridSpan w:val="11"/>
          </w:tcPr>
          <w:p w:rsidR="00B21D8B" w:rsidRPr="00B21D8B" w:rsidRDefault="00B21D8B" w:rsidP="00B21D8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21D8B">
              <w:rPr>
                <w:rFonts w:ascii="Times New Roman" w:eastAsia="Times New Roman" w:hAnsi="Times New Roman" w:cs="Times New Roman"/>
                <w:color w:val="000000"/>
                <w:sz w:val="24"/>
                <w:szCs w:val="24"/>
                <w:lang w:eastAsia="en-US"/>
              </w:rPr>
              <w:t xml:space="preserve">To gain knowledge on the procedure to appoint and remove Directors </w:t>
            </w:r>
          </w:p>
        </w:tc>
      </w:tr>
      <w:tr w:rsidR="00B21D8B" w:rsidRPr="00B21D8B" w:rsidTr="00B2535E">
        <w:trPr>
          <w:cantSplit/>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LO5</w:t>
            </w:r>
          </w:p>
        </w:tc>
        <w:tc>
          <w:tcPr>
            <w:tcW w:w="7939" w:type="dxa"/>
            <w:gridSpan w:val="11"/>
          </w:tcPr>
          <w:p w:rsidR="00B21D8B" w:rsidRPr="00B21D8B" w:rsidRDefault="00B21D8B" w:rsidP="00B21D8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21D8B">
              <w:rPr>
                <w:rFonts w:ascii="Times New Roman" w:eastAsia="Times New Roman" w:hAnsi="Times New Roman" w:cs="Times New Roman"/>
                <w:color w:val="000000"/>
                <w:sz w:val="24"/>
                <w:szCs w:val="24"/>
                <w:lang w:eastAsia="en-US"/>
              </w:rPr>
              <w:t>To familiarize with the various modes of winding up</w:t>
            </w:r>
          </w:p>
        </w:tc>
      </w:tr>
      <w:tr w:rsidR="00B21D8B" w:rsidRPr="00B21D8B" w:rsidTr="00B2535E">
        <w:trPr>
          <w:cantSplit/>
          <w:tblHeader/>
        </w:trPr>
        <w:tc>
          <w:tcPr>
            <w:tcW w:w="8885" w:type="dxa"/>
            <w:gridSpan w:val="12"/>
            <w:vAlign w:val="center"/>
          </w:tcPr>
          <w:p w:rsidR="00B21D8B" w:rsidRPr="00B21D8B" w:rsidRDefault="00B21D8B" w:rsidP="00B21D8B">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B21D8B">
              <w:rPr>
                <w:rFonts w:ascii="Times New Roman" w:eastAsia="Times New Roman" w:hAnsi="Times New Roman" w:cs="Times New Roman"/>
                <w:b/>
                <w:color w:val="000000"/>
                <w:sz w:val="24"/>
                <w:szCs w:val="24"/>
                <w:lang w:eastAsia="en-US"/>
              </w:rPr>
              <w:t>Prerequisite: Should have studied Commerce in XII Std</w:t>
            </w:r>
          </w:p>
        </w:tc>
      </w:tr>
      <w:tr w:rsidR="00B21D8B" w:rsidRPr="00B21D8B" w:rsidTr="00B2535E">
        <w:trPr>
          <w:cantSplit/>
          <w:tblHeader/>
        </w:trPr>
        <w:tc>
          <w:tcPr>
            <w:tcW w:w="946" w:type="dxa"/>
          </w:tcPr>
          <w:p w:rsidR="00B21D8B" w:rsidRPr="00B21D8B" w:rsidRDefault="00B21D8B" w:rsidP="00B21D8B">
            <w:pPr>
              <w:spacing w:after="0" w:line="240" w:lineRule="auto"/>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Unit</w:t>
            </w:r>
          </w:p>
        </w:tc>
        <w:tc>
          <w:tcPr>
            <w:tcW w:w="6462" w:type="dxa"/>
            <w:gridSpan w:val="9"/>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Contents</w:t>
            </w:r>
          </w:p>
        </w:tc>
        <w:tc>
          <w:tcPr>
            <w:tcW w:w="1477" w:type="dxa"/>
            <w:gridSpan w:val="2"/>
          </w:tcPr>
          <w:p w:rsidR="00B21D8B" w:rsidRPr="00B21D8B" w:rsidRDefault="00B21D8B" w:rsidP="00B21D8B">
            <w:pPr>
              <w:spacing w:after="0" w:line="240" w:lineRule="auto"/>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No. of Hours</w:t>
            </w:r>
          </w:p>
        </w:tc>
      </w:tr>
      <w:tr w:rsidR="00B21D8B" w:rsidRPr="00B21D8B" w:rsidTr="00B2535E">
        <w:trPr>
          <w:cantSplit/>
          <w:trHeight w:val="416"/>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I</w:t>
            </w:r>
          </w:p>
        </w:tc>
        <w:tc>
          <w:tcPr>
            <w:tcW w:w="6462" w:type="dxa"/>
            <w:gridSpan w:val="9"/>
          </w:tcPr>
          <w:p w:rsidR="00B21D8B" w:rsidRPr="00B21D8B" w:rsidRDefault="00B21D8B" w:rsidP="00B21D8B">
            <w:pPr>
              <w:spacing w:after="0" w:line="240" w:lineRule="auto"/>
              <w:jc w:val="both"/>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 xml:space="preserve">Introduction to Company law </w:t>
            </w:r>
          </w:p>
          <w:p w:rsidR="00B21D8B" w:rsidRPr="00B21D8B" w:rsidRDefault="00B21D8B" w:rsidP="00B21D8B">
            <w:pPr>
              <w:spacing w:after="0" w:line="240" w:lineRule="auto"/>
              <w:jc w:val="both"/>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15</w:t>
            </w:r>
          </w:p>
        </w:tc>
      </w:tr>
      <w:tr w:rsidR="00B21D8B" w:rsidRPr="00B21D8B" w:rsidTr="00B2535E">
        <w:trPr>
          <w:cantSplit/>
          <w:trHeight w:val="899"/>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lastRenderedPageBreak/>
              <w:t>II</w:t>
            </w:r>
          </w:p>
        </w:tc>
        <w:tc>
          <w:tcPr>
            <w:tcW w:w="6462" w:type="dxa"/>
            <w:gridSpan w:val="9"/>
          </w:tcPr>
          <w:p w:rsidR="00B21D8B" w:rsidRPr="00B21D8B" w:rsidRDefault="00B21D8B" w:rsidP="00B21D8B">
            <w:pPr>
              <w:spacing w:after="0" w:line="240" w:lineRule="auto"/>
              <w:jc w:val="both"/>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Formation of Company</w:t>
            </w:r>
          </w:p>
          <w:p w:rsidR="00B21D8B" w:rsidRPr="00B21D8B" w:rsidRDefault="00B21D8B" w:rsidP="00B21D8B">
            <w:pPr>
              <w:spacing w:after="0" w:line="240" w:lineRule="auto"/>
              <w:jc w:val="both"/>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15</w:t>
            </w:r>
          </w:p>
        </w:tc>
      </w:tr>
      <w:tr w:rsidR="00B21D8B" w:rsidRPr="00B21D8B" w:rsidTr="00B2535E">
        <w:trPr>
          <w:cantSplit/>
          <w:trHeight w:val="854"/>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III</w:t>
            </w:r>
          </w:p>
        </w:tc>
        <w:tc>
          <w:tcPr>
            <w:tcW w:w="6462" w:type="dxa"/>
            <w:gridSpan w:val="9"/>
          </w:tcPr>
          <w:p w:rsidR="00B21D8B" w:rsidRPr="00B21D8B" w:rsidRDefault="00B21D8B" w:rsidP="00B21D8B">
            <w:pPr>
              <w:spacing w:after="0" w:line="240" w:lineRule="auto"/>
              <w:jc w:val="both"/>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 xml:space="preserve">Meeting </w:t>
            </w:r>
          </w:p>
          <w:p w:rsidR="00B21D8B" w:rsidRPr="00B21D8B" w:rsidRDefault="00B21D8B" w:rsidP="00B21D8B">
            <w:pPr>
              <w:spacing w:after="0" w:line="240" w:lineRule="auto"/>
              <w:jc w:val="both"/>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15</w:t>
            </w:r>
          </w:p>
        </w:tc>
      </w:tr>
      <w:tr w:rsidR="00B21D8B" w:rsidRPr="00B21D8B" w:rsidTr="00B2535E">
        <w:trPr>
          <w:cantSplit/>
          <w:trHeight w:val="629"/>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IV</w:t>
            </w:r>
          </w:p>
        </w:tc>
        <w:tc>
          <w:tcPr>
            <w:tcW w:w="6462" w:type="dxa"/>
            <w:gridSpan w:val="9"/>
          </w:tcPr>
          <w:p w:rsidR="00B21D8B" w:rsidRPr="00B21D8B" w:rsidRDefault="00B21D8B" w:rsidP="00B21D8B">
            <w:pPr>
              <w:spacing w:after="0" w:line="240" w:lineRule="auto"/>
              <w:jc w:val="both"/>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Management &amp; Administration</w:t>
            </w:r>
          </w:p>
          <w:p w:rsidR="00B21D8B" w:rsidRPr="00B21D8B" w:rsidRDefault="00B21D8B" w:rsidP="00B21D8B">
            <w:pPr>
              <w:spacing w:after="0" w:line="240" w:lineRule="auto"/>
              <w:jc w:val="both"/>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15</w:t>
            </w:r>
          </w:p>
        </w:tc>
      </w:tr>
      <w:tr w:rsidR="00B21D8B" w:rsidRPr="00B21D8B" w:rsidTr="00B2535E">
        <w:trPr>
          <w:cantSplit/>
          <w:trHeight w:val="111"/>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V</w:t>
            </w:r>
          </w:p>
        </w:tc>
        <w:tc>
          <w:tcPr>
            <w:tcW w:w="6462" w:type="dxa"/>
            <w:gridSpan w:val="9"/>
          </w:tcPr>
          <w:p w:rsidR="00B21D8B" w:rsidRPr="00B21D8B" w:rsidRDefault="00B21D8B" w:rsidP="00B21D8B">
            <w:pPr>
              <w:spacing w:after="0" w:line="240" w:lineRule="auto"/>
              <w:jc w:val="both"/>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 xml:space="preserve">Winding up </w:t>
            </w:r>
          </w:p>
          <w:p w:rsidR="00B21D8B" w:rsidRPr="00B21D8B" w:rsidRDefault="00B21D8B" w:rsidP="00B21D8B">
            <w:pPr>
              <w:spacing w:after="0" w:line="240" w:lineRule="auto"/>
              <w:jc w:val="both"/>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15</w:t>
            </w:r>
          </w:p>
        </w:tc>
      </w:tr>
      <w:tr w:rsidR="00B21D8B" w:rsidRPr="00B21D8B" w:rsidTr="00B2535E">
        <w:trPr>
          <w:cantSplit/>
          <w:tblHeader/>
        </w:trPr>
        <w:tc>
          <w:tcPr>
            <w:tcW w:w="946" w:type="dxa"/>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p>
        </w:tc>
        <w:tc>
          <w:tcPr>
            <w:tcW w:w="6462" w:type="dxa"/>
            <w:gridSpan w:val="9"/>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TOTAL</w:t>
            </w:r>
          </w:p>
        </w:tc>
        <w:tc>
          <w:tcPr>
            <w:tcW w:w="1477" w:type="dxa"/>
            <w:gridSpan w:val="2"/>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75</w:t>
            </w:r>
          </w:p>
        </w:tc>
      </w:tr>
      <w:tr w:rsidR="00B21D8B" w:rsidRPr="00B21D8B" w:rsidTr="00B2535E">
        <w:trPr>
          <w:cantSplit/>
          <w:tblHeader/>
        </w:trPr>
        <w:tc>
          <w:tcPr>
            <w:tcW w:w="8885" w:type="dxa"/>
            <w:gridSpan w:val="12"/>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Course Outcomes</w:t>
            </w:r>
          </w:p>
        </w:tc>
      </w:tr>
      <w:tr w:rsidR="00B21D8B" w:rsidRPr="00B21D8B" w:rsidTr="00B2535E">
        <w:trPr>
          <w:cantSplit/>
          <w:trHeight w:val="512"/>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CO1</w:t>
            </w:r>
          </w:p>
        </w:tc>
        <w:tc>
          <w:tcPr>
            <w:tcW w:w="7939" w:type="dxa"/>
            <w:gridSpan w:val="11"/>
            <w:vAlign w:val="center"/>
          </w:tcPr>
          <w:p w:rsidR="00B21D8B" w:rsidRPr="00B21D8B" w:rsidRDefault="00B21D8B" w:rsidP="00B21D8B">
            <w:pPr>
              <w:spacing w:after="0" w:line="240" w:lineRule="auto"/>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Understand the classification of companies under the act</w:t>
            </w:r>
          </w:p>
        </w:tc>
      </w:tr>
      <w:tr w:rsidR="00B21D8B" w:rsidRPr="00B21D8B" w:rsidTr="00B2535E">
        <w:trPr>
          <w:cantSplit/>
          <w:trHeight w:val="440"/>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CO2</w:t>
            </w:r>
          </w:p>
        </w:tc>
        <w:tc>
          <w:tcPr>
            <w:tcW w:w="7939" w:type="dxa"/>
            <w:gridSpan w:val="11"/>
            <w:vAlign w:val="center"/>
          </w:tcPr>
          <w:p w:rsidR="00B21D8B" w:rsidRPr="00B21D8B" w:rsidRDefault="00B21D8B" w:rsidP="00B21D8B">
            <w:pPr>
              <w:spacing w:after="0" w:line="240" w:lineRule="auto"/>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Examine the contents of the Memorandum of Association &amp; Articles of Association</w:t>
            </w:r>
          </w:p>
        </w:tc>
      </w:tr>
      <w:tr w:rsidR="00B21D8B" w:rsidRPr="00B21D8B" w:rsidTr="00B2535E">
        <w:trPr>
          <w:cantSplit/>
          <w:trHeight w:val="440"/>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CO3</w:t>
            </w:r>
          </w:p>
        </w:tc>
        <w:tc>
          <w:tcPr>
            <w:tcW w:w="7939" w:type="dxa"/>
            <w:gridSpan w:val="11"/>
            <w:vAlign w:val="center"/>
          </w:tcPr>
          <w:p w:rsidR="00B21D8B" w:rsidRPr="00B21D8B" w:rsidRDefault="00B21D8B" w:rsidP="00B21D8B">
            <w:pPr>
              <w:spacing w:after="0" w:line="240" w:lineRule="auto"/>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Know the qualification and disqualification of Auditors</w:t>
            </w:r>
          </w:p>
        </w:tc>
      </w:tr>
      <w:tr w:rsidR="00B21D8B" w:rsidRPr="00B21D8B" w:rsidTr="00B2535E">
        <w:trPr>
          <w:cantSplit/>
          <w:trHeight w:val="359"/>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CO4</w:t>
            </w:r>
          </w:p>
        </w:tc>
        <w:tc>
          <w:tcPr>
            <w:tcW w:w="7939" w:type="dxa"/>
            <w:gridSpan w:val="11"/>
            <w:vAlign w:val="center"/>
          </w:tcPr>
          <w:p w:rsidR="00B21D8B" w:rsidRPr="00B21D8B" w:rsidRDefault="00B21D8B" w:rsidP="00B21D8B">
            <w:pPr>
              <w:spacing w:after="0" w:line="240" w:lineRule="auto"/>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Understand the workings of National Company Law Appellate Tribunal (NCLAT)</w:t>
            </w:r>
          </w:p>
        </w:tc>
      </w:tr>
      <w:tr w:rsidR="00B21D8B" w:rsidRPr="00B21D8B" w:rsidTr="00B2535E">
        <w:trPr>
          <w:cantSplit/>
          <w:trHeight w:val="431"/>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CO5</w:t>
            </w:r>
          </w:p>
        </w:tc>
        <w:tc>
          <w:tcPr>
            <w:tcW w:w="7939" w:type="dxa"/>
            <w:gridSpan w:val="11"/>
            <w:vAlign w:val="center"/>
          </w:tcPr>
          <w:p w:rsidR="00B21D8B" w:rsidRPr="00B21D8B" w:rsidRDefault="00B21D8B" w:rsidP="00B21D8B">
            <w:pPr>
              <w:spacing w:after="0" w:line="240" w:lineRule="auto"/>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Analyse the modes of winding up</w:t>
            </w:r>
          </w:p>
        </w:tc>
      </w:tr>
      <w:tr w:rsidR="00B21D8B" w:rsidRPr="00B21D8B" w:rsidTr="00B2535E">
        <w:trPr>
          <w:cantSplit/>
          <w:trHeight w:val="431"/>
          <w:tblHeader/>
        </w:trPr>
        <w:tc>
          <w:tcPr>
            <w:tcW w:w="8885" w:type="dxa"/>
            <w:gridSpan w:val="12"/>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Textbooks</w:t>
            </w:r>
          </w:p>
        </w:tc>
      </w:tr>
      <w:tr w:rsidR="00B21D8B" w:rsidRPr="00B21D8B" w:rsidTr="00B2535E">
        <w:trPr>
          <w:cantSplit/>
          <w:trHeight w:val="431"/>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1</w:t>
            </w:r>
          </w:p>
        </w:tc>
        <w:tc>
          <w:tcPr>
            <w:tcW w:w="7939" w:type="dxa"/>
            <w:gridSpan w:val="11"/>
            <w:vAlign w:val="center"/>
          </w:tcPr>
          <w:p w:rsidR="00B21D8B" w:rsidRPr="00B21D8B" w:rsidRDefault="00B21D8B" w:rsidP="00B21D8B">
            <w:pPr>
              <w:widowControl w:val="0"/>
              <w:tabs>
                <w:tab w:val="left" w:pos="880"/>
                <w:tab w:val="left" w:pos="881"/>
              </w:tabs>
              <w:spacing w:after="0" w:line="272" w:lineRule="auto"/>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N.D. Kapoor, Business Laws, Sultan Chand and Sons, Chennai</w:t>
            </w:r>
          </w:p>
        </w:tc>
      </w:tr>
      <w:tr w:rsidR="00B21D8B" w:rsidRPr="00B21D8B" w:rsidTr="00B2535E">
        <w:trPr>
          <w:cantSplit/>
          <w:trHeight w:val="431"/>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7939" w:type="dxa"/>
            <w:gridSpan w:val="11"/>
            <w:vAlign w:val="center"/>
          </w:tcPr>
          <w:p w:rsidR="00B21D8B" w:rsidRPr="00B21D8B" w:rsidRDefault="00B21D8B" w:rsidP="00B21D8B">
            <w:pPr>
              <w:spacing w:after="0" w:line="240" w:lineRule="auto"/>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 xml:space="preserve">R.S.N. Pillai – Business Law, S.Chand, New Delhi. </w:t>
            </w:r>
          </w:p>
        </w:tc>
      </w:tr>
      <w:tr w:rsidR="00B21D8B" w:rsidRPr="00B21D8B" w:rsidTr="00B2535E">
        <w:trPr>
          <w:cantSplit/>
          <w:trHeight w:val="431"/>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7939" w:type="dxa"/>
            <w:gridSpan w:val="11"/>
            <w:vAlign w:val="center"/>
          </w:tcPr>
          <w:p w:rsidR="00B21D8B" w:rsidRPr="00B21D8B" w:rsidRDefault="00B21D8B" w:rsidP="00B21D8B">
            <w:pPr>
              <w:spacing w:after="0" w:line="240" w:lineRule="auto"/>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M.V. Dhandapani, Business Laws Sultan Chand and Sons, Chennai</w:t>
            </w:r>
          </w:p>
        </w:tc>
      </w:tr>
      <w:tr w:rsidR="00B21D8B" w:rsidRPr="00B21D8B" w:rsidTr="00B2535E">
        <w:trPr>
          <w:cantSplit/>
          <w:trHeight w:val="431"/>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4</w:t>
            </w:r>
          </w:p>
        </w:tc>
        <w:tc>
          <w:tcPr>
            <w:tcW w:w="7939" w:type="dxa"/>
            <w:gridSpan w:val="11"/>
            <w:vAlign w:val="center"/>
          </w:tcPr>
          <w:p w:rsidR="00B21D8B" w:rsidRPr="00B21D8B" w:rsidRDefault="00B21D8B" w:rsidP="00B21D8B">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Shusma Aurora, Business Law,Taxmann, New Delhi</w:t>
            </w:r>
          </w:p>
        </w:tc>
      </w:tr>
      <w:tr w:rsidR="00B21D8B" w:rsidRPr="00B21D8B" w:rsidTr="00B2535E">
        <w:trPr>
          <w:cantSplit/>
          <w:trHeight w:val="431"/>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5</w:t>
            </w:r>
          </w:p>
        </w:tc>
        <w:tc>
          <w:tcPr>
            <w:tcW w:w="7939" w:type="dxa"/>
            <w:gridSpan w:val="11"/>
            <w:vAlign w:val="center"/>
          </w:tcPr>
          <w:p w:rsidR="00B21D8B" w:rsidRPr="00B21D8B" w:rsidRDefault="00B21D8B" w:rsidP="00B21D8B">
            <w:pPr>
              <w:spacing w:after="0" w:line="240" w:lineRule="auto"/>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 xml:space="preserve">M.C.Kuchal, Business Law, VikasPublication, Noida </w:t>
            </w:r>
          </w:p>
        </w:tc>
      </w:tr>
      <w:tr w:rsidR="00B21D8B" w:rsidRPr="00B21D8B" w:rsidTr="00B2535E">
        <w:trPr>
          <w:cantSplit/>
          <w:trHeight w:val="431"/>
          <w:tblHeader/>
        </w:trPr>
        <w:tc>
          <w:tcPr>
            <w:tcW w:w="8885" w:type="dxa"/>
            <w:gridSpan w:val="12"/>
            <w:vAlign w:val="center"/>
          </w:tcPr>
          <w:p w:rsidR="00B21D8B" w:rsidRPr="00B21D8B" w:rsidRDefault="00B21D8B" w:rsidP="00B21D8B">
            <w:pPr>
              <w:spacing w:after="0" w:line="240" w:lineRule="auto"/>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Reference Books</w:t>
            </w:r>
          </w:p>
        </w:tc>
      </w:tr>
      <w:tr w:rsidR="00B21D8B" w:rsidRPr="00B21D8B" w:rsidTr="00B2535E">
        <w:trPr>
          <w:cantSplit/>
          <w:trHeight w:val="431"/>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1</w:t>
            </w:r>
          </w:p>
        </w:tc>
        <w:tc>
          <w:tcPr>
            <w:tcW w:w="7939" w:type="dxa"/>
            <w:gridSpan w:val="11"/>
            <w:vAlign w:val="center"/>
          </w:tcPr>
          <w:p w:rsidR="00B21D8B" w:rsidRPr="00B21D8B" w:rsidRDefault="00B21D8B" w:rsidP="00B21D8B">
            <w:pPr>
              <w:spacing w:after="0" w:line="240" w:lineRule="auto"/>
              <w:rPr>
                <w:rFonts w:ascii="Times New Roman" w:eastAsia="Times New Roman" w:hAnsi="Times New Roman" w:cs="Times New Roman"/>
                <w:color w:val="000000"/>
                <w:sz w:val="24"/>
                <w:szCs w:val="24"/>
                <w:lang w:eastAsia="en-US"/>
              </w:rPr>
            </w:pPr>
            <w:r w:rsidRPr="00B21D8B">
              <w:rPr>
                <w:rFonts w:ascii="Times New Roman" w:eastAsia="Times New Roman" w:hAnsi="Times New Roman" w:cs="Times New Roman"/>
                <w:color w:val="000000"/>
                <w:sz w:val="24"/>
                <w:szCs w:val="24"/>
                <w:lang w:eastAsia="en-US"/>
              </w:rPr>
              <w:t>Gaffoor&amp;Thothadri, Company Law, Vijay Nichole Imprints Limited, Chennai</w:t>
            </w:r>
          </w:p>
        </w:tc>
      </w:tr>
      <w:tr w:rsidR="00B21D8B" w:rsidRPr="00B21D8B" w:rsidTr="00B2535E">
        <w:trPr>
          <w:cantSplit/>
          <w:trHeight w:val="431"/>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lastRenderedPageBreak/>
              <w:t>2</w:t>
            </w:r>
          </w:p>
        </w:tc>
        <w:tc>
          <w:tcPr>
            <w:tcW w:w="7939" w:type="dxa"/>
            <w:gridSpan w:val="11"/>
            <w:vAlign w:val="center"/>
          </w:tcPr>
          <w:p w:rsidR="00B21D8B" w:rsidRPr="00B21D8B" w:rsidRDefault="00B21D8B" w:rsidP="00B21D8B">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M.R. Sreenivasan, Business Laws, Margham Publications, Chennai</w:t>
            </w:r>
          </w:p>
        </w:tc>
      </w:tr>
      <w:tr w:rsidR="00B21D8B" w:rsidRPr="00B21D8B" w:rsidTr="00B2535E">
        <w:trPr>
          <w:cantSplit/>
          <w:trHeight w:val="431"/>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7939" w:type="dxa"/>
            <w:gridSpan w:val="11"/>
            <w:vAlign w:val="center"/>
          </w:tcPr>
          <w:p w:rsidR="00B21D8B" w:rsidRPr="00B21D8B" w:rsidRDefault="00B21D8B" w:rsidP="00B21D8B">
            <w:pPr>
              <w:spacing w:after="0" w:line="240" w:lineRule="auto"/>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KavyaAndVidhyasagar, Business Law, Nithya Publication, Bhopal</w:t>
            </w:r>
          </w:p>
        </w:tc>
      </w:tr>
      <w:tr w:rsidR="00B21D8B" w:rsidRPr="00B21D8B" w:rsidTr="00B2535E">
        <w:trPr>
          <w:cantSplit/>
          <w:trHeight w:val="431"/>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4</w:t>
            </w:r>
          </w:p>
        </w:tc>
        <w:tc>
          <w:tcPr>
            <w:tcW w:w="7939" w:type="dxa"/>
            <w:gridSpan w:val="11"/>
            <w:vAlign w:val="center"/>
          </w:tcPr>
          <w:p w:rsidR="00B21D8B" w:rsidRPr="00B21D8B" w:rsidRDefault="00B21D8B" w:rsidP="00B21D8B">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S.D.Geet, Business Law NiraliPrakashan Publication, Pune</w:t>
            </w:r>
          </w:p>
        </w:tc>
      </w:tr>
      <w:tr w:rsidR="00B21D8B" w:rsidRPr="00B21D8B" w:rsidTr="00B2535E">
        <w:trPr>
          <w:cantSplit/>
          <w:trHeight w:val="431"/>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5</w:t>
            </w:r>
          </w:p>
        </w:tc>
        <w:tc>
          <w:tcPr>
            <w:tcW w:w="7939" w:type="dxa"/>
            <w:gridSpan w:val="11"/>
            <w:vAlign w:val="center"/>
          </w:tcPr>
          <w:p w:rsidR="00B21D8B" w:rsidRPr="00B21D8B" w:rsidRDefault="00B21D8B" w:rsidP="00B21D8B">
            <w:pPr>
              <w:spacing w:after="0" w:line="240" w:lineRule="auto"/>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PreethiAgarwal, Business Law, CA foundation study material</w:t>
            </w:r>
          </w:p>
        </w:tc>
      </w:tr>
      <w:tr w:rsidR="00B21D8B" w:rsidRPr="00B21D8B" w:rsidTr="00B2535E">
        <w:trPr>
          <w:cantSplit/>
          <w:trHeight w:val="431"/>
          <w:tblHeader/>
        </w:trPr>
        <w:tc>
          <w:tcPr>
            <w:tcW w:w="8885" w:type="dxa"/>
            <w:gridSpan w:val="12"/>
            <w:vAlign w:val="center"/>
          </w:tcPr>
          <w:p w:rsidR="00B21D8B" w:rsidRPr="00B21D8B" w:rsidRDefault="00B21D8B" w:rsidP="00B21D8B">
            <w:pPr>
              <w:spacing w:after="0" w:line="240" w:lineRule="auto"/>
              <w:rPr>
                <w:rFonts w:ascii="Times New Roman" w:eastAsia="Times New Roman" w:hAnsi="Times New Roman" w:cs="Times New Roman"/>
                <w:sz w:val="24"/>
                <w:szCs w:val="24"/>
                <w:lang w:eastAsia="en-US"/>
              </w:rPr>
            </w:pPr>
            <w:r w:rsidRPr="00B21D8B">
              <w:rPr>
                <w:rFonts w:ascii="Times New Roman" w:eastAsia="Times New Roman" w:hAnsi="Times New Roman" w:cs="Times New Roman"/>
                <w:b/>
                <w:sz w:val="24"/>
                <w:szCs w:val="24"/>
                <w:lang w:eastAsia="en-US"/>
              </w:rPr>
              <w:t>NOTE: Latest Edition of Textbooks May be Used</w:t>
            </w:r>
          </w:p>
        </w:tc>
      </w:tr>
      <w:tr w:rsidR="00B21D8B" w:rsidRPr="00B21D8B" w:rsidTr="00B2535E">
        <w:trPr>
          <w:cantSplit/>
          <w:trHeight w:val="431"/>
          <w:tblHeader/>
        </w:trPr>
        <w:tc>
          <w:tcPr>
            <w:tcW w:w="8885" w:type="dxa"/>
            <w:gridSpan w:val="12"/>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b/>
                <w:sz w:val="24"/>
                <w:szCs w:val="24"/>
                <w:lang w:eastAsia="en-US"/>
              </w:rPr>
              <w:t>Web Resources</w:t>
            </w:r>
          </w:p>
        </w:tc>
      </w:tr>
      <w:tr w:rsidR="00B21D8B" w:rsidRPr="00B21D8B" w:rsidTr="00B2535E">
        <w:trPr>
          <w:cantSplit/>
          <w:trHeight w:val="431"/>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1</w:t>
            </w:r>
          </w:p>
        </w:tc>
        <w:tc>
          <w:tcPr>
            <w:tcW w:w="7939" w:type="dxa"/>
            <w:gridSpan w:val="11"/>
          </w:tcPr>
          <w:p w:rsidR="00B21D8B" w:rsidRPr="00B21D8B" w:rsidRDefault="001B0B67" w:rsidP="00B21D8B">
            <w:pPr>
              <w:spacing w:after="0" w:line="240" w:lineRule="auto"/>
              <w:rPr>
                <w:rFonts w:ascii="Times New Roman" w:eastAsia="Times New Roman" w:hAnsi="Times New Roman" w:cs="Times New Roman"/>
                <w:sz w:val="24"/>
                <w:szCs w:val="24"/>
                <w:lang w:eastAsia="en-US"/>
              </w:rPr>
            </w:pPr>
            <w:hyperlink r:id="rId74">
              <w:r w:rsidR="00B21D8B" w:rsidRPr="00B21D8B">
                <w:rPr>
                  <w:rFonts w:ascii="Times New Roman" w:eastAsia="Times New Roman" w:hAnsi="Times New Roman" w:cs="Times New Roman"/>
                  <w:color w:val="000000"/>
                  <w:sz w:val="24"/>
                  <w:szCs w:val="24"/>
                  <w:lang w:eastAsia="en-US"/>
                </w:rPr>
                <w:t>https://www.mca.gov.in/content/mca/global/en/acts-rules/companies-act/companies-act-2013.html</w:t>
              </w:r>
            </w:hyperlink>
          </w:p>
        </w:tc>
      </w:tr>
      <w:tr w:rsidR="00B21D8B" w:rsidRPr="00B21D8B" w:rsidTr="00B2535E">
        <w:trPr>
          <w:cantSplit/>
          <w:trHeight w:val="431"/>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7939" w:type="dxa"/>
            <w:gridSpan w:val="11"/>
          </w:tcPr>
          <w:p w:rsidR="00B21D8B" w:rsidRPr="00B21D8B" w:rsidRDefault="001B0B67" w:rsidP="00B21D8B">
            <w:pPr>
              <w:spacing w:after="0" w:line="240" w:lineRule="auto"/>
              <w:rPr>
                <w:rFonts w:ascii="Times New Roman" w:eastAsia="Times New Roman" w:hAnsi="Times New Roman" w:cs="Times New Roman"/>
                <w:sz w:val="24"/>
                <w:szCs w:val="24"/>
                <w:lang w:eastAsia="en-US"/>
              </w:rPr>
            </w:pPr>
            <w:hyperlink r:id="rId75">
              <w:r w:rsidR="00B21D8B" w:rsidRPr="00B21D8B">
                <w:rPr>
                  <w:rFonts w:ascii="Times New Roman" w:eastAsia="Times New Roman" w:hAnsi="Times New Roman" w:cs="Times New Roman"/>
                  <w:color w:val="000000"/>
                  <w:sz w:val="24"/>
                  <w:szCs w:val="24"/>
                  <w:lang w:eastAsia="en-US"/>
                </w:rPr>
                <w:t>https://vakilsearch.com/blog/explain-procedure-formation-company/</w:t>
              </w:r>
            </w:hyperlink>
          </w:p>
        </w:tc>
      </w:tr>
      <w:tr w:rsidR="00B21D8B" w:rsidRPr="00B21D8B" w:rsidTr="00B2535E">
        <w:trPr>
          <w:cantSplit/>
          <w:trHeight w:val="431"/>
          <w:tblHeader/>
        </w:trPr>
        <w:tc>
          <w:tcPr>
            <w:tcW w:w="946" w:type="dxa"/>
            <w:vAlign w:val="center"/>
          </w:tcPr>
          <w:p w:rsidR="00B21D8B" w:rsidRPr="00B21D8B" w:rsidRDefault="00B21D8B" w:rsidP="00B21D8B">
            <w:pPr>
              <w:spacing w:after="0" w:line="240" w:lineRule="auto"/>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7939" w:type="dxa"/>
            <w:gridSpan w:val="11"/>
          </w:tcPr>
          <w:p w:rsidR="00B21D8B" w:rsidRPr="00B21D8B" w:rsidRDefault="001B0B67" w:rsidP="00B21D8B">
            <w:pPr>
              <w:spacing w:after="0" w:line="240" w:lineRule="auto"/>
              <w:rPr>
                <w:rFonts w:ascii="Times New Roman" w:eastAsia="Times New Roman" w:hAnsi="Times New Roman" w:cs="Times New Roman"/>
                <w:sz w:val="24"/>
                <w:szCs w:val="24"/>
                <w:lang w:eastAsia="en-US"/>
              </w:rPr>
            </w:pPr>
            <w:hyperlink r:id="rId76">
              <w:r w:rsidR="00B21D8B" w:rsidRPr="00B21D8B">
                <w:rPr>
                  <w:rFonts w:ascii="Times New Roman" w:eastAsia="Times New Roman" w:hAnsi="Times New Roman" w:cs="Times New Roman"/>
                  <w:color w:val="000000"/>
                  <w:sz w:val="24"/>
                  <w:szCs w:val="24"/>
                  <w:lang w:eastAsia="en-US"/>
                </w:rPr>
                <w:t>https://www.investopedia.com/terms/w/windingup.asp</w:t>
              </w:r>
            </w:hyperlink>
          </w:p>
        </w:tc>
      </w:tr>
    </w:tbl>
    <w:p w:rsidR="00B21D8B" w:rsidRPr="00B21D8B" w:rsidRDefault="00B21D8B" w:rsidP="00B21D8B">
      <w:pPr>
        <w:rPr>
          <w:rFonts w:ascii="Times New Roman" w:eastAsia="Times New Roman" w:hAnsi="Times New Roman" w:cs="Times New Roman"/>
          <w:b/>
          <w:sz w:val="24"/>
          <w:szCs w:val="24"/>
          <w:lang w:eastAsia="en-US"/>
        </w:rPr>
      </w:pPr>
    </w:p>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 xml:space="preserve">MAPPING WITH PROGRAMME OUTCOMES </w:t>
      </w:r>
      <w:r w:rsidRPr="00B21D8B">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21D8B" w:rsidRPr="00B21D8B" w:rsidTr="00B2535E">
        <w:trPr>
          <w:cantSplit/>
          <w:trHeight w:val="518"/>
          <w:tblHeader/>
          <w:jc w:val="center"/>
        </w:trPr>
        <w:tc>
          <w:tcPr>
            <w:tcW w:w="1417"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p>
        </w:tc>
        <w:tc>
          <w:tcPr>
            <w:tcW w:w="670"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PO1</w:t>
            </w:r>
          </w:p>
        </w:tc>
        <w:tc>
          <w:tcPr>
            <w:tcW w:w="670"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PO2</w:t>
            </w:r>
          </w:p>
        </w:tc>
        <w:tc>
          <w:tcPr>
            <w:tcW w:w="670"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PO3</w:t>
            </w:r>
          </w:p>
        </w:tc>
        <w:tc>
          <w:tcPr>
            <w:tcW w:w="670"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PO4</w:t>
            </w:r>
          </w:p>
        </w:tc>
        <w:tc>
          <w:tcPr>
            <w:tcW w:w="670"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PO5</w:t>
            </w:r>
          </w:p>
        </w:tc>
        <w:tc>
          <w:tcPr>
            <w:tcW w:w="670"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PO6</w:t>
            </w:r>
          </w:p>
        </w:tc>
        <w:tc>
          <w:tcPr>
            <w:tcW w:w="670"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PO7</w:t>
            </w:r>
          </w:p>
        </w:tc>
        <w:tc>
          <w:tcPr>
            <w:tcW w:w="670"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PO8</w:t>
            </w:r>
          </w:p>
        </w:tc>
        <w:tc>
          <w:tcPr>
            <w:tcW w:w="803"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PSO1</w:t>
            </w:r>
          </w:p>
        </w:tc>
        <w:tc>
          <w:tcPr>
            <w:tcW w:w="803"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PSO2</w:t>
            </w:r>
          </w:p>
        </w:tc>
        <w:tc>
          <w:tcPr>
            <w:tcW w:w="803"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PSO3</w:t>
            </w:r>
          </w:p>
        </w:tc>
      </w:tr>
      <w:tr w:rsidR="00B21D8B" w:rsidRPr="00B21D8B" w:rsidTr="00B2535E">
        <w:trPr>
          <w:cantSplit/>
          <w:trHeight w:val="518"/>
          <w:tblHeader/>
          <w:jc w:val="center"/>
        </w:trPr>
        <w:tc>
          <w:tcPr>
            <w:tcW w:w="1417"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CO1</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803" w:type="dxa"/>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803" w:type="dxa"/>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803"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r>
      <w:tr w:rsidR="00B21D8B" w:rsidRPr="00B21D8B" w:rsidTr="00B2535E">
        <w:trPr>
          <w:cantSplit/>
          <w:trHeight w:val="649"/>
          <w:tblHeader/>
          <w:jc w:val="center"/>
        </w:trPr>
        <w:tc>
          <w:tcPr>
            <w:tcW w:w="1417"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CO2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803" w:type="dxa"/>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803" w:type="dxa"/>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803"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r>
      <w:tr w:rsidR="00B21D8B" w:rsidRPr="00B21D8B" w:rsidTr="00B2535E">
        <w:trPr>
          <w:cantSplit/>
          <w:trHeight w:val="518"/>
          <w:tblHeader/>
          <w:jc w:val="center"/>
        </w:trPr>
        <w:tc>
          <w:tcPr>
            <w:tcW w:w="1417"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CO3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803" w:type="dxa"/>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803" w:type="dxa"/>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803"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r>
      <w:tr w:rsidR="00B21D8B" w:rsidRPr="00B21D8B" w:rsidTr="00B2535E">
        <w:trPr>
          <w:cantSplit/>
          <w:trHeight w:val="533"/>
          <w:tblHeader/>
          <w:jc w:val="center"/>
        </w:trPr>
        <w:tc>
          <w:tcPr>
            <w:tcW w:w="1417"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CO4</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803" w:type="dxa"/>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803" w:type="dxa"/>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803"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r>
      <w:tr w:rsidR="00B21D8B" w:rsidRPr="00B21D8B" w:rsidTr="00B2535E">
        <w:trPr>
          <w:cantSplit/>
          <w:trHeight w:val="518"/>
          <w:tblHeader/>
          <w:jc w:val="center"/>
        </w:trPr>
        <w:tc>
          <w:tcPr>
            <w:tcW w:w="1417"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CO5</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803" w:type="dxa"/>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803" w:type="dxa"/>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803"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r>
      <w:tr w:rsidR="00B21D8B" w:rsidRPr="00B21D8B" w:rsidTr="00B2535E">
        <w:trPr>
          <w:cantSplit/>
          <w:trHeight w:val="518"/>
          <w:tblHeader/>
          <w:jc w:val="center"/>
        </w:trPr>
        <w:tc>
          <w:tcPr>
            <w:tcW w:w="1417"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TOTAL</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15</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10</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15</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10</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15</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15</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10</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15</w:t>
            </w:r>
          </w:p>
        </w:tc>
        <w:tc>
          <w:tcPr>
            <w:tcW w:w="803" w:type="dxa"/>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15</w:t>
            </w:r>
          </w:p>
        </w:tc>
        <w:tc>
          <w:tcPr>
            <w:tcW w:w="803" w:type="dxa"/>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10</w:t>
            </w:r>
          </w:p>
        </w:tc>
        <w:tc>
          <w:tcPr>
            <w:tcW w:w="803"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10</w:t>
            </w:r>
          </w:p>
        </w:tc>
      </w:tr>
      <w:tr w:rsidR="00B21D8B" w:rsidRPr="00B21D8B" w:rsidTr="00B2535E">
        <w:trPr>
          <w:cantSplit/>
          <w:trHeight w:val="518"/>
          <w:tblHeader/>
          <w:jc w:val="center"/>
        </w:trPr>
        <w:tc>
          <w:tcPr>
            <w:tcW w:w="1417" w:type="dxa"/>
            <w:vAlign w:val="center"/>
          </w:tcPr>
          <w:p w:rsidR="00B21D8B" w:rsidRPr="00B21D8B" w:rsidRDefault="00B21D8B" w:rsidP="00B21D8B">
            <w:pPr>
              <w:jc w:val="center"/>
              <w:rPr>
                <w:rFonts w:ascii="Times New Roman" w:eastAsia="Times New Roman" w:hAnsi="Times New Roman" w:cs="Times New Roman"/>
                <w:b/>
                <w:sz w:val="24"/>
                <w:szCs w:val="24"/>
                <w:lang w:eastAsia="en-US"/>
              </w:rPr>
            </w:pPr>
            <w:r w:rsidRPr="00B21D8B">
              <w:rPr>
                <w:rFonts w:ascii="Times New Roman" w:eastAsia="Times New Roman" w:hAnsi="Times New Roman" w:cs="Times New Roman"/>
                <w:b/>
                <w:sz w:val="24"/>
                <w:szCs w:val="24"/>
                <w:lang w:eastAsia="en-US"/>
              </w:rPr>
              <w:t>AVERAGE</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tcPr>
          <w:p w:rsidR="00B21D8B" w:rsidRPr="00B21D8B" w:rsidRDefault="00B21D8B" w:rsidP="00B21D8B">
            <w:pP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670"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803" w:type="dxa"/>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3</w:t>
            </w:r>
          </w:p>
        </w:tc>
        <w:tc>
          <w:tcPr>
            <w:tcW w:w="803" w:type="dxa"/>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c>
          <w:tcPr>
            <w:tcW w:w="803" w:type="dxa"/>
            <w:vAlign w:val="center"/>
          </w:tcPr>
          <w:p w:rsidR="00B21D8B" w:rsidRPr="00B21D8B" w:rsidRDefault="00B21D8B" w:rsidP="00B21D8B">
            <w:pPr>
              <w:jc w:val="center"/>
              <w:rPr>
                <w:rFonts w:ascii="Times New Roman" w:eastAsia="Times New Roman" w:hAnsi="Times New Roman" w:cs="Times New Roman"/>
                <w:sz w:val="24"/>
                <w:szCs w:val="24"/>
                <w:lang w:eastAsia="en-US"/>
              </w:rPr>
            </w:pPr>
            <w:r w:rsidRPr="00B21D8B">
              <w:rPr>
                <w:rFonts w:ascii="Times New Roman" w:eastAsia="Times New Roman" w:hAnsi="Times New Roman" w:cs="Times New Roman"/>
                <w:sz w:val="24"/>
                <w:szCs w:val="24"/>
                <w:lang w:eastAsia="en-US"/>
              </w:rPr>
              <w:t>2</w:t>
            </w:r>
          </w:p>
        </w:tc>
      </w:tr>
    </w:tbl>
    <w:p w:rsidR="00B21D8B" w:rsidRPr="00B21D8B" w:rsidRDefault="00B21D8B" w:rsidP="00B21D8B">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B21D8B">
        <w:rPr>
          <w:rFonts w:ascii="Times New Roman" w:eastAsia="Times New Roman" w:hAnsi="Times New Roman" w:cs="Times New Roman"/>
          <w:b/>
          <w:color w:val="000000"/>
          <w:sz w:val="24"/>
          <w:szCs w:val="24"/>
          <w:lang w:eastAsia="en-US"/>
        </w:rPr>
        <w:t>3 – Strong, 2- Medium, 1- Low</w:t>
      </w:r>
    </w:p>
    <w:p w:rsidR="00B21D8B" w:rsidRPr="00B21D8B" w:rsidRDefault="00B21D8B" w:rsidP="00B21D8B">
      <w:pPr>
        <w:rPr>
          <w:rFonts w:ascii="Times New Roman" w:eastAsia="Times New Roman" w:hAnsi="Times New Roman" w:cs="Times New Roman"/>
          <w:b/>
          <w:sz w:val="24"/>
          <w:szCs w:val="24"/>
          <w:u w:val="single"/>
          <w:lang w:eastAsia="en-US"/>
        </w:rPr>
      </w:pPr>
    </w:p>
    <w:p w:rsidR="00B21D8B" w:rsidRDefault="00B21D8B" w:rsidP="00717126">
      <w:pPr>
        <w:spacing w:after="120"/>
        <w:jc w:val="center"/>
        <w:rPr>
          <w:rFonts w:ascii="Times New Roman" w:eastAsia="Times New Roman" w:hAnsi="Times New Roman" w:cs="Times New Roman"/>
          <w:b/>
          <w:smallCaps/>
          <w:sz w:val="24"/>
          <w:szCs w:val="24"/>
          <w:u w:val="single"/>
          <w:lang w:eastAsia="en-US"/>
        </w:rPr>
      </w:pPr>
    </w:p>
    <w:p w:rsidR="00B21D8B" w:rsidRDefault="00B21D8B" w:rsidP="00717126">
      <w:pPr>
        <w:rPr>
          <w:rFonts w:eastAsia="Calibri" w:cs="Calibri"/>
          <w:lang w:eastAsia="en-US"/>
        </w:rPr>
      </w:pPr>
    </w:p>
    <w:p w:rsidR="00717126" w:rsidRPr="00717126" w:rsidRDefault="00717126" w:rsidP="00717126">
      <w:pPr>
        <w:rPr>
          <w:rFonts w:ascii="Times New Roman" w:eastAsia="Times New Roman" w:hAnsi="Times New Roman" w:cs="Times New Roman"/>
          <w:b/>
          <w:sz w:val="24"/>
          <w:szCs w:val="24"/>
          <w:u w:val="single"/>
          <w:lang w:eastAsia="en-US"/>
        </w:rPr>
      </w:pPr>
      <w:r w:rsidRPr="00717126">
        <w:rPr>
          <w:rFonts w:eastAsia="Calibri" w:cs="Calibri"/>
          <w:lang w:eastAsia="en-US"/>
        </w:rPr>
        <w:br w:type="page"/>
      </w:r>
    </w:p>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b/>
          <w:sz w:val="24"/>
          <w:szCs w:val="24"/>
          <w:u w:val="single"/>
          <w:lang w:eastAsia="en-US"/>
        </w:rPr>
        <w:lastRenderedPageBreak/>
        <w:t>THIRD YEAR – SEMESTER - V</w:t>
      </w:r>
    </w:p>
    <w:p w:rsidR="00717126" w:rsidRPr="00717126" w:rsidRDefault="00717126" w:rsidP="00717126">
      <w:pPr>
        <w:spacing w:after="120"/>
        <w:jc w:val="center"/>
        <w:rPr>
          <w:rFonts w:ascii="Times New Roman" w:eastAsia="Times New Roman" w:hAnsi="Times New Roman" w:cs="Times New Roman"/>
          <w:b/>
          <w:smallCaps/>
          <w:sz w:val="24"/>
          <w:szCs w:val="24"/>
          <w:u w:val="single"/>
          <w:lang w:eastAsia="en-US"/>
        </w:rPr>
      </w:pPr>
      <w:r w:rsidRPr="00717126">
        <w:rPr>
          <w:rFonts w:ascii="Times New Roman" w:eastAsia="Times New Roman" w:hAnsi="Times New Roman" w:cs="Times New Roman"/>
          <w:b/>
          <w:smallCaps/>
          <w:sz w:val="24"/>
          <w:szCs w:val="24"/>
          <w:u w:val="single"/>
          <w:lang w:eastAsia="en-US"/>
        </w:rPr>
        <w:t>Core – XI: Income Tax  Law and Practice- I</w:t>
      </w:r>
    </w:p>
    <w:p w:rsidR="00717126" w:rsidRPr="00717126" w:rsidRDefault="00717126" w:rsidP="00717126">
      <w:pPr>
        <w:spacing w:after="120"/>
        <w:jc w:val="center"/>
        <w:rPr>
          <w:rFonts w:ascii="Times New Roman" w:eastAsia="Times New Roman" w:hAnsi="Times New Roman" w:cs="Times New Roman"/>
          <w:b/>
          <w:smallCaps/>
          <w:sz w:val="24"/>
          <w:szCs w:val="24"/>
          <w:u w:val="single"/>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717126" w:rsidRPr="00717126" w:rsidTr="00717126">
        <w:trPr>
          <w:cantSplit/>
          <w:trHeight w:val="60"/>
          <w:tblHeader/>
        </w:trPr>
        <w:tc>
          <w:tcPr>
            <w:tcW w:w="1206" w:type="dxa"/>
            <w:gridSpan w:val="2"/>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Subject Code</w:t>
            </w:r>
          </w:p>
        </w:tc>
        <w:tc>
          <w:tcPr>
            <w:tcW w:w="501"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w:t>
            </w:r>
          </w:p>
        </w:tc>
        <w:tc>
          <w:tcPr>
            <w:tcW w:w="645"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w:t>
            </w:r>
          </w:p>
        </w:tc>
        <w:tc>
          <w:tcPr>
            <w:tcW w:w="645"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w:t>
            </w:r>
          </w:p>
        </w:tc>
        <w:tc>
          <w:tcPr>
            <w:tcW w:w="645"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S</w:t>
            </w:r>
          </w:p>
        </w:tc>
        <w:tc>
          <w:tcPr>
            <w:tcW w:w="1194"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Credits</w:t>
            </w:r>
          </w:p>
        </w:tc>
        <w:tc>
          <w:tcPr>
            <w:tcW w:w="1048"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Inst. Hours</w:t>
            </w:r>
          </w:p>
        </w:tc>
        <w:tc>
          <w:tcPr>
            <w:tcW w:w="3001" w:type="dxa"/>
            <w:gridSpan w:val="4"/>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Marks</w:t>
            </w:r>
          </w:p>
        </w:tc>
      </w:tr>
      <w:tr w:rsidR="00717126" w:rsidRPr="00717126" w:rsidTr="00717126">
        <w:trPr>
          <w:cantSplit/>
          <w:trHeight w:val="60"/>
          <w:tblHeader/>
        </w:trPr>
        <w:tc>
          <w:tcPr>
            <w:tcW w:w="1206" w:type="dxa"/>
            <w:gridSpan w:val="2"/>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Total</w:t>
            </w:r>
          </w:p>
        </w:tc>
      </w:tr>
      <w:tr w:rsidR="00717126" w:rsidRPr="00717126" w:rsidTr="00717126">
        <w:trPr>
          <w:cantSplit/>
          <w:trHeight w:val="170"/>
          <w:tblHeader/>
        </w:trPr>
        <w:tc>
          <w:tcPr>
            <w:tcW w:w="1206" w:type="dxa"/>
            <w:gridSpan w:val="2"/>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p>
        </w:tc>
        <w:tc>
          <w:tcPr>
            <w:tcW w:w="501"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5</w:t>
            </w:r>
          </w:p>
        </w:tc>
        <w:tc>
          <w:tcPr>
            <w:tcW w:w="645"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4</w:t>
            </w:r>
          </w:p>
        </w:tc>
        <w:tc>
          <w:tcPr>
            <w:tcW w:w="1048"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100</w:t>
            </w:r>
          </w:p>
        </w:tc>
      </w:tr>
      <w:tr w:rsidR="00717126" w:rsidRPr="00717126" w:rsidTr="00717126">
        <w:trPr>
          <w:cantSplit/>
          <w:trHeight w:val="431"/>
          <w:tblHeader/>
        </w:trPr>
        <w:tc>
          <w:tcPr>
            <w:tcW w:w="8885" w:type="dxa"/>
            <w:gridSpan w:val="1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Learning Objectives</w:t>
            </w:r>
          </w:p>
        </w:tc>
      </w:tr>
      <w:tr w:rsidR="00717126" w:rsidRPr="00717126" w:rsidTr="00717126">
        <w:trPr>
          <w:cantSplit/>
          <w:tblHeader/>
        </w:trPr>
        <w:tc>
          <w:tcPr>
            <w:tcW w:w="946" w:type="dxa"/>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LO1</w:t>
            </w:r>
          </w:p>
        </w:tc>
        <w:tc>
          <w:tcPr>
            <w:tcW w:w="7939" w:type="dxa"/>
            <w:gridSpan w:val="11"/>
          </w:tcPr>
          <w:p w:rsidR="00717126" w:rsidRPr="00717126" w:rsidRDefault="00717126" w:rsidP="0071712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To understand the basic concepts &amp; definitions under the Income Tax Act,1961.</w:t>
            </w:r>
          </w:p>
        </w:tc>
      </w:tr>
      <w:tr w:rsidR="00717126" w:rsidRPr="00717126" w:rsidTr="00717126">
        <w:trPr>
          <w:cantSplit/>
          <w:tblHeader/>
        </w:trPr>
        <w:tc>
          <w:tcPr>
            <w:tcW w:w="946" w:type="dxa"/>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LO2</w:t>
            </w:r>
          </w:p>
        </w:tc>
        <w:tc>
          <w:tcPr>
            <w:tcW w:w="7939" w:type="dxa"/>
            <w:gridSpan w:val="11"/>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color w:val="000000"/>
                <w:sz w:val="24"/>
                <w:szCs w:val="24"/>
                <w:lang w:eastAsia="en-US"/>
              </w:rPr>
              <w:t>To compute the residential status of an assessee and the incidence of tax.</w:t>
            </w:r>
          </w:p>
        </w:tc>
      </w:tr>
      <w:tr w:rsidR="00717126" w:rsidRPr="00717126" w:rsidTr="00717126">
        <w:trPr>
          <w:cantSplit/>
          <w:tblHeader/>
        </w:trPr>
        <w:tc>
          <w:tcPr>
            <w:tcW w:w="946" w:type="dxa"/>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LO3</w:t>
            </w:r>
          </w:p>
        </w:tc>
        <w:tc>
          <w:tcPr>
            <w:tcW w:w="7939" w:type="dxa"/>
            <w:gridSpan w:val="11"/>
          </w:tcPr>
          <w:p w:rsidR="00717126" w:rsidRPr="00717126" w:rsidRDefault="00717126" w:rsidP="0071712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To compute income under the head salaries.</w:t>
            </w:r>
          </w:p>
        </w:tc>
      </w:tr>
      <w:tr w:rsidR="00717126" w:rsidRPr="00717126" w:rsidTr="00717126">
        <w:trPr>
          <w:cantSplit/>
          <w:tblHeader/>
        </w:trPr>
        <w:tc>
          <w:tcPr>
            <w:tcW w:w="946" w:type="dxa"/>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LO4</w:t>
            </w:r>
          </w:p>
        </w:tc>
        <w:tc>
          <w:tcPr>
            <w:tcW w:w="7939" w:type="dxa"/>
            <w:gridSpan w:val="11"/>
          </w:tcPr>
          <w:p w:rsidR="00717126" w:rsidRPr="00717126" w:rsidRDefault="00717126" w:rsidP="0071712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To learn the concepts of Annual value, associated deductions and the calculation of income from House property.</w:t>
            </w:r>
          </w:p>
        </w:tc>
      </w:tr>
      <w:tr w:rsidR="00717126" w:rsidRPr="00717126" w:rsidTr="00717126">
        <w:trPr>
          <w:cantSplit/>
          <w:tblHeader/>
        </w:trPr>
        <w:tc>
          <w:tcPr>
            <w:tcW w:w="946" w:type="dxa"/>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LO5</w:t>
            </w:r>
          </w:p>
        </w:tc>
        <w:tc>
          <w:tcPr>
            <w:tcW w:w="7939" w:type="dxa"/>
            <w:gridSpan w:val="11"/>
          </w:tcPr>
          <w:p w:rsidR="00717126" w:rsidRPr="00717126" w:rsidRDefault="00717126" w:rsidP="0071712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To compute the income from Business &amp; Profession considering its basic principles &amp; specific disallowances.</w:t>
            </w:r>
          </w:p>
        </w:tc>
      </w:tr>
      <w:tr w:rsidR="00717126" w:rsidRPr="00717126" w:rsidTr="00717126">
        <w:trPr>
          <w:cantSplit/>
          <w:tblHeader/>
        </w:trPr>
        <w:tc>
          <w:tcPr>
            <w:tcW w:w="8885" w:type="dxa"/>
            <w:gridSpan w:val="12"/>
          </w:tcPr>
          <w:p w:rsidR="00717126" w:rsidRPr="00717126" w:rsidRDefault="00717126" w:rsidP="0071712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Prerequisite: Should have studied Commerce in XII Std</w:t>
            </w:r>
          </w:p>
        </w:tc>
      </w:tr>
      <w:tr w:rsidR="00717126" w:rsidRPr="00717126" w:rsidTr="00717126">
        <w:trPr>
          <w:cantSplit/>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Unit</w:t>
            </w:r>
          </w:p>
        </w:tc>
        <w:tc>
          <w:tcPr>
            <w:tcW w:w="6438" w:type="dxa"/>
            <w:gridSpan w:val="9"/>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Contents</w:t>
            </w:r>
          </w:p>
        </w:tc>
        <w:tc>
          <w:tcPr>
            <w:tcW w:w="1501"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No. of Hours</w:t>
            </w:r>
          </w:p>
        </w:tc>
      </w:tr>
      <w:tr w:rsidR="00717126" w:rsidRPr="00717126" w:rsidTr="00717126">
        <w:trPr>
          <w:cantSplit/>
          <w:trHeight w:val="917"/>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w:t>
            </w:r>
          </w:p>
        </w:tc>
        <w:tc>
          <w:tcPr>
            <w:tcW w:w="6438" w:type="dxa"/>
            <w:gridSpan w:val="9"/>
          </w:tcPr>
          <w:p w:rsidR="00717126" w:rsidRPr="00717126" w:rsidRDefault="00717126" w:rsidP="0071712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Introduction to Income Tax</w:t>
            </w:r>
            <w:r w:rsidRPr="00717126">
              <w:rPr>
                <w:rFonts w:ascii="Times New Roman" w:eastAsia="Times New Roman" w:hAnsi="Times New Roman" w:cs="Times New Roman"/>
                <w:b/>
                <w:color w:val="000000"/>
                <w:sz w:val="24"/>
                <w:szCs w:val="24"/>
                <w:lang w:eastAsia="en-US"/>
              </w:rPr>
              <w:tab/>
            </w:r>
            <w:r w:rsidRPr="00717126">
              <w:rPr>
                <w:rFonts w:ascii="Times New Roman" w:eastAsia="Times New Roman" w:hAnsi="Times New Roman" w:cs="Times New Roman"/>
                <w:b/>
                <w:color w:val="000000"/>
                <w:sz w:val="24"/>
                <w:szCs w:val="24"/>
                <w:lang w:eastAsia="en-US"/>
              </w:rPr>
              <w:tab/>
            </w:r>
            <w:r w:rsidRPr="00717126">
              <w:rPr>
                <w:rFonts w:ascii="Times New Roman" w:eastAsia="Times New Roman" w:hAnsi="Times New Roman" w:cs="Times New Roman"/>
                <w:b/>
                <w:color w:val="000000"/>
                <w:sz w:val="24"/>
                <w:szCs w:val="24"/>
                <w:lang w:eastAsia="en-US"/>
              </w:rPr>
              <w:tab/>
            </w:r>
            <w:r w:rsidRPr="00717126">
              <w:rPr>
                <w:rFonts w:ascii="Times New Roman" w:eastAsia="Times New Roman" w:hAnsi="Times New Roman" w:cs="Times New Roman"/>
                <w:b/>
                <w:color w:val="000000"/>
                <w:sz w:val="24"/>
                <w:szCs w:val="24"/>
                <w:lang w:eastAsia="en-US"/>
              </w:rPr>
              <w:tab/>
            </w:r>
            <w:r w:rsidRPr="00717126">
              <w:rPr>
                <w:rFonts w:ascii="Times New Roman" w:eastAsia="Times New Roman" w:hAnsi="Times New Roman" w:cs="Times New Roman"/>
                <w:b/>
                <w:color w:val="000000"/>
                <w:sz w:val="24"/>
                <w:szCs w:val="24"/>
                <w:lang w:eastAsia="en-US"/>
              </w:rPr>
              <w:tab/>
            </w:r>
            <w:r w:rsidRPr="00717126">
              <w:rPr>
                <w:rFonts w:ascii="Times New Roman" w:eastAsia="Times New Roman" w:hAnsi="Times New Roman" w:cs="Times New Roman"/>
                <w:b/>
                <w:color w:val="000000"/>
                <w:sz w:val="24"/>
                <w:szCs w:val="24"/>
                <w:lang w:eastAsia="en-US"/>
              </w:rPr>
              <w:tab/>
            </w:r>
          </w:p>
          <w:p w:rsidR="00717126" w:rsidRPr="00717126" w:rsidRDefault="00717126" w:rsidP="0071712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 xml:space="preserve">Introduction to Income Tax – History – Objectives of Taxation - Features of Income Tax – Meaning of Income – Types – Important Definitions Under the Income Tax Act –Types of Assessee – Income exempted under </w:t>
            </w:r>
          </w:p>
          <w:p w:rsidR="00717126" w:rsidRPr="00717126" w:rsidRDefault="00717126" w:rsidP="0071712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Section 10.</w:t>
            </w:r>
          </w:p>
        </w:tc>
        <w:tc>
          <w:tcPr>
            <w:tcW w:w="1501"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p>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r>
      <w:tr w:rsidR="00717126" w:rsidRPr="00717126" w:rsidTr="00717126">
        <w:trPr>
          <w:cantSplit/>
          <w:trHeight w:val="899"/>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II</w:t>
            </w:r>
          </w:p>
        </w:tc>
        <w:tc>
          <w:tcPr>
            <w:tcW w:w="6438" w:type="dxa"/>
            <w:gridSpan w:val="9"/>
          </w:tcPr>
          <w:p w:rsidR="00717126" w:rsidRPr="00717126" w:rsidRDefault="00717126" w:rsidP="0071712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Residential Status</w:t>
            </w:r>
          </w:p>
          <w:p w:rsidR="00717126" w:rsidRPr="00717126" w:rsidRDefault="00717126" w:rsidP="0071712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color w:val="000000"/>
                <w:sz w:val="24"/>
                <w:szCs w:val="24"/>
                <w:lang w:eastAsia="en-US"/>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r>
      <w:tr w:rsidR="00717126" w:rsidRPr="00717126" w:rsidTr="00717126">
        <w:trPr>
          <w:cantSplit/>
          <w:trHeight w:val="854"/>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III</w:t>
            </w:r>
          </w:p>
        </w:tc>
        <w:tc>
          <w:tcPr>
            <w:tcW w:w="6438" w:type="dxa"/>
            <w:gridSpan w:val="9"/>
          </w:tcPr>
          <w:p w:rsidR="00717126" w:rsidRPr="00717126" w:rsidRDefault="00717126" w:rsidP="00717126">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 xml:space="preserve">Income from Salary                                                                                   </w:t>
            </w:r>
          </w:p>
          <w:p w:rsidR="00717126" w:rsidRPr="00717126" w:rsidRDefault="00717126" w:rsidP="00717126">
            <w:pPr>
              <w:spacing w:after="0" w:line="240" w:lineRule="auto"/>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r>
      <w:tr w:rsidR="00717126" w:rsidRPr="00717126" w:rsidTr="00717126">
        <w:trPr>
          <w:cantSplit/>
          <w:trHeight w:val="629"/>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IV</w:t>
            </w:r>
          </w:p>
        </w:tc>
        <w:tc>
          <w:tcPr>
            <w:tcW w:w="6438" w:type="dxa"/>
            <w:gridSpan w:val="9"/>
          </w:tcPr>
          <w:p w:rsidR="00717126" w:rsidRPr="00717126" w:rsidRDefault="00717126" w:rsidP="0071712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 xml:space="preserve">Income from House Property                                                                     </w:t>
            </w:r>
          </w:p>
          <w:p w:rsidR="00717126" w:rsidRPr="00717126" w:rsidRDefault="00717126" w:rsidP="0071712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r>
      <w:tr w:rsidR="00717126" w:rsidRPr="00717126" w:rsidTr="00717126">
        <w:trPr>
          <w:cantSplit/>
          <w:trHeight w:val="809"/>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lastRenderedPageBreak/>
              <w:t>V</w:t>
            </w:r>
          </w:p>
        </w:tc>
        <w:tc>
          <w:tcPr>
            <w:tcW w:w="6438" w:type="dxa"/>
            <w:gridSpan w:val="9"/>
          </w:tcPr>
          <w:p w:rsidR="00717126" w:rsidRPr="00717126" w:rsidRDefault="00717126" w:rsidP="00717126">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Profits and Gains from Business or Profession</w:t>
            </w:r>
          </w:p>
          <w:p w:rsidR="00717126" w:rsidRPr="00717126" w:rsidRDefault="00717126" w:rsidP="0071712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r>
      <w:tr w:rsidR="00717126" w:rsidRPr="00717126" w:rsidTr="00717126">
        <w:trPr>
          <w:cantSplit/>
          <w:tblHeader/>
        </w:trPr>
        <w:tc>
          <w:tcPr>
            <w:tcW w:w="946" w:type="dxa"/>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p>
        </w:tc>
        <w:tc>
          <w:tcPr>
            <w:tcW w:w="6438" w:type="dxa"/>
            <w:gridSpan w:val="9"/>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TOTAL</w:t>
            </w:r>
          </w:p>
        </w:tc>
        <w:tc>
          <w:tcPr>
            <w:tcW w:w="1501"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75</w:t>
            </w:r>
          </w:p>
        </w:tc>
      </w:tr>
      <w:tr w:rsidR="00717126" w:rsidRPr="00717126" w:rsidTr="00717126">
        <w:trPr>
          <w:cantSplit/>
          <w:tblHeader/>
        </w:trPr>
        <w:tc>
          <w:tcPr>
            <w:tcW w:w="8885" w:type="dxa"/>
            <w:gridSpan w:val="1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Course Outcomes</w:t>
            </w:r>
          </w:p>
        </w:tc>
      </w:tr>
      <w:tr w:rsidR="00717126" w:rsidRPr="00717126" w:rsidTr="00717126">
        <w:trPr>
          <w:cantSplit/>
          <w:tblHeader/>
        </w:trPr>
        <w:tc>
          <w:tcPr>
            <w:tcW w:w="8885" w:type="dxa"/>
            <w:gridSpan w:val="12"/>
            <w:vAlign w:val="center"/>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THEORY 20% &amp; PROBLEMS 80%</w:t>
            </w:r>
          </w:p>
        </w:tc>
      </w:tr>
      <w:tr w:rsidR="00717126" w:rsidRPr="00717126" w:rsidTr="00717126">
        <w:trPr>
          <w:cantSplit/>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CO1</w:t>
            </w:r>
          </w:p>
        </w:tc>
        <w:tc>
          <w:tcPr>
            <w:tcW w:w="793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Demonstrate the understanding of the basic concepts and definitions under the Income Tax Act.</w:t>
            </w:r>
          </w:p>
        </w:tc>
      </w:tr>
      <w:tr w:rsidR="00717126" w:rsidRPr="00717126" w:rsidTr="00717126">
        <w:trPr>
          <w:cantSplit/>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CO2</w:t>
            </w:r>
          </w:p>
        </w:tc>
        <w:tc>
          <w:tcPr>
            <w:tcW w:w="793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Assess the residential status of an assessee&amp; the incidence of tax.</w:t>
            </w:r>
          </w:p>
        </w:tc>
      </w:tr>
      <w:tr w:rsidR="00717126" w:rsidRPr="00717126" w:rsidTr="00717126">
        <w:trPr>
          <w:cantSplit/>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CO3</w:t>
            </w:r>
          </w:p>
        </w:tc>
        <w:tc>
          <w:tcPr>
            <w:tcW w:w="793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Compute income of an individual under the head salaries.</w:t>
            </w:r>
          </w:p>
        </w:tc>
      </w:tr>
      <w:tr w:rsidR="00717126" w:rsidRPr="00717126" w:rsidTr="00717126">
        <w:trPr>
          <w:cantSplit/>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CO4</w:t>
            </w:r>
          </w:p>
        </w:tc>
        <w:tc>
          <w:tcPr>
            <w:tcW w:w="793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Ability to compute income from house property.</w:t>
            </w:r>
          </w:p>
        </w:tc>
      </w:tr>
      <w:tr w:rsidR="00717126" w:rsidRPr="00717126" w:rsidTr="00717126">
        <w:trPr>
          <w:cantSplit/>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CO5</w:t>
            </w:r>
          </w:p>
        </w:tc>
        <w:tc>
          <w:tcPr>
            <w:tcW w:w="793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Evaluate income from a business carried on or from the practice of a Profession.</w:t>
            </w:r>
          </w:p>
        </w:tc>
      </w:tr>
      <w:tr w:rsidR="00717126" w:rsidRPr="00717126" w:rsidTr="00717126">
        <w:trPr>
          <w:cantSplit/>
          <w:tblHeader/>
        </w:trPr>
        <w:tc>
          <w:tcPr>
            <w:tcW w:w="8885" w:type="dxa"/>
            <w:gridSpan w:val="1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Textbooks</w:t>
            </w:r>
          </w:p>
        </w:tc>
      </w:tr>
      <w:tr w:rsidR="00717126" w:rsidRPr="00717126" w:rsidTr="00717126">
        <w:trPr>
          <w:cantSplit/>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w:t>
            </w:r>
          </w:p>
        </w:tc>
        <w:tc>
          <w:tcPr>
            <w:tcW w:w="793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V.P. Gaur, Narang, Puja Gaur and Rajeev Puri - Income Tax Law and Practice, Kalyani Publishers, New Delhi.</w:t>
            </w:r>
          </w:p>
        </w:tc>
      </w:tr>
      <w:tr w:rsidR="00717126" w:rsidRPr="00717126" w:rsidTr="00717126">
        <w:trPr>
          <w:cantSplit/>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93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T.S. Reddy and Hariprasad  Reddy, Income Tax Law and Practice, Margham Publications, Chennai.</w:t>
            </w:r>
          </w:p>
        </w:tc>
      </w:tr>
      <w:tr w:rsidR="00717126" w:rsidRPr="00717126" w:rsidTr="00717126">
        <w:trPr>
          <w:cantSplit/>
          <w:trHeight w:val="431"/>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93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 xml:space="preserve">DinkarPagare, Income Tax Law and Practice, Sultan &amp; Chand Sons, New Delhi. </w:t>
            </w:r>
          </w:p>
        </w:tc>
      </w:tr>
      <w:tr w:rsidR="00717126" w:rsidRPr="00717126" w:rsidTr="00717126">
        <w:trPr>
          <w:cantSplit/>
          <w:trHeight w:val="431"/>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4</w:t>
            </w:r>
          </w:p>
        </w:tc>
        <w:tc>
          <w:tcPr>
            <w:tcW w:w="793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H.C. Mehrotra, Dr.Goyal S.P, Income Tax Law and Accounts, SahityaBhavan Publications, Agra.</w:t>
            </w:r>
          </w:p>
        </w:tc>
      </w:tr>
      <w:tr w:rsidR="00717126" w:rsidRPr="00717126" w:rsidTr="00717126">
        <w:trPr>
          <w:cantSplit/>
          <w:trHeight w:val="431"/>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5</w:t>
            </w:r>
          </w:p>
        </w:tc>
        <w:tc>
          <w:tcPr>
            <w:tcW w:w="793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T. Srinivasan – Income Tax &amp; Practice –Vijay Nicole Imprints Private Limited , Chennai.</w:t>
            </w:r>
          </w:p>
        </w:tc>
      </w:tr>
      <w:tr w:rsidR="00717126" w:rsidRPr="00717126" w:rsidTr="00717126">
        <w:trPr>
          <w:cantSplit/>
          <w:trHeight w:val="431"/>
          <w:tblHeader/>
        </w:trPr>
        <w:tc>
          <w:tcPr>
            <w:tcW w:w="8885" w:type="dxa"/>
            <w:gridSpan w:val="1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p>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Reference Books</w:t>
            </w:r>
          </w:p>
        </w:tc>
      </w:tr>
      <w:tr w:rsidR="00717126" w:rsidRPr="00717126" w:rsidTr="00717126">
        <w:trPr>
          <w:cantSplit/>
          <w:trHeight w:val="431"/>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w:t>
            </w:r>
          </w:p>
        </w:tc>
        <w:tc>
          <w:tcPr>
            <w:tcW w:w="7939" w:type="dxa"/>
            <w:gridSpan w:val="11"/>
            <w:vAlign w:val="center"/>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Hariharan N, Income Tax Law &amp; Practice, Vijay Nicole Imprints Pvt. Ltd. Chennai</w:t>
            </w:r>
          </w:p>
        </w:tc>
      </w:tr>
      <w:tr w:rsidR="00717126" w:rsidRPr="00717126" w:rsidTr="00717126">
        <w:trPr>
          <w:cantSplit/>
          <w:trHeight w:val="431"/>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939" w:type="dxa"/>
            <w:gridSpan w:val="11"/>
            <w:vAlign w:val="center"/>
          </w:tcPr>
          <w:p w:rsidR="00717126" w:rsidRPr="00717126" w:rsidRDefault="00717126" w:rsidP="00717126">
            <w:pPr>
              <w:widowControl w:val="0"/>
              <w:spacing w:after="0" w:line="291"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Bhagwati Prasad, Income Tax Law and Practice, VishwaPrakasan. New Delhi.</w:t>
            </w:r>
          </w:p>
        </w:tc>
      </w:tr>
      <w:tr w:rsidR="00717126" w:rsidRPr="00717126" w:rsidTr="00717126">
        <w:trPr>
          <w:cantSplit/>
          <w:trHeight w:val="431"/>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939" w:type="dxa"/>
            <w:gridSpan w:val="11"/>
            <w:vAlign w:val="center"/>
          </w:tcPr>
          <w:p w:rsidR="00717126" w:rsidRPr="00717126" w:rsidRDefault="00717126" w:rsidP="00717126">
            <w:pPr>
              <w:widowControl w:val="0"/>
              <w:spacing w:after="0" w:line="293"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Vinod K. Singhania, Students Guide to Income Tax.,U.K.Bharghava Taxman.</w:t>
            </w:r>
          </w:p>
        </w:tc>
      </w:tr>
      <w:tr w:rsidR="00717126" w:rsidRPr="00717126" w:rsidTr="00717126">
        <w:trPr>
          <w:cantSplit/>
          <w:trHeight w:val="431"/>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4</w:t>
            </w:r>
          </w:p>
        </w:tc>
        <w:tc>
          <w:tcPr>
            <w:tcW w:w="7939" w:type="dxa"/>
            <w:gridSpan w:val="11"/>
            <w:vAlign w:val="center"/>
          </w:tcPr>
          <w:p w:rsidR="00717126" w:rsidRPr="00717126" w:rsidRDefault="00717126" w:rsidP="00717126">
            <w:pPr>
              <w:widowControl w:val="0"/>
              <w:spacing w:after="0" w:line="293"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Dr.Vinod K Singhania, Dr. Monica Singhania, Taxmann's Students' Guide to Income Tax, New Delhi.</w:t>
            </w:r>
          </w:p>
        </w:tc>
      </w:tr>
      <w:tr w:rsidR="00717126" w:rsidRPr="00717126" w:rsidTr="00717126">
        <w:trPr>
          <w:cantSplit/>
          <w:trHeight w:val="431"/>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5</w:t>
            </w:r>
          </w:p>
        </w:tc>
        <w:tc>
          <w:tcPr>
            <w:tcW w:w="7939" w:type="dxa"/>
            <w:gridSpan w:val="11"/>
            <w:vAlign w:val="center"/>
          </w:tcPr>
          <w:p w:rsidR="00717126" w:rsidRPr="00717126" w:rsidRDefault="00717126" w:rsidP="00717126">
            <w:pPr>
              <w:widowControl w:val="0"/>
              <w:spacing w:after="0" w:line="293"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Mittal Preethi Rani and BansalAnshika, Income Tax Law and Practice, Sultan &amp; Chand Sons, New Delhi.</w:t>
            </w:r>
          </w:p>
        </w:tc>
      </w:tr>
      <w:tr w:rsidR="00717126" w:rsidRPr="00717126" w:rsidTr="00717126">
        <w:trPr>
          <w:cantSplit/>
          <w:trHeight w:val="431"/>
          <w:tblHeader/>
        </w:trPr>
        <w:tc>
          <w:tcPr>
            <w:tcW w:w="8885" w:type="dxa"/>
            <w:gridSpan w:val="12"/>
            <w:vAlign w:val="center"/>
          </w:tcPr>
          <w:p w:rsidR="00717126" w:rsidRPr="00717126" w:rsidRDefault="00717126" w:rsidP="00717126">
            <w:pPr>
              <w:widowControl w:val="0"/>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b/>
                <w:sz w:val="24"/>
                <w:szCs w:val="24"/>
                <w:lang w:eastAsia="en-US"/>
              </w:rPr>
              <w:t>NOTE: Latest Edition of Textbooks May be Used</w:t>
            </w:r>
          </w:p>
        </w:tc>
      </w:tr>
      <w:tr w:rsidR="00717126" w:rsidRPr="00717126" w:rsidTr="00717126">
        <w:trPr>
          <w:cantSplit/>
          <w:trHeight w:val="431"/>
          <w:tblHeader/>
        </w:trPr>
        <w:tc>
          <w:tcPr>
            <w:tcW w:w="8885" w:type="dxa"/>
            <w:gridSpan w:val="12"/>
            <w:vAlign w:val="center"/>
          </w:tcPr>
          <w:p w:rsidR="00717126" w:rsidRPr="00717126" w:rsidRDefault="00717126" w:rsidP="00717126">
            <w:pPr>
              <w:widowControl w:val="0"/>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b/>
                <w:sz w:val="24"/>
                <w:szCs w:val="24"/>
                <w:lang w:eastAsia="en-US"/>
              </w:rPr>
              <w:t>Web Resources</w:t>
            </w:r>
          </w:p>
        </w:tc>
      </w:tr>
      <w:tr w:rsidR="00717126" w:rsidRPr="00717126" w:rsidTr="00717126">
        <w:trPr>
          <w:cantSplit/>
          <w:trHeight w:val="431"/>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w:t>
            </w:r>
          </w:p>
        </w:tc>
        <w:tc>
          <w:tcPr>
            <w:tcW w:w="7939" w:type="dxa"/>
            <w:gridSpan w:val="11"/>
            <w:vAlign w:val="center"/>
          </w:tcPr>
          <w:p w:rsidR="00717126" w:rsidRPr="00717126" w:rsidRDefault="001B0B67" w:rsidP="00717126">
            <w:pPr>
              <w:widowControl w:val="0"/>
              <w:spacing w:after="0" w:line="240" w:lineRule="auto"/>
              <w:rPr>
                <w:rFonts w:ascii="Times New Roman" w:eastAsia="Times New Roman" w:hAnsi="Times New Roman" w:cs="Times New Roman"/>
                <w:sz w:val="24"/>
                <w:szCs w:val="24"/>
                <w:lang w:eastAsia="en-US"/>
              </w:rPr>
            </w:pPr>
            <w:hyperlink r:id="rId77">
              <w:r w:rsidR="00717126" w:rsidRPr="00717126">
                <w:rPr>
                  <w:rFonts w:ascii="Times New Roman" w:eastAsia="Times New Roman" w:hAnsi="Times New Roman" w:cs="Times New Roman"/>
                  <w:color w:val="000000"/>
                  <w:sz w:val="24"/>
                  <w:szCs w:val="24"/>
                  <w:lang w:eastAsia="en-US"/>
                </w:rPr>
                <w:t>https://cleartax.in/s/residential-status/</w:t>
              </w:r>
            </w:hyperlink>
          </w:p>
        </w:tc>
      </w:tr>
      <w:tr w:rsidR="00717126" w:rsidRPr="00717126" w:rsidTr="00717126">
        <w:trPr>
          <w:cantSplit/>
          <w:trHeight w:val="431"/>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7939" w:type="dxa"/>
            <w:gridSpan w:val="11"/>
            <w:vAlign w:val="center"/>
          </w:tcPr>
          <w:p w:rsidR="00717126" w:rsidRPr="00717126" w:rsidRDefault="001B0B67" w:rsidP="00717126">
            <w:pPr>
              <w:widowControl w:val="0"/>
              <w:spacing w:after="0" w:line="240" w:lineRule="auto"/>
              <w:rPr>
                <w:rFonts w:ascii="Times New Roman" w:eastAsia="Times New Roman" w:hAnsi="Times New Roman" w:cs="Times New Roman"/>
                <w:sz w:val="24"/>
                <w:szCs w:val="24"/>
                <w:lang w:eastAsia="en-US"/>
              </w:rPr>
            </w:pPr>
            <w:hyperlink r:id="rId78">
              <w:r w:rsidR="00717126" w:rsidRPr="00717126">
                <w:rPr>
                  <w:rFonts w:ascii="Times New Roman" w:eastAsia="Times New Roman" w:hAnsi="Times New Roman" w:cs="Times New Roman"/>
                  <w:color w:val="000000"/>
                  <w:sz w:val="24"/>
                  <w:szCs w:val="24"/>
                  <w:lang w:eastAsia="en-US"/>
                </w:rPr>
                <w:t>https://www.legalraasta.com/itr/income-from-salary/</w:t>
              </w:r>
            </w:hyperlink>
          </w:p>
        </w:tc>
      </w:tr>
      <w:tr w:rsidR="00717126" w:rsidRPr="00717126" w:rsidTr="00717126">
        <w:trPr>
          <w:cantSplit/>
          <w:trHeight w:val="431"/>
          <w:tblHeader/>
        </w:trPr>
        <w:tc>
          <w:tcPr>
            <w:tcW w:w="946"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7939" w:type="dxa"/>
            <w:gridSpan w:val="11"/>
            <w:vAlign w:val="center"/>
          </w:tcPr>
          <w:p w:rsidR="00717126" w:rsidRPr="00717126" w:rsidRDefault="001B0B67" w:rsidP="00717126">
            <w:pPr>
              <w:widowControl w:val="0"/>
              <w:spacing w:after="0" w:line="240" w:lineRule="auto"/>
              <w:rPr>
                <w:rFonts w:ascii="Times New Roman" w:eastAsia="Times New Roman" w:hAnsi="Times New Roman" w:cs="Times New Roman"/>
                <w:sz w:val="24"/>
                <w:szCs w:val="24"/>
                <w:lang w:eastAsia="en-US"/>
              </w:rPr>
            </w:pPr>
            <w:hyperlink r:id="rId79">
              <w:r w:rsidR="00717126" w:rsidRPr="00717126">
                <w:rPr>
                  <w:rFonts w:ascii="Times New Roman" w:eastAsia="Times New Roman" w:hAnsi="Times New Roman" w:cs="Times New Roman"/>
                  <w:color w:val="000000"/>
                  <w:sz w:val="24"/>
                  <w:szCs w:val="24"/>
                  <w:lang w:eastAsia="en-US"/>
                </w:rPr>
                <w:t>https://taxguru.in/income-tax/income-house-properties.html</w:t>
              </w:r>
            </w:hyperlink>
          </w:p>
        </w:tc>
      </w:tr>
    </w:tbl>
    <w:p w:rsidR="00717126" w:rsidRPr="00717126" w:rsidRDefault="00717126" w:rsidP="0071712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lastRenderedPageBreak/>
        <w:t>3 – Strong, 2- Medium, 1- Low</w:t>
      </w:r>
    </w:p>
    <w:p w:rsidR="00717126" w:rsidRPr="00717126" w:rsidRDefault="00717126" w:rsidP="00717126">
      <w:pPr>
        <w:tabs>
          <w:tab w:val="left" w:pos="5406"/>
        </w:tabs>
        <w:rPr>
          <w:rFonts w:ascii="Times New Roman" w:eastAsia="Times New Roman" w:hAnsi="Times New Roman" w:cs="Times New Roman"/>
          <w:sz w:val="24"/>
          <w:szCs w:val="24"/>
          <w:lang w:eastAsia="en-US"/>
        </w:rPr>
      </w:pPr>
    </w:p>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 xml:space="preserve">MAPPING WITH PROGRAMME OUTCOMES </w:t>
      </w:r>
      <w:r w:rsidRPr="0071712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PO1</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PO2</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PO3</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PO4</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PO5</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PO6</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PO7</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PO8</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PSO1</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PSO2</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PSO3</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CO1</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649"/>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33"/>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CO4</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TOTAL</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AVERAGE</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2.2</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2.6</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2.6</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2.6</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bl>
    <w:p w:rsidR="00717126" w:rsidRPr="00717126" w:rsidRDefault="00717126" w:rsidP="00717126">
      <w:pPr>
        <w:jc w:val="center"/>
        <w:rPr>
          <w:rFonts w:ascii="Times New Roman" w:eastAsia="Times New Roman" w:hAnsi="Times New Roman" w:cs="Times New Roman"/>
          <w:b/>
          <w:sz w:val="24"/>
          <w:szCs w:val="24"/>
          <w:u w:val="single"/>
          <w:lang w:eastAsia="en-US"/>
        </w:rPr>
      </w:pPr>
    </w:p>
    <w:p w:rsidR="00717126" w:rsidRPr="00717126" w:rsidRDefault="00717126" w:rsidP="00717126">
      <w:pPr>
        <w:rPr>
          <w:rFonts w:ascii="Times New Roman" w:eastAsia="Times New Roman" w:hAnsi="Times New Roman" w:cs="Times New Roman"/>
          <w:b/>
          <w:sz w:val="24"/>
          <w:szCs w:val="24"/>
          <w:u w:val="single"/>
          <w:lang w:eastAsia="en-US"/>
        </w:rPr>
      </w:pPr>
      <w:r w:rsidRPr="00717126">
        <w:rPr>
          <w:rFonts w:eastAsia="Calibri" w:cs="Calibri"/>
          <w:lang w:eastAsia="en-US"/>
        </w:rPr>
        <w:br w:type="page"/>
      </w:r>
    </w:p>
    <w:p w:rsidR="00717126" w:rsidRPr="00717126" w:rsidRDefault="00717126" w:rsidP="00717126">
      <w:pPr>
        <w:jc w:val="center"/>
        <w:rPr>
          <w:rFonts w:ascii="Times New Roman" w:eastAsia="Times New Roman" w:hAnsi="Times New Roman" w:cs="Times New Roman"/>
          <w:b/>
          <w:sz w:val="24"/>
          <w:szCs w:val="24"/>
          <w:u w:val="single"/>
          <w:lang w:eastAsia="en-US"/>
        </w:rPr>
      </w:pPr>
      <w:r w:rsidRPr="00717126">
        <w:rPr>
          <w:rFonts w:ascii="Times New Roman" w:eastAsia="Times New Roman" w:hAnsi="Times New Roman" w:cs="Times New Roman"/>
          <w:b/>
          <w:sz w:val="24"/>
          <w:szCs w:val="24"/>
          <w:u w:val="single"/>
          <w:lang w:eastAsia="en-US"/>
        </w:rPr>
        <w:lastRenderedPageBreak/>
        <w:t>THIRD YEAR – SEMESTER – V</w:t>
      </w:r>
    </w:p>
    <w:p w:rsidR="00717126" w:rsidRPr="00717126" w:rsidRDefault="00717126" w:rsidP="00717126">
      <w:pPr>
        <w:jc w:val="center"/>
        <w:rPr>
          <w:rFonts w:ascii="Times New Roman" w:eastAsia="Times New Roman" w:hAnsi="Times New Roman" w:cs="Times New Roman"/>
          <w:b/>
          <w:smallCaps/>
          <w:sz w:val="24"/>
          <w:szCs w:val="24"/>
          <w:u w:val="single"/>
          <w:lang w:eastAsia="en-US"/>
        </w:rPr>
      </w:pPr>
      <w:r w:rsidRPr="00717126">
        <w:rPr>
          <w:rFonts w:ascii="Times New Roman" w:eastAsia="Times New Roman" w:hAnsi="Times New Roman" w:cs="Times New Roman"/>
          <w:b/>
          <w:smallCaps/>
          <w:sz w:val="24"/>
          <w:szCs w:val="24"/>
          <w:u w:val="single"/>
          <w:lang w:eastAsia="en-US"/>
        </w:rPr>
        <w:t>Core –XII : Auditing &amp; Corporate Governance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717126" w:rsidRPr="00717126" w:rsidTr="00717126">
        <w:trPr>
          <w:cantSplit/>
          <w:trHeight w:val="60"/>
          <w:tblHeader/>
        </w:trPr>
        <w:tc>
          <w:tcPr>
            <w:tcW w:w="1207" w:type="dxa"/>
            <w:gridSpan w:val="3"/>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Subject Code</w:t>
            </w:r>
          </w:p>
        </w:tc>
        <w:tc>
          <w:tcPr>
            <w:tcW w:w="501"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w:t>
            </w:r>
          </w:p>
        </w:tc>
        <w:tc>
          <w:tcPr>
            <w:tcW w:w="645"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w:t>
            </w:r>
          </w:p>
        </w:tc>
        <w:tc>
          <w:tcPr>
            <w:tcW w:w="645"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w:t>
            </w:r>
          </w:p>
        </w:tc>
        <w:tc>
          <w:tcPr>
            <w:tcW w:w="645"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S</w:t>
            </w:r>
          </w:p>
        </w:tc>
        <w:tc>
          <w:tcPr>
            <w:tcW w:w="1194"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Credits</w:t>
            </w:r>
          </w:p>
        </w:tc>
        <w:tc>
          <w:tcPr>
            <w:tcW w:w="1048" w:type="dxa"/>
            <w:vMerge w:val="restart"/>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Inst. Hours</w:t>
            </w:r>
          </w:p>
        </w:tc>
        <w:tc>
          <w:tcPr>
            <w:tcW w:w="3000" w:type="dxa"/>
            <w:gridSpan w:val="4"/>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Marks</w:t>
            </w:r>
          </w:p>
        </w:tc>
      </w:tr>
      <w:tr w:rsidR="00717126" w:rsidRPr="00717126" w:rsidTr="00717126">
        <w:trPr>
          <w:cantSplit/>
          <w:trHeight w:val="60"/>
          <w:tblHeader/>
        </w:trPr>
        <w:tc>
          <w:tcPr>
            <w:tcW w:w="1207" w:type="dxa"/>
            <w:gridSpan w:val="3"/>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717126" w:rsidRPr="00717126" w:rsidRDefault="00717126" w:rsidP="00717126">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Total</w:t>
            </w:r>
          </w:p>
        </w:tc>
      </w:tr>
      <w:tr w:rsidR="00717126" w:rsidRPr="00717126" w:rsidTr="00717126">
        <w:trPr>
          <w:cantSplit/>
          <w:trHeight w:val="278"/>
          <w:tblHeader/>
        </w:trPr>
        <w:tc>
          <w:tcPr>
            <w:tcW w:w="1207" w:type="dxa"/>
            <w:gridSpan w:val="3"/>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p>
        </w:tc>
        <w:tc>
          <w:tcPr>
            <w:tcW w:w="501"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5</w:t>
            </w:r>
          </w:p>
        </w:tc>
        <w:tc>
          <w:tcPr>
            <w:tcW w:w="645"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4</w:t>
            </w:r>
          </w:p>
        </w:tc>
        <w:tc>
          <w:tcPr>
            <w:tcW w:w="1048" w:type="dxa"/>
            <w:vAlign w:val="center"/>
          </w:tcPr>
          <w:p w:rsidR="00717126" w:rsidRPr="00717126" w:rsidRDefault="00717126" w:rsidP="00717126">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100</w:t>
            </w:r>
          </w:p>
        </w:tc>
      </w:tr>
      <w:tr w:rsidR="00717126" w:rsidRPr="00717126" w:rsidTr="00717126">
        <w:trPr>
          <w:cantSplit/>
          <w:trHeight w:val="287"/>
          <w:tblHeader/>
        </w:trPr>
        <w:tc>
          <w:tcPr>
            <w:tcW w:w="8885" w:type="dxa"/>
            <w:gridSpan w:val="13"/>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 xml:space="preserve">Learning Objectives </w:t>
            </w:r>
          </w:p>
        </w:tc>
      </w:tr>
      <w:tr w:rsidR="00717126" w:rsidRPr="00717126" w:rsidTr="00717126">
        <w:trPr>
          <w:cantSplit/>
          <w:tblHeader/>
        </w:trPr>
        <w:tc>
          <w:tcPr>
            <w:tcW w:w="946" w:type="dxa"/>
            <w:gridSpan w:val="2"/>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LO1</w:t>
            </w:r>
          </w:p>
        </w:tc>
        <w:tc>
          <w:tcPr>
            <w:tcW w:w="7939" w:type="dxa"/>
            <w:gridSpan w:val="11"/>
          </w:tcPr>
          <w:p w:rsidR="00717126" w:rsidRPr="00717126" w:rsidRDefault="00717126" w:rsidP="0071712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 xml:space="preserve">To enable students to understand process of auditing and its classification. </w:t>
            </w:r>
          </w:p>
        </w:tc>
      </w:tr>
      <w:tr w:rsidR="00717126" w:rsidRPr="00717126" w:rsidTr="00717126">
        <w:trPr>
          <w:cantSplit/>
          <w:tblHeader/>
        </w:trPr>
        <w:tc>
          <w:tcPr>
            <w:tcW w:w="946" w:type="dxa"/>
            <w:gridSpan w:val="2"/>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LO2</w:t>
            </w:r>
          </w:p>
        </w:tc>
        <w:tc>
          <w:tcPr>
            <w:tcW w:w="7939" w:type="dxa"/>
            <w:gridSpan w:val="11"/>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color w:val="000000"/>
                <w:sz w:val="24"/>
                <w:szCs w:val="24"/>
                <w:lang w:eastAsia="en-US"/>
              </w:rPr>
              <w:t>To</w:t>
            </w:r>
            <w:r w:rsidRPr="00717126">
              <w:rPr>
                <w:rFonts w:ascii="Times New Roman" w:eastAsia="Times New Roman" w:hAnsi="Times New Roman" w:cs="Times New Roman"/>
                <w:sz w:val="24"/>
                <w:szCs w:val="24"/>
                <w:lang w:eastAsia="en-US"/>
              </w:rPr>
              <w:t>impart knowledge on internal check and internal control.</w:t>
            </w:r>
          </w:p>
        </w:tc>
      </w:tr>
      <w:tr w:rsidR="00717126" w:rsidRPr="00717126" w:rsidTr="00717126">
        <w:trPr>
          <w:cantSplit/>
          <w:tblHeader/>
        </w:trPr>
        <w:tc>
          <w:tcPr>
            <w:tcW w:w="946" w:type="dxa"/>
            <w:gridSpan w:val="2"/>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LO3</w:t>
            </w:r>
          </w:p>
        </w:tc>
        <w:tc>
          <w:tcPr>
            <w:tcW w:w="7939" w:type="dxa"/>
            <w:gridSpan w:val="11"/>
          </w:tcPr>
          <w:p w:rsidR="00717126" w:rsidRPr="00717126" w:rsidRDefault="00717126" w:rsidP="0071712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To illustrate the role of auditors in company.</w:t>
            </w:r>
          </w:p>
        </w:tc>
      </w:tr>
      <w:tr w:rsidR="00717126" w:rsidRPr="00717126" w:rsidTr="00717126">
        <w:trPr>
          <w:cantSplit/>
          <w:tblHeader/>
        </w:trPr>
        <w:tc>
          <w:tcPr>
            <w:tcW w:w="946" w:type="dxa"/>
            <w:gridSpan w:val="2"/>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LO4</w:t>
            </w:r>
          </w:p>
        </w:tc>
        <w:tc>
          <w:tcPr>
            <w:tcW w:w="7939" w:type="dxa"/>
            <w:gridSpan w:val="11"/>
          </w:tcPr>
          <w:p w:rsidR="00717126" w:rsidRPr="00717126" w:rsidRDefault="00717126" w:rsidP="0071712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To help students understand the framework, theories and models of Corporate Governance.</w:t>
            </w:r>
          </w:p>
        </w:tc>
      </w:tr>
      <w:tr w:rsidR="00717126" w:rsidRPr="00717126" w:rsidTr="00717126">
        <w:trPr>
          <w:cantSplit/>
          <w:tblHeader/>
        </w:trPr>
        <w:tc>
          <w:tcPr>
            <w:tcW w:w="946" w:type="dxa"/>
            <w:gridSpan w:val="2"/>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LO5</w:t>
            </w:r>
          </w:p>
        </w:tc>
        <w:tc>
          <w:tcPr>
            <w:tcW w:w="7939" w:type="dxa"/>
            <w:gridSpan w:val="11"/>
          </w:tcPr>
          <w:p w:rsidR="00717126" w:rsidRPr="00717126" w:rsidRDefault="00717126" w:rsidP="0071712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To provide insights into the concept of Corporate Social Responsibility</w:t>
            </w:r>
          </w:p>
        </w:tc>
      </w:tr>
      <w:tr w:rsidR="00717126" w:rsidRPr="00717126" w:rsidTr="00717126">
        <w:trPr>
          <w:cantSplit/>
          <w:tblHeader/>
        </w:trPr>
        <w:tc>
          <w:tcPr>
            <w:tcW w:w="8885" w:type="dxa"/>
            <w:gridSpan w:val="13"/>
          </w:tcPr>
          <w:p w:rsidR="00717126" w:rsidRPr="00717126" w:rsidRDefault="00717126" w:rsidP="0071712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Prerequisite: Should have studied Commerce in XII Std</w:t>
            </w:r>
          </w:p>
        </w:tc>
      </w:tr>
      <w:tr w:rsidR="00717126" w:rsidRPr="00717126" w:rsidTr="00717126">
        <w:trPr>
          <w:cantSplit/>
          <w:tblHeader/>
        </w:trPr>
        <w:tc>
          <w:tcPr>
            <w:tcW w:w="823" w:type="dxa"/>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Unit</w:t>
            </w:r>
          </w:p>
        </w:tc>
        <w:tc>
          <w:tcPr>
            <w:tcW w:w="6697" w:type="dxa"/>
            <w:gridSpan w:val="10"/>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Contents</w:t>
            </w:r>
          </w:p>
        </w:tc>
        <w:tc>
          <w:tcPr>
            <w:tcW w:w="1365"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No. of Hours</w:t>
            </w:r>
          </w:p>
        </w:tc>
      </w:tr>
      <w:tr w:rsidR="00717126" w:rsidRPr="00717126" w:rsidTr="00717126">
        <w:trPr>
          <w:cantSplit/>
          <w:tblHeader/>
        </w:trPr>
        <w:tc>
          <w:tcPr>
            <w:tcW w:w="823"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w:t>
            </w:r>
          </w:p>
        </w:tc>
        <w:tc>
          <w:tcPr>
            <w:tcW w:w="6697" w:type="dxa"/>
            <w:gridSpan w:val="10"/>
          </w:tcPr>
          <w:p w:rsidR="00717126" w:rsidRPr="00717126" w:rsidRDefault="00717126" w:rsidP="00717126">
            <w:pPr>
              <w:spacing w:after="0" w:line="240" w:lineRule="auto"/>
              <w:jc w:val="both"/>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 xml:space="preserve">Introduction to Auditing </w:t>
            </w:r>
          </w:p>
          <w:p w:rsidR="00717126" w:rsidRPr="00717126" w:rsidRDefault="00717126" w:rsidP="00717126">
            <w:pPr>
              <w:spacing w:after="0" w:line="240" w:lineRule="auto"/>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 xml:space="preserve">Meaning and Definition of Auditing –Distinction between Auditing and Accounting – Objectives – Advantages and Limitations of Audit – Scope of Audit – Classifications of Audits – </w:t>
            </w:r>
            <w:r w:rsidRPr="00717126">
              <w:rPr>
                <w:rFonts w:ascii="Times New Roman" w:eastAsia="Times New Roman" w:hAnsi="Times New Roman" w:cs="Times New Roman"/>
                <w:color w:val="000000"/>
                <w:sz w:val="24"/>
                <w:szCs w:val="24"/>
                <w:highlight w:val="white"/>
                <w:lang w:eastAsia="en-US"/>
              </w:rPr>
              <w:t xml:space="preserve">Audit of For Profit enterprises and Non–profit Organizations </w:t>
            </w:r>
          </w:p>
        </w:tc>
        <w:tc>
          <w:tcPr>
            <w:tcW w:w="1365"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p>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15</w:t>
            </w:r>
          </w:p>
        </w:tc>
      </w:tr>
      <w:tr w:rsidR="00717126" w:rsidRPr="00717126" w:rsidTr="00717126">
        <w:trPr>
          <w:cantSplit/>
          <w:tblHeader/>
        </w:trPr>
        <w:tc>
          <w:tcPr>
            <w:tcW w:w="823"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II</w:t>
            </w:r>
          </w:p>
        </w:tc>
        <w:tc>
          <w:tcPr>
            <w:tcW w:w="6697" w:type="dxa"/>
            <w:gridSpan w:val="10"/>
          </w:tcPr>
          <w:p w:rsidR="00717126" w:rsidRPr="00717126" w:rsidRDefault="00717126" w:rsidP="00717126">
            <w:pPr>
              <w:spacing w:after="0" w:line="240" w:lineRule="auto"/>
              <w:jc w:val="both"/>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Audit Procedures and Documentation</w:t>
            </w:r>
          </w:p>
          <w:p w:rsidR="00717126" w:rsidRPr="00717126" w:rsidRDefault="00717126" w:rsidP="0071712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15</w:t>
            </w:r>
          </w:p>
        </w:tc>
      </w:tr>
      <w:tr w:rsidR="00717126" w:rsidRPr="00717126" w:rsidTr="00717126">
        <w:trPr>
          <w:cantSplit/>
          <w:tblHeader/>
        </w:trPr>
        <w:tc>
          <w:tcPr>
            <w:tcW w:w="823"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III</w:t>
            </w:r>
          </w:p>
        </w:tc>
        <w:tc>
          <w:tcPr>
            <w:tcW w:w="6697" w:type="dxa"/>
            <w:gridSpan w:val="10"/>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Company Auditor</w:t>
            </w:r>
          </w:p>
          <w:p w:rsidR="00717126" w:rsidRPr="00717126" w:rsidRDefault="00717126" w:rsidP="0071712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color w:val="000000"/>
                <w:sz w:val="24"/>
                <w:szCs w:val="24"/>
                <w:lang w:eastAsia="en-US"/>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15</w:t>
            </w:r>
          </w:p>
        </w:tc>
      </w:tr>
      <w:tr w:rsidR="00717126" w:rsidRPr="00717126" w:rsidTr="00717126">
        <w:trPr>
          <w:cantSplit/>
          <w:tblHeader/>
        </w:trPr>
        <w:tc>
          <w:tcPr>
            <w:tcW w:w="823"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IV</w:t>
            </w:r>
          </w:p>
        </w:tc>
        <w:tc>
          <w:tcPr>
            <w:tcW w:w="6697" w:type="dxa"/>
            <w:gridSpan w:val="10"/>
          </w:tcPr>
          <w:p w:rsidR="00717126" w:rsidRPr="00717126" w:rsidRDefault="00717126" w:rsidP="00717126">
            <w:pPr>
              <w:spacing w:after="0" w:line="240" w:lineRule="auto"/>
              <w:jc w:val="both"/>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Introduction to Corporate Governance</w:t>
            </w:r>
          </w:p>
          <w:p w:rsidR="00717126" w:rsidRPr="00717126" w:rsidRDefault="00717126" w:rsidP="00717126">
            <w:pPr>
              <w:spacing w:after="0" w:line="240" w:lineRule="auto"/>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15</w:t>
            </w:r>
          </w:p>
        </w:tc>
      </w:tr>
      <w:tr w:rsidR="00717126" w:rsidRPr="00717126" w:rsidTr="00717126">
        <w:trPr>
          <w:cantSplit/>
          <w:tblHeader/>
        </w:trPr>
        <w:tc>
          <w:tcPr>
            <w:tcW w:w="823"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V</w:t>
            </w:r>
          </w:p>
        </w:tc>
        <w:tc>
          <w:tcPr>
            <w:tcW w:w="6697" w:type="dxa"/>
            <w:gridSpan w:val="10"/>
          </w:tcPr>
          <w:p w:rsidR="00717126" w:rsidRPr="00717126" w:rsidRDefault="00717126" w:rsidP="00717126">
            <w:pPr>
              <w:spacing w:after="0" w:line="240" w:lineRule="auto"/>
              <w:jc w:val="both"/>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 xml:space="preserve">Corporate Social Responsibility </w:t>
            </w:r>
          </w:p>
          <w:p w:rsidR="00717126" w:rsidRPr="00717126" w:rsidRDefault="00717126" w:rsidP="00717126">
            <w:pPr>
              <w:spacing w:after="0" w:line="240" w:lineRule="auto"/>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15</w:t>
            </w:r>
          </w:p>
        </w:tc>
      </w:tr>
      <w:tr w:rsidR="00717126" w:rsidRPr="00717126" w:rsidTr="00717126">
        <w:trPr>
          <w:cantSplit/>
          <w:tblHeader/>
        </w:trPr>
        <w:tc>
          <w:tcPr>
            <w:tcW w:w="823" w:type="dxa"/>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p>
        </w:tc>
        <w:tc>
          <w:tcPr>
            <w:tcW w:w="6697" w:type="dxa"/>
            <w:gridSpan w:val="10"/>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TOTAL</w:t>
            </w:r>
          </w:p>
        </w:tc>
        <w:tc>
          <w:tcPr>
            <w:tcW w:w="1365" w:type="dxa"/>
            <w:gridSpan w:val="2"/>
            <w:vAlign w:val="center"/>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75</w:t>
            </w:r>
          </w:p>
        </w:tc>
      </w:tr>
    </w:tbl>
    <w:p w:rsidR="00717126" w:rsidRPr="00717126" w:rsidRDefault="00717126" w:rsidP="00717126">
      <w:pPr>
        <w:rPr>
          <w:rFonts w:ascii="Times New Roman" w:eastAsia="Times New Roman" w:hAnsi="Times New Roman" w:cs="Times New Roman"/>
          <w:sz w:val="24"/>
          <w:szCs w:val="24"/>
          <w:lang w:eastAsia="en-US"/>
        </w:rPr>
      </w:pPr>
      <w:r w:rsidRPr="00717126">
        <w:rPr>
          <w:rFonts w:eastAsia="Calibri" w:cs="Calibri"/>
          <w:lang w:eastAsia="en-US"/>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717126" w:rsidRPr="00717126" w:rsidTr="00717126">
        <w:trPr>
          <w:cantSplit/>
          <w:tblHeader/>
        </w:trPr>
        <w:tc>
          <w:tcPr>
            <w:tcW w:w="8885" w:type="dxa"/>
            <w:gridSpan w:val="2"/>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lastRenderedPageBreak/>
              <w:t>Course Outcomes</w:t>
            </w:r>
          </w:p>
        </w:tc>
      </w:tr>
      <w:tr w:rsidR="00717126" w:rsidRPr="00717126" w:rsidTr="00717126">
        <w:trPr>
          <w:cantSplit/>
          <w:trHeight w:val="512"/>
          <w:tblHeader/>
        </w:trPr>
        <w:tc>
          <w:tcPr>
            <w:tcW w:w="823" w:type="dxa"/>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CO1</w:t>
            </w:r>
          </w:p>
        </w:tc>
        <w:tc>
          <w:tcPr>
            <w:tcW w:w="8062" w:type="dxa"/>
          </w:tcPr>
          <w:p w:rsidR="00717126" w:rsidRPr="00717126" w:rsidRDefault="00717126" w:rsidP="0071712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 xml:space="preserve">Define auditing and its process.  </w:t>
            </w:r>
          </w:p>
        </w:tc>
      </w:tr>
      <w:tr w:rsidR="00717126" w:rsidRPr="00717126" w:rsidTr="00717126">
        <w:trPr>
          <w:cantSplit/>
          <w:trHeight w:val="440"/>
          <w:tblHeader/>
        </w:trPr>
        <w:tc>
          <w:tcPr>
            <w:tcW w:w="823" w:type="dxa"/>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CO2</w:t>
            </w:r>
          </w:p>
        </w:tc>
        <w:tc>
          <w:tcPr>
            <w:tcW w:w="8062" w:type="dxa"/>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color w:val="000000"/>
                <w:sz w:val="24"/>
                <w:szCs w:val="24"/>
                <w:lang w:eastAsia="en-US"/>
              </w:rPr>
              <w:t xml:space="preserve">Compare and contrast essence of internal check and internal control. </w:t>
            </w:r>
          </w:p>
        </w:tc>
      </w:tr>
      <w:tr w:rsidR="00717126" w:rsidRPr="00717126" w:rsidTr="00717126">
        <w:trPr>
          <w:cantSplit/>
          <w:trHeight w:val="440"/>
          <w:tblHeader/>
        </w:trPr>
        <w:tc>
          <w:tcPr>
            <w:tcW w:w="823" w:type="dxa"/>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CO3</w:t>
            </w:r>
          </w:p>
        </w:tc>
        <w:tc>
          <w:tcPr>
            <w:tcW w:w="8062" w:type="dxa"/>
          </w:tcPr>
          <w:p w:rsidR="00717126" w:rsidRPr="00717126" w:rsidRDefault="00717126" w:rsidP="0071712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 xml:space="preserve">Identify the role of auditors in companies. </w:t>
            </w:r>
          </w:p>
        </w:tc>
      </w:tr>
      <w:tr w:rsidR="00717126" w:rsidRPr="00717126" w:rsidTr="00717126">
        <w:trPr>
          <w:cantSplit/>
          <w:trHeight w:val="359"/>
          <w:tblHeader/>
        </w:trPr>
        <w:tc>
          <w:tcPr>
            <w:tcW w:w="823" w:type="dxa"/>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CO4</w:t>
            </w:r>
          </w:p>
        </w:tc>
        <w:tc>
          <w:tcPr>
            <w:tcW w:w="8062" w:type="dxa"/>
          </w:tcPr>
          <w:p w:rsidR="00717126" w:rsidRPr="00717126" w:rsidRDefault="00717126" w:rsidP="0071712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Define the concept of Corporate Governance.</w:t>
            </w:r>
          </w:p>
        </w:tc>
      </w:tr>
      <w:tr w:rsidR="00717126" w:rsidRPr="00717126" w:rsidTr="00717126">
        <w:trPr>
          <w:cantSplit/>
          <w:trHeight w:val="431"/>
          <w:tblHeader/>
        </w:trPr>
        <w:tc>
          <w:tcPr>
            <w:tcW w:w="823" w:type="dxa"/>
          </w:tcPr>
          <w:p w:rsidR="00717126" w:rsidRPr="00717126" w:rsidRDefault="00717126" w:rsidP="00717126">
            <w:pPr>
              <w:spacing w:after="0" w:line="240" w:lineRule="auto"/>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CO5</w:t>
            </w:r>
          </w:p>
        </w:tc>
        <w:tc>
          <w:tcPr>
            <w:tcW w:w="8062" w:type="dxa"/>
          </w:tcPr>
          <w:p w:rsidR="00717126" w:rsidRPr="00717126" w:rsidRDefault="00717126" w:rsidP="0071712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color w:val="000000"/>
                <w:sz w:val="24"/>
                <w:szCs w:val="24"/>
                <w:lang w:eastAsia="en-US"/>
              </w:rPr>
              <w:t>Appraise the implications of Corporate Social Responsibility</w:t>
            </w:r>
          </w:p>
        </w:tc>
      </w:tr>
      <w:tr w:rsidR="00717126" w:rsidRPr="00717126" w:rsidTr="00717126">
        <w:trPr>
          <w:cantSplit/>
          <w:trHeight w:val="431"/>
          <w:tblHeader/>
        </w:trPr>
        <w:tc>
          <w:tcPr>
            <w:tcW w:w="8885" w:type="dxa"/>
            <w:gridSpan w:val="2"/>
          </w:tcPr>
          <w:p w:rsidR="00717126" w:rsidRPr="00717126" w:rsidRDefault="00717126" w:rsidP="00717126">
            <w:pPr>
              <w:spacing w:after="0" w:line="240" w:lineRule="auto"/>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Textbooks</w:t>
            </w:r>
          </w:p>
        </w:tc>
      </w:tr>
      <w:tr w:rsidR="00717126" w:rsidRPr="00717126" w:rsidTr="00717126">
        <w:trPr>
          <w:cantSplit/>
          <w:trHeight w:val="431"/>
          <w:tblHeader/>
        </w:trPr>
        <w:tc>
          <w:tcPr>
            <w:tcW w:w="823"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w:t>
            </w:r>
          </w:p>
        </w:tc>
        <w:tc>
          <w:tcPr>
            <w:tcW w:w="8062" w:type="dxa"/>
          </w:tcPr>
          <w:p w:rsidR="00717126" w:rsidRPr="00717126" w:rsidRDefault="00717126" w:rsidP="00057871">
            <w:pPr>
              <w:widowControl w:val="0"/>
              <w:numPr>
                <w:ilvl w:val="0"/>
                <w:numId w:val="32"/>
              </w:numPr>
              <w:pBdr>
                <w:top w:val="nil"/>
                <w:left w:val="nil"/>
                <w:bottom w:val="nil"/>
                <w:right w:val="nil"/>
                <w:between w:val="nil"/>
              </w:pBdr>
              <w:spacing w:after="0" w:line="240" w:lineRule="auto"/>
              <w:ind w:left="0"/>
              <w:rPr>
                <w:rFonts w:eastAsia="Calibri" w:cs="Calibri"/>
                <w:color w:val="000000"/>
                <w:sz w:val="24"/>
                <w:szCs w:val="24"/>
                <w:lang w:eastAsia="en-US"/>
              </w:rPr>
            </w:pPr>
            <w:r w:rsidRPr="00717126">
              <w:rPr>
                <w:rFonts w:ascii="Times New Roman" w:eastAsia="Times New Roman" w:hAnsi="Times New Roman" w:cs="Times New Roman"/>
                <w:color w:val="000000"/>
                <w:sz w:val="24"/>
                <w:szCs w:val="24"/>
                <w:lang w:eastAsia="en-US"/>
              </w:rPr>
              <w:t xml:space="preserve">DinkarPagare, Principles and Practice of Auditing, </w:t>
            </w:r>
            <w:hyperlink r:id="rId80">
              <w:r w:rsidRPr="00717126">
                <w:rPr>
                  <w:rFonts w:ascii="Times New Roman" w:eastAsia="Times New Roman" w:hAnsi="Times New Roman" w:cs="Times New Roman"/>
                  <w:color w:val="000000"/>
                  <w:sz w:val="24"/>
                  <w:szCs w:val="24"/>
                  <w:lang w:eastAsia="en-US"/>
                </w:rPr>
                <w:t>Sultan Chand &amp; Sons</w:t>
              </w:r>
            </w:hyperlink>
            <w:r w:rsidRPr="00717126">
              <w:rPr>
                <w:rFonts w:ascii="Times New Roman" w:eastAsia="Times New Roman" w:hAnsi="Times New Roman" w:cs="Times New Roman"/>
                <w:color w:val="000000"/>
                <w:sz w:val="24"/>
                <w:szCs w:val="24"/>
                <w:lang w:eastAsia="en-US"/>
              </w:rPr>
              <w:t xml:space="preserve">, </w:t>
            </w:r>
            <w:r w:rsidRPr="00717126">
              <w:rPr>
                <w:rFonts w:ascii="Times New Roman" w:eastAsia="Times New Roman" w:hAnsi="Times New Roman" w:cs="Times New Roman"/>
                <w:color w:val="000000"/>
                <w:sz w:val="24"/>
                <w:szCs w:val="24"/>
                <w:lang w:eastAsia="en-US"/>
              </w:rPr>
              <w:br/>
              <w:t>New Delhi</w:t>
            </w:r>
          </w:p>
        </w:tc>
      </w:tr>
      <w:tr w:rsidR="00717126" w:rsidRPr="00717126" w:rsidTr="00717126">
        <w:trPr>
          <w:cantSplit/>
          <w:trHeight w:val="431"/>
          <w:tblHeader/>
        </w:trPr>
        <w:tc>
          <w:tcPr>
            <w:tcW w:w="823"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62" w:type="dxa"/>
          </w:tcPr>
          <w:p w:rsidR="00717126" w:rsidRPr="00717126" w:rsidRDefault="001B0B67" w:rsidP="00057871">
            <w:pPr>
              <w:widowControl w:val="0"/>
              <w:numPr>
                <w:ilvl w:val="0"/>
                <w:numId w:val="33"/>
              </w:numPr>
              <w:pBdr>
                <w:top w:val="nil"/>
                <w:left w:val="nil"/>
                <w:bottom w:val="nil"/>
                <w:right w:val="nil"/>
                <w:between w:val="nil"/>
              </w:pBdr>
              <w:spacing w:after="0" w:line="240" w:lineRule="auto"/>
              <w:ind w:left="0" w:hanging="283"/>
              <w:jc w:val="both"/>
              <w:rPr>
                <w:rFonts w:eastAsia="Calibri" w:cs="Calibri"/>
                <w:color w:val="000000"/>
                <w:lang w:eastAsia="en-US"/>
              </w:rPr>
            </w:pPr>
            <w:hyperlink r:id="rId81">
              <w:r w:rsidR="00717126" w:rsidRPr="00717126">
                <w:rPr>
                  <w:rFonts w:ascii="Times New Roman" w:eastAsia="Times New Roman" w:hAnsi="Times New Roman" w:cs="Times New Roman"/>
                  <w:color w:val="000000"/>
                  <w:sz w:val="24"/>
                  <w:szCs w:val="24"/>
                  <w:lang w:eastAsia="en-US"/>
                </w:rPr>
                <w:t xml:space="preserve">B. N. Tandon, S. Sudharsanam&amp;S.Sundharabahu, </w:t>
              </w:r>
            </w:hyperlink>
            <w:r w:rsidR="00717126" w:rsidRPr="00717126">
              <w:rPr>
                <w:rFonts w:ascii="Times New Roman" w:eastAsia="Times New Roman" w:hAnsi="Times New Roman" w:cs="Times New Roman"/>
                <w:color w:val="000000"/>
                <w:sz w:val="24"/>
                <w:szCs w:val="24"/>
                <w:lang w:eastAsia="en-US"/>
              </w:rPr>
              <w:t xml:space="preserve"> Practical Auditing, S.Chand&amp; Sons New Delhi.</w:t>
            </w:r>
          </w:p>
        </w:tc>
      </w:tr>
      <w:tr w:rsidR="00717126" w:rsidRPr="00717126" w:rsidTr="00717126">
        <w:trPr>
          <w:cantSplit/>
          <w:trHeight w:val="431"/>
          <w:tblHeader/>
        </w:trPr>
        <w:tc>
          <w:tcPr>
            <w:tcW w:w="823"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62" w:type="dxa"/>
          </w:tcPr>
          <w:p w:rsidR="00717126" w:rsidRPr="00717126" w:rsidRDefault="00717126" w:rsidP="00057871">
            <w:pPr>
              <w:widowControl w:val="0"/>
              <w:numPr>
                <w:ilvl w:val="0"/>
                <w:numId w:val="33"/>
              </w:numPr>
              <w:pBdr>
                <w:top w:val="nil"/>
                <w:left w:val="nil"/>
                <w:bottom w:val="nil"/>
                <w:right w:val="nil"/>
                <w:between w:val="nil"/>
              </w:pBdr>
              <w:spacing w:after="0" w:line="240" w:lineRule="auto"/>
              <w:ind w:left="0" w:hanging="283"/>
              <w:jc w:val="both"/>
              <w:rPr>
                <w:rFonts w:eastAsia="Calibri" w:cs="Calibri"/>
                <w:color w:val="000000"/>
                <w:lang w:eastAsia="en-US"/>
              </w:rPr>
            </w:pPr>
            <w:r w:rsidRPr="00717126">
              <w:rPr>
                <w:rFonts w:ascii="Times New Roman" w:eastAsia="Times New Roman" w:hAnsi="Times New Roman" w:cs="Times New Roman"/>
                <w:color w:val="000000"/>
                <w:sz w:val="24"/>
                <w:szCs w:val="24"/>
                <w:lang w:eastAsia="en-US"/>
              </w:rPr>
              <w:t>Dr.T.R. Sharma, Dr.GauravSankalp, Auditing &amp; Corporate Governance, SahithyaBhawan Publications, Agra</w:t>
            </w:r>
          </w:p>
        </w:tc>
      </w:tr>
      <w:tr w:rsidR="00717126" w:rsidRPr="00717126" w:rsidTr="00717126">
        <w:trPr>
          <w:cantSplit/>
          <w:trHeight w:val="431"/>
          <w:tblHeader/>
        </w:trPr>
        <w:tc>
          <w:tcPr>
            <w:tcW w:w="823"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4</w:t>
            </w:r>
          </w:p>
        </w:tc>
        <w:tc>
          <w:tcPr>
            <w:tcW w:w="8062" w:type="dxa"/>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ArunaJha, Auditing &amp; Corporate Governance, Taxmann Publication Pvt. Ltd, New Delhi.</w:t>
            </w:r>
          </w:p>
        </w:tc>
      </w:tr>
      <w:tr w:rsidR="00717126" w:rsidRPr="00717126" w:rsidTr="00717126">
        <w:trPr>
          <w:cantSplit/>
          <w:trHeight w:val="431"/>
          <w:tblHeader/>
        </w:trPr>
        <w:tc>
          <w:tcPr>
            <w:tcW w:w="8885" w:type="dxa"/>
            <w:gridSpan w:val="2"/>
          </w:tcPr>
          <w:p w:rsidR="00717126" w:rsidRPr="00717126" w:rsidRDefault="00717126" w:rsidP="00717126">
            <w:pPr>
              <w:widowControl w:val="0"/>
              <w:pBdr>
                <w:top w:val="nil"/>
                <w:left w:val="nil"/>
                <w:bottom w:val="nil"/>
                <w:right w:val="nil"/>
                <w:between w:val="nil"/>
              </w:pBdr>
              <w:jc w:val="center"/>
              <w:rPr>
                <w:rFonts w:ascii="Times New Roman" w:eastAsia="Times New Roman" w:hAnsi="Times New Roman" w:cs="Times New Roman"/>
                <w:color w:val="000000"/>
                <w:sz w:val="24"/>
                <w:szCs w:val="24"/>
                <w:lang w:eastAsia="en-US"/>
              </w:rPr>
            </w:pPr>
            <w:r w:rsidRPr="00717126">
              <w:rPr>
                <w:rFonts w:ascii="Times New Roman" w:eastAsia="Times New Roman" w:hAnsi="Times New Roman" w:cs="Times New Roman"/>
                <w:b/>
                <w:color w:val="000000"/>
                <w:sz w:val="24"/>
                <w:szCs w:val="24"/>
                <w:lang w:eastAsia="en-US"/>
              </w:rPr>
              <w:t>Reference Books</w:t>
            </w:r>
          </w:p>
        </w:tc>
      </w:tr>
      <w:tr w:rsidR="00717126" w:rsidRPr="00717126" w:rsidTr="00717126">
        <w:trPr>
          <w:cantSplit/>
          <w:trHeight w:val="431"/>
          <w:tblHeader/>
        </w:trPr>
        <w:tc>
          <w:tcPr>
            <w:tcW w:w="823" w:type="dxa"/>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w:t>
            </w:r>
          </w:p>
        </w:tc>
        <w:tc>
          <w:tcPr>
            <w:tcW w:w="8062" w:type="dxa"/>
          </w:tcPr>
          <w:p w:rsidR="00717126" w:rsidRPr="00717126" w:rsidRDefault="00717126" w:rsidP="00717126">
            <w:pPr>
              <w:widowControl w:val="0"/>
              <w:spacing w:after="0"/>
              <w:jc w:val="both"/>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 xml:space="preserve">Kevin Keasey, Steve Thompson &amp; Mike wright, Governance &amp; Auditing, </w:t>
            </w:r>
            <w:r w:rsidRPr="00717126">
              <w:rPr>
                <w:rFonts w:ascii="Times New Roman" w:eastAsia="Times New Roman" w:hAnsi="Times New Roman" w:cs="Times New Roman"/>
                <w:sz w:val="24"/>
                <w:szCs w:val="24"/>
                <w:highlight w:val="white"/>
                <w:lang w:eastAsia="en-US"/>
              </w:rPr>
              <w:t>Emerald Group Publishing Limited, Bingley</w:t>
            </w:r>
          </w:p>
        </w:tc>
      </w:tr>
      <w:tr w:rsidR="00717126" w:rsidRPr="00717126" w:rsidTr="00717126">
        <w:trPr>
          <w:cantSplit/>
          <w:trHeight w:val="431"/>
          <w:tblHeader/>
        </w:trPr>
        <w:tc>
          <w:tcPr>
            <w:tcW w:w="823" w:type="dxa"/>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62" w:type="dxa"/>
          </w:tcPr>
          <w:p w:rsidR="00717126" w:rsidRPr="00717126" w:rsidRDefault="00717126" w:rsidP="00057871">
            <w:pPr>
              <w:widowControl w:val="0"/>
              <w:numPr>
                <w:ilvl w:val="0"/>
                <w:numId w:val="33"/>
              </w:numPr>
              <w:pBdr>
                <w:top w:val="nil"/>
                <w:left w:val="nil"/>
                <w:bottom w:val="nil"/>
                <w:right w:val="nil"/>
                <w:between w:val="nil"/>
              </w:pBdr>
              <w:spacing w:after="0" w:line="240" w:lineRule="auto"/>
              <w:ind w:left="0" w:hanging="283"/>
              <w:jc w:val="both"/>
              <w:rPr>
                <w:rFonts w:eastAsia="Calibri" w:cs="Calibri"/>
                <w:color w:val="000000"/>
                <w:lang w:eastAsia="en-US"/>
              </w:rPr>
            </w:pPr>
            <w:r w:rsidRPr="00717126">
              <w:rPr>
                <w:rFonts w:ascii="Times New Roman" w:eastAsia="Times New Roman" w:hAnsi="Times New Roman" w:cs="Times New Roman"/>
                <w:color w:val="000000"/>
                <w:sz w:val="24"/>
                <w:szCs w:val="24"/>
                <w:lang w:eastAsia="en-US"/>
              </w:rPr>
              <w:t>Dr.T.R. Sharma, Auditing, SahithyaBhawan Publications, Agra</w:t>
            </w:r>
          </w:p>
        </w:tc>
      </w:tr>
      <w:tr w:rsidR="00717126" w:rsidRPr="00717126" w:rsidTr="00717126">
        <w:trPr>
          <w:cantSplit/>
          <w:trHeight w:val="431"/>
          <w:tblHeader/>
        </w:trPr>
        <w:tc>
          <w:tcPr>
            <w:tcW w:w="823" w:type="dxa"/>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62" w:type="dxa"/>
          </w:tcPr>
          <w:p w:rsidR="00717126" w:rsidRPr="00717126" w:rsidRDefault="00717126" w:rsidP="00717126">
            <w:pPr>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C.B.Gupta, NehaSinghal, Auditing &amp; Corporate Governance, Scholar Tech Press, New Delhi.</w:t>
            </w:r>
          </w:p>
        </w:tc>
      </w:tr>
      <w:tr w:rsidR="00717126" w:rsidRPr="00717126" w:rsidTr="00717126">
        <w:trPr>
          <w:cantSplit/>
          <w:trHeight w:val="431"/>
          <w:tblHeader/>
        </w:trPr>
        <w:tc>
          <w:tcPr>
            <w:tcW w:w="823" w:type="dxa"/>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4</w:t>
            </w:r>
          </w:p>
        </w:tc>
        <w:tc>
          <w:tcPr>
            <w:tcW w:w="8062" w:type="dxa"/>
          </w:tcPr>
          <w:p w:rsidR="00717126" w:rsidRPr="00717126" w:rsidRDefault="00717126" w:rsidP="00057871">
            <w:pPr>
              <w:widowControl w:val="0"/>
              <w:numPr>
                <w:ilvl w:val="0"/>
                <w:numId w:val="33"/>
              </w:numPr>
              <w:pBdr>
                <w:top w:val="nil"/>
                <w:left w:val="nil"/>
                <w:bottom w:val="nil"/>
                <w:right w:val="nil"/>
                <w:between w:val="nil"/>
              </w:pBdr>
              <w:spacing w:after="0" w:line="240" w:lineRule="auto"/>
              <w:ind w:left="0" w:hanging="283"/>
              <w:jc w:val="both"/>
              <w:rPr>
                <w:rFonts w:eastAsia="Calibri" w:cs="Calibri"/>
                <w:color w:val="000000"/>
                <w:lang w:eastAsia="en-US"/>
              </w:rPr>
            </w:pPr>
            <w:r w:rsidRPr="00717126">
              <w:rPr>
                <w:rFonts w:ascii="Times New Roman" w:eastAsia="Times New Roman" w:hAnsi="Times New Roman" w:cs="Times New Roman"/>
                <w:color w:val="000000"/>
                <w:sz w:val="24"/>
                <w:szCs w:val="24"/>
                <w:lang w:eastAsia="en-US"/>
              </w:rPr>
              <w:t>Shri. Vengadamani, Practical Auditing, Margham Publication, Chennai.</w:t>
            </w:r>
          </w:p>
        </w:tc>
      </w:tr>
      <w:tr w:rsidR="00717126" w:rsidRPr="00717126" w:rsidTr="00717126">
        <w:trPr>
          <w:cantSplit/>
          <w:trHeight w:val="431"/>
          <w:tblHeader/>
        </w:trPr>
        <w:tc>
          <w:tcPr>
            <w:tcW w:w="8885" w:type="dxa"/>
            <w:gridSpan w:val="2"/>
          </w:tcPr>
          <w:p w:rsidR="00717126" w:rsidRPr="00717126" w:rsidRDefault="00717126" w:rsidP="00717126">
            <w:pPr>
              <w:widowControl w:val="0"/>
              <w:spacing w:after="0" w:line="240" w:lineRule="auto"/>
              <w:rPr>
                <w:rFonts w:ascii="Times New Roman" w:eastAsia="Times New Roman" w:hAnsi="Times New Roman" w:cs="Times New Roman"/>
                <w:sz w:val="24"/>
                <w:szCs w:val="24"/>
                <w:lang w:eastAsia="en-US"/>
              </w:rPr>
            </w:pPr>
            <w:r w:rsidRPr="00717126">
              <w:rPr>
                <w:rFonts w:ascii="Times New Roman" w:eastAsia="Times New Roman" w:hAnsi="Times New Roman" w:cs="Times New Roman"/>
                <w:b/>
                <w:sz w:val="24"/>
                <w:szCs w:val="24"/>
                <w:lang w:eastAsia="en-US"/>
              </w:rPr>
              <w:t>NOTE: Latest Edition of Textbooks May be Used</w:t>
            </w:r>
          </w:p>
        </w:tc>
      </w:tr>
      <w:tr w:rsidR="00717126" w:rsidRPr="00717126" w:rsidTr="00717126">
        <w:trPr>
          <w:cantSplit/>
          <w:trHeight w:val="431"/>
          <w:tblHeader/>
        </w:trPr>
        <w:tc>
          <w:tcPr>
            <w:tcW w:w="8885" w:type="dxa"/>
            <w:gridSpan w:val="2"/>
          </w:tcPr>
          <w:p w:rsidR="00717126" w:rsidRPr="00717126" w:rsidRDefault="00717126" w:rsidP="00717126">
            <w:pPr>
              <w:widowControl w:val="0"/>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b/>
                <w:sz w:val="24"/>
                <w:szCs w:val="24"/>
                <w:lang w:eastAsia="en-US"/>
              </w:rPr>
              <w:t>Web Resources</w:t>
            </w:r>
          </w:p>
        </w:tc>
      </w:tr>
      <w:tr w:rsidR="00717126" w:rsidRPr="00717126" w:rsidTr="00717126">
        <w:trPr>
          <w:cantSplit/>
          <w:trHeight w:val="431"/>
          <w:tblHeader/>
        </w:trPr>
        <w:tc>
          <w:tcPr>
            <w:tcW w:w="823"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w:t>
            </w:r>
          </w:p>
        </w:tc>
        <w:tc>
          <w:tcPr>
            <w:tcW w:w="8062" w:type="dxa"/>
          </w:tcPr>
          <w:p w:rsidR="00717126" w:rsidRPr="00717126" w:rsidRDefault="001B0B67" w:rsidP="00717126">
            <w:pPr>
              <w:widowControl w:val="0"/>
              <w:spacing w:after="0" w:line="240" w:lineRule="auto"/>
              <w:rPr>
                <w:rFonts w:ascii="Times New Roman" w:eastAsia="Times New Roman" w:hAnsi="Times New Roman" w:cs="Times New Roman"/>
                <w:sz w:val="24"/>
                <w:szCs w:val="24"/>
                <w:lang w:eastAsia="en-US"/>
              </w:rPr>
            </w:pPr>
            <w:hyperlink r:id="rId82">
              <w:r w:rsidR="00717126" w:rsidRPr="00717126">
                <w:rPr>
                  <w:rFonts w:ascii="Times New Roman" w:eastAsia="Times New Roman" w:hAnsi="Times New Roman" w:cs="Times New Roman"/>
                  <w:color w:val="000000"/>
                  <w:sz w:val="24"/>
                  <w:szCs w:val="24"/>
                  <w:lang w:eastAsia="en-US"/>
                </w:rPr>
                <w:t>https://www.wallstreetmojo.com/audit-procedures/</w:t>
              </w:r>
            </w:hyperlink>
          </w:p>
        </w:tc>
      </w:tr>
      <w:tr w:rsidR="00717126" w:rsidRPr="00717126" w:rsidTr="00717126">
        <w:trPr>
          <w:cantSplit/>
          <w:trHeight w:val="431"/>
          <w:tblHeader/>
        </w:trPr>
        <w:tc>
          <w:tcPr>
            <w:tcW w:w="823"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62" w:type="dxa"/>
          </w:tcPr>
          <w:p w:rsidR="00717126" w:rsidRPr="00717126" w:rsidRDefault="001B0B67" w:rsidP="00717126">
            <w:pPr>
              <w:widowControl w:val="0"/>
              <w:spacing w:after="0" w:line="240" w:lineRule="auto"/>
              <w:rPr>
                <w:rFonts w:ascii="Times New Roman" w:eastAsia="Times New Roman" w:hAnsi="Times New Roman" w:cs="Times New Roman"/>
                <w:sz w:val="24"/>
                <w:szCs w:val="24"/>
                <w:lang w:eastAsia="en-US"/>
              </w:rPr>
            </w:pPr>
            <w:hyperlink r:id="rId83">
              <w:r w:rsidR="00717126" w:rsidRPr="00717126">
                <w:rPr>
                  <w:rFonts w:ascii="Times New Roman" w:eastAsia="Times New Roman" w:hAnsi="Times New Roman" w:cs="Times New Roman"/>
                  <w:color w:val="000000"/>
                  <w:sz w:val="24"/>
                  <w:szCs w:val="24"/>
                  <w:lang w:eastAsia="en-US"/>
                </w:rPr>
                <w:t>https://theinvestorsbook.com/company-auditor.html</w:t>
              </w:r>
            </w:hyperlink>
          </w:p>
        </w:tc>
      </w:tr>
      <w:tr w:rsidR="00717126" w:rsidRPr="00717126" w:rsidTr="00717126">
        <w:trPr>
          <w:cantSplit/>
          <w:trHeight w:val="431"/>
          <w:tblHeader/>
        </w:trPr>
        <w:tc>
          <w:tcPr>
            <w:tcW w:w="823" w:type="dxa"/>
            <w:vAlign w:val="center"/>
          </w:tcPr>
          <w:p w:rsidR="00717126" w:rsidRPr="00717126" w:rsidRDefault="00717126" w:rsidP="00717126">
            <w:pPr>
              <w:spacing w:after="0" w:line="240" w:lineRule="auto"/>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62" w:type="dxa"/>
          </w:tcPr>
          <w:p w:rsidR="00717126" w:rsidRPr="00717126" w:rsidRDefault="001B0B67" w:rsidP="00717126">
            <w:pPr>
              <w:widowControl w:val="0"/>
              <w:spacing w:after="0" w:line="240" w:lineRule="auto"/>
              <w:rPr>
                <w:rFonts w:ascii="Times New Roman" w:eastAsia="Times New Roman" w:hAnsi="Times New Roman" w:cs="Times New Roman"/>
                <w:sz w:val="24"/>
                <w:szCs w:val="24"/>
                <w:lang w:eastAsia="en-US"/>
              </w:rPr>
            </w:pPr>
            <w:hyperlink r:id="rId84">
              <w:r w:rsidR="00717126" w:rsidRPr="00717126">
                <w:rPr>
                  <w:rFonts w:ascii="Times New Roman" w:eastAsia="Times New Roman" w:hAnsi="Times New Roman" w:cs="Times New Roman"/>
                  <w:color w:val="000000"/>
                  <w:sz w:val="24"/>
                  <w:szCs w:val="24"/>
                  <w:lang w:eastAsia="en-US"/>
                </w:rPr>
                <w:t>https://www.investopedia.com/terms/c/corp-social-responsibility.asp</w:t>
              </w:r>
            </w:hyperlink>
          </w:p>
        </w:tc>
      </w:tr>
    </w:tbl>
    <w:p w:rsidR="00717126" w:rsidRPr="00717126" w:rsidRDefault="00717126" w:rsidP="00717126">
      <w:pPr>
        <w:rPr>
          <w:rFonts w:ascii="Times New Roman" w:eastAsia="Times New Roman" w:hAnsi="Times New Roman" w:cs="Times New Roman"/>
          <w:b/>
          <w:sz w:val="24"/>
          <w:szCs w:val="24"/>
          <w:lang w:eastAsia="en-US"/>
        </w:rPr>
      </w:pPr>
    </w:p>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 xml:space="preserve">MAPPING WITH PROGRAMME OUTCOMES </w:t>
      </w:r>
      <w:r w:rsidRPr="00717126">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PO1</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PO2</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PO3</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PO4</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PO5</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PO6</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PO7</w:t>
            </w:r>
          </w:p>
        </w:tc>
        <w:tc>
          <w:tcPr>
            <w:tcW w:w="670"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PO8</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PSO1</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PSO2</w:t>
            </w:r>
          </w:p>
        </w:tc>
        <w:tc>
          <w:tcPr>
            <w:tcW w:w="803"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PSO3</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CO1</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649"/>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33"/>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lastRenderedPageBreak/>
              <w:t>CO4</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CO5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TOTAL</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13</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15</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13</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10</w:t>
            </w:r>
          </w:p>
        </w:tc>
      </w:tr>
      <w:tr w:rsidR="00717126" w:rsidRPr="00717126" w:rsidTr="00717126">
        <w:trPr>
          <w:cantSplit/>
          <w:trHeight w:val="518"/>
          <w:tblHeader/>
          <w:jc w:val="center"/>
        </w:trPr>
        <w:tc>
          <w:tcPr>
            <w:tcW w:w="1417" w:type="dxa"/>
            <w:vAlign w:val="center"/>
          </w:tcPr>
          <w:p w:rsidR="00717126" w:rsidRPr="00717126" w:rsidRDefault="00717126" w:rsidP="00717126">
            <w:pPr>
              <w:jc w:val="center"/>
              <w:rPr>
                <w:rFonts w:ascii="Times New Roman" w:eastAsia="Times New Roman" w:hAnsi="Times New Roman" w:cs="Times New Roman"/>
                <w:b/>
                <w:sz w:val="24"/>
                <w:szCs w:val="24"/>
                <w:lang w:eastAsia="en-US"/>
              </w:rPr>
            </w:pPr>
            <w:r w:rsidRPr="00717126">
              <w:rPr>
                <w:rFonts w:ascii="Times New Roman" w:eastAsia="Times New Roman" w:hAnsi="Times New Roman" w:cs="Times New Roman"/>
                <w:b/>
                <w:sz w:val="24"/>
                <w:szCs w:val="24"/>
                <w:lang w:eastAsia="en-US"/>
              </w:rPr>
              <w:t>AVERAGE</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2.2</w:t>
            </w:r>
          </w:p>
        </w:tc>
        <w:tc>
          <w:tcPr>
            <w:tcW w:w="670"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2.6</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2.6</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2.6</w:t>
            </w:r>
          </w:p>
        </w:tc>
        <w:tc>
          <w:tcPr>
            <w:tcW w:w="670"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2.6</w:t>
            </w:r>
          </w:p>
        </w:tc>
        <w:tc>
          <w:tcPr>
            <w:tcW w:w="803" w:type="dxa"/>
          </w:tcPr>
          <w:p w:rsidR="00717126" w:rsidRPr="00717126" w:rsidRDefault="00717126" w:rsidP="00717126">
            <w:pP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3</w:t>
            </w:r>
          </w:p>
        </w:tc>
        <w:tc>
          <w:tcPr>
            <w:tcW w:w="803" w:type="dxa"/>
            <w:vAlign w:val="center"/>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2.6</w:t>
            </w:r>
          </w:p>
        </w:tc>
        <w:tc>
          <w:tcPr>
            <w:tcW w:w="803" w:type="dxa"/>
          </w:tcPr>
          <w:p w:rsidR="00717126" w:rsidRPr="00717126" w:rsidRDefault="00717126" w:rsidP="00717126">
            <w:pPr>
              <w:jc w:val="center"/>
              <w:rPr>
                <w:rFonts w:ascii="Times New Roman" w:eastAsia="Times New Roman" w:hAnsi="Times New Roman" w:cs="Times New Roman"/>
                <w:sz w:val="24"/>
                <w:szCs w:val="24"/>
                <w:lang w:eastAsia="en-US"/>
              </w:rPr>
            </w:pPr>
            <w:r w:rsidRPr="00717126">
              <w:rPr>
                <w:rFonts w:ascii="Times New Roman" w:eastAsia="Times New Roman" w:hAnsi="Times New Roman" w:cs="Times New Roman"/>
                <w:sz w:val="24"/>
                <w:szCs w:val="24"/>
                <w:lang w:eastAsia="en-US"/>
              </w:rPr>
              <w:t>2</w:t>
            </w:r>
          </w:p>
        </w:tc>
      </w:tr>
    </w:tbl>
    <w:p w:rsidR="00717126" w:rsidRPr="00717126" w:rsidRDefault="00717126" w:rsidP="00717126">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717126">
        <w:rPr>
          <w:rFonts w:ascii="Times New Roman" w:eastAsia="Times New Roman" w:hAnsi="Times New Roman" w:cs="Times New Roman"/>
          <w:b/>
          <w:color w:val="000000"/>
          <w:sz w:val="24"/>
          <w:szCs w:val="24"/>
          <w:lang w:eastAsia="en-US"/>
        </w:rPr>
        <w:t>3 – Strong, 2- Medium, 1- Low</w:t>
      </w:r>
    </w:p>
    <w:p w:rsidR="00717126" w:rsidRPr="00717126" w:rsidRDefault="00717126" w:rsidP="00717126">
      <w:pPr>
        <w:rPr>
          <w:rFonts w:ascii="Times New Roman" w:eastAsia="Times New Roman" w:hAnsi="Times New Roman" w:cs="Times New Roman"/>
          <w:b/>
          <w:sz w:val="24"/>
          <w:szCs w:val="24"/>
          <w:u w:val="single"/>
          <w:lang w:eastAsia="en-US"/>
        </w:rPr>
      </w:pPr>
    </w:p>
    <w:p w:rsidR="00BF50B6" w:rsidRDefault="00BF50B6" w:rsidP="001D4ED2">
      <w:pPr>
        <w:pStyle w:val="F5"/>
      </w:pPr>
    </w:p>
    <w:p w:rsidR="003B5E68" w:rsidRDefault="003B5E68" w:rsidP="003B5E68">
      <w:pPr>
        <w:jc w:val="center"/>
        <w:rPr>
          <w:rFonts w:ascii="Times New Roman" w:hAnsi="Times New Roman" w:cs="Times New Roman"/>
          <w:b/>
          <w:sz w:val="24"/>
          <w:szCs w:val="24"/>
          <w:u w:val="single"/>
        </w:rPr>
      </w:pPr>
    </w:p>
    <w:p w:rsidR="000B2893" w:rsidRDefault="000B2893" w:rsidP="001D4ED2">
      <w:pPr>
        <w:pStyle w:val="F3"/>
      </w:pPr>
      <w:r w:rsidRPr="00C206C4">
        <w:t xml:space="preserve">THIRD YEAR – SEMESTER </w:t>
      </w:r>
      <w:r w:rsidR="00A94E30">
        <w:t>–</w:t>
      </w:r>
      <w:r w:rsidRPr="00C206C4">
        <w:t xml:space="preserve"> V</w:t>
      </w:r>
    </w:p>
    <w:p w:rsidR="00A94E30" w:rsidRPr="00A94E30" w:rsidRDefault="00A94E30" w:rsidP="001D4ED2">
      <w:pPr>
        <w:pStyle w:val="F4"/>
      </w:pPr>
      <w:r w:rsidRPr="00A94E30">
        <w:t>Discipline Specific Elective 1</w:t>
      </w:r>
      <w:r w:rsidR="00AC3ACE">
        <w:t xml:space="preserve"> / 2 </w:t>
      </w:r>
      <w:r w:rsidRPr="00A94E30">
        <w:t xml:space="preserve"> - Financial Management</w:t>
      </w:r>
    </w:p>
    <w:tbl>
      <w:tblPr>
        <w:tblStyle w:val="TableGrid"/>
        <w:tblW w:w="5001" w:type="pct"/>
        <w:tblLook w:val="04A0"/>
      </w:tblPr>
      <w:tblGrid>
        <w:gridCol w:w="911"/>
        <w:gridCol w:w="240"/>
        <w:gridCol w:w="478"/>
        <w:gridCol w:w="617"/>
        <w:gridCol w:w="617"/>
        <w:gridCol w:w="617"/>
        <w:gridCol w:w="1145"/>
        <w:gridCol w:w="1004"/>
        <w:gridCol w:w="1029"/>
        <w:gridCol w:w="1111"/>
        <w:gridCol w:w="1118"/>
      </w:tblGrid>
      <w:tr w:rsidR="00996B03" w:rsidRPr="005E68D1" w:rsidTr="00996B03">
        <w:trPr>
          <w:cantSplit/>
          <w:trHeight w:val="60"/>
        </w:trPr>
        <w:tc>
          <w:tcPr>
            <w:tcW w:w="648" w:type="pct"/>
            <w:gridSpan w:val="2"/>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269"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47"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347"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347"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644"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565"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833" w:type="pct"/>
            <w:gridSpan w:val="3"/>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996B03" w:rsidRPr="005E68D1" w:rsidTr="00996B03">
        <w:trPr>
          <w:cantSplit/>
          <w:trHeight w:val="60"/>
        </w:trPr>
        <w:tc>
          <w:tcPr>
            <w:tcW w:w="648" w:type="pct"/>
            <w:gridSpan w:val="2"/>
            <w:vMerge/>
          </w:tcPr>
          <w:p w:rsidR="00996B03" w:rsidRPr="005E68D1" w:rsidRDefault="00996B03" w:rsidP="00996B03">
            <w:pPr>
              <w:rPr>
                <w:rFonts w:ascii="Times New Roman" w:hAnsi="Times New Roman" w:cs="Times New Roman"/>
                <w:b/>
                <w:sz w:val="24"/>
                <w:szCs w:val="24"/>
              </w:rPr>
            </w:pPr>
          </w:p>
        </w:tc>
        <w:tc>
          <w:tcPr>
            <w:tcW w:w="269" w:type="pct"/>
            <w:vMerge/>
          </w:tcPr>
          <w:p w:rsidR="00996B03" w:rsidRPr="005E68D1" w:rsidRDefault="00996B03" w:rsidP="00996B03">
            <w:pPr>
              <w:rPr>
                <w:rFonts w:ascii="Times New Roman" w:hAnsi="Times New Roman" w:cs="Times New Roman"/>
                <w:b/>
                <w:sz w:val="24"/>
                <w:szCs w:val="24"/>
              </w:rPr>
            </w:pPr>
          </w:p>
        </w:tc>
        <w:tc>
          <w:tcPr>
            <w:tcW w:w="347" w:type="pct"/>
            <w:vMerge/>
          </w:tcPr>
          <w:p w:rsidR="00996B03" w:rsidRPr="005E68D1" w:rsidRDefault="00996B03" w:rsidP="00996B03">
            <w:pPr>
              <w:rPr>
                <w:rFonts w:ascii="Times New Roman" w:hAnsi="Times New Roman" w:cs="Times New Roman"/>
                <w:b/>
                <w:sz w:val="24"/>
                <w:szCs w:val="24"/>
              </w:rPr>
            </w:pPr>
          </w:p>
        </w:tc>
        <w:tc>
          <w:tcPr>
            <w:tcW w:w="347" w:type="pct"/>
            <w:vMerge/>
          </w:tcPr>
          <w:p w:rsidR="00996B03" w:rsidRPr="005E68D1" w:rsidRDefault="00996B03" w:rsidP="00996B03">
            <w:pPr>
              <w:rPr>
                <w:rFonts w:ascii="Times New Roman" w:hAnsi="Times New Roman" w:cs="Times New Roman"/>
                <w:b/>
                <w:sz w:val="24"/>
                <w:szCs w:val="24"/>
              </w:rPr>
            </w:pPr>
          </w:p>
        </w:tc>
        <w:tc>
          <w:tcPr>
            <w:tcW w:w="347" w:type="pct"/>
            <w:vMerge/>
          </w:tcPr>
          <w:p w:rsidR="00996B03" w:rsidRPr="005E68D1" w:rsidRDefault="00996B03" w:rsidP="00996B03">
            <w:pPr>
              <w:rPr>
                <w:rFonts w:ascii="Times New Roman" w:hAnsi="Times New Roman" w:cs="Times New Roman"/>
                <w:b/>
                <w:sz w:val="24"/>
                <w:szCs w:val="24"/>
              </w:rPr>
            </w:pPr>
          </w:p>
        </w:tc>
        <w:tc>
          <w:tcPr>
            <w:tcW w:w="644" w:type="pct"/>
            <w:vMerge/>
          </w:tcPr>
          <w:p w:rsidR="00996B03" w:rsidRPr="005E68D1" w:rsidRDefault="00996B03" w:rsidP="00996B03">
            <w:pPr>
              <w:rPr>
                <w:rFonts w:ascii="Times New Roman" w:hAnsi="Times New Roman" w:cs="Times New Roman"/>
                <w:b/>
                <w:sz w:val="24"/>
                <w:szCs w:val="24"/>
              </w:rPr>
            </w:pPr>
          </w:p>
        </w:tc>
        <w:tc>
          <w:tcPr>
            <w:tcW w:w="565" w:type="pct"/>
            <w:vMerge/>
          </w:tcPr>
          <w:p w:rsidR="00996B03" w:rsidRPr="005E68D1" w:rsidRDefault="00996B03" w:rsidP="00996B03">
            <w:pPr>
              <w:rPr>
                <w:rFonts w:ascii="Times New Roman" w:hAnsi="Times New Roman" w:cs="Times New Roman"/>
                <w:b/>
                <w:sz w:val="24"/>
                <w:szCs w:val="24"/>
              </w:rPr>
            </w:pPr>
          </w:p>
        </w:tc>
        <w:tc>
          <w:tcPr>
            <w:tcW w:w="579" w:type="pc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right w:val="single" w:sz="4" w:space="0" w:color="auto"/>
            </w:tcBorders>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629" w:type="pct"/>
            <w:tcBorders>
              <w:left w:val="single" w:sz="4" w:space="0" w:color="auto"/>
            </w:tcBorders>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996B03" w:rsidRPr="001279E4" w:rsidTr="00996B03">
        <w:trPr>
          <w:trHeight w:val="170"/>
        </w:trPr>
        <w:tc>
          <w:tcPr>
            <w:tcW w:w="648" w:type="pct"/>
            <w:gridSpan w:val="2"/>
          </w:tcPr>
          <w:p w:rsidR="00996B03" w:rsidRPr="001279E4" w:rsidRDefault="00996B03" w:rsidP="00996B03">
            <w:pPr>
              <w:rPr>
                <w:rFonts w:ascii="Times New Roman" w:hAnsi="Times New Roman" w:cs="Times New Roman"/>
                <w:b/>
                <w:sz w:val="24"/>
                <w:szCs w:val="24"/>
              </w:rPr>
            </w:pPr>
          </w:p>
        </w:tc>
        <w:tc>
          <w:tcPr>
            <w:tcW w:w="269"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347"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p>
        </w:tc>
        <w:tc>
          <w:tcPr>
            <w:tcW w:w="347"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p>
        </w:tc>
        <w:tc>
          <w:tcPr>
            <w:tcW w:w="347"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p>
        </w:tc>
        <w:tc>
          <w:tcPr>
            <w:tcW w:w="644"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565"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579" w:type="pct"/>
            <w:tcBorders>
              <w:right w:val="single" w:sz="4" w:space="0" w:color="auto"/>
            </w:tcBorders>
            <w:vAlign w:val="center"/>
          </w:tcPr>
          <w:p w:rsidR="00996B03" w:rsidRPr="001279E4" w:rsidRDefault="00996B03" w:rsidP="00996B03">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996B03" w:rsidRPr="001279E4" w:rsidRDefault="00996B03" w:rsidP="00996B03">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629" w:type="pct"/>
            <w:tcBorders>
              <w:left w:val="single" w:sz="4" w:space="0" w:color="auto"/>
            </w:tcBorders>
            <w:vAlign w:val="center"/>
          </w:tcPr>
          <w:p w:rsidR="00996B03" w:rsidRPr="001279E4" w:rsidRDefault="00996B03" w:rsidP="00996B03">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C206C4" w:rsidRPr="005E68D1" w:rsidTr="00996B03">
        <w:trPr>
          <w:trHeight w:val="431"/>
        </w:trPr>
        <w:tc>
          <w:tcPr>
            <w:tcW w:w="5000" w:type="pct"/>
            <w:gridSpan w:val="11"/>
            <w:vAlign w:val="center"/>
          </w:tcPr>
          <w:p w:rsidR="00C206C4" w:rsidRPr="005E68D1" w:rsidRDefault="00C206C4" w:rsidP="007116E5">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C206C4" w:rsidRPr="005E68D1" w:rsidTr="00996B03">
        <w:tc>
          <w:tcPr>
            <w:tcW w:w="513" w:type="pct"/>
            <w:vAlign w:val="center"/>
          </w:tcPr>
          <w:p w:rsidR="00C206C4" w:rsidRPr="005E68D1" w:rsidRDefault="00C206C4" w:rsidP="007116E5">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487" w:type="pct"/>
            <w:gridSpan w:val="10"/>
          </w:tcPr>
          <w:p w:rsidR="00C206C4" w:rsidRPr="005E68D1" w:rsidRDefault="00C206C4" w:rsidP="007116E5">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 xml:space="preserve">To introduce the concept of financial management. </w:t>
            </w:r>
          </w:p>
        </w:tc>
      </w:tr>
      <w:tr w:rsidR="00C206C4" w:rsidRPr="005E68D1" w:rsidTr="00996B03">
        <w:tc>
          <w:tcPr>
            <w:tcW w:w="513" w:type="pct"/>
            <w:vAlign w:val="center"/>
          </w:tcPr>
          <w:p w:rsidR="00C206C4" w:rsidRPr="005E68D1" w:rsidRDefault="00C206C4" w:rsidP="007116E5">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487" w:type="pct"/>
            <w:gridSpan w:val="10"/>
          </w:tcPr>
          <w:p w:rsidR="00C206C4" w:rsidRPr="005E68D1" w:rsidRDefault="00C206C4" w:rsidP="007116E5">
            <w:pPr>
              <w:rPr>
                <w:rFonts w:ascii="Times New Roman" w:hAnsi="Times New Roman" w:cs="Times New Roman"/>
                <w:sz w:val="24"/>
                <w:szCs w:val="24"/>
              </w:rPr>
            </w:pPr>
            <w:r w:rsidRPr="005E68D1">
              <w:rPr>
                <w:rFonts w:ascii="Times New Roman" w:hAnsi="Times New Roman" w:cs="Times New Roman"/>
                <w:color w:val="000000"/>
                <w:sz w:val="24"/>
                <w:szCs w:val="24"/>
              </w:rPr>
              <w:t>To</w:t>
            </w:r>
            <w:r w:rsidRPr="005E68D1">
              <w:rPr>
                <w:rFonts w:ascii="Times New Roman" w:hAnsi="Times New Roman" w:cs="Times New Roman"/>
                <w:sz w:val="24"/>
                <w:szCs w:val="24"/>
              </w:rPr>
              <w:t xml:space="preserve"> learn the capital structure theories.</w:t>
            </w:r>
          </w:p>
        </w:tc>
      </w:tr>
      <w:tr w:rsidR="00C206C4" w:rsidRPr="005E68D1" w:rsidTr="00996B03">
        <w:tc>
          <w:tcPr>
            <w:tcW w:w="513" w:type="pct"/>
            <w:vAlign w:val="center"/>
          </w:tcPr>
          <w:p w:rsidR="00C206C4" w:rsidRPr="005E68D1" w:rsidRDefault="00C206C4" w:rsidP="007116E5">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487" w:type="pct"/>
            <w:gridSpan w:val="10"/>
          </w:tcPr>
          <w:p w:rsidR="00C206C4" w:rsidRPr="005E68D1" w:rsidRDefault="00C206C4" w:rsidP="007116E5">
            <w:pPr>
              <w:pStyle w:val="Normal3"/>
              <w:widowControl/>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gain knowledge about techniques in capital budgeting</w:t>
            </w:r>
          </w:p>
        </w:tc>
      </w:tr>
      <w:tr w:rsidR="00C206C4" w:rsidRPr="005E68D1" w:rsidTr="00996B03">
        <w:tc>
          <w:tcPr>
            <w:tcW w:w="513" w:type="pct"/>
            <w:vAlign w:val="center"/>
          </w:tcPr>
          <w:p w:rsidR="00C206C4" w:rsidRPr="005E68D1" w:rsidRDefault="00C206C4" w:rsidP="007116E5">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487" w:type="pct"/>
            <w:gridSpan w:val="10"/>
          </w:tcPr>
          <w:p w:rsidR="00C206C4" w:rsidRPr="005E68D1" w:rsidRDefault="00C206C4" w:rsidP="007116E5">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learn about dividend payment models.</w:t>
            </w:r>
          </w:p>
        </w:tc>
      </w:tr>
      <w:tr w:rsidR="00C206C4" w:rsidRPr="005E68D1" w:rsidTr="00996B03">
        <w:tc>
          <w:tcPr>
            <w:tcW w:w="513" w:type="pct"/>
            <w:vAlign w:val="center"/>
          </w:tcPr>
          <w:p w:rsidR="00C206C4" w:rsidRPr="005E68D1" w:rsidRDefault="00C206C4" w:rsidP="007116E5">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487" w:type="pct"/>
            <w:gridSpan w:val="10"/>
          </w:tcPr>
          <w:p w:rsidR="00C206C4" w:rsidRPr="005E68D1" w:rsidRDefault="00C206C4" w:rsidP="007116E5">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 xml:space="preserve">To understand the needs and calculation of working capital in an organization. </w:t>
            </w:r>
          </w:p>
        </w:tc>
      </w:tr>
      <w:tr w:rsidR="00C206C4" w:rsidRPr="005E68D1" w:rsidTr="00996B03">
        <w:tc>
          <w:tcPr>
            <w:tcW w:w="5000" w:type="pct"/>
            <w:gridSpan w:val="11"/>
            <w:vAlign w:val="center"/>
          </w:tcPr>
          <w:p w:rsidR="00C206C4" w:rsidRPr="005E68D1" w:rsidRDefault="00C206C4" w:rsidP="007116E5">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b/>
                <w:sz w:val="24"/>
                <w:szCs w:val="24"/>
              </w:rPr>
              <w:t>Prerequisites: Should have studied Commerce in XII Std</w:t>
            </w:r>
          </w:p>
        </w:tc>
      </w:tr>
    </w:tbl>
    <w:p w:rsidR="00996B03" w:rsidRDefault="00996B03"/>
    <w:p w:rsidR="00996B03" w:rsidRDefault="00996B03"/>
    <w:tbl>
      <w:tblPr>
        <w:tblStyle w:val="TableGrid"/>
        <w:tblW w:w="5001" w:type="pct"/>
        <w:tblLook w:val="04A0"/>
      </w:tblPr>
      <w:tblGrid>
        <w:gridCol w:w="884"/>
        <w:gridCol w:w="28"/>
        <w:gridCol w:w="6669"/>
        <w:gridCol w:w="1306"/>
      </w:tblGrid>
      <w:tr w:rsidR="00C206C4" w:rsidRPr="005E68D1" w:rsidTr="00996B03">
        <w:tc>
          <w:tcPr>
            <w:tcW w:w="513" w:type="pct"/>
            <w:gridSpan w:val="2"/>
            <w:vAlign w:val="center"/>
          </w:tcPr>
          <w:p w:rsidR="00C206C4" w:rsidRPr="005E68D1" w:rsidRDefault="00C206C4" w:rsidP="007116E5">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752" w:type="pct"/>
          </w:tcPr>
          <w:p w:rsidR="00C206C4" w:rsidRPr="005E68D1" w:rsidRDefault="00C206C4" w:rsidP="007116E5">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735" w:type="pct"/>
          </w:tcPr>
          <w:p w:rsidR="00C206C4" w:rsidRPr="005E68D1" w:rsidRDefault="00C206C4" w:rsidP="007116E5">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C206C4" w:rsidRPr="005E68D1" w:rsidTr="00996B03">
        <w:trPr>
          <w:trHeight w:val="917"/>
        </w:trPr>
        <w:tc>
          <w:tcPr>
            <w:tcW w:w="513" w:type="pct"/>
            <w:gridSpan w:val="2"/>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752" w:type="pct"/>
          </w:tcPr>
          <w:p w:rsidR="00C206C4" w:rsidRPr="005E68D1" w:rsidRDefault="00C206C4" w:rsidP="007116E5">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 xml:space="preserve">Introduction </w:t>
            </w:r>
          </w:p>
          <w:p w:rsidR="00C206C4" w:rsidRPr="005E68D1" w:rsidRDefault="00C206C4" w:rsidP="007116E5">
            <w:pPr>
              <w:pStyle w:val="Normal1"/>
              <w:jc w:val="both"/>
              <w:rPr>
                <w:rFonts w:ascii="Times New Roman" w:hAnsi="Times New Roman" w:cs="Times New Roman"/>
                <w:sz w:val="24"/>
                <w:szCs w:val="24"/>
              </w:rPr>
            </w:pPr>
            <w:r w:rsidRPr="005E68D1">
              <w:rPr>
                <w:rFonts w:ascii="Times New Roman" w:hAnsi="Times New Roman" w:cs="Times New Roman"/>
                <w:sz w:val="24"/>
                <w:szCs w:val="24"/>
              </w:rPr>
              <w:t xml:space="preserve">Meaning and Objectives of Financial Management – Functions of Financial Management. Finance - Sources of Financing-Role of Financial Manager in Financial Management- Financial Goals- Profit maximization Vs. Wealth Maximization – Components of Financial Management. </w:t>
            </w:r>
          </w:p>
        </w:tc>
        <w:tc>
          <w:tcPr>
            <w:tcW w:w="736" w:type="pct"/>
            <w:vAlign w:val="center"/>
          </w:tcPr>
          <w:p w:rsidR="00C206C4" w:rsidRPr="005E68D1" w:rsidRDefault="00C206C4" w:rsidP="007116E5">
            <w:pPr>
              <w:jc w:val="center"/>
              <w:rPr>
                <w:rFonts w:ascii="Times New Roman" w:hAnsi="Times New Roman" w:cs="Times New Roman"/>
                <w:sz w:val="24"/>
                <w:szCs w:val="24"/>
              </w:rPr>
            </w:pPr>
          </w:p>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1</w:t>
            </w:r>
            <w:r w:rsidR="00D91EAD">
              <w:rPr>
                <w:rFonts w:ascii="Times New Roman" w:hAnsi="Times New Roman" w:cs="Times New Roman"/>
                <w:sz w:val="24"/>
                <w:szCs w:val="24"/>
              </w:rPr>
              <w:t>2</w:t>
            </w:r>
          </w:p>
        </w:tc>
      </w:tr>
      <w:tr w:rsidR="00C206C4" w:rsidRPr="005E68D1" w:rsidTr="00996B03">
        <w:trPr>
          <w:trHeight w:val="899"/>
        </w:trPr>
        <w:tc>
          <w:tcPr>
            <w:tcW w:w="513" w:type="pct"/>
            <w:gridSpan w:val="2"/>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752" w:type="pct"/>
          </w:tcPr>
          <w:p w:rsidR="00C206C4" w:rsidRPr="005E68D1" w:rsidRDefault="00C206C4" w:rsidP="007116E5">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 xml:space="preserve">Financial Decision </w:t>
            </w:r>
          </w:p>
          <w:p w:rsidR="00C206C4" w:rsidRPr="005E68D1" w:rsidRDefault="00C206C4" w:rsidP="007116E5">
            <w:pPr>
              <w:pStyle w:val="Normal1"/>
              <w:jc w:val="both"/>
              <w:rPr>
                <w:rFonts w:ascii="Times New Roman" w:hAnsi="Times New Roman" w:cs="Times New Roman"/>
                <w:sz w:val="24"/>
                <w:szCs w:val="24"/>
              </w:rPr>
            </w:pPr>
            <w:r w:rsidRPr="005E68D1">
              <w:rPr>
                <w:rFonts w:ascii="Times New Roman" w:hAnsi="Times New Roman" w:cs="Times New Roman"/>
                <w:sz w:val="24"/>
                <w:szCs w:val="24"/>
              </w:rPr>
              <w:t xml:space="preserve">Capital Structure – Definition </w:t>
            </w:r>
            <w:r>
              <w:rPr>
                <w:rFonts w:ascii="Times New Roman" w:hAnsi="Times New Roman" w:cs="Times New Roman"/>
                <w:sz w:val="24"/>
                <w:szCs w:val="24"/>
              </w:rPr>
              <w:t xml:space="preserve">- </w:t>
            </w:r>
            <w:r w:rsidRPr="005E68D1">
              <w:rPr>
                <w:rFonts w:ascii="Times New Roman" w:hAnsi="Times New Roman" w:cs="Times New Roman"/>
                <w:sz w:val="24"/>
                <w:szCs w:val="24"/>
              </w:rPr>
              <w:t xml:space="preserve">Meaning- Theories- </w:t>
            </w:r>
            <w:r>
              <w:rPr>
                <w:rFonts w:ascii="Times New Roman" w:hAnsi="Times New Roman" w:cs="Times New Roman"/>
                <w:sz w:val="24"/>
                <w:szCs w:val="24"/>
              </w:rPr>
              <w:t xml:space="preserve"> Factors determining Capital Structure – Various approaches of Capital structure- </w:t>
            </w:r>
            <w:r w:rsidRPr="005E68D1">
              <w:rPr>
                <w:rFonts w:ascii="Times New Roman" w:hAnsi="Times New Roman" w:cs="Times New Roman"/>
                <w:sz w:val="24"/>
                <w:szCs w:val="24"/>
              </w:rPr>
              <w:t xml:space="preserve">Cost of Capital </w:t>
            </w:r>
            <w:r>
              <w:rPr>
                <w:rFonts w:ascii="Times New Roman" w:hAnsi="Times New Roman" w:cs="Times New Roman"/>
                <w:sz w:val="24"/>
                <w:szCs w:val="24"/>
              </w:rPr>
              <w:t xml:space="preserve">– Meaning - Methods - </w:t>
            </w:r>
            <w:r w:rsidRPr="005E68D1">
              <w:rPr>
                <w:rFonts w:ascii="Times New Roman" w:hAnsi="Times New Roman" w:cs="Times New Roman"/>
                <w:sz w:val="24"/>
                <w:szCs w:val="24"/>
              </w:rPr>
              <w:t xml:space="preserve">Cost of Equity Capital – Cost of Preference Capital – Cost of Debt – Cost of Retained Earnings – Weighted Average (or) Composite Cost of Capital (WACC) Leverage </w:t>
            </w:r>
            <w:r>
              <w:rPr>
                <w:rFonts w:ascii="Times New Roman" w:hAnsi="Times New Roman" w:cs="Times New Roman"/>
                <w:sz w:val="24"/>
                <w:szCs w:val="24"/>
              </w:rPr>
              <w:t xml:space="preserve">– </w:t>
            </w:r>
            <w:r w:rsidRPr="005E68D1">
              <w:rPr>
                <w:rFonts w:ascii="Times New Roman" w:hAnsi="Times New Roman" w:cs="Times New Roman"/>
                <w:sz w:val="24"/>
                <w:szCs w:val="24"/>
              </w:rPr>
              <w:t>Concept</w:t>
            </w:r>
            <w:r>
              <w:rPr>
                <w:rFonts w:ascii="Times New Roman" w:hAnsi="Times New Roman" w:cs="Times New Roman"/>
                <w:sz w:val="24"/>
                <w:szCs w:val="24"/>
              </w:rPr>
              <w:t xml:space="preserve"> – Operating and Financial Leverage on EPS.</w:t>
            </w:r>
          </w:p>
        </w:tc>
        <w:tc>
          <w:tcPr>
            <w:tcW w:w="736" w:type="pct"/>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1</w:t>
            </w:r>
            <w:r w:rsidR="00AB07B4">
              <w:rPr>
                <w:rFonts w:ascii="Times New Roman" w:hAnsi="Times New Roman" w:cs="Times New Roman"/>
                <w:sz w:val="24"/>
                <w:szCs w:val="24"/>
              </w:rPr>
              <w:t>2</w:t>
            </w:r>
          </w:p>
        </w:tc>
      </w:tr>
      <w:tr w:rsidR="00C206C4" w:rsidRPr="005E68D1" w:rsidTr="00996B03">
        <w:trPr>
          <w:trHeight w:val="854"/>
        </w:trPr>
        <w:tc>
          <w:tcPr>
            <w:tcW w:w="513" w:type="pct"/>
            <w:gridSpan w:val="2"/>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III</w:t>
            </w:r>
          </w:p>
        </w:tc>
        <w:tc>
          <w:tcPr>
            <w:tcW w:w="3752" w:type="pct"/>
          </w:tcPr>
          <w:p w:rsidR="00C206C4" w:rsidRPr="005E68D1" w:rsidRDefault="00C206C4" w:rsidP="007116E5">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Investment Decision</w:t>
            </w:r>
          </w:p>
          <w:p w:rsidR="00C206C4" w:rsidRDefault="00C206C4" w:rsidP="007116E5">
            <w:pPr>
              <w:pStyle w:val="Normal1"/>
              <w:jc w:val="both"/>
              <w:rPr>
                <w:rFonts w:ascii="Times New Roman" w:hAnsi="Times New Roman" w:cs="Times New Roman"/>
                <w:sz w:val="24"/>
                <w:szCs w:val="24"/>
              </w:rPr>
            </w:pPr>
            <w:r w:rsidRPr="005E68D1">
              <w:rPr>
                <w:rFonts w:ascii="Times New Roman" w:hAnsi="Times New Roman" w:cs="Times New Roman"/>
                <w:sz w:val="24"/>
                <w:szCs w:val="24"/>
              </w:rPr>
              <w:t>Capital Budgeting</w:t>
            </w:r>
            <w:r>
              <w:rPr>
                <w:rFonts w:ascii="Times New Roman" w:hAnsi="Times New Roman" w:cs="Times New Roman"/>
                <w:sz w:val="24"/>
                <w:szCs w:val="24"/>
              </w:rPr>
              <w:t xml:space="preserve"> - Meaning -</w:t>
            </w:r>
            <w:r w:rsidRPr="005E68D1">
              <w:rPr>
                <w:rFonts w:ascii="Times New Roman" w:hAnsi="Times New Roman" w:cs="Times New Roman"/>
                <w:sz w:val="24"/>
                <w:szCs w:val="24"/>
              </w:rPr>
              <w:t xml:space="preserve"> Process – Cash Flow Estimation- Capital Budgeting</w:t>
            </w:r>
            <w:r>
              <w:rPr>
                <w:rFonts w:ascii="Times New Roman" w:hAnsi="Times New Roman" w:cs="Times New Roman"/>
                <w:sz w:val="24"/>
                <w:szCs w:val="24"/>
              </w:rPr>
              <w:t xml:space="preserve"> Appraisal Methods: Traditional Methods - </w:t>
            </w:r>
            <w:r w:rsidRPr="005E68D1">
              <w:rPr>
                <w:rFonts w:ascii="Times New Roman" w:hAnsi="Times New Roman" w:cs="Times New Roman"/>
                <w:sz w:val="24"/>
                <w:szCs w:val="24"/>
              </w:rPr>
              <w:t>Payback Period – Accounting Rate of Return (ARR).</w:t>
            </w:r>
          </w:p>
          <w:p w:rsidR="00C206C4" w:rsidRPr="005E68D1" w:rsidRDefault="00C206C4" w:rsidP="007116E5">
            <w:pPr>
              <w:pStyle w:val="Normal1"/>
              <w:jc w:val="both"/>
              <w:rPr>
                <w:rFonts w:ascii="Times New Roman" w:hAnsi="Times New Roman" w:cs="Times New Roman"/>
                <w:sz w:val="24"/>
                <w:szCs w:val="24"/>
              </w:rPr>
            </w:pPr>
            <w:r>
              <w:rPr>
                <w:rFonts w:ascii="Times New Roman" w:hAnsi="Times New Roman" w:cs="Times New Roman"/>
                <w:sz w:val="24"/>
                <w:szCs w:val="24"/>
              </w:rPr>
              <w:t xml:space="preserve">Discounted Cash-flow Methods : </w:t>
            </w:r>
            <w:r w:rsidRPr="005E68D1">
              <w:rPr>
                <w:rFonts w:ascii="Times New Roman" w:hAnsi="Times New Roman" w:cs="Times New Roman"/>
                <w:sz w:val="24"/>
                <w:szCs w:val="24"/>
              </w:rPr>
              <w:t xml:space="preserve">Net Present Value (NPV) – Net Terminal Value - Internal Rate of Return – Profitability Index - </w:t>
            </w:r>
          </w:p>
        </w:tc>
        <w:tc>
          <w:tcPr>
            <w:tcW w:w="736" w:type="pct"/>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1</w:t>
            </w:r>
            <w:r w:rsidR="00AB07B4">
              <w:rPr>
                <w:rFonts w:ascii="Times New Roman" w:hAnsi="Times New Roman" w:cs="Times New Roman"/>
                <w:sz w:val="24"/>
                <w:szCs w:val="24"/>
              </w:rPr>
              <w:t>2</w:t>
            </w:r>
          </w:p>
        </w:tc>
      </w:tr>
      <w:tr w:rsidR="00C206C4" w:rsidRPr="005E68D1" w:rsidTr="00996B03">
        <w:trPr>
          <w:trHeight w:val="629"/>
        </w:trPr>
        <w:tc>
          <w:tcPr>
            <w:tcW w:w="513" w:type="pct"/>
            <w:gridSpan w:val="2"/>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752" w:type="pct"/>
          </w:tcPr>
          <w:p w:rsidR="00C206C4" w:rsidRPr="005E68D1" w:rsidRDefault="00C206C4" w:rsidP="007116E5">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 xml:space="preserve">Dividend Decision </w:t>
            </w:r>
          </w:p>
          <w:p w:rsidR="00C206C4" w:rsidRPr="005E68D1" w:rsidRDefault="00C206C4" w:rsidP="007116E5">
            <w:pPr>
              <w:pStyle w:val="Normal1"/>
              <w:jc w:val="both"/>
              <w:rPr>
                <w:rFonts w:ascii="Times New Roman" w:hAnsi="Times New Roman" w:cs="Times New Roman"/>
                <w:sz w:val="24"/>
                <w:szCs w:val="24"/>
              </w:rPr>
            </w:pPr>
            <w:r w:rsidRPr="005E68D1">
              <w:rPr>
                <w:rFonts w:ascii="Times New Roman" w:hAnsi="Times New Roman" w:cs="Times New Roman"/>
                <w:sz w:val="24"/>
                <w:szCs w:val="24"/>
              </w:rPr>
              <w:t>Meaning – Dividend Policies – Factors Affecting Dividend Payment – Provisions on Dividend Payment in Company Law – Dividend Models - Walter’s Model - Gordon’s Model - M. M. Model.</w:t>
            </w:r>
          </w:p>
        </w:tc>
        <w:tc>
          <w:tcPr>
            <w:tcW w:w="736" w:type="pct"/>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1</w:t>
            </w:r>
            <w:r w:rsidR="00AB07B4">
              <w:rPr>
                <w:rFonts w:ascii="Times New Roman" w:hAnsi="Times New Roman" w:cs="Times New Roman"/>
                <w:sz w:val="24"/>
                <w:szCs w:val="24"/>
              </w:rPr>
              <w:t>2</w:t>
            </w:r>
          </w:p>
        </w:tc>
      </w:tr>
      <w:tr w:rsidR="00C206C4" w:rsidRPr="005E68D1" w:rsidTr="00996B03">
        <w:trPr>
          <w:trHeight w:val="260"/>
        </w:trPr>
        <w:tc>
          <w:tcPr>
            <w:tcW w:w="513" w:type="pct"/>
            <w:gridSpan w:val="2"/>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752" w:type="pct"/>
          </w:tcPr>
          <w:p w:rsidR="00C206C4" w:rsidRPr="005E68D1" w:rsidRDefault="00C206C4" w:rsidP="007116E5">
            <w:pPr>
              <w:pStyle w:val="Normal1"/>
              <w:jc w:val="both"/>
              <w:rPr>
                <w:rFonts w:ascii="Times New Roman" w:hAnsi="Times New Roman" w:cs="Times New Roman"/>
                <w:b/>
                <w:sz w:val="24"/>
                <w:szCs w:val="24"/>
              </w:rPr>
            </w:pPr>
            <w:r w:rsidRPr="005E68D1">
              <w:rPr>
                <w:rFonts w:ascii="Times New Roman" w:hAnsi="Times New Roman" w:cs="Times New Roman"/>
                <w:b/>
                <w:sz w:val="24"/>
                <w:szCs w:val="24"/>
              </w:rPr>
              <w:t xml:space="preserve">Working Capital Decision </w:t>
            </w:r>
          </w:p>
          <w:p w:rsidR="00C206C4" w:rsidRPr="005E68D1" w:rsidRDefault="00C206C4" w:rsidP="007116E5">
            <w:pPr>
              <w:pStyle w:val="Normal1"/>
              <w:jc w:val="both"/>
              <w:rPr>
                <w:rFonts w:ascii="Times New Roman" w:hAnsi="Times New Roman" w:cs="Times New Roman"/>
                <w:sz w:val="24"/>
                <w:szCs w:val="24"/>
              </w:rPr>
            </w:pPr>
            <w:r w:rsidRPr="005E68D1">
              <w:rPr>
                <w:rFonts w:ascii="Times New Roman" w:hAnsi="Times New Roman" w:cs="Times New Roman"/>
                <w:sz w:val="24"/>
                <w:szCs w:val="24"/>
              </w:rPr>
              <w:t xml:space="preserve">Working Capital - Meaning and Importance – Factors Influencing Working Capital – Determining -Working Capital Operating Cycle - </w:t>
            </w:r>
            <w:r>
              <w:rPr>
                <w:rFonts w:ascii="Times New Roman" w:hAnsi="Times New Roman" w:cs="Times New Roman"/>
                <w:sz w:val="24"/>
                <w:szCs w:val="24"/>
              </w:rPr>
              <w:br/>
            </w:r>
            <w:r w:rsidRPr="005E68D1">
              <w:rPr>
                <w:rFonts w:ascii="Times New Roman" w:hAnsi="Times New Roman" w:cs="Times New Roman"/>
                <w:sz w:val="24"/>
                <w:szCs w:val="24"/>
              </w:rPr>
              <w:t xml:space="preserve">Management of Current Assets: Inventories, </w:t>
            </w:r>
            <w:r>
              <w:rPr>
                <w:rFonts w:ascii="Times New Roman" w:hAnsi="Times New Roman" w:cs="Times New Roman"/>
                <w:sz w:val="24"/>
                <w:szCs w:val="24"/>
              </w:rPr>
              <w:t>Accounts</w:t>
            </w:r>
            <w:r w:rsidRPr="005E68D1">
              <w:rPr>
                <w:rFonts w:ascii="Times New Roman" w:hAnsi="Times New Roman" w:cs="Times New Roman"/>
                <w:sz w:val="24"/>
                <w:szCs w:val="24"/>
              </w:rPr>
              <w:t xml:space="preserve"> Receivables and Cash.</w:t>
            </w:r>
          </w:p>
        </w:tc>
        <w:tc>
          <w:tcPr>
            <w:tcW w:w="736" w:type="pct"/>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1</w:t>
            </w:r>
            <w:r w:rsidR="00AB07B4">
              <w:rPr>
                <w:rFonts w:ascii="Times New Roman" w:hAnsi="Times New Roman" w:cs="Times New Roman"/>
                <w:sz w:val="24"/>
                <w:szCs w:val="24"/>
              </w:rPr>
              <w:t>2</w:t>
            </w:r>
          </w:p>
        </w:tc>
      </w:tr>
      <w:tr w:rsidR="00C206C4" w:rsidRPr="005E68D1" w:rsidTr="00996B03">
        <w:tc>
          <w:tcPr>
            <w:tcW w:w="513" w:type="pct"/>
            <w:gridSpan w:val="2"/>
          </w:tcPr>
          <w:p w:rsidR="00C206C4" w:rsidRPr="005E68D1" w:rsidRDefault="00C206C4" w:rsidP="007116E5">
            <w:pPr>
              <w:jc w:val="center"/>
              <w:rPr>
                <w:rFonts w:ascii="Times New Roman" w:hAnsi="Times New Roman" w:cs="Times New Roman"/>
                <w:sz w:val="24"/>
                <w:szCs w:val="24"/>
              </w:rPr>
            </w:pPr>
          </w:p>
        </w:tc>
        <w:tc>
          <w:tcPr>
            <w:tcW w:w="3752" w:type="pct"/>
            <w:vAlign w:val="center"/>
          </w:tcPr>
          <w:p w:rsidR="00C206C4" w:rsidRPr="005E68D1" w:rsidRDefault="00C206C4" w:rsidP="007116E5">
            <w:pPr>
              <w:pStyle w:val="Normal1"/>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736" w:type="pct"/>
            <w:vAlign w:val="center"/>
          </w:tcPr>
          <w:p w:rsidR="00C206C4" w:rsidRPr="005E68D1" w:rsidRDefault="00AB07B4" w:rsidP="007116E5">
            <w:pPr>
              <w:jc w:val="center"/>
              <w:rPr>
                <w:rFonts w:ascii="Times New Roman" w:hAnsi="Times New Roman" w:cs="Times New Roman"/>
                <w:sz w:val="24"/>
                <w:szCs w:val="24"/>
              </w:rPr>
            </w:pPr>
            <w:r>
              <w:rPr>
                <w:rFonts w:ascii="Times New Roman" w:hAnsi="Times New Roman" w:cs="Times New Roman"/>
                <w:sz w:val="24"/>
                <w:szCs w:val="24"/>
              </w:rPr>
              <w:t>60</w:t>
            </w:r>
          </w:p>
        </w:tc>
      </w:tr>
      <w:tr w:rsidR="00996B03" w:rsidRPr="005E68D1" w:rsidTr="00996B03">
        <w:tblPrEx>
          <w:jc w:val="center"/>
        </w:tblPrEx>
        <w:trPr>
          <w:jc w:val="center"/>
        </w:trPr>
        <w:tc>
          <w:tcPr>
            <w:tcW w:w="1" w:type="pct"/>
            <w:gridSpan w:val="4"/>
            <w:vAlign w:val="center"/>
          </w:tcPr>
          <w:p w:rsidR="00996B03" w:rsidRPr="005E68D1" w:rsidRDefault="00996B03" w:rsidP="007116E5">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C206C4" w:rsidRPr="005E68D1" w:rsidTr="00996B03">
        <w:tblPrEx>
          <w:jc w:val="center"/>
        </w:tblPrEx>
        <w:trPr>
          <w:trHeight w:val="512"/>
          <w:jc w:val="center"/>
        </w:trPr>
        <w:tc>
          <w:tcPr>
            <w:tcW w:w="513" w:type="pct"/>
            <w:gridSpan w:val="2"/>
            <w:vAlign w:val="center"/>
          </w:tcPr>
          <w:p w:rsidR="00C206C4" w:rsidRPr="005E68D1" w:rsidRDefault="00C206C4" w:rsidP="007116E5">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87" w:type="pct"/>
            <w:gridSpan w:val="2"/>
            <w:vAlign w:val="center"/>
          </w:tcPr>
          <w:p w:rsidR="00C206C4" w:rsidRPr="005E68D1" w:rsidRDefault="00C206C4" w:rsidP="007116E5">
            <w:pPr>
              <w:pStyle w:val="Normal3"/>
              <w:widowControl/>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 xml:space="preserve">Recall the concepts in financial management.  </w:t>
            </w:r>
          </w:p>
        </w:tc>
      </w:tr>
      <w:tr w:rsidR="00C206C4" w:rsidRPr="005E68D1" w:rsidTr="00996B03">
        <w:tblPrEx>
          <w:jc w:val="center"/>
        </w:tblPrEx>
        <w:trPr>
          <w:trHeight w:val="440"/>
          <w:jc w:val="center"/>
        </w:trPr>
        <w:tc>
          <w:tcPr>
            <w:tcW w:w="513" w:type="pct"/>
            <w:gridSpan w:val="2"/>
            <w:vAlign w:val="center"/>
          </w:tcPr>
          <w:p w:rsidR="00C206C4" w:rsidRPr="005E68D1" w:rsidRDefault="00C206C4" w:rsidP="007116E5">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87" w:type="pct"/>
            <w:gridSpan w:val="2"/>
            <w:vAlign w:val="center"/>
          </w:tcPr>
          <w:p w:rsidR="00C206C4" w:rsidRPr="005E68D1" w:rsidRDefault="00C206C4" w:rsidP="007116E5">
            <w:pPr>
              <w:rPr>
                <w:rFonts w:ascii="Times New Roman" w:hAnsi="Times New Roman" w:cs="Times New Roman"/>
                <w:b/>
                <w:sz w:val="24"/>
                <w:szCs w:val="24"/>
              </w:rPr>
            </w:pPr>
            <w:r w:rsidRPr="005E68D1">
              <w:rPr>
                <w:rFonts w:ascii="Times New Roman" w:eastAsia="Times New Roman" w:hAnsi="Times New Roman" w:cs="Times New Roman"/>
                <w:color w:val="000000"/>
                <w:sz w:val="24"/>
                <w:szCs w:val="24"/>
              </w:rPr>
              <w:t xml:space="preserve">Apply the various capital structure theories. </w:t>
            </w:r>
          </w:p>
        </w:tc>
      </w:tr>
      <w:tr w:rsidR="00C206C4" w:rsidRPr="005E68D1" w:rsidTr="00996B03">
        <w:tblPrEx>
          <w:jc w:val="center"/>
        </w:tblPrEx>
        <w:trPr>
          <w:trHeight w:val="440"/>
          <w:jc w:val="center"/>
        </w:trPr>
        <w:tc>
          <w:tcPr>
            <w:tcW w:w="513" w:type="pct"/>
            <w:gridSpan w:val="2"/>
            <w:vAlign w:val="center"/>
          </w:tcPr>
          <w:p w:rsidR="00C206C4" w:rsidRPr="005E68D1" w:rsidRDefault="00C206C4" w:rsidP="007116E5">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87" w:type="pct"/>
            <w:gridSpan w:val="2"/>
            <w:vAlign w:val="center"/>
          </w:tcPr>
          <w:p w:rsidR="00C206C4" w:rsidRPr="005E68D1" w:rsidRDefault="00C206C4" w:rsidP="007116E5">
            <w:pPr>
              <w:pStyle w:val="Normal3"/>
              <w:widowControl/>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Apply capital budgeting techniques</w:t>
            </w:r>
            <w:r>
              <w:rPr>
                <w:rFonts w:ascii="Times New Roman" w:eastAsia="Times New Roman" w:hAnsi="Times New Roman" w:cs="Times New Roman"/>
                <w:color w:val="000000"/>
                <w:sz w:val="24"/>
                <w:szCs w:val="24"/>
              </w:rPr>
              <w:t xml:space="preserve"> to evaluate investment proposals</w:t>
            </w:r>
            <w:r w:rsidRPr="005E68D1">
              <w:rPr>
                <w:rFonts w:ascii="Times New Roman" w:eastAsia="Times New Roman" w:hAnsi="Times New Roman" w:cs="Times New Roman"/>
                <w:color w:val="000000"/>
                <w:sz w:val="24"/>
                <w:szCs w:val="24"/>
              </w:rPr>
              <w:t xml:space="preserve">.  </w:t>
            </w:r>
          </w:p>
        </w:tc>
      </w:tr>
      <w:tr w:rsidR="00C206C4" w:rsidRPr="005E68D1" w:rsidTr="00996B03">
        <w:tblPrEx>
          <w:jc w:val="center"/>
        </w:tblPrEx>
        <w:trPr>
          <w:trHeight w:val="359"/>
          <w:jc w:val="center"/>
        </w:trPr>
        <w:tc>
          <w:tcPr>
            <w:tcW w:w="513" w:type="pct"/>
            <w:gridSpan w:val="2"/>
            <w:vAlign w:val="center"/>
          </w:tcPr>
          <w:p w:rsidR="00C206C4" w:rsidRPr="005E68D1" w:rsidRDefault="00C206C4" w:rsidP="007116E5">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87" w:type="pct"/>
            <w:gridSpan w:val="2"/>
          </w:tcPr>
          <w:p w:rsidR="00C206C4" w:rsidRPr="005E68D1" w:rsidRDefault="00C206C4" w:rsidP="007116E5">
            <w:pPr>
              <w:pStyle w:val="Normal3"/>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Determine </w:t>
            </w:r>
            <w:r w:rsidRPr="005E68D1">
              <w:rPr>
                <w:rFonts w:ascii="Times New Roman" w:eastAsia="Times New Roman" w:hAnsi="Times New Roman" w:cs="Times New Roman"/>
                <w:color w:val="000000"/>
                <w:sz w:val="24"/>
                <w:szCs w:val="24"/>
              </w:rPr>
              <w:t>dividend</w:t>
            </w:r>
            <w:r w:rsidR="00086CD5">
              <w:rPr>
                <w:rFonts w:ascii="Times New Roman" w:eastAsia="Times New Roman" w:hAnsi="Times New Roman" w:cs="Times New Roman"/>
                <w:color w:val="000000"/>
                <w:sz w:val="24"/>
                <w:szCs w:val="24"/>
              </w:rPr>
              <w:t>pay-outs</w:t>
            </w:r>
            <w:r w:rsidRPr="005E68D1">
              <w:rPr>
                <w:rFonts w:ascii="Times New Roman" w:eastAsia="Times New Roman" w:hAnsi="Times New Roman" w:cs="Times New Roman"/>
                <w:color w:val="000000"/>
                <w:sz w:val="24"/>
                <w:szCs w:val="24"/>
              </w:rPr>
              <w:t xml:space="preserve">. </w:t>
            </w:r>
          </w:p>
        </w:tc>
      </w:tr>
      <w:tr w:rsidR="00C206C4" w:rsidRPr="005E68D1" w:rsidTr="00996B03">
        <w:tblPrEx>
          <w:jc w:val="center"/>
        </w:tblPrEx>
        <w:trPr>
          <w:trHeight w:val="251"/>
          <w:jc w:val="center"/>
        </w:trPr>
        <w:tc>
          <w:tcPr>
            <w:tcW w:w="513" w:type="pct"/>
            <w:gridSpan w:val="2"/>
            <w:vAlign w:val="center"/>
          </w:tcPr>
          <w:p w:rsidR="00C206C4" w:rsidRPr="005E68D1" w:rsidRDefault="00C206C4" w:rsidP="007116E5">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87" w:type="pct"/>
            <w:gridSpan w:val="2"/>
            <w:vAlign w:val="center"/>
          </w:tcPr>
          <w:p w:rsidR="00C206C4" w:rsidRPr="005E68D1" w:rsidRDefault="00C206C4" w:rsidP="007116E5">
            <w:pPr>
              <w:pStyle w:val="Normal3"/>
              <w:widowControl/>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Estimate the working capital of an organization.</w:t>
            </w:r>
          </w:p>
        </w:tc>
      </w:tr>
      <w:tr w:rsidR="00C206C4" w:rsidRPr="005E68D1" w:rsidTr="00996B03">
        <w:tblPrEx>
          <w:jc w:val="center"/>
        </w:tblPrEx>
        <w:trPr>
          <w:trHeight w:val="431"/>
          <w:jc w:val="center"/>
        </w:trPr>
        <w:tc>
          <w:tcPr>
            <w:tcW w:w="5000" w:type="pct"/>
            <w:gridSpan w:val="4"/>
            <w:vAlign w:val="center"/>
          </w:tcPr>
          <w:p w:rsidR="00C206C4" w:rsidRPr="005E68D1" w:rsidRDefault="00C206C4" w:rsidP="007116E5">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C206C4" w:rsidRPr="005E68D1" w:rsidTr="00996B03">
        <w:tblPrEx>
          <w:jc w:val="center"/>
        </w:tblPrEx>
        <w:trPr>
          <w:trHeight w:val="431"/>
          <w:jc w:val="center"/>
        </w:trPr>
        <w:tc>
          <w:tcPr>
            <w:tcW w:w="497" w:type="pct"/>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03" w:type="pct"/>
            <w:gridSpan w:val="3"/>
            <w:vAlign w:val="center"/>
          </w:tcPr>
          <w:p w:rsidR="00C206C4" w:rsidRPr="005E68D1" w:rsidRDefault="00C206C4" w:rsidP="00057871">
            <w:pPr>
              <w:pStyle w:val="ListParagraph"/>
              <w:widowControl w:val="0"/>
              <w:numPr>
                <w:ilvl w:val="1"/>
                <w:numId w:val="2"/>
              </w:numPr>
              <w:autoSpaceDE w:val="0"/>
              <w:autoSpaceDN w:val="0"/>
              <w:ind w:left="0" w:hanging="283"/>
              <w:contextualSpacing w:val="0"/>
              <w:jc w:val="left"/>
              <w:rPr>
                <w:rFonts w:ascii="Times New Roman" w:hAnsi="Times New Roman" w:cs="Times New Roman"/>
                <w:sz w:val="24"/>
                <w:szCs w:val="24"/>
              </w:rPr>
            </w:pPr>
            <w:r w:rsidRPr="005E68D1">
              <w:rPr>
                <w:rFonts w:ascii="Times New Roman" w:hAnsi="Times New Roman" w:cs="Times New Roman"/>
                <w:sz w:val="24"/>
                <w:szCs w:val="24"/>
              </w:rPr>
              <w:t>R.K.Sharma, Shashi K Gupta, Financial Management, Kalyani Publications, New Delhi.</w:t>
            </w:r>
          </w:p>
        </w:tc>
      </w:tr>
      <w:tr w:rsidR="00C206C4" w:rsidRPr="005E68D1" w:rsidTr="00996B03">
        <w:tblPrEx>
          <w:jc w:val="center"/>
        </w:tblPrEx>
        <w:trPr>
          <w:trHeight w:val="431"/>
          <w:jc w:val="center"/>
        </w:trPr>
        <w:tc>
          <w:tcPr>
            <w:tcW w:w="497" w:type="pct"/>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03" w:type="pct"/>
            <w:gridSpan w:val="3"/>
            <w:vAlign w:val="center"/>
          </w:tcPr>
          <w:p w:rsidR="00C206C4" w:rsidRPr="005E68D1" w:rsidRDefault="00C206C4" w:rsidP="007116E5">
            <w:pPr>
              <w:pStyle w:val="ListParagraph"/>
              <w:widowControl w:val="0"/>
              <w:autoSpaceDE w:val="0"/>
              <w:autoSpaceDN w:val="0"/>
              <w:ind w:left="0"/>
              <w:contextualSpacing w:val="0"/>
              <w:rPr>
                <w:rFonts w:ascii="Times New Roman" w:hAnsi="Times New Roman" w:cs="Times New Roman"/>
                <w:sz w:val="24"/>
                <w:szCs w:val="24"/>
              </w:rPr>
            </w:pPr>
            <w:r w:rsidRPr="005E68D1">
              <w:rPr>
                <w:rFonts w:ascii="Times New Roman" w:hAnsi="Times New Roman" w:cs="Times New Roman"/>
                <w:sz w:val="24"/>
                <w:szCs w:val="24"/>
              </w:rPr>
              <w:t>M.Y. Khan and P.K.Jain, Financial Management, MC Graw Hill Education, Noida.</w:t>
            </w:r>
          </w:p>
        </w:tc>
      </w:tr>
      <w:tr w:rsidR="00C206C4" w:rsidRPr="005E68D1" w:rsidTr="00996B03">
        <w:tblPrEx>
          <w:jc w:val="center"/>
        </w:tblPrEx>
        <w:trPr>
          <w:trHeight w:val="431"/>
          <w:jc w:val="center"/>
        </w:trPr>
        <w:tc>
          <w:tcPr>
            <w:tcW w:w="497" w:type="pct"/>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03" w:type="pct"/>
            <w:gridSpan w:val="3"/>
            <w:vAlign w:val="center"/>
          </w:tcPr>
          <w:p w:rsidR="00C206C4" w:rsidRPr="005E68D1" w:rsidRDefault="00C206C4" w:rsidP="007116E5">
            <w:pPr>
              <w:rPr>
                <w:rFonts w:ascii="Times New Roman" w:hAnsi="Times New Roman" w:cs="Times New Roman"/>
                <w:sz w:val="24"/>
                <w:szCs w:val="24"/>
              </w:rPr>
            </w:pPr>
            <w:r w:rsidRPr="005E68D1">
              <w:rPr>
                <w:rFonts w:ascii="Times New Roman" w:hAnsi="Times New Roman" w:cs="Times New Roman"/>
                <w:sz w:val="24"/>
                <w:szCs w:val="24"/>
              </w:rPr>
              <w:t>I.M.Pandey, Financial Management, Vikas Publications, Noida.</w:t>
            </w:r>
          </w:p>
        </w:tc>
      </w:tr>
      <w:tr w:rsidR="00C206C4" w:rsidRPr="005E68D1" w:rsidTr="00996B03">
        <w:tblPrEx>
          <w:jc w:val="center"/>
        </w:tblPrEx>
        <w:trPr>
          <w:trHeight w:val="431"/>
          <w:jc w:val="center"/>
        </w:trPr>
        <w:tc>
          <w:tcPr>
            <w:tcW w:w="497" w:type="pct"/>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03" w:type="pct"/>
            <w:gridSpan w:val="3"/>
            <w:vAlign w:val="center"/>
          </w:tcPr>
          <w:p w:rsidR="00C206C4" w:rsidRPr="005E68D1" w:rsidRDefault="00C206C4" w:rsidP="007116E5">
            <w:pPr>
              <w:rPr>
                <w:rFonts w:ascii="Times New Roman" w:hAnsi="Times New Roman" w:cs="Times New Roman"/>
                <w:sz w:val="24"/>
                <w:szCs w:val="24"/>
              </w:rPr>
            </w:pPr>
            <w:r w:rsidRPr="005E68D1">
              <w:rPr>
                <w:rFonts w:ascii="Times New Roman" w:hAnsi="Times New Roman" w:cs="Times New Roman"/>
                <w:sz w:val="24"/>
                <w:szCs w:val="24"/>
              </w:rPr>
              <w:t xml:space="preserve">Dr.S.N. Maheshwari, Elements of Financial Management, Sultan Chand &amp; Sons, </w:t>
            </w:r>
            <w:r w:rsidR="00AB07B4" w:rsidRPr="005E68D1">
              <w:rPr>
                <w:rFonts w:ascii="Times New Roman" w:hAnsi="Times New Roman" w:cs="Times New Roman"/>
                <w:sz w:val="24"/>
                <w:szCs w:val="24"/>
              </w:rPr>
              <w:t>New Delhi</w:t>
            </w:r>
            <w:r w:rsidRPr="005E68D1">
              <w:rPr>
                <w:rFonts w:ascii="Times New Roman" w:hAnsi="Times New Roman" w:cs="Times New Roman"/>
                <w:sz w:val="24"/>
                <w:szCs w:val="24"/>
              </w:rPr>
              <w:t>.</w:t>
            </w:r>
          </w:p>
        </w:tc>
      </w:tr>
      <w:tr w:rsidR="00C206C4" w:rsidRPr="005E68D1" w:rsidTr="00996B03">
        <w:tblPrEx>
          <w:jc w:val="center"/>
        </w:tblPrEx>
        <w:trPr>
          <w:trHeight w:val="431"/>
          <w:jc w:val="center"/>
        </w:trPr>
        <w:tc>
          <w:tcPr>
            <w:tcW w:w="497" w:type="pct"/>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503" w:type="pct"/>
            <w:gridSpan w:val="3"/>
            <w:vAlign w:val="center"/>
          </w:tcPr>
          <w:p w:rsidR="00C206C4" w:rsidRPr="005E68D1" w:rsidRDefault="00C206C4" w:rsidP="007116E5">
            <w:pPr>
              <w:rPr>
                <w:rFonts w:ascii="Times New Roman" w:hAnsi="Times New Roman" w:cs="Times New Roman"/>
                <w:sz w:val="24"/>
                <w:szCs w:val="24"/>
              </w:rPr>
            </w:pPr>
            <w:r w:rsidRPr="005E68D1">
              <w:rPr>
                <w:rFonts w:ascii="Times New Roman" w:hAnsi="Times New Roman" w:cs="Times New Roman"/>
                <w:sz w:val="24"/>
                <w:szCs w:val="24"/>
              </w:rPr>
              <w:t>Dr.Kulkarni and Dr.Sathya Prasad, Financial Management, Himalaya Publishing House, Mumbai.</w:t>
            </w:r>
          </w:p>
        </w:tc>
      </w:tr>
      <w:tr w:rsidR="00C206C4" w:rsidRPr="005E68D1" w:rsidTr="00996B03">
        <w:tblPrEx>
          <w:jc w:val="center"/>
        </w:tblPrEx>
        <w:trPr>
          <w:trHeight w:val="431"/>
          <w:jc w:val="center"/>
        </w:trPr>
        <w:tc>
          <w:tcPr>
            <w:tcW w:w="5000" w:type="pct"/>
            <w:gridSpan w:val="4"/>
            <w:vAlign w:val="center"/>
          </w:tcPr>
          <w:p w:rsidR="00C206C4" w:rsidRPr="005E68D1" w:rsidRDefault="00C206C4" w:rsidP="007116E5">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C206C4" w:rsidRPr="005E68D1" w:rsidTr="00996B03">
        <w:tblPrEx>
          <w:jc w:val="center"/>
        </w:tblPrEx>
        <w:trPr>
          <w:trHeight w:val="431"/>
          <w:jc w:val="center"/>
        </w:trPr>
        <w:tc>
          <w:tcPr>
            <w:tcW w:w="497" w:type="pct"/>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03" w:type="pct"/>
            <w:gridSpan w:val="3"/>
            <w:vAlign w:val="center"/>
          </w:tcPr>
          <w:p w:rsidR="00C206C4" w:rsidRPr="005E68D1" w:rsidRDefault="00C206C4" w:rsidP="00057871">
            <w:pPr>
              <w:pStyle w:val="ListParagraph"/>
              <w:widowControl w:val="0"/>
              <w:numPr>
                <w:ilvl w:val="0"/>
                <w:numId w:val="3"/>
              </w:numPr>
              <w:autoSpaceDE w:val="0"/>
              <w:autoSpaceDN w:val="0"/>
              <w:ind w:left="0"/>
              <w:contextualSpacing w:val="0"/>
              <w:rPr>
                <w:rFonts w:ascii="Times New Roman" w:hAnsi="Times New Roman" w:cs="Times New Roman"/>
                <w:sz w:val="24"/>
                <w:szCs w:val="24"/>
              </w:rPr>
            </w:pPr>
            <w:r w:rsidRPr="005E68D1">
              <w:rPr>
                <w:rFonts w:ascii="Times New Roman" w:hAnsi="Times New Roman" w:cs="Times New Roman"/>
                <w:sz w:val="24"/>
                <w:szCs w:val="24"/>
              </w:rPr>
              <w:t>Prasana Chandra, Financial Management, Tata Mc.Graw Hill, NewDelhi.</w:t>
            </w:r>
          </w:p>
        </w:tc>
      </w:tr>
      <w:tr w:rsidR="00C206C4" w:rsidRPr="005E68D1" w:rsidTr="00996B03">
        <w:tblPrEx>
          <w:jc w:val="center"/>
        </w:tblPrEx>
        <w:trPr>
          <w:trHeight w:val="431"/>
          <w:jc w:val="center"/>
        </w:trPr>
        <w:tc>
          <w:tcPr>
            <w:tcW w:w="497" w:type="pct"/>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03" w:type="pct"/>
            <w:gridSpan w:val="3"/>
            <w:vAlign w:val="center"/>
          </w:tcPr>
          <w:p w:rsidR="00C206C4" w:rsidRPr="005E68D1" w:rsidRDefault="00C206C4" w:rsidP="00057871">
            <w:pPr>
              <w:pStyle w:val="ListParagraph"/>
              <w:widowControl w:val="0"/>
              <w:numPr>
                <w:ilvl w:val="0"/>
                <w:numId w:val="3"/>
              </w:numPr>
              <w:autoSpaceDE w:val="0"/>
              <w:autoSpaceDN w:val="0"/>
              <w:ind w:left="0"/>
              <w:contextualSpacing w:val="0"/>
              <w:rPr>
                <w:rFonts w:ascii="Times New Roman" w:hAnsi="Times New Roman" w:cs="Times New Roman"/>
                <w:sz w:val="24"/>
                <w:szCs w:val="24"/>
              </w:rPr>
            </w:pPr>
            <w:r w:rsidRPr="005E68D1">
              <w:rPr>
                <w:rFonts w:ascii="Times New Roman" w:hAnsi="Times New Roman" w:cs="Times New Roman"/>
                <w:sz w:val="24"/>
                <w:szCs w:val="24"/>
              </w:rPr>
              <w:t>I.M.Pandey, Financial Management, VikasPublishing, Noida.</w:t>
            </w:r>
          </w:p>
        </w:tc>
      </w:tr>
      <w:tr w:rsidR="00C206C4" w:rsidRPr="005E68D1" w:rsidTr="00996B03">
        <w:tblPrEx>
          <w:jc w:val="center"/>
        </w:tblPrEx>
        <w:trPr>
          <w:trHeight w:val="431"/>
          <w:jc w:val="center"/>
        </w:trPr>
        <w:tc>
          <w:tcPr>
            <w:tcW w:w="497" w:type="pct"/>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03" w:type="pct"/>
            <w:gridSpan w:val="3"/>
            <w:vAlign w:val="center"/>
          </w:tcPr>
          <w:p w:rsidR="00C206C4" w:rsidRPr="005E68D1" w:rsidRDefault="00C206C4" w:rsidP="00057871">
            <w:pPr>
              <w:pStyle w:val="ListParagraph"/>
              <w:widowControl w:val="0"/>
              <w:numPr>
                <w:ilvl w:val="0"/>
                <w:numId w:val="3"/>
              </w:numPr>
              <w:autoSpaceDE w:val="0"/>
              <w:autoSpaceDN w:val="0"/>
              <w:ind w:left="0"/>
              <w:contextualSpacing w:val="0"/>
              <w:rPr>
                <w:rFonts w:ascii="Times New Roman" w:hAnsi="Times New Roman" w:cs="Times New Roman"/>
                <w:sz w:val="24"/>
                <w:szCs w:val="24"/>
              </w:rPr>
            </w:pPr>
            <w:r w:rsidRPr="005E68D1">
              <w:rPr>
                <w:rFonts w:ascii="Times New Roman" w:hAnsi="Times New Roman" w:cs="Times New Roman"/>
                <w:sz w:val="24"/>
                <w:szCs w:val="24"/>
              </w:rPr>
              <w:t>Khan &amp;Jain ,Financial Management, Sultan Chand &amp;Sons, New Delhi.</w:t>
            </w:r>
          </w:p>
        </w:tc>
      </w:tr>
      <w:tr w:rsidR="00C206C4" w:rsidRPr="005E68D1" w:rsidTr="00996B03">
        <w:tblPrEx>
          <w:jc w:val="center"/>
        </w:tblPrEx>
        <w:trPr>
          <w:trHeight w:val="431"/>
          <w:jc w:val="center"/>
        </w:trPr>
        <w:tc>
          <w:tcPr>
            <w:tcW w:w="497" w:type="pct"/>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03" w:type="pct"/>
            <w:gridSpan w:val="3"/>
            <w:vAlign w:val="center"/>
          </w:tcPr>
          <w:p w:rsidR="00C206C4" w:rsidRPr="005E68D1" w:rsidRDefault="00C206C4" w:rsidP="007116E5">
            <w:pPr>
              <w:rPr>
                <w:rFonts w:ascii="Times New Roman" w:hAnsi="Times New Roman" w:cs="Times New Roman"/>
                <w:sz w:val="24"/>
                <w:szCs w:val="24"/>
              </w:rPr>
            </w:pPr>
            <w:r w:rsidRPr="005E68D1">
              <w:rPr>
                <w:rFonts w:ascii="Times New Roman" w:hAnsi="Times New Roman" w:cs="Times New Roman"/>
                <w:sz w:val="24"/>
                <w:szCs w:val="24"/>
              </w:rPr>
              <w:t>A.Murthy, Financial Management, ,Margham Publications, Chennai.</w:t>
            </w:r>
          </w:p>
        </w:tc>
      </w:tr>
      <w:tr w:rsidR="00C206C4" w:rsidRPr="005E68D1" w:rsidTr="00996B03">
        <w:tblPrEx>
          <w:jc w:val="center"/>
        </w:tblPrEx>
        <w:trPr>
          <w:trHeight w:val="431"/>
          <w:jc w:val="center"/>
        </w:trPr>
        <w:tc>
          <w:tcPr>
            <w:tcW w:w="497" w:type="pct"/>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503" w:type="pct"/>
            <w:gridSpan w:val="3"/>
            <w:vAlign w:val="center"/>
          </w:tcPr>
          <w:p w:rsidR="00C206C4" w:rsidRPr="005E68D1" w:rsidRDefault="00C206C4" w:rsidP="00057871">
            <w:pPr>
              <w:pStyle w:val="ListParagraph"/>
              <w:widowControl w:val="0"/>
              <w:numPr>
                <w:ilvl w:val="0"/>
                <w:numId w:val="3"/>
              </w:numPr>
              <w:autoSpaceDE w:val="0"/>
              <w:autoSpaceDN w:val="0"/>
              <w:ind w:left="0"/>
              <w:contextualSpacing w:val="0"/>
              <w:rPr>
                <w:rFonts w:ascii="Times New Roman" w:hAnsi="Times New Roman" w:cs="Times New Roman"/>
                <w:sz w:val="24"/>
                <w:szCs w:val="24"/>
              </w:rPr>
            </w:pPr>
            <w:r w:rsidRPr="005E68D1">
              <w:rPr>
                <w:rFonts w:ascii="Times New Roman" w:hAnsi="Times New Roman" w:cs="Times New Roman"/>
                <w:sz w:val="24"/>
                <w:szCs w:val="24"/>
              </w:rPr>
              <w:t>J. Srinivasan and P. Periyasamy, Financial Management, Vijay Nicole Publishers, Chennai.</w:t>
            </w:r>
          </w:p>
        </w:tc>
      </w:tr>
      <w:tr w:rsidR="00C206C4" w:rsidRPr="005E68D1" w:rsidTr="00996B03">
        <w:tblPrEx>
          <w:jc w:val="center"/>
        </w:tblPrEx>
        <w:trPr>
          <w:trHeight w:val="431"/>
          <w:jc w:val="center"/>
        </w:trPr>
        <w:tc>
          <w:tcPr>
            <w:tcW w:w="5000" w:type="pct"/>
            <w:gridSpan w:val="4"/>
            <w:vAlign w:val="center"/>
          </w:tcPr>
          <w:p w:rsidR="00C206C4" w:rsidRPr="005E68D1" w:rsidRDefault="00C206C4" w:rsidP="007116E5">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C206C4" w:rsidRPr="005E68D1" w:rsidTr="00996B03">
        <w:tblPrEx>
          <w:jc w:val="center"/>
        </w:tblPrEx>
        <w:trPr>
          <w:trHeight w:val="431"/>
          <w:jc w:val="center"/>
        </w:trPr>
        <w:tc>
          <w:tcPr>
            <w:tcW w:w="5000" w:type="pct"/>
            <w:gridSpan w:val="4"/>
            <w:vAlign w:val="center"/>
          </w:tcPr>
          <w:p w:rsidR="00C206C4" w:rsidRPr="005E68D1" w:rsidRDefault="00C206C4" w:rsidP="007116E5">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lastRenderedPageBreak/>
              <w:t>Web Resources</w:t>
            </w:r>
          </w:p>
        </w:tc>
      </w:tr>
      <w:tr w:rsidR="00C206C4" w:rsidRPr="005E68D1" w:rsidTr="00996B03">
        <w:tblPrEx>
          <w:jc w:val="center"/>
        </w:tblPrEx>
        <w:trPr>
          <w:trHeight w:val="431"/>
          <w:jc w:val="center"/>
        </w:trPr>
        <w:tc>
          <w:tcPr>
            <w:tcW w:w="497" w:type="pct"/>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03" w:type="pct"/>
            <w:gridSpan w:val="3"/>
            <w:vAlign w:val="center"/>
          </w:tcPr>
          <w:p w:rsidR="00C206C4" w:rsidRPr="005E68D1" w:rsidRDefault="001B0B67" w:rsidP="007116E5">
            <w:pPr>
              <w:widowControl w:val="0"/>
              <w:autoSpaceDE w:val="0"/>
              <w:autoSpaceDN w:val="0"/>
              <w:rPr>
                <w:rFonts w:ascii="Times New Roman" w:hAnsi="Times New Roman" w:cs="Times New Roman"/>
                <w:sz w:val="24"/>
                <w:szCs w:val="24"/>
              </w:rPr>
            </w:pPr>
            <w:hyperlink r:id="rId85" w:history="1">
              <w:r w:rsidR="00C206C4" w:rsidRPr="005E68D1">
                <w:rPr>
                  <w:rStyle w:val="Hyperlink"/>
                  <w:rFonts w:ascii="Times New Roman" w:hAnsi="Times New Roman" w:cs="Times New Roman"/>
                  <w:color w:val="auto"/>
                  <w:sz w:val="24"/>
                  <w:szCs w:val="24"/>
                  <w:u w:val="none"/>
                </w:rPr>
                <w:t>https://efinancemanagement.com/financial-management/types-of-financial-decisions</w:t>
              </w:r>
            </w:hyperlink>
          </w:p>
        </w:tc>
      </w:tr>
      <w:tr w:rsidR="00C206C4" w:rsidRPr="005E68D1" w:rsidTr="00996B03">
        <w:tblPrEx>
          <w:jc w:val="center"/>
        </w:tblPrEx>
        <w:trPr>
          <w:trHeight w:val="431"/>
          <w:jc w:val="center"/>
        </w:trPr>
        <w:tc>
          <w:tcPr>
            <w:tcW w:w="497" w:type="pct"/>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03" w:type="pct"/>
            <w:gridSpan w:val="3"/>
            <w:vAlign w:val="center"/>
          </w:tcPr>
          <w:p w:rsidR="00C206C4" w:rsidRPr="005E68D1" w:rsidRDefault="001B0B67" w:rsidP="007116E5">
            <w:pPr>
              <w:widowControl w:val="0"/>
              <w:autoSpaceDE w:val="0"/>
              <w:autoSpaceDN w:val="0"/>
              <w:rPr>
                <w:rFonts w:ascii="Times New Roman" w:hAnsi="Times New Roman" w:cs="Times New Roman"/>
                <w:sz w:val="24"/>
                <w:szCs w:val="24"/>
              </w:rPr>
            </w:pPr>
            <w:hyperlink r:id="rId86" w:history="1">
              <w:r w:rsidR="00C206C4" w:rsidRPr="005E68D1">
                <w:rPr>
                  <w:rStyle w:val="Hyperlink"/>
                  <w:rFonts w:ascii="Times New Roman" w:hAnsi="Times New Roman" w:cs="Times New Roman"/>
                  <w:color w:val="auto"/>
                  <w:sz w:val="24"/>
                  <w:szCs w:val="24"/>
                  <w:u w:val="none"/>
                </w:rPr>
                <w:t>https://efinancemanagement.com/dividend-decisions</w:t>
              </w:r>
            </w:hyperlink>
          </w:p>
        </w:tc>
      </w:tr>
      <w:tr w:rsidR="00C206C4" w:rsidRPr="005E68D1" w:rsidTr="00996B03">
        <w:tblPrEx>
          <w:jc w:val="center"/>
        </w:tblPrEx>
        <w:trPr>
          <w:trHeight w:val="431"/>
          <w:jc w:val="center"/>
        </w:trPr>
        <w:tc>
          <w:tcPr>
            <w:tcW w:w="497" w:type="pct"/>
            <w:vAlign w:val="center"/>
          </w:tcPr>
          <w:p w:rsidR="00C206C4" w:rsidRPr="005E68D1" w:rsidRDefault="00C206C4" w:rsidP="007116E5">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03" w:type="pct"/>
            <w:gridSpan w:val="3"/>
            <w:vAlign w:val="center"/>
          </w:tcPr>
          <w:p w:rsidR="00C206C4" w:rsidRPr="005E68D1" w:rsidRDefault="001B0B67" w:rsidP="007116E5">
            <w:pPr>
              <w:widowControl w:val="0"/>
              <w:autoSpaceDE w:val="0"/>
              <w:autoSpaceDN w:val="0"/>
              <w:rPr>
                <w:rFonts w:ascii="Times New Roman" w:hAnsi="Times New Roman" w:cs="Times New Roman"/>
                <w:sz w:val="24"/>
                <w:szCs w:val="24"/>
              </w:rPr>
            </w:pPr>
            <w:hyperlink r:id="rId87" w:history="1">
              <w:r w:rsidR="00C206C4" w:rsidRPr="005E68D1">
                <w:rPr>
                  <w:rStyle w:val="Hyperlink"/>
                  <w:rFonts w:ascii="Times New Roman" w:hAnsi="Times New Roman" w:cs="Times New Roman"/>
                  <w:color w:val="auto"/>
                  <w:sz w:val="24"/>
                  <w:szCs w:val="24"/>
                  <w:u w:val="none"/>
                </w:rPr>
                <w:t>https://www.investopedia.com/terms/w/workingcapital.asp</w:t>
              </w:r>
            </w:hyperlink>
          </w:p>
        </w:tc>
      </w:tr>
    </w:tbl>
    <w:p w:rsidR="00996B03" w:rsidRDefault="00996B03" w:rsidP="000B2893">
      <w:pPr>
        <w:rPr>
          <w:rFonts w:ascii="Times New Roman" w:hAnsi="Times New Roman" w:cs="Times New Roman"/>
          <w:b/>
          <w:sz w:val="24"/>
          <w:szCs w:val="24"/>
        </w:rPr>
      </w:pPr>
    </w:p>
    <w:p w:rsidR="000B2893" w:rsidRPr="005E68D1" w:rsidRDefault="000B2893" w:rsidP="00996B03">
      <w:pPr>
        <w:pStyle w:val="F3"/>
      </w:pPr>
      <w:r w:rsidRPr="005E68D1">
        <w:t xml:space="preserve">MAPPING WITH PROGRAMME OUTCOMES </w:t>
      </w:r>
      <w:r w:rsidR="00996B03">
        <w:br/>
      </w:r>
      <w:r w:rsidRPr="005E68D1">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B2893" w:rsidRPr="005E68D1" w:rsidTr="00463E63">
        <w:trPr>
          <w:trHeight w:val="518"/>
          <w:jc w:val="center"/>
        </w:trPr>
        <w:tc>
          <w:tcPr>
            <w:tcW w:w="0" w:type="auto"/>
            <w:vAlign w:val="center"/>
          </w:tcPr>
          <w:p w:rsidR="000B2893" w:rsidRPr="005E68D1" w:rsidRDefault="000B2893" w:rsidP="00463E63">
            <w:pPr>
              <w:jc w:val="center"/>
              <w:rPr>
                <w:rFonts w:ascii="Times New Roman" w:hAnsi="Times New Roman" w:cs="Times New Roman"/>
                <w:sz w:val="24"/>
                <w:szCs w:val="24"/>
              </w:rPr>
            </w:pPr>
          </w:p>
        </w:tc>
        <w:tc>
          <w:tcPr>
            <w:tcW w:w="0" w:type="auto"/>
            <w:vAlign w:val="center"/>
          </w:tcPr>
          <w:p w:rsidR="000B2893" w:rsidRPr="005E68D1" w:rsidRDefault="000B2893"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0B2893" w:rsidRPr="005E68D1" w:rsidRDefault="000B2893"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0B2893" w:rsidRPr="005E68D1" w:rsidRDefault="000B2893"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0B2893" w:rsidRPr="005E68D1" w:rsidRDefault="000B2893"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0B2893" w:rsidRPr="005E68D1" w:rsidRDefault="000B2893"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0B2893" w:rsidRPr="005E68D1" w:rsidRDefault="000B2893"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0B2893" w:rsidRPr="005E68D1" w:rsidRDefault="000B2893"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0B2893" w:rsidRPr="005E68D1" w:rsidRDefault="000B2893"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0B2893" w:rsidRPr="005E68D1" w:rsidRDefault="000B2893"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0B2893" w:rsidRPr="005E68D1" w:rsidRDefault="000B2893"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0B2893" w:rsidRPr="005E68D1" w:rsidRDefault="000B2893"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0B2893" w:rsidRPr="005E68D1" w:rsidTr="00463E63">
        <w:trPr>
          <w:trHeight w:val="518"/>
          <w:jc w:val="center"/>
        </w:trPr>
        <w:tc>
          <w:tcPr>
            <w:tcW w:w="0" w:type="auto"/>
            <w:vAlign w:val="center"/>
          </w:tcPr>
          <w:p w:rsidR="000B2893" w:rsidRPr="00996B03" w:rsidRDefault="000B2893" w:rsidP="00463E63">
            <w:pPr>
              <w:jc w:val="center"/>
              <w:rPr>
                <w:rFonts w:ascii="Times New Roman" w:hAnsi="Times New Roman" w:cs="Times New Roman"/>
                <w:b/>
                <w:sz w:val="24"/>
                <w:szCs w:val="24"/>
              </w:rPr>
            </w:pPr>
            <w:r w:rsidRPr="00996B03">
              <w:rPr>
                <w:rFonts w:ascii="Times New Roman" w:hAnsi="Times New Roman" w:cs="Times New Roman"/>
                <w:b/>
                <w:sz w:val="24"/>
                <w:szCs w:val="24"/>
              </w:rPr>
              <w:t>CO1</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636" w:type="dxa"/>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0B2893" w:rsidRPr="005E68D1" w:rsidTr="00463E63">
        <w:trPr>
          <w:trHeight w:val="649"/>
          <w:jc w:val="center"/>
        </w:trPr>
        <w:tc>
          <w:tcPr>
            <w:tcW w:w="0" w:type="auto"/>
            <w:vAlign w:val="center"/>
          </w:tcPr>
          <w:p w:rsidR="000B2893" w:rsidRPr="00996B03" w:rsidRDefault="000B2893" w:rsidP="00463E63">
            <w:pPr>
              <w:jc w:val="center"/>
              <w:rPr>
                <w:rFonts w:ascii="Times New Roman" w:hAnsi="Times New Roman" w:cs="Times New Roman"/>
                <w:b/>
                <w:sz w:val="24"/>
                <w:szCs w:val="24"/>
              </w:rPr>
            </w:pPr>
            <w:r w:rsidRPr="00996B03">
              <w:rPr>
                <w:rFonts w:ascii="Times New Roman" w:hAnsi="Times New Roman" w:cs="Times New Roman"/>
                <w:b/>
                <w:sz w:val="24"/>
                <w:szCs w:val="24"/>
              </w:rPr>
              <w:t>CO2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636" w:type="dxa"/>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0B2893" w:rsidRPr="005E68D1" w:rsidTr="00463E63">
        <w:trPr>
          <w:trHeight w:val="518"/>
          <w:jc w:val="center"/>
        </w:trPr>
        <w:tc>
          <w:tcPr>
            <w:tcW w:w="0" w:type="auto"/>
            <w:vAlign w:val="center"/>
          </w:tcPr>
          <w:p w:rsidR="000B2893" w:rsidRPr="00996B03" w:rsidRDefault="000B2893" w:rsidP="00463E63">
            <w:pPr>
              <w:jc w:val="center"/>
              <w:rPr>
                <w:rFonts w:ascii="Times New Roman" w:hAnsi="Times New Roman" w:cs="Times New Roman"/>
                <w:b/>
                <w:sz w:val="24"/>
                <w:szCs w:val="24"/>
              </w:rPr>
            </w:pPr>
            <w:r w:rsidRPr="00996B03">
              <w:rPr>
                <w:rFonts w:ascii="Times New Roman" w:hAnsi="Times New Roman" w:cs="Times New Roman"/>
                <w:b/>
                <w:sz w:val="24"/>
                <w:szCs w:val="24"/>
              </w:rPr>
              <w:t>CO3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636" w:type="dxa"/>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0B2893" w:rsidRPr="005E68D1" w:rsidTr="00463E63">
        <w:trPr>
          <w:trHeight w:val="533"/>
          <w:jc w:val="center"/>
        </w:trPr>
        <w:tc>
          <w:tcPr>
            <w:tcW w:w="0" w:type="auto"/>
            <w:vAlign w:val="center"/>
          </w:tcPr>
          <w:p w:rsidR="000B2893" w:rsidRPr="00996B03" w:rsidRDefault="000B2893" w:rsidP="00463E63">
            <w:pPr>
              <w:jc w:val="center"/>
              <w:rPr>
                <w:rFonts w:ascii="Times New Roman" w:hAnsi="Times New Roman" w:cs="Times New Roman"/>
                <w:b/>
                <w:sz w:val="24"/>
                <w:szCs w:val="24"/>
              </w:rPr>
            </w:pPr>
            <w:r w:rsidRPr="00996B03">
              <w:rPr>
                <w:rFonts w:ascii="Times New Roman" w:hAnsi="Times New Roman" w:cs="Times New Roman"/>
                <w:b/>
                <w:sz w:val="24"/>
                <w:szCs w:val="24"/>
              </w:rPr>
              <w:t>CO4</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636" w:type="dxa"/>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0B2893" w:rsidRPr="005E68D1" w:rsidTr="00463E63">
        <w:trPr>
          <w:trHeight w:val="518"/>
          <w:jc w:val="center"/>
        </w:trPr>
        <w:tc>
          <w:tcPr>
            <w:tcW w:w="0" w:type="auto"/>
            <w:vAlign w:val="center"/>
          </w:tcPr>
          <w:p w:rsidR="000B2893" w:rsidRPr="00996B03" w:rsidRDefault="000B2893" w:rsidP="00463E63">
            <w:pPr>
              <w:jc w:val="center"/>
              <w:rPr>
                <w:rFonts w:ascii="Times New Roman" w:hAnsi="Times New Roman" w:cs="Times New Roman"/>
                <w:b/>
                <w:sz w:val="24"/>
                <w:szCs w:val="24"/>
              </w:rPr>
            </w:pPr>
            <w:r w:rsidRPr="00996B03">
              <w:rPr>
                <w:rFonts w:ascii="Times New Roman" w:hAnsi="Times New Roman" w:cs="Times New Roman"/>
                <w:b/>
                <w:sz w:val="24"/>
                <w:szCs w:val="24"/>
              </w:rPr>
              <w:t>CO5</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636" w:type="dxa"/>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0B2893" w:rsidRPr="005E68D1" w:rsidTr="00463E63">
        <w:trPr>
          <w:trHeight w:val="518"/>
          <w:jc w:val="center"/>
        </w:trPr>
        <w:tc>
          <w:tcPr>
            <w:tcW w:w="0" w:type="auto"/>
            <w:vAlign w:val="center"/>
          </w:tcPr>
          <w:p w:rsidR="000B2893" w:rsidRPr="00996B03" w:rsidRDefault="000B2893" w:rsidP="00463E63">
            <w:pPr>
              <w:jc w:val="center"/>
              <w:rPr>
                <w:rFonts w:ascii="Times New Roman" w:hAnsi="Times New Roman" w:cs="Times New Roman"/>
                <w:b/>
                <w:sz w:val="24"/>
                <w:szCs w:val="24"/>
              </w:rPr>
            </w:pPr>
            <w:r w:rsidRPr="00996B03">
              <w:rPr>
                <w:rFonts w:ascii="Times New Roman" w:hAnsi="Times New Roman" w:cs="Times New Roman"/>
                <w:b/>
                <w:sz w:val="24"/>
                <w:szCs w:val="24"/>
              </w:rPr>
              <w:t>TOTAL</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636" w:type="dxa"/>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11</w:t>
            </w:r>
          </w:p>
        </w:tc>
      </w:tr>
      <w:tr w:rsidR="000B2893" w:rsidRPr="005E68D1" w:rsidTr="00463E63">
        <w:trPr>
          <w:trHeight w:val="518"/>
          <w:jc w:val="center"/>
        </w:trPr>
        <w:tc>
          <w:tcPr>
            <w:tcW w:w="0" w:type="auto"/>
            <w:vAlign w:val="center"/>
          </w:tcPr>
          <w:p w:rsidR="000B2893" w:rsidRPr="00996B03" w:rsidRDefault="000B2893" w:rsidP="00463E63">
            <w:pPr>
              <w:jc w:val="center"/>
              <w:rPr>
                <w:rFonts w:ascii="Times New Roman" w:hAnsi="Times New Roman" w:cs="Times New Roman"/>
                <w:b/>
                <w:sz w:val="24"/>
                <w:szCs w:val="24"/>
              </w:rPr>
            </w:pPr>
            <w:r w:rsidRPr="00996B03">
              <w:rPr>
                <w:rFonts w:ascii="Times New Roman" w:hAnsi="Times New Roman" w:cs="Times New Roman"/>
                <w:b/>
                <w:sz w:val="24"/>
                <w:szCs w:val="24"/>
              </w:rPr>
              <w:t>AVERAGE</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2.2</w:t>
            </w:r>
          </w:p>
        </w:tc>
        <w:tc>
          <w:tcPr>
            <w:tcW w:w="0" w:type="auto"/>
          </w:tcPr>
          <w:p w:rsidR="000B2893" w:rsidRPr="005E68D1" w:rsidRDefault="000B2893" w:rsidP="00463E63">
            <w:pP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tcPr>
          <w:p w:rsidR="000B2893" w:rsidRPr="005E68D1" w:rsidRDefault="000B2893" w:rsidP="00463E63">
            <w:pPr>
              <w:rPr>
                <w:rFonts w:ascii="Times New Roman" w:hAnsi="Times New Roman" w:cs="Times New Roman"/>
                <w:sz w:val="24"/>
                <w:szCs w:val="24"/>
              </w:rPr>
            </w:pPr>
            <w:r w:rsidRPr="005E68D1">
              <w:rPr>
                <w:rFonts w:ascii="Times New Roman" w:hAnsi="Times New Roman" w:cs="Times New Roman"/>
                <w:sz w:val="24"/>
                <w:szCs w:val="24"/>
              </w:rPr>
              <w:t xml:space="preserve">    3</w:t>
            </w:r>
          </w:p>
        </w:tc>
        <w:tc>
          <w:tcPr>
            <w:tcW w:w="0" w:type="auto"/>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636" w:type="dxa"/>
          </w:tcPr>
          <w:p w:rsidR="000B2893" w:rsidRPr="005E68D1" w:rsidRDefault="000B2893" w:rsidP="00463E63">
            <w:pPr>
              <w:jc w:val="center"/>
              <w:rPr>
                <w:rFonts w:ascii="Times New Roman" w:hAnsi="Times New Roman" w:cs="Times New Roman"/>
                <w:sz w:val="24"/>
                <w:szCs w:val="24"/>
              </w:rPr>
            </w:pPr>
            <w:r w:rsidRPr="005E68D1">
              <w:rPr>
                <w:rFonts w:ascii="Times New Roman" w:hAnsi="Times New Roman" w:cs="Times New Roman"/>
                <w:sz w:val="24"/>
                <w:szCs w:val="24"/>
              </w:rPr>
              <w:t>2.1</w:t>
            </w:r>
          </w:p>
        </w:tc>
      </w:tr>
    </w:tbl>
    <w:p w:rsidR="000B2893" w:rsidRPr="005E68D1" w:rsidRDefault="000B2893" w:rsidP="000B2893">
      <w:pPr>
        <w:jc w:val="center"/>
        <w:rPr>
          <w:rFonts w:ascii="Times New Roman" w:hAnsi="Times New Roman" w:cs="Times New Roman"/>
          <w:b/>
          <w:sz w:val="24"/>
          <w:szCs w:val="24"/>
          <w:u w:val="single"/>
        </w:rPr>
      </w:pPr>
    </w:p>
    <w:p w:rsidR="00BF50B6" w:rsidRDefault="00BF50B6" w:rsidP="00996B03">
      <w:pPr>
        <w:pStyle w:val="F5"/>
      </w:pPr>
      <w:r>
        <w:t xml:space="preserve">3 – Strong, 2- Medium, 1- Low </w:t>
      </w:r>
    </w:p>
    <w:p w:rsidR="000B2893" w:rsidRDefault="000B2893" w:rsidP="003B5E68">
      <w:pPr>
        <w:jc w:val="center"/>
        <w:rPr>
          <w:rFonts w:ascii="Times New Roman" w:hAnsi="Times New Roman" w:cs="Times New Roman"/>
          <w:b/>
          <w:sz w:val="24"/>
          <w:szCs w:val="24"/>
          <w:u w:val="single"/>
        </w:rPr>
      </w:pPr>
    </w:p>
    <w:p w:rsidR="000B2893" w:rsidRPr="005E68D1" w:rsidRDefault="000B2893" w:rsidP="003B5E68">
      <w:pPr>
        <w:jc w:val="center"/>
        <w:rPr>
          <w:rFonts w:ascii="Times New Roman" w:hAnsi="Times New Roman" w:cs="Times New Roman"/>
          <w:b/>
          <w:sz w:val="24"/>
          <w:szCs w:val="24"/>
          <w:u w:val="single"/>
        </w:rPr>
      </w:pPr>
    </w:p>
    <w:p w:rsidR="003B5E68" w:rsidRPr="005E68D1" w:rsidRDefault="003B5E68" w:rsidP="003B5E68">
      <w:pPr>
        <w:jc w:val="center"/>
        <w:rPr>
          <w:rFonts w:ascii="Times New Roman" w:hAnsi="Times New Roman" w:cs="Times New Roman"/>
          <w:b/>
          <w:sz w:val="24"/>
          <w:szCs w:val="24"/>
          <w:u w:val="single"/>
        </w:rPr>
      </w:pPr>
    </w:p>
    <w:p w:rsidR="00FB3159" w:rsidRDefault="00FB3159" w:rsidP="00996B03">
      <w:pPr>
        <w:pStyle w:val="F3"/>
      </w:pPr>
      <w:r w:rsidRPr="006E0F51">
        <w:t xml:space="preserve">THIRD YEAR – SEMESTER </w:t>
      </w:r>
      <w:r w:rsidR="006E0F51">
        <w:t>–</w:t>
      </w:r>
      <w:r w:rsidRPr="006E0F51">
        <w:t xml:space="preserve"> V</w:t>
      </w:r>
    </w:p>
    <w:p w:rsidR="006E0F51" w:rsidRPr="006E0F51" w:rsidRDefault="006E0F51" w:rsidP="00996B03">
      <w:pPr>
        <w:pStyle w:val="F4"/>
      </w:pPr>
      <w:r w:rsidRPr="00C154B9">
        <w:t>Disci</w:t>
      </w:r>
      <w:r>
        <w:t xml:space="preserve">pline Specific Elective </w:t>
      </w:r>
      <w:r w:rsidR="00DD5712">
        <w:t>2</w:t>
      </w:r>
      <w:r w:rsidR="00C27CA6">
        <w:t xml:space="preserve"> / 2</w:t>
      </w:r>
      <w:r>
        <w:t xml:space="preserve"> - </w:t>
      </w:r>
      <w:r w:rsidRPr="00C154B9">
        <w:t>Fundamentals of Investments</w:t>
      </w:r>
    </w:p>
    <w:tbl>
      <w:tblPr>
        <w:tblStyle w:val="TableGrid"/>
        <w:tblW w:w="5000" w:type="pct"/>
        <w:tblLook w:val="04A0"/>
      </w:tblPr>
      <w:tblGrid>
        <w:gridCol w:w="1324"/>
        <w:gridCol w:w="535"/>
        <w:gridCol w:w="537"/>
        <w:gridCol w:w="531"/>
        <w:gridCol w:w="524"/>
        <w:gridCol w:w="1310"/>
        <w:gridCol w:w="1146"/>
        <w:gridCol w:w="904"/>
        <w:gridCol w:w="1111"/>
        <w:gridCol w:w="963"/>
      </w:tblGrid>
      <w:tr w:rsidR="00996B03" w:rsidRPr="005E68D1" w:rsidTr="00996B03">
        <w:tc>
          <w:tcPr>
            <w:tcW w:w="745"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2"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9"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5"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7"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5"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6" w:type="pct"/>
            <w:gridSpan w:val="3"/>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996B03" w:rsidRPr="005E68D1" w:rsidTr="00996B03">
        <w:tc>
          <w:tcPr>
            <w:tcW w:w="745" w:type="pct"/>
            <w:vMerge/>
            <w:vAlign w:val="center"/>
          </w:tcPr>
          <w:p w:rsidR="00996B03" w:rsidRPr="005E68D1" w:rsidRDefault="00996B03" w:rsidP="00996B03">
            <w:pPr>
              <w:jc w:val="center"/>
              <w:rPr>
                <w:rFonts w:ascii="Times New Roman" w:hAnsi="Times New Roman" w:cs="Times New Roman"/>
                <w:b/>
                <w:sz w:val="24"/>
                <w:szCs w:val="24"/>
              </w:rPr>
            </w:pPr>
          </w:p>
        </w:tc>
        <w:tc>
          <w:tcPr>
            <w:tcW w:w="301" w:type="pct"/>
            <w:vMerge/>
            <w:vAlign w:val="center"/>
          </w:tcPr>
          <w:p w:rsidR="00996B03" w:rsidRPr="005E68D1" w:rsidRDefault="00996B03" w:rsidP="00996B03">
            <w:pPr>
              <w:jc w:val="center"/>
              <w:rPr>
                <w:rFonts w:ascii="Times New Roman" w:hAnsi="Times New Roman" w:cs="Times New Roman"/>
                <w:b/>
                <w:sz w:val="24"/>
                <w:szCs w:val="24"/>
              </w:rPr>
            </w:pPr>
          </w:p>
        </w:tc>
        <w:tc>
          <w:tcPr>
            <w:tcW w:w="302" w:type="pct"/>
            <w:vMerge/>
            <w:vAlign w:val="center"/>
          </w:tcPr>
          <w:p w:rsidR="00996B03" w:rsidRPr="005E68D1" w:rsidRDefault="00996B03" w:rsidP="00996B03">
            <w:pPr>
              <w:jc w:val="center"/>
              <w:rPr>
                <w:rFonts w:ascii="Times New Roman" w:hAnsi="Times New Roman" w:cs="Times New Roman"/>
                <w:b/>
                <w:sz w:val="24"/>
                <w:szCs w:val="24"/>
              </w:rPr>
            </w:pPr>
          </w:p>
        </w:tc>
        <w:tc>
          <w:tcPr>
            <w:tcW w:w="299" w:type="pct"/>
            <w:vMerge/>
            <w:vAlign w:val="center"/>
          </w:tcPr>
          <w:p w:rsidR="00996B03" w:rsidRPr="005E68D1" w:rsidRDefault="00996B03" w:rsidP="00996B03">
            <w:pPr>
              <w:jc w:val="center"/>
              <w:rPr>
                <w:rFonts w:ascii="Times New Roman" w:hAnsi="Times New Roman" w:cs="Times New Roman"/>
                <w:b/>
                <w:sz w:val="24"/>
                <w:szCs w:val="24"/>
              </w:rPr>
            </w:pPr>
          </w:p>
        </w:tc>
        <w:tc>
          <w:tcPr>
            <w:tcW w:w="295" w:type="pct"/>
            <w:vMerge/>
            <w:vAlign w:val="center"/>
          </w:tcPr>
          <w:p w:rsidR="00996B03" w:rsidRPr="005E68D1" w:rsidRDefault="00996B03" w:rsidP="00996B03">
            <w:pPr>
              <w:jc w:val="center"/>
              <w:rPr>
                <w:rFonts w:ascii="Times New Roman" w:hAnsi="Times New Roman" w:cs="Times New Roman"/>
                <w:b/>
                <w:sz w:val="24"/>
                <w:szCs w:val="24"/>
              </w:rPr>
            </w:pPr>
          </w:p>
        </w:tc>
        <w:tc>
          <w:tcPr>
            <w:tcW w:w="737" w:type="pct"/>
            <w:vMerge/>
            <w:vAlign w:val="center"/>
          </w:tcPr>
          <w:p w:rsidR="00996B03" w:rsidRPr="005E68D1" w:rsidRDefault="00996B03" w:rsidP="00996B03">
            <w:pPr>
              <w:jc w:val="center"/>
              <w:rPr>
                <w:rFonts w:ascii="Times New Roman" w:hAnsi="Times New Roman" w:cs="Times New Roman"/>
                <w:b/>
                <w:sz w:val="24"/>
                <w:szCs w:val="24"/>
              </w:rPr>
            </w:pPr>
          </w:p>
        </w:tc>
        <w:tc>
          <w:tcPr>
            <w:tcW w:w="645" w:type="pct"/>
            <w:vMerge/>
            <w:vAlign w:val="center"/>
          </w:tcPr>
          <w:p w:rsidR="00996B03" w:rsidRPr="005E68D1" w:rsidRDefault="00996B03" w:rsidP="00996B03">
            <w:pPr>
              <w:jc w:val="center"/>
              <w:rPr>
                <w:rFonts w:ascii="Times New Roman" w:hAnsi="Times New Roman" w:cs="Times New Roman"/>
                <w:b/>
                <w:sz w:val="24"/>
                <w:szCs w:val="24"/>
              </w:rPr>
            </w:pPr>
          </w:p>
        </w:tc>
        <w:tc>
          <w:tcPr>
            <w:tcW w:w="509" w:type="pct"/>
            <w:tcBorders>
              <w:right w:val="single" w:sz="4" w:space="0" w:color="auto"/>
            </w:tcBorders>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2" w:type="pct"/>
            <w:tcBorders>
              <w:left w:val="single" w:sz="4" w:space="0" w:color="auto"/>
            </w:tcBorders>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996B03" w:rsidRPr="001279E4" w:rsidTr="00996B03">
        <w:tc>
          <w:tcPr>
            <w:tcW w:w="745" w:type="pct"/>
            <w:vAlign w:val="center"/>
          </w:tcPr>
          <w:p w:rsidR="00996B03" w:rsidRPr="001279E4" w:rsidRDefault="00996B03" w:rsidP="00996B03">
            <w:pPr>
              <w:jc w:val="center"/>
              <w:rPr>
                <w:rFonts w:ascii="Times New Roman" w:hAnsi="Times New Roman" w:cs="Times New Roman"/>
                <w:b/>
                <w:sz w:val="24"/>
                <w:szCs w:val="24"/>
              </w:rPr>
            </w:pPr>
          </w:p>
        </w:tc>
        <w:tc>
          <w:tcPr>
            <w:tcW w:w="301"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302"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p>
        </w:tc>
        <w:tc>
          <w:tcPr>
            <w:tcW w:w="299"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p>
        </w:tc>
        <w:tc>
          <w:tcPr>
            <w:tcW w:w="295"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p>
        </w:tc>
        <w:tc>
          <w:tcPr>
            <w:tcW w:w="737"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5"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509" w:type="pct"/>
            <w:tcBorders>
              <w:right w:val="single" w:sz="4" w:space="0" w:color="auto"/>
            </w:tcBorders>
            <w:vAlign w:val="center"/>
          </w:tcPr>
          <w:p w:rsidR="00996B03" w:rsidRPr="001279E4" w:rsidRDefault="00996B03" w:rsidP="00996B03">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996B03" w:rsidRPr="001279E4" w:rsidRDefault="00996B03" w:rsidP="00996B03">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2" w:type="pct"/>
            <w:tcBorders>
              <w:left w:val="single" w:sz="4" w:space="0" w:color="auto"/>
            </w:tcBorders>
            <w:vAlign w:val="center"/>
          </w:tcPr>
          <w:p w:rsidR="00996B03" w:rsidRPr="001279E4" w:rsidRDefault="00996B03" w:rsidP="00996B03">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5"/>
        <w:gridCol w:w="6548"/>
        <w:gridCol w:w="1196"/>
      </w:tblGrid>
      <w:tr w:rsidR="00FB3159" w:rsidRPr="00D56578" w:rsidTr="00996B03">
        <w:trPr>
          <w:trHeight w:val="377"/>
          <w:jc w:val="center"/>
        </w:trPr>
        <w:tc>
          <w:tcPr>
            <w:tcW w:w="5000" w:type="pct"/>
            <w:gridSpan w:val="3"/>
            <w:shd w:val="clear" w:color="auto" w:fill="auto"/>
          </w:tcPr>
          <w:p w:rsidR="00FB3159" w:rsidRPr="00D56578" w:rsidRDefault="00FB3159" w:rsidP="00463E63">
            <w:pPr>
              <w:spacing w:after="0" w:line="240" w:lineRule="auto"/>
              <w:jc w:val="center"/>
              <w:rPr>
                <w:rFonts w:ascii="Times New Roman" w:hAnsi="Times New Roman"/>
                <w:b/>
                <w:sz w:val="24"/>
                <w:szCs w:val="24"/>
              </w:rPr>
            </w:pPr>
            <w:r w:rsidRPr="00D56578">
              <w:rPr>
                <w:rFonts w:ascii="Times New Roman" w:hAnsi="Times New Roman"/>
                <w:b/>
                <w:sz w:val="24"/>
                <w:szCs w:val="24"/>
              </w:rPr>
              <w:t xml:space="preserve">Learning Objectives </w:t>
            </w:r>
          </w:p>
        </w:tc>
      </w:tr>
      <w:tr w:rsidR="00FB3159" w:rsidRPr="00D56578" w:rsidTr="00996B03">
        <w:trPr>
          <w:jc w:val="center"/>
        </w:trPr>
        <w:tc>
          <w:tcPr>
            <w:tcW w:w="644" w:type="pct"/>
            <w:shd w:val="clear" w:color="auto" w:fill="auto"/>
          </w:tcPr>
          <w:p w:rsidR="00FB3159" w:rsidRPr="00D56578" w:rsidRDefault="00FB3159"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1</w:t>
            </w:r>
          </w:p>
        </w:tc>
        <w:tc>
          <w:tcPr>
            <w:tcW w:w="4356" w:type="pct"/>
            <w:gridSpan w:val="2"/>
            <w:shd w:val="clear" w:color="auto" w:fill="auto"/>
          </w:tcPr>
          <w:p w:rsidR="00FB3159" w:rsidRPr="00D56578" w:rsidRDefault="00FB3159" w:rsidP="00463E63">
            <w:pPr>
              <w:spacing w:after="0" w:line="240" w:lineRule="auto"/>
              <w:rPr>
                <w:rFonts w:ascii="Times New Roman" w:hAnsi="Times New Roman"/>
                <w:sz w:val="24"/>
                <w:szCs w:val="24"/>
              </w:rPr>
            </w:pPr>
            <w:r w:rsidRPr="00C154B9">
              <w:rPr>
                <w:rFonts w:ascii="Times New Roman" w:hAnsi="Times New Roman"/>
                <w:sz w:val="24"/>
                <w:szCs w:val="24"/>
              </w:rPr>
              <w:t>To familiarize the students with different investment alternatives</w:t>
            </w:r>
            <w:r>
              <w:rPr>
                <w:rFonts w:ascii="Times New Roman" w:hAnsi="Times New Roman"/>
                <w:sz w:val="24"/>
                <w:szCs w:val="24"/>
              </w:rPr>
              <w:t>.</w:t>
            </w:r>
          </w:p>
        </w:tc>
      </w:tr>
      <w:tr w:rsidR="00FB3159" w:rsidRPr="00D56578" w:rsidTr="00996B03">
        <w:trPr>
          <w:jc w:val="center"/>
        </w:trPr>
        <w:tc>
          <w:tcPr>
            <w:tcW w:w="644" w:type="pct"/>
            <w:shd w:val="clear" w:color="auto" w:fill="auto"/>
          </w:tcPr>
          <w:p w:rsidR="00FB3159" w:rsidRPr="00D56578" w:rsidRDefault="00FB3159" w:rsidP="00463E63">
            <w:pPr>
              <w:spacing w:after="0" w:line="240" w:lineRule="auto"/>
              <w:jc w:val="center"/>
              <w:rPr>
                <w:rFonts w:ascii="Times New Roman" w:hAnsi="Times New Roman"/>
                <w:sz w:val="24"/>
                <w:szCs w:val="24"/>
              </w:rPr>
            </w:pPr>
            <w:r>
              <w:rPr>
                <w:rFonts w:ascii="Times New Roman" w:hAnsi="Times New Roman"/>
                <w:sz w:val="24"/>
                <w:szCs w:val="24"/>
              </w:rPr>
              <w:t>LO2</w:t>
            </w:r>
          </w:p>
        </w:tc>
        <w:tc>
          <w:tcPr>
            <w:tcW w:w="4356" w:type="pct"/>
            <w:gridSpan w:val="2"/>
            <w:shd w:val="clear" w:color="auto" w:fill="auto"/>
          </w:tcPr>
          <w:p w:rsidR="00FB3159" w:rsidRPr="00D56578" w:rsidRDefault="00FB3159" w:rsidP="00463E63">
            <w:pPr>
              <w:spacing w:after="40"/>
              <w:jc w:val="both"/>
              <w:rPr>
                <w:rFonts w:ascii="Times New Roman" w:hAnsi="Times New Roman"/>
                <w:sz w:val="24"/>
                <w:szCs w:val="24"/>
              </w:rPr>
            </w:pPr>
            <w:r w:rsidRPr="00C154B9">
              <w:rPr>
                <w:rFonts w:ascii="Times New Roman" w:hAnsi="Times New Roman"/>
                <w:sz w:val="24"/>
                <w:szCs w:val="24"/>
              </w:rPr>
              <w:t xml:space="preserve">The </w:t>
            </w:r>
            <w:r>
              <w:rPr>
                <w:rFonts w:ascii="Times New Roman" w:hAnsi="Times New Roman"/>
                <w:sz w:val="24"/>
                <w:szCs w:val="24"/>
              </w:rPr>
              <w:t xml:space="preserve">teach students about the </w:t>
            </w:r>
            <w:r w:rsidRPr="00C154B9">
              <w:rPr>
                <w:rFonts w:ascii="Times New Roman" w:hAnsi="Times New Roman"/>
                <w:sz w:val="24"/>
                <w:szCs w:val="24"/>
              </w:rPr>
              <w:t xml:space="preserve">valuation </w:t>
            </w:r>
            <w:r>
              <w:rPr>
                <w:rFonts w:ascii="Times New Roman" w:hAnsi="Times New Roman"/>
                <w:sz w:val="24"/>
                <w:szCs w:val="24"/>
              </w:rPr>
              <w:t>of different types of securities</w:t>
            </w:r>
          </w:p>
        </w:tc>
      </w:tr>
      <w:tr w:rsidR="00FB3159" w:rsidRPr="00D56578" w:rsidTr="00996B03">
        <w:trPr>
          <w:jc w:val="center"/>
        </w:trPr>
        <w:tc>
          <w:tcPr>
            <w:tcW w:w="644" w:type="pct"/>
            <w:shd w:val="clear" w:color="auto" w:fill="auto"/>
          </w:tcPr>
          <w:p w:rsidR="00FB3159" w:rsidRPr="00D56578" w:rsidRDefault="00FB3159"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3</w:t>
            </w:r>
          </w:p>
        </w:tc>
        <w:tc>
          <w:tcPr>
            <w:tcW w:w="4356" w:type="pct"/>
            <w:gridSpan w:val="2"/>
            <w:shd w:val="clear" w:color="auto" w:fill="auto"/>
          </w:tcPr>
          <w:p w:rsidR="00FB3159" w:rsidRPr="003A51D2" w:rsidRDefault="00FB3159" w:rsidP="00463E63">
            <w:pPr>
              <w:spacing w:after="0" w:line="240" w:lineRule="auto"/>
              <w:rPr>
                <w:rFonts w:ascii="Times New Roman" w:hAnsi="Times New Roman"/>
                <w:sz w:val="24"/>
                <w:szCs w:val="24"/>
              </w:rPr>
            </w:pPr>
            <w:r w:rsidRPr="003A51D2">
              <w:rPr>
                <w:rFonts w:ascii="Times New Roman" w:hAnsi="Times New Roman"/>
                <w:sz w:val="24"/>
                <w:szCs w:val="24"/>
              </w:rPr>
              <w:t>To enrich students with the</w:t>
            </w:r>
            <w:r>
              <w:rPr>
                <w:rFonts w:ascii="Times New Roman" w:hAnsi="Times New Roman"/>
                <w:sz w:val="24"/>
                <w:szCs w:val="24"/>
              </w:rPr>
              <w:t xml:space="preserve"> knowledge of </w:t>
            </w:r>
            <w:r w:rsidRPr="003A51D2">
              <w:rPr>
                <w:rFonts w:ascii="Times New Roman" w:hAnsi="Times New Roman"/>
                <w:sz w:val="24"/>
                <w:szCs w:val="24"/>
              </w:rPr>
              <w:t xml:space="preserve">different approaches </w:t>
            </w:r>
            <w:r>
              <w:rPr>
                <w:rFonts w:ascii="Times New Roman" w:hAnsi="Times New Roman"/>
                <w:sz w:val="24"/>
                <w:szCs w:val="24"/>
              </w:rPr>
              <w:t>to e</w:t>
            </w:r>
            <w:r w:rsidRPr="003A51D2">
              <w:rPr>
                <w:rFonts w:ascii="Times New Roman" w:hAnsi="Times New Roman"/>
                <w:sz w:val="24"/>
                <w:szCs w:val="24"/>
              </w:rPr>
              <w:t>quity</w:t>
            </w:r>
            <w:r>
              <w:rPr>
                <w:rFonts w:ascii="Times New Roman" w:hAnsi="Times New Roman"/>
                <w:sz w:val="24"/>
                <w:szCs w:val="24"/>
              </w:rPr>
              <w:t xml:space="preserve"> a</w:t>
            </w:r>
            <w:r w:rsidRPr="003A51D2">
              <w:rPr>
                <w:rFonts w:ascii="Times New Roman" w:hAnsi="Times New Roman"/>
                <w:sz w:val="24"/>
                <w:szCs w:val="24"/>
              </w:rPr>
              <w:t xml:space="preserve">nalysis. </w:t>
            </w:r>
          </w:p>
        </w:tc>
      </w:tr>
      <w:tr w:rsidR="00FB3159" w:rsidRPr="00D56578" w:rsidTr="00996B03">
        <w:trPr>
          <w:jc w:val="center"/>
        </w:trPr>
        <w:tc>
          <w:tcPr>
            <w:tcW w:w="644" w:type="pct"/>
            <w:shd w:val="clear" w:color="auto" w:fill="auto"/>
          </w:tcPr>
          <w:p w:rsidR="00FB3159" w:rsidRPr="00D56578" w:rsidRDefault="00FB3159"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4</w:t>
            </w:r>
          </w:p>
        </w:tc>
        <w:tc>
          <w:tcPr>
            <w:tcW w:w="4356" w:type="pct"/>
            <w:gridSpan w:val="2"/>
            <w:shd w:val="clear" w:color="auto" w:fill="auto"/>
          </w:tcPr>
          <w:p w:rsidR="00FB3159" w:rsidRPr="00506D7F" w:rsidRDefault="00FB3159" w:rsidP="00463E63">
            <w:pPr>
              <w:spacing w:after="0" w:line="240" w:lineRule="auto"/>
              <w:rPr>
                <w:rFonts w:ascii="Times New Roman" w:hAnsi="Times New Roman"/>
                <w:sz w:val="24"/>
                <w:szCs w:val="24"/>
              </w:rPr>
            </w:pPr>
            <w:r w:rsidRPr="00506D7F">
              <w:rPr>
                <w:rStyle w:val="markedcontent"/>
                <w:rFonts w:ascii="Times New Roman" w:hAnsi="Times New Roman"/>
                <w:sz w:val="24"/>
                <w:szCs w:val="24"/>
              </w:rPr>
              <w:t>To</w:t>
            </w:r>
            <w:r>
              <w:rPr>
                <w:rStyle w:val="markedcontent"/>
                <w:rFonts w:ascii="Times New Roman" w:hAnsi="Times New Roman"/>
                <w:sz w:val="24"/>
                <w:szCs w:val="24"/>
              </w:rPr>
              <w:t xml:space="preserve"> provide an insight </w:t>
            </w:r>
            <w:r w:rsidR="006E0F51">
              <w:rPr>
                <w:rStyle w:val="markedcontent"/>
                <w:rFonts w:ascii="Times New Roman" w:hAnsi="Times New Roman"/>
                <w:sz w:val="24"/>
                <w:szCs w:val="24"/>
              </w:rPr>
              <w:t>into various</w:t>
            </w:r>
            <w:r>
              <w:rPr>
                <w:rStyle w:val="markedcontent"/>
                <w:rFonts w:ascii="Times New Roman" w:hAnsi="Times New Roman"/>
                <w:sz w:val="24"/>
                <w:szCs w:val="24"/>
              </w:rPr>
              <w:t xml:space="preserve"> dimension of portfolio m</w:t>
            </w:r>
            <w:r w:rsidRPr="00506D7F">
              <w:rPr>
                <w:rStyle w:val="markedcontent"/>
                <w:rFonts w:ascii="Times New Roman" w:hAnsi="Times New Roman"/>
                <w:sz w:val="24"/>
                <w:szCs w:val="24"/>
              </w:rPr>
              <w:t>anagement</w:t>
            </w:r>
            <w:r>
              <w:rPr>
                <w:rStyle w:val="markedcontent"/>
                <w:rFonts w:ascii="Times New Roman" w:hAnsi="Times New Roman"/>
                <w:sz w:val="24"/>
                <w:szCs w:val="24"/>
              </w:rPr>
              <w:t xml:space="preserve"> so as to</w:t>
            </w:r>
            <w:r w:rsidRPr="00506D7F">
              <w:rPr>
                <w:rStyle w:val="markedcontent"/>
                <w:rFonts w:ascii="Times New Roman" w:hAnsi="Times New Roman"/>
                <w:sz w:val="24"/>
                <w:szCs w:val="24"/>
              </w:rPr>
              <w:t xml:space="preserve"> evaluate the </w:t>
            </w:r>
            <w:r w:rsidR="006E0F51" w:rsidRPr="00506D7F">
              <w:rPr>
                <w:rStyle w:val="markedcontent"/>
                <w:rFonts w:ascii="Times New Roman" w:hAnsi="Times New Roman"/>
                <w:sz w:val="24"/>
                <w:szCs w:val="24"/>
              </w:rPr>
              <w:t>risks involved</w:t>
            </w:r>
            <w:r w:rsidRPr="00506D7F">
              <w:rPr>
                <w:rStyle w:val="markedcontent"/>
                <w:rFonts w:ascii="Times New Roman" w:hAnsi="Times New Roman"/>
                <w:sz w:val="24"/>
                <w:szCs w:val="24"/>
              </w:rPr>
              <w:t xml:space="preserve"> in investing in security and portfolio.</w:t>
            </w:r>
          </w:p>
        </w:tc>
      </w:tr>
      <w:tr w:rsidR="00FB3159" w:rsidRPr="00D56578" w:rsidTr="00996B03">
        <w:trPr>
          <w:jc w:val="center"/>
        </w:trPr>
        <w:tc>
          <w:tcPr>
            <w:tcW w:w="644" w:type="pct"/>
            <w:shd w:val="clear" w:color="auto" w:fill="auto"/>
          </w:tcPr>
          <w:p w:rsidR="00FB3159" w:rsidRPr="00D56578" w:rsidRDefault="00FB3159" w:rsidP="00463E63">
            <w:pPr>
              <w:spacing w:after="0" w:line="240" w:lineRule="auto"/>
              <w:jc w:val="center"/>
              <w:rPr>
                <w:rFonts w:ascii="Times New Roman" w:hAnsi="Times New Roman"/>
                <w:sz w:val="24"/>
                <w:szCs w:val="24"/>
              </w:rPr>
            </w:pPr>
            <w:r>
              <w:rPr>
                <w:rFonts w:ascii="Times New Roman" w:hAnsi="Times New Roman"/>
                <w:sz w:val="24"/>
                <w:szCs w:val="24"/>
              </w:rPr>
              <w:lastRenderedPageBreak/>
              <w:t>LO</w:t>
            </w:r>
            <w:r w:rsidRPr="00D56578">
              <w:rPr>
                <w:rFonts w:ascii="Times New Roman" w:hAnsi="Times New Roman"/>
                <w:sz w:val="24"/>
                <w:szCs w:val="24"/>
              </w:rPr>
              <w:t>5</w:t>
            </w:r>
          </w:p>
        </w:tc>
        <w:tc>
          <w:tcPr>
            <w:tcW w:w="4356" w:type="pct"/>
            <w:gridSpan w:val="2"/>
            <w:shd w:val="clear" w:color="auto" w:fill="auto"/>
          </w:tcPr>
          <w:p w:rsidR="00FB3159" w:rsidRPr="00D56578" w:rsidRDefault="00FB3159" w:rsidP="00463E63">
            <w:pPr>
              <w:spacing w:after="0" w:line="240" w:lineRule="auto"/>
              <w:rPr>
                <w:rFonts w:ascii="Times New Roman" w:hAnsi="Times New Roman"/>
                <w:sz w:val="24"/>
                <w:szCs w:val="24"/>
              </w:rPr>
            </w:pPr>
            <w:r>
              <w:rPr>
                <w:rFonts w:ascii="Times New Roman" w:hAnsi="Times New Roman"/>
                <w:sz w:val="24"/>
                <w:szCs w:val="24"/>
              </w:rPr>
              <w:t>To help students to  know the role of regulatory authority in investor protection</w:t>
            </w:r>
          </w:p>
        </w:tc>
      </w:tr>
      <w:tr w:rsidR="00FB3159" w:rsidRPr="00D56578" w:rsidTr="00996B03">
        <w:trPr>
          <w:jc w:val="center"/>
        </w:trPr>
        <w:tc>
          <w:tcPr>
            <w:tcW w:w="5000" w:type="pct"/>
            <w:gridSpan w:val="3"/>
            <w:shd w:val="clear" w:color="auto" w:fill="auto"/>
          </w:tcPr>
          <w:p w:rsidR="00FB3159" w:rsidRPr="006272C6" w:rsidRDefault="00FB3159" w:rsidP="00463E63">
            <w:pPr>
              <w:spacing w:after="0" w:line="240" w:lineRule="auto"/>
              <w:rPr>
                <w:rFonts w:ascii="Times New Roman" w:hAnsi="Times New Roman"/>
                <w:b/>
                <w:sz w:val="24"/>
                <w:szCs w:val="24"/>
              </w:rPr>
            </w:pPr>
            <w:r w:rsidRPr="006272C6">
              <w:rPr>
                <w:rFonts w:ascii="Times New Roman" w:hAnsi="Times New Roman"/>
                <w:b/>
                <w:sz w:val="24"/>
                <w:szCs w:val="24"/>
              </w:rPr>
              <w:t>Prerequ</w:t>
            </w:r>
            <w:r>
              <w:rPr>
                <w:rFonts w:ascii="Times New Roman" w:hAnsi="Times New Roman"/>
                <w:b/>
                <w:sz w:val="24"/>
                <w:szCs w:val="24"/>
              </w:rPr>
              <w:t>i</w:t>
            </w:r>
            <w:r w:rsidRPr="006272C6">
              <w:rPr>
                <w:rFonts w:ascii="Times New Roman" w:hAnsi="Times New Roman"/>
                <w:b/>
                <w:sz w:val="24"/>
                <w:szCs w:val="24"/>
              </w:rPr>
              <w:t>sites</w:t>
            </w:r>
            <w:r>
              <w:rPr>
                <w:rFonts w:ascii="Times New Roman" w:hAnsi="Times New Roman"/>
                <w:b/>
                <w:sz w:val="24"/>
                <w:szCs w:val="24"/>
              </w:rPr>
              <w:t>: Should have studied Commerce in XII Std.</w:t>
            </w:r>
          </w:p>
        </w:tc>
      </w:tr>
      <w:tr w:rsidR="00FB3159" w:rsidRPr="00D56578" w:rsidTr="00996B03">
        <w:trPr>
          <w:jc w:val="center"/>
        </w:trPr>
        <w:tc>
          <w:tcPr>
            <w:tcW w:w="644" w:type="pct"/>
            <w:shd w:val="clear" w:color="auto" w:fill="auto"/>
          </w:tcPr>
          <w:p w:rsidR="00FB3159" w:rsidRPr="00D56578" w:rsidRDefault="00FB3159" w:rsidP="00463E63">
            <w:pPr>
              <w:spacing w:after="0" w:line="240" w:lineRule="auto"/>
              <w:rPr>
                <w:rFonts w:ascii="Times New Roman" w:hAnsi="Times New Roman"/>
                <w:b/>
                <w:sz w:val="24"/>
                <w:szCs w:val="24"/>
              </w:rPr>
            </w:pPr>
            <w:r w:rsidRPr="00D56578">
              <w:rPr>
                <w:rFonts w:ascii="Times New Roman" w:hAnsi="Times New Roman"/>
                <w:b/>
                <w:sz w:val="24"/>
                <w:szCs w:val="24"/>
              </w:rPr>
              <w:t>UNIT</w:t>
            </w:r>
          </w:p>
        </w:tc>
        <w:tc>
          <w:tcPr>
            <w:tcW w:w="3683" w:type="pct"/>
            <w:shd w:val="clear" w:color="auto" w:fill="auto"/>
          </w:tcPr>
          <w:p w:rsidR="00FB3159" w:rsidRPr="00D56578" w:rsidRDefault="00FB3159" w:rsidP="00463E63">
            <w:pPr>
              <w:spacing w:after="0" w:line="240" w:lineRule="auto"/>
              <w:jc w:val="center"/>
              <w:rPr>
                <w:rFonts w:ascii="Times New Roman" w:hAnsi="Times New Roman"/>
                <w:b/>
                <w:sz w:val="24"/>
                <w:szCs w:val="24"/>
              </w:rPr>
            </w:pPr>
            <w:r w:rsidRPr="00D56578">
              <w:rPr>
                <w:rFonts w:ascii="Times New Roman" w:hAnsi="Times New Roman"/>
                <w:b/>
                <w:sz w:val="24"/>
                <w:szCs w:val="24"/>
              </w:rPr>
              <w:t>Contents</w:t>
            </w:r>
          </w:p>
        </w:tc>
        <w:tc>
          <w:tcPr>
            <w:tcW w:w="673" w:type="pct"/>
            <w:shd w:val="clear" w:color="auto" w:fill="auto"/>
          </w:tcPr>
          <w:p w:rsidR="00FB3159" w:rsidRPr="00D56578" w:rsidRDefault="00FB3159" w:rsidP="00463E63">
            <w:pPr>
              <w:spacing w:after="0" w:line="240" w:lineRule="auto"/>
              <w:rPr>
                <w:rFonts w:ascii="Times New Roman" w:hAnsi="Times New Roman"/>
                <w:b/>
                <w:sz w:val="24"/>
                <w:szCs w:val="24"/>
              </w:rPr>
            </w:pPr>
            <w:r w:rsidRPr="00D56578">
              <w:rPr>
                <w:rFonts w:ascii="Times New Roman" w:hAnsi="Times New Roman"/>
                <w:b/>
                <w:sz w:val="24"/>
                <w:szCs w:val="24"/>
              </w:rPr>
              <w:t>No. of Hours</w:t>
            </w:r>
          </w:p>
        </w:tc>
      </w:tr>
      <w:tr w:rsidR="00FB3159" w:rsidRPr="00D56578" w:rsidTr="00996B03">
        <w:trPr>
          <w:trHeight w:val="107"/>
          <w:jc w:val="center"/>
        </w:trPr>
        <w:tc>
          <w:tcPr>
            <w:tcW w:w="644" w:type="pct"/>
            <w:shd w:val="clear" w:color="auto" w:fill="auto"/>
            <w:vAlign w:val="center"/>
          </w:tcPr>
          <w:p w:rsidR="00FB3159" w:rsidRPr="00D56578" w:rsidRDefault="00FB3159" w:rsidP="00463E63">
            <w:pPr>
              <w:spacing w:after="0" w:line="240" w:lineRule="auto"/>
              <w:jc w:val="center"/>
              <w:rPr>
                <w:rFonts w:ascii="Times New Roman" w:hAnsi="Times New Roman"/>
                <w:sz w:val="24"/>
                <w:szCs w:val="24"/>
              </w:rPr>
            </w:pPr>
            <w:r w:rsidRPr="00D56578">
              <w:rPr>
                <w:rFonts w:ascii="Times New Roman" w:hAnsi="Times New Roman"/>
                <w:sz w:val="24"/>
                <w:szCs w:val="24"/>
              </w:rPr>
              <w:t>I</w:t>
            </w:r>
          </w:p>
        </w:tc>
        <w:tc>
          <w:tcPr>
            <w:tcW w:w="3683" w:type="pct"/>
            <w:shd w:val="clear" w:color="auto" w:fill="auto"/>
          </w:tcPr>
          <w:p w:rsidR="00FB3159" w:rsidRPr="00D56578" w:rsidRDefault="00FB3159" w:rsidP="00463E63">
            <w:pPr>
              <w:spacing w:after="40"/>
              <w:jc w:val="both"/>
              <w:rPr>
                <w:rFonts w:ascii="Times New Roman" w:hAnsi="Times New Roman"/>
                <w:sz w:val="24"/>
                <w:szCs w:val="24"/>
              </w:rPr>
            </w:pPr>
            <w:r w:rsidRPr="00C154B9">
              <w:rPr>
                <w:rFonts w:ascii="Times New Roman" w:hAnsi="Times New Roman"/>
                <w:sz w:val="24"/>
                <w:szCs w:val="24"/>
              </w:rPr>
              <w:t xml:space="preserve">The Investment Environment </w:t>
            </w:r>
            <w:r>
              <w:rPr>
                <w:rFonts w:ascii="Times New Roman" w:hAnsi="Times New Roman"/>
                <w:sz w:val="24"/>
                <w:szCs w:val="24"/>
              </w:rPr>
              <w:t xml:space="preserve">: </w:t>
            </w:r>
            <w:r w:rsidRPr="00C154B9">
              <w:rPr>
                <w:rFonts w:ascii="Times New Roman" w:hAnsi="Times New Roman"/>
                <w:sz w:val="24"/>
                <w:szCs w:val="24"/>
              </w:rPr>
              <w:t xml:space="preserve">The investment decision process, Types of Investments – Commodities, Real Estate and Financial Assets, the Indian securities market, the market participants and trading of securities, </w:t>
            </w:r>
            <w:r w:rsidR="006E0F51" w:rsidRPr="00C154B9">
              <w:rPr>
                <w:rFonts w:ascii="Times New Roman" w:hAnsi="Times New Roman"/>
                <w:sz w:val="24"/>
                <w:szCs w:val="24"/>
              </w:rPr>
              <w:t>security Market</w:t>
            </w:r>
            <w:r w:rsidRPr="00C154B9">
              <w:rPr>
                <w:rFonts w:ascii="Times New Roman" w:hAnsi="Times New Roman"/>
                <w:sz w:val="24"/>
                <w:szCs w:val="24"/>
              </w:rPr>
              <w:t xml:space="preserve"> indices, sources of financial</w:t>
            </w:r>
          </w:p>
        </w:tc>
        <w:tc>
          <w:tcPr>
            <w:tcW w:w="673" w:type="pct"/>
            <w:shd w:val="clear" w:color="auto" w:fill="auto"/>
            <w:vAlign w:val="center"/>
          </w:tcPr>
          <w:p w:rsidR="00FB3159"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12 </w:t>
            </w:r>
          </w:p>
        </w:tc>
      </w:tr>
      <w:tr w:rsidR="00FB3159" w:rsidRPr="00D56578" w:rsidTr="00996B03">
        <w:trPr>
          <w:trHeight w:val="104"/>
          <w:jc w:val="center"/>
        </w:trPr>
        <w:tc>
          <w:tcPr>
            <w:tcW w:w="644" w:type="pct"/>
            <w:shd w:val="clear" w:color="auto" w:fill="auto"/>
            <w:vAlign w:val="center"/>
          </w:tcPr>
          <w:p w:rsidR="00FB3159" w:rsidRPr="00D56578" w:rsidRDefault="00FB3159" w:rsidP="00463E63">
            <w:pPr>
              <w:spacing w:after="0" w:line="240" w:lineRule="auto"/>
              <w:jc w:val="center"/>
              <w:rPr>
                <w:rFonts w:ascii="Times New Roman" w:hAnsi="Times New Roman"/>
                <w:sz w:val="24"/>
                <w:szCs w:val="24"/>
              </w:rPr>
            </w:pPr>
            <w:r w:rsidRPr="00D56578">
              <w:rPr>
                <w:rFonts w:ascii="Times New Roman" w:hAnsi="Times New Roman"/>
                <w:sz w:val="24"/>
                <w:szCs w:val="24"/>
              </w:rPr>
              <w:t>II</w:t>
            </w:r>
          </w:p>
        </w:tc>
        <w:tc>
          <w:tcPr>
            <w:tcW w:w="3683" w:type="pct"/>
            <w:shd w:val="clear" w:color="auto" w:fill="auto"/>
          </w:tcPr>
          <w:p w:rsidR="00FB3159" w:rsidRPr="00D56578" w:rsidRDefault="00FB3159" w:rsidP="00463E63">
            <w:pPr>
              <w:spacing w:after="40"/>
              <w:jc w:val="both"/>
              <w:rPr>
                <w:rFonts w:ascii="Times New Roman" w:hAnsi="Times New Roman"/>
                <w:sz w:val="24"/>
                <w:szCs w:val="24"/>
              </w:rPr>
            </w:pPr>
            <w:r>
              <w:rPr>
                <w:rFonts w:ascii="Times New Roman" w:hAnsi="Times New Roman"/>
                <w:sz w:val="24"/>
                <w:szCs w:val="24"/>
              </w:rPr>
              <w:t xml:space="preserve">Fixed Income Securities: </w:t>
            </w:r>
            <w:r w:rsidRPr="00C154B9">
              <w:rPr>
                <w:rFonts w:ascii="Times New Roman" w:hAnsi="Times New Roman"/>
                <w:sz w:val="24"/>
                <w:szCs w:val="24"/>
              </w:rPr>
              <w:t>Bond features, types of bonds, estimating bond yields, Bond Valuation types of bond risks, default risk and credit rating.</w:t>
            </w:r>
          </w:p>
        </w:tc>
        <w:tc>
          <w:tcPr>
            <w:tcW w:w="673" w:type="pct"/>
            <w:shd w:val="clear" w:color="auto" w:fill="auto"/>
            <w:vAlign w:val="center"/>
          </w:tcPr>
          <w:p w:rsidR="00FB3159"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12 </w:t>
            </w:r>
          </w:p>
        </w:tc>
      </w:tr>
      <w:tr w:rsidR="00FB3159" w:rsidRPr="00D56578" w:rsidTr="00996B03">
        <w:trPr>
          <w:trHeight w:val="104"/>
          <w:jc w:val="center"/>
        </w:trPr>
        <w:tc>
          <w:tcPr>
            <w:tcW w:w="644" w:type="pct"/>
            <w:shd w:val="clear" w:color="auto" w:fill="auto"/>
            <w:vAlign w:val="center"/>
          </w:tcPr>
          <w:p w:rsidR="00FB3159" w:rsidRPr="00D56578" w:rsidRDefault="00FB3159" w:rsidP="00463E63">
            <w:pPr>
              <w:spacing w:after="0" w:line="240" w:lineRule="auto"/>
              <w:jc w:val="center"/>
              <w:rPr>
                <w:rFonts w:ascii="Times New Roman" w:hAnsi="Times New Roman"/>
                <w:sz w:val="24"/>
                <w:szCs w:val="24"/>
              </w:rPr>
            </w:pPr>
            <w:r w:rsidRPr="00D56578">
              <w:rPr>
                <w:rFonts w:ascii="Times New Roman" w:hAnsi="Times New Roman"/>
                <w:sz w:val="24"/>
                <w:szCs w:val="24"/>
              </w:rPr>
              <w:t>III</w:t>
            </w:r>
          </w:p>
        </w:tc>
        <w:tc>
          <w:tcPr>
            <w:tcW w:w="3683" w:type="pct"/>
            <w:shd w:val="clear" w:color="auto" w:fill="auto"/>
          </w:tcPr>
          <w:p w:rsidR="00FB3159" w:rsidRPr="00D56578" w:rsidRDefault="00FB3159" w:rsidP="00463E63">
            <w:pPr>
              <w:spacing w:after="40"/>
              <w:jc w:val="both"/>
              <w:rPr>
                <w:rFonts w:ascii="Times New Roman" w:hAnsi="Times New Roman"/>
                <w:sz w:val="24"/>
                <w:szCs w:val="24"/>
              </w:rPr>
            </w:pPr>
            <w:r>
              <w:rPr>
                <w:rFonts w:ascii="Times New Roman" w:hAnsi="Times New Roman"/>
                <w:sz w:val="24"/>
                <w:szCs w:val="24"/>
              </w:rPr>
              <w:t xml:space="preserve">Approaches to Equity Analysis: </w:t>
            </w:r>
            <w:r w:rsidRPr="00C154B9">
              <w:rPr>
                <w:rFonts w:ascii="Times New Roman" w:hAnsi="Times New Roman"/>
                <w:sz w:val="24"/>
                <w:szCs w:val="24"/>
              </w:rPr>
              <w:t>Introductions to Fundamental Analysis, Technical Analysis and Efficient Market Hypothesis, Dividend capitalisation models, and price-earnings multiple approach to equity valuation.</w:t>
            </w:r>
          </w:p>
        </w:tc>
        <w:tc>
          <w:tcPr>
            <w:tcW w:w="673" w:type="pct"/>
            <w:shd w:val="clear" w:color="auto" w:fill="auto"/>
            <w:vAlign w:val="center"/>
          </w:tcPr>
          <w:p w:rsidR="00FB3159"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12 </w:t>
            </w:r>
          </w:p>
        </w:tc>
      </w:tr>
      <w:tr w:rsidR="00FB3159" w:rsidRPr="00D56578" w:rsidTr="00996B03">
        <w:trPr>
          <w:trHeight w:val="104"/>
          <w:jc w:val="center"/>
        </w:trPr>
        <w:tc>
          <w:tcPr>
            <w:tcW w:w="644" w:type="pct"/>
            <w:shd w:val="clear" w:color="auto" w:fill="auto"/>
            <w:vAlign w:val="center"/>
          </w:tcPr>
          <w:p w:rsidR="00FB3159" w:rsidRPr="00D56578" w:rsidRDefault="00FB3159" w:rsidP="00463E63">
            <w:pPr>
              <w:spacing w:after="0" w:line="240" w:lineRule="auto"/>
              <w:jc w:val="center"/>
              <w:rPr>
                <w:rFonts w:ascii="Times New Roman" w:hAnsi="Times New Roman"/>
                <w:sz w:val="24"/>
                <w:szCs w:val="24"/>
              </w:rPr>
            </w:pPr>
            <w:r w:rsidRPr="00D56578">
              <w:rPr>
                <w:rFonts w:ascii="Times New Roman" w:hAnsi="Times New Roman"/>
                <w:sz w:val="24"/>
                <w:szCs w:val="24"/>
              </w:rPr>
              <w:t>IV</w:t>
            </w:r>
          </w:p>
        </w:tc>
        <w:tc>
          <w:tcPr>
            <w:tcW w:w="3683" w:type="pct"/>
            <w:shd w:val="clear" w:color="auto" w:fill="auto"/>
          </w:tcPr>
          <w:p w:rsidR="00FB3159" w:rsidRPr="00D56578" w:rsidRDefault="00FB3159" w:rsidP="00463E63">
            <w:pPr>
              <w:spacing w:after="40"/>
              <w:jc w:val="both"/>
              <w:rPr>
                <w:rFonts w:ascii="Times New Roman" w:hAnsi="Times New Roman"/>
                <w:sz w:val="24"/>
                <w:szCs w:val="24"/>
              </w:rPr>
            </w:pPr>
            <w:r w:rsidRPr="00C154B9">
              <w:rPr>
                <w:rFonts w:ascii="Times New Roman" w:hAnsi="Times New Roman"/>
                <w:sz w:val="24"/>
                <w:szCs w:val="24"/>
              </w:rPr>
              <w:t xml:space="preserve">Portfolio Analysis and Financial Derivatives </w:t>
            </w:r>
            <w:r>
              <w:rPr>
                <w:rFonts w:ascii="Times New Roman" w:hAnsi="Times New Roman"/>
                <w:sz w:val="24"/>
                <w:szCs w:val="24"/>
              </w:rPr>
              <w:t xml:space="preserve">: </w:t>
            </w:r>
            <w:r w:rsidRPr="00C154B9">
              <w:rPr>
                <w:rFonts w:ascii="Times New Roman" w:hAnsi="Times New Roman"/>
                <w:sz w:val="24"/>
                <w:szCs w:val="24"/>
              </w:rPr>
              <w:t>Portfolio and Diversification, Portfolio Risk and Return; Mutual Funds; Introduction to Financial Derivatives; Financial Derivatives Markets in India</w:t>
            </w:r>
          </w:p>
        </w:tc>
        <w:tc>
          <w:tcPr>
            <w:tcW w:w="673" w:type="pct"/>
            <w:shd w:val="clear" w:color="auto" w:fill="auto"/>
            <w:vAlign w:val="center"/>
          </w:tcPr>
          <w:p w:rsidR="00FB3159"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12 </w:t>
            </w:r>
          </w:p>
        </w:tc>
      </w:tr>
      <w:tr w:rsidR="00FB3159" w:rsidRPr="00D56578" w:rsidTr="00996B03">
        <w:trPr>
          <w:trHeight w:val="104"/>
          <w:jc w:val="center"/>
        </w:trPr>
        <w:tc>
          <w:tcPr>
            <w:tcW w:w="644" w:type="pct"/>
            <w:shd w:val="clear" w:color="auto" w:fill="auto"/>
            <w:vAlign w:val="center"/>
          </w:tcPr>
          <w:p w:rsidR="00FB3159" w:rsidRPr="00D56578" w:rsidRDefault="00FB3159" w:rsidP="00463E63">
            <w:pPr>
              <w:spacing w:after="0" w:line="240" w:lineRule="auto"/>
              <w:jc w:val="center"/>
              <w:rPr>
                <w:rFonts w:ascii="Times New Roman" w:hAnsi="Times New Roman"/>
                <w:sz w:val="24"/>
                <w:szCs w:val="24"/>
              </w:rPr>
            </w:pPr>
            <w:r w:rsidRPr="00D56578">
              <w:rPr>
                <w:rFonts w:ascii="Times New Roman" w:hAnsi="Times New Roman"/>
                <w:sz w:val="24"/>
                <w:szCs w:val="24"/>
              </w:rPr>
              <w:t>V</w:t>
            </w:r>
          </w:p>
        </w:tc>
        <w:tc>
          <w:tcPr>
            <w:tcW w:w="3683" w:type="pct"/>
            <w:shd w:val="clear" w:color="auto" w:fill="auto"/>
          </w:tcPr>
          <w:p w:rsidR="00FB3159" w:rsidRPr="00C154B9" w:rsidRDefault="00FB3159" w:rsidP="00463E63">
            <w:pPr>
              <w:spacing w:after="40"/>
              <w:jc w:val="both"/>
              <w:rPr>
                <w:rFonts w:ascii="Times New Roman" w:hAnsi="Times New Roman"/>
                <w:sz w:val="24"/>
                <w:szCs w:val="24"/>
              </w:rPr>
            </w:pPr>
            <w:r w:rsidRPr="00C154B9">
              <w:rPr>
                <w:rFonts w:ascii="Times New Roman" w:hAnsi="Times New Roman"/>
                <w:sz w:val="24"/>
                <w:szCs w:val="24"/>
              </w:rPr>
              <w:t xml:space="preserve">Investor Protection </w:t>
            </w:r>
          </w:p>
          <w:p w:rsidR="00FB3159" w:rsidRPr="00D56578" w:rsidRDefault="00FB3159" w:rsidP="00463E63">
            <w:pPr>
              <w:spacing w:after="40"/>
              <w:jc w:val="both"/>
              <w:rPr>
                <w:rFonts w:ascii="Times New Roman" w:hAnsi="Times New Roman"/>
                <w:sz w:val="24"/>
                <w:szCs w:val="24"/>
              </w:rPr>
            </w:pPr>
            <w:r w:rsidRPr="00C154B9">
              <w:rPr>
                <w:rFonts w:ascii="Times New Roman" w:hAnsi="Times New Roman"/>
                <w:sz w:val="24"/>
                <w:szCs w:val="24"/>
              </w:rPr>
              <w:t>Role of SEBI and stock exchanges in investor protection; Investor grievances and their redressal system, insider trading, in</w:t>
            </w:r>
            <w:r>
              <w:rPr>
                <w:rFonts w:ascii="Times New Roman" w:hAnsi="Times New Roman"/>
                <w:sz w:val="24"/>
                <w:szCs w:val="24"/>
              </w:rPr>
              <w:t>vestors’ awareness and activism</w:t>
            </w:r>
          </w:p>
        </w:tc>
        <w:tc>
          <w:tcPr>
            <w:tcW w:w="673" w:type="pct"/>
            <w:shd w:val="clear" w:color="auto" w:fill="auto"/>
            <w:vAlign w:val="center"/>
          </w:tcPr>
          <w:p w:rsidR="00FB3159"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12 </w:t>
            </w:r>
          </w:p>
        </w:tc>
      </w:tr>
      <w:tr w:rsidR="00FB3159" w:rsidRPr="00D56578" w:rsidTr="00996B03">
        <w:trPr>
          <w:jc w:val="center"/>
        </w:trPr>
        <w:tc>
          <w:tcPr>
            <w:tcW w:w="644" w:type="pct"/>
            <w:shd w:val="clear" w:color="auto" w:fill="auto"/>
          </w:tcPr>
          <w:p w:rsidR="00FB3159" w:rsidRPr="00D56578" w:rsidRDefault="00FB3159" w:rsidP="00463E63">
            <w:pPr>
              <w:spacing w:after="0" w:line="240" w:lineRule="auto"/>
              <w:jc w:val="center"/>
              <w:rPr>
                <w:rFonts w:ascii="Times New Roman" w:hAnsi="Times New Roman"/>
                <w:sz w:val="24"/>
                <w:szCs w:val="24"/>
              </w:rPr>
            </w:pPr>
          </w:p>
        </w:tc>
        <w:tc>
          <w:tcPr>
            <w:tcW w:w="3683" w:type="pct"/>
            <w:shd w:val="clear" w:color="auto" w:fill="auto"/>
          </w:tcPr>
          <w:p w:rsidR="00FB3159" w:rsidRPr="00CB3A21" w:rsidRDefault="00FB3159" w:rsidP="00463E63">
            <w:pPr>
              <w:spacing w:after="0" w:line="240" w:lineRule="auto"/>
              <w:jc w:val="center"/>
              <w:rPr>
                <w:rFonts w:ascii="Times New Roman" w:hAnsi="Times New Roman"/>
                <w:b/>
                <w:sz w:val="24"/>
                <w:szCs w:val="24"/>
              </w:rPr>
            </w:pPr>
            <w:r w:rsidRPr="00CB3A21">
              <w:rPr>
                <w:rFonts w:ascii="Times New Roman" w:hAnsi="Times New Roman"/>
                <w:b/>
                <w:sz w:val="24"/>
                <w:szCs w:val="24"/>
              </w:rPr>
              <w:t>Total</w:t>
            </w:r>
          </w:p>
        </w:tc>
        <w:tc>
          <w:tcPr>
            <w:tcW w:w="673" w:type="pct"/>
            <w:shd w:val="clear" w:color="auto" w:fill="auto"/>
          </w:tcPr>
          <w:p w:rsidR="00FB3159" w:rsidRPr="00CB3A21" w:rsidRDefault="005A32F8" w:rsidP="00463E63">
            <w:pPr>
              <w:spacing w:after="0" w:line="240" w:lineRule="auto"/>
              <w:jc w:val="center"/>
              <w:rPr>
                <w:rFonts w:ascii="Times New Roman" w:hAnsi="Times New Roman"/>
                <w:b/>
                <w:sz w:val="24"/>
                <w:szCs w:val="24"/>
              </w:rPr>
            </w:pPr>
            <w:r>
              <w:rPr>
                <w:rFonts w:ascii="Times New Roman" w:hAnsi="Times New Roman"/>
                <w:b/>
                <w:sz w:val="24"/>
                <w:szCs w:val="24"/>
              </w:rPr>
              <w:t xml:space="preserve">60 </w:t>
            </w:r>
          </w:p>
        </w:tc>
      </w:tr>
      <w:tr w:rsidR="00996B03" w:rsidRPr="00D56578" w:rsidTr="00996B03">
        <w:trPr>
          <w:trHeight w:val="242"/>
          <w:jc w:val="center"/>
        </w:trPr>
        <w:tc>
          <w:tcPr>
            <w:tcW w:w="5000" w:type="pct"/>
            <w:gridSpan w:val="3"/>
            <w:shd w:val="clear" w:color="auto" w:fill="auto"/>
            <w:vAlign w:val="center"/>
          </w:tcPr>
          <w:p w:rsidR="00996B03" w:rsidRPr="00DB40BB" w:rsidRDefault="00996B03" w:rsidP="00463E63">
            <w:pPr>
              <w:spacing w:after="0" w:line="240" w:lineRule="auto"/>
              <w:jc w:val="center"/>
              <w:rPr>
                <w:rFonts w:ascii="Times New Roman" w:hAnsi="Times New Roman"/>
                <w:b/>
                <w:sz w:val="24"/>
                <w:szCs w:val="24"/>
              </w:rPr>
            </w:pPr>
            <w:r w:rsidRPr="00DB40BB">
              <w:rPr>
                <w:rFonts w:ascii="Times New Roman" w:hAnsi="Times New Roman"/>
                <w:b/>
                <w:sz w:val="24"/>
                <w:szCs w:val="24"/>
              </w:rPr>
              <w:t>Course Outcomes</w:t>
            </w:r>
          </w:p>
        </w:tc>
      </w:tr>
      <w:tr w:rsidR="00DB40BB" w:rsidRPr="00D56578" w:rsidTr="00996B03">
        <w:trPr>
          <w:trHeight w:val="104"/>
          <w:jc w:val="center"/>
        </w:trPr>
        <w:tc>
          <w:tcPr>
            <w:tcW w:w="644" w:type="pct"/>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356" w:type="pct"/>
            <w:gridSpan w:val="2"/>
            <w:shd w:val="clear" w:color="auto" w:fill="auto"/>
          </w:tcPr>
          <w:p w:rsidR="00DB40BB" w:rsidRPr="00DF43EE" w:rsidRDefault="00DB40BB" w:rsidP="00463E63">
            <w:pPr>
              <w:spacing w:after="40"/>
              <w:jc w:val="both"/>
              <w:rPr>
                <w:rFonts w:ascii="Times New Roman" w:hAnsi="Times New Roman"/>
                <w:sz w:val="24"/>
                <w:szCs w:val="24"/>
              </w:rPr>
            </w:pPr>
            <w:r>
              <w:rPr>
                <w:rStyle w:val="markedcontent"/>
                <w:rFonts w:ascii="Times New Roman" w:hAnsi="Times New Roman"/>
                <w:sz w:val="24"/>
                <w:szCs w:val="24"/>
              </w:rPr>
              <w:t xml:space="preserve">Explain </w:t>
            </w:r>
            <w:r w:rsidRPr="00DF43EE">
              <w:rPr>
                <w:rStyle w:val="markedcontent"/>
                <w:rFonts w:ascii="Times New Roman" w:hAnsi="Times New Roman"/>
                <w:sz w:val="24"/>
                <w:szCs w:val="24"/>
              </w:rPr>
              <w:t xml:space="preserve">the </w:t>
            </w:r>
            <w:r>
              <w:rPr>
                <w:rStyle w:val="markedcontent"/>
                <w:rFonts w:ascii="Times New Roman" w:hAnsi="Times New Roman"/>
                <w:sz w:val="24"/>
                <w:szCs w:val="24"/>
              </w:rPr>
              <w:t xml:space="preserve">different types of investment and </w:t>
            </w:r>
            <w:r w:rsidRPr="00DF43EE">
              <w:rPr>
                <w:rStyle w:val="markedcontent"/>
                <w:rFonts w:ascii="Times New Roman" w:hAnsi="Times New Roman"/>
                <w:sz w:val="24"/>
                <w:szCs w:val="24"/>
              </w:rPr>
              <w:t>working of security market</w:t>
            </w:r>
          </w:p>
        </w:tc>
      </w:tr>
      <w:tr w:rsidR="00DB40BB" w:rsidRPr="00D56578" w:rsidTr="00996B03">
        <w:trPr>
          <w:trHeight w:val="104"/>
          <w:jc w:val="center"/>
        </w:trPr>
        <w:tc>
          <w:tcPr>
            <w:tcW w:w="644" w:type="pct"/>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356" w:type="pct"/>
            <w:gridSpan w:val="2"/>
            <w:shd w:val="clear" w:color="auto" w:fill="auto"/>
          </w:tcPr>
          <w:p w:rsidR="00DB40BB" w:rsidRPr="00DF43EE" w:rsidRDefault="00DB40BB" w:rsidP="00463E63">
            <w:pPr>
              <w:spacing w:after="40"/>
              <w:jc w:val="both"/>
              <w:rPr>
                <w:rFonts w:ascii="Times New Roman" w:hAnsi="Times New Roman"/>
                <w:sz w:val="24"/>
                <w:szCs w:val="24"/>
              </w:rPr>
            </w:pPr>
            <w:r w:rsidRPr="00DF43EE">
              <w:rPr>
                <w:rFonts w:ascii="Times New Roman" w:hAnsi="Times New Roman"/>
                <w:sz w:val="24"/>
                <w:szCs w:val="24"/>
              </w:rPr>
              <w:t xml:space="preserve">Illustrate </w:t>
            </w:r>
            <w:r>
              <w:rPr>
                <w:rFonts w:ascii="Times New Roman" w:hAnsi="Times New Roman"/>
                <w:sz w:val="24"/>
                <w:szCs w:val="24"/>
              </w:rPr>
              <w:t>the valuation of different types of bonds</w:t>
            </w:r>
          </w:p>
        </w:tc>
      </w:tr>
      <w:tr w:rsidR="00DB40BB" w:rsidRPr="00D56578" w:rsidTr="00996B03">
        <w:trPr>
          <w:trHeight w:val="104"/>
          <w:jc w:val="center"/>
        </w:trPr>
        <w:tc>
          <w:tcPr>
            <w:tcW w:w="644" w:type="pct"/>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356" w:type="pct"/>
            <w:gridSpan w:val="2"/>
            <w:shd w:val="clear" w:color="auto" w:fill="auto"/>
          </w:tcPr>
          <w:p w:rsidR="00DB40BB" w:rsidRPr="00DF43EE" w:rsidRDefault="00DB40BB" w:rsidP="00463E63">
            <w:pPr>
              <w:spacing w:after="0" w:line="240" w:lineRule="auto"/>
              <w:rPr>
                <w:rFonts w:ascii="Times New Roman" w:hAnsi="Times New Roman"/>
                <w:sz w:val="24"/>
                <w:szCs w:val="24"/>
              </w:rPr>
            </w:pPr>
            <w:r>
              <w:rPr>
                <w:rFonts w:ascii="Times New Roman" w:hAnsi="Times New Roman"/>
                <w:sz w:val="24"/>
                <w:szCs w:val="24"/>
              </w:rPr>
              <w:t xml:space="preserve">Identify the </w:t>
            </w:r>
            <w:r w:rsidRPr="00DF43EE">
              <w:rPr>
                <w:rFonts w:ascii="Times New Roman" w:hAnsi="Times New Roman"/>
                <w:sz w:val="24"/>
                <w:szCs w:val="24"/>
              </w:rPr>
              <w:t xml:space="preserve">various techniques of investing into equities based </w:t>
            </w:r>
            <w:r>
              <w:rPr>
                <w:rFonts w:ascii="Times New Roman" w:hAnsi="Times New Roman"/>
                <w:sz w:val="24"/>
                <w:szCs w:val="24"/>
              </w:rPr>
              <w:t>on theoretical knowledge.</w:t>
            </w:r>
          </w:p>
        </w:tc>
      </w:tr>
      <w:tr w:rsidR="00DB40BB" w:rsidRPr="00D56578" w:rsidTr="00996B03">
        <w:trPr>
          <w:trHeight w:val="104"/>
          <w:jc w:val="center"/>
        </w:trPr>
        <w:tc>
          <w:tcPr>
            <w:tcW w:w="644" w:type="pct"/>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356" w:type="pct"/>
            <w:gridSpan w:val="2"/>
            <w:shd w:val="clear" w:color="auto" w:fill="auto"/>
          </w:tcPr>
          <w:p w:rsidR="00DB40BB" w:rsidRPr="00D0008C" w:rsidRDefault="00DB40BB" w:rsidP="00463E63">
            <w:pPr>
              <w:spacing w:after="0" w:line="240" w:lineRule="auto"/>
              <w:rPr>
                <w:rFonts w:ascii="Times New Roman" w:hAnsi="Times New Roman"/>
                <w:sz w:val="24"/>
                <w:szCs w:val="24"/>
              </w:rPr>
            </w:pPr>
            <w:r w:rsidRPr="00DF43EE">
              <w:rPr>
                <w:rStyle w:val="markedcontent"/>
                <w:rFonts w:ascii="Times New Roman" w:hAnsi="Times New Roman"/>
                <w:sz w:val="24"/>
                <w:szCs w:val="24"/>
              </w:rPr>
              <w:t xml:space="preserve">Compute Return and Risk for </w:t>
            </w:r>
            <w:r>
              <w:rPr>
                <w:rStyle w:val="markedcontent"/>
                <w:rFonts w:ascii="Times New Roman" w:hAnsi="Times New Roman"/>
                <w:sz w:val="24"/>
                <w:szCs w:val="24"/>
              </w:rPr>
              <w:t>s</w:t>
            </w:r>
            <w:r w:rsidRPr="00DF43EE">
              <w:rPr>
                <w:rStyle w:val="markedcontent"/>
                <w:rFonts w:ascii="Times New Roman" w:hAnsi="Times New Roman"/>
                <w:sz w:val="24"/>
                <w:szCs w:val="24"/>
              </w:rPr>
              <w:t xml:space="preserve">ecurity and </w:t>
            </w:r>
            <w:r>
              <w:rPr>
                <w:rStyle w:val="markedcontent"/>
                <w:rFonts w:ascii="Times New Roman" w:hAnsi="Times New Roman"/>
                <w:sz w:val="24"/>
                <w:szCs w:val="24"/>
              </w:rPr>
              <w:t>p</w:t>
            </w:r>
            <w:r w:rsidRPr="00DF43EE">
              <w:rPr>
                <w:rStyle w:val="markedcontent"/>
                <w:rFonts w:ascii="Times New Roman" w:hAnsi="Times New Roman"/>
                <w:sz w:val="24"/>
                <w:szCs w:val="24"/>
              </w:rPr>
              <w:t>ortfolio</w:t>
            </w:r>
          </w:p>
        </w:tc>
      </w:tr>
      <w:tr w:rsidR="00DB40BB" w:rsidRPr="00D56578" w:rsidTr="00996B03">
        <w:trPr>
          <w:trHeight w:val="104"/>
          <w:jc w:val="center"/>
        </w:trPr>
        <w:tc>
          <w:tcPr>
            <w:tcW w:w="644" w:type="pct"/>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356" w:type="pct"/>
            <w:gridSpan w:val="2"/>
            <w:shd w:val="clear" w:color="auto" w:fill="auto"/>
          </w:tcPr>
          <w:p w:rsidR="00DB40BB" w:rsidRPr="00DF43EE" w:rsidRDefault="00DB40BB" w:rsidP="00463E63">
            <w:pPr>
              <w:spacing w:after="40"/>
              <w:jc w:val="both"/>
              <w:rPr>
                <w:rFonts w:ascii="Times New Roman" w:hAnsi="Times New Roman"/>
                <w:sz w:val="24"/>
                <w:szCs w:val="24"/>
              </w:rPr>
            </w:pPr>
            <w:r>
              <w:rPr>
                <w:rFonts w:ascii="Times New Roman" w:hAnsi="Times New Roman"/>
                <w:sz w:val="24"/>
                <w:szCs w:val="24"/>
              </w:rPr>
              <w:t>Examine the i</w:t>
            </w:r>
            <w:r w:rsidRPr="00DF43EE">
              <w:rPr>
                <w:rFonts w:ascii="Times New Roman" w:hAnsi="Times New Roman"/>
                <w:sz w:val="24"/>
                <w:szCs w:val="24"/>
              </w:rPr>
              <w:t>nvestor protection measures by Securities and Exchange Board of India (SEBI)</w:t>
            </w:r>
          </w:p>
        </w:tc>
      </w:tr>
      <w:tr w:rsidR="00FB3159" w:rsidRPr="00D56578" w:rsidTr="00996B03">
        <w:trPr>
          <w:trHeight w:val="357"/>
          <w:jc w:val="center"/>
        </w:trPr>
        <w:tc>
          <w:tcPr>
            <w:tcW w:w="5000" w:type="pct"/>
            <w:gridSpan w:val="3"/>
            <w:shd w:val="clear" w:color="auto" w:fill="auto"/>
          </w:tcPr>
          <w:p w:rsidR="00FB3159" w:rsidRPr="00E34FB4" w:rsidRDefault="00FB3159" w:rsidP="00463E63">
            <w:pPr>
              <w:spacing w:after="0" w:line="240" w:lineRule="auto"/>
              <w:jc w:val="center"/>
              <w:rPr>
                <w:rFonts w:ascii="Times New Roman" w:hAnsi="Times New Roman"/>
                <w:b/>
                <w:sz w:val="24"/>
                <w:szCs w:val="24"/>
              </w:rPr>
            </w:pPr>
            <w:r w:rsidRPr="00E34FB4">
              <w:rPr>
                <w:rFonts w:ascii="Times New Roman" w:hAnsi="Times New Roman"/>
                <w:b/>
                <w:sz w:val="24"/>
                <w:szCs w:val="24"/>
              </w:rPr>
              <w:t>Textbooks</w:t>
            </w:r>
          </w:p>
        </w:tc>
      </w:tr>
      <w:tr w:rsidR="00FB3159" w:rsidRPr="00D56578" w:rsidTr="00996B03">
        <w:trPr>
          <w:trHeight w:val="104"/>
          <w:jc w:val="center"/>
        </w:trPr>
        <w:tc>
          <w:tcPr>
            <w:tcW w:w="644" w:type="pct"/>
            <w:shd w:val="clear" w:color="auto" w:fill="auto"/>
          </w:tcPr>
          <w:p w:rsidR="00FB3159" w:rsidRPr="00D56578" w:rsidRDefault="00FB3159" w:rsidP="00057871">
            <w:pPr>
              <w:pStyle w:val="ListParagraph"/>
              <w:numPr>
                <w:ilvl w:val="0"/>
                <w:numId w:val="14"/>
              </w:numPr>
              <w:spacing w:after="0" w:line="240" w:lineRule="auto"/>
              <w:rPr>
                <w:rFonts w:ascii="Times New Roman" w:hAnsi="Times New Roman"/>
                <w:sz w:val="24"/>
                <w:szCs w:val="24"/>
              </w:rPr>
            </w:pPr>
          </w:p>
        </w:tc>
        <w:tc>
          <w:tcPr>
            <w:tcW w:w="4356" w:type="pct"/>
            <w:gridSpan w:val="2"/>
            <w:shd w:val="clear" w:color="auto" w:fill="auto"/>
          </w:tcPr>
          <w:p w:rsidR="00FB3159" w:rsidRPr="00D56578" w:rsidRDefault="00FB3159" w:rsidP="00463E63">
            <w:pPr>
              <w:spacing w:after="40"/>
              <w:jc w:val="both"/>
              <w:rPr>
                <w:rFonts w:ascii="Times New Roman" w:hAnsi="Times New Roman"/>
                <w:sz w:val="24"/>
                <w:szCs w:val="24"/>
              </w:rPr>
            </w:pPr>
            <w:r>
              <w:rPr>
                <w:rFonts w:ascii="Times New Roman" w:hAnsi="Times New Roman"/>
                <w:sz w:val="24"/>
                <w:szCs w:val="24"/>
              </w:rPr>
              <w:t>V K Bhalla, Fundamentals of Investment Management, S. Chand Publication, New Delhi.</w:t>
            </w:r>
          </w:p>
        </w:tc>
      </w:tr>
      <w:tr w:rsidR="00FB3159" w:rsidRPr="00D56578" w:rsidTr="00996B03">
        <w:trPr>
          <w:trHeight w:val="104"/>
          <w:jc w:val="center"/>
        </w:trPr>
        <w:tc>
          <w:tcPr>
            <w:tcW w:w="644" w:type="pct"/>
            <w:shd w:val="clear" w:color="auto" w:fill="auto"/>
          </w:tcPr>
          <w:p w:rsidR="00FB3159" w:rsidRPr="00D56578" w:rsidRDefault="00FB3159" w:rsidP="00057871">
            <w:pPr>
              <w:pStyle w:val="ListParagraph"/>
              <w:numPr>
                <w:ilvl w:val="0"/>
                <w:numId w:val="14"/>
              </w:numPr>
              <w:spacing w:after="0" w:line="240" w:lineRule="auto"/>
              <w:rPr>
                <w:rFonts w:ascii="Times New Roman" w:hAnsi="Times New Roman"/>
                <w:sz w:val="24"/>
                <w:szCs w:val="24"/>
              </w:rPr>
            </w:pPr>
          </w:p>
        </w:tc>
        <w:tc>
          <w:tcPr>
            <w:tcW w:w="4356" w:type="pct"/>
            <w:gridSpan w:val="2"/>
            <w:shd w:val="clear" w:color="auto" w:fill="auto"/>
          </w:tcPr>
          <w:p w:rsidR="00FB3159" w:rsidRPr="00D56578" w:rsidRDefault="00FB3159" w:rsidP="00463E63">
            <w:pPr>
              <w:spacing w:after="40"/>
              <w:jc w:val="both"/>
              <w:rPr>
                <w:rFonts w:ascii="Times New Roman" w:hAnsi="Times New Roman"/>
                <w:sz w:val="24"/>
                <w:szCs w:val="24"/>
              </w:rPr>
            </w:pPr>
            <w:r w:rsidRPr="00C154B9">
              <w:rPr>
                <w:rFonts w:ascii="Times New Roman" w:hAnsi="Times New Roman"/>
                <w:sz w:val="24"/>
                <w:szCs w:val="24"/>
              </w:rPr>
              <w:t>Prasanna Chandra, Investment Analysis and Portfolio Management, McGraw Hill Education</w:t>
            </w:r>
            <w:r>
              <w:rPr>
                <w:rFonts w:ascii="Times New Roman" w:hAnsi="Times New Roman"/>
                <w:sz w:val="24"/>
                <w:szCs w:val="24"/>
              </w:rPr>
              <w:t>, New York</w:t>
            </w:r>
          </w:p>
        </w:tc>
      </w:tr>
      <w:tr w:rsidR="00FB3159" w:rsidRPr="00D56578" w:rsidTr="00996B03">
        <w:trPr>
          <w:trHeight w:val="104"/>
          <w:jc w:val="center"/>
        </w:trPr>
        <w:tc>
          <w:tcPr>
            <w:tcW w:w="644" w:type="pct"/>
            <w:shd w:val="clear" w:color="auto" w:fill="auto"/>
          </w:tcPr>
          <w:p w:rsidR="00FB3159" w:rsidRPr="00D56578" w:rsidRDefault="00FB3159" w:rsidP="00057871">
            <w:pPr>
              <w:pStyle w:val="ListParagraph"/>
              <w:numPr>
                <w:ilvl w:val="0"/>
                <w:numId w:val="14"/>
              </w:numPr>
              <w:spacing w:after="0" w:line="240" w:lineRule="auto"/>
              <w:rPr>
                <w:rFonts w:ascii="Times New Roman" w:hAnsi="Times New Roman"/>
                <w:sz w:val="24"/>
                <w:szCs w:val="24"/>
              </w:rPr>
            </w:pPr>
          </w:p>
        </w:tc>
        <w:tc>
          <w:tcPr>
            <w:tcW w:w="4356" w:type="pct"/>
            <w:gridSpan w:val="2"/>
            <w:shd w:val="clear" w:color="auto" w:fill="auto"/>
          </w:tcPr>
          <w:p w:rsidR="00FB3159" w:rsidRPr="00D56578" w:rsidRDefault="00FB3159" w:rsidP="00463E63">
            <w:pPr>
              <w:spacing w:after="0" w:line="240" w:lineRule="auto"/>
              <w:rPr>
                <w:rFonts w:ascii="Times New Roman" w:hAnsi="Times New Roman"/>
                <w:sz w:val="24"/>
                <w:szCs w:val="24"/>
              </w:rPr>
            </w:pPr>
            <w:r w:rsidRPr="00C154B9">
              <w:rPr>
                <w:rFonts w:ascii="Times New Roman" w:hAnsi="Times New Roman"/>
                <w:sz w:val="24"/>
                <w:szCs w:val="24"/>
              </w:rPr>
              <w:t>R.P. Rustogi, Fundamentals of Investment, Sultan Chand &amp; Sons, New Delhi.</w:t>
            </w:r>
          </w:p>
        </w:tc>
      </w:tr>
      <w:tr w:rsidR="00FB3159" w:rsidRPr="00D56578" w:rsidTr="00996B03">
        <w:trPr>
          <w:trHeight w:val="104"/>
          <w:jc w:val="center"/>
        </w:trPr>
        <w:tc>
          <w:tcPr>
            <w:tcW w:w="644" w:type="pct"/>
            <w:shd w:val="clear" w:color="auto" w:fill="auto"/>
          </w:tcPr>
          <w:p w:rsidR="00FB3159" w:rsidRPr="00D56578" w:rsidRDefault="00FB3159" w:rsidP="00057871">
            <w:pPr>
              <w:pStyle w:val="ListParagraph"/>
              <w:numPr>
                <w:ilvl w:val="0"/>
                <w:numId w:val="14"/>
              </w:numPr>
              <w:spacing w:after="0" w:line="240" w:lineRule="auto"/>
              <w:rPr>
                <w:rFonts w:ascii="Times New Roman" w:hAnsi="Times New Roman"/>
                <w:sz w:val="24"/>
                <w:szCs w:val="24"/>
              </w:rPr>
            </w:pPr>
          </w:p>
        </w:tc>
        <w:tc>
          <w:tcPr>
            <w:tcW w:w="4356" w:type="pct"/>
            <w:gridSpan w:val="2"/>
            <w:shd w:val="clear" w:color="auto" w:fill="auto"/>
          </w:tcPr>
          <w:p w:rsidR="00FB3159" w:rsidRPr="00D56578" w:rsidRDefault="00FB3159" w:rsidP="00463E63">
            <w:pPr>
              <w:spacing w:after="0" w:line="240" w:lineRule="auto"/>
              <w:rPr>
                <w:rFonts w:ascii="Times New Roman" w:hAnsi="Times New Roman"/>
                <w:sz w:val="24"/>
                <w:szCs w:val="24"/>
              </w:rPr>
            </w:pPr>
            <w:r>
              <w:rPr>
                <w:rFonts w:ascii="Times New Roman" w:hAnsi="Times New Roman"/>
                <w:sz w:val="24"/>
                <w:szCs w:val="24"/>
              </w:rPr>
              <w:t>Dr.Preeti Singh, Fundamentals of Investment, Himalaya Publishing House, Chennai</w:t>
            </w:r>
          </w:p>
        </w:tc>
      </w:tr>
      <w:tr w:rsidR="00FB3159" w:rsidRPr="00D56578" w:rsidTr="00996B03">
        <w:trPr>
          <w:trHeight w:val="104"/>
          <w:jc w:val="center"/>
        </w:trPr>
        <w:tc>
          <w:tcPr>
            <w:tcW w:w="644" w:type="pct"/>
            <w:shd w:val="clear" w:color="auto" w:fill="auto"/>
          </w:tcPr>
          <w:p w:rsidR="00FB3159" w:rsidRPr="00D56578" w:rsidRDefault="00FB3159" w:rsidP="00057871">
            <w:pPr>
              <w:pStyle w:val="ListParagraph"/>
              <w:numPr>
                <w:ilvl w:val="0"/>
                <w:numId w:val="14"/>
              </w:numPr>
              <w:spacing w:after="0" w:line="240" w:lineRule="auto"/>
              <w:rPr>
                <w:rFonts w:ascii="Times New Roman" w:hAnsi="Times New Roman"/>
                <w:sz w:val="24"/>
                <w:szCs w:val="24"/>
              </w:rPr>
            </w:pPr>
          </w:p>
        </w:tc>
        <w:tc>
          <w:tcPr>
            <w:tcW w:w="4356" w:type="pct"/>
            <w:gridSpan w:val="2"/>
            <w:shd w:val="clear" w:color="auto" w:fill="auto"/>
          </w:tcPr>
          <w:p w:rsidR="00FB3159" w:rsidRPr="00D56578" w:rsidRDefault="00FB3159" w:rsidP="00463E63">
            <w:pPr>
              <w:spacing w:after="40"/>
              <w:jc w:val="both"/>
              <w:rPr>
                <w:rFonts w:ascii="Times New Roman" w:hAnsi="Times New Roman"/>
                <w:sz w:val="24"/>
                <w:szCs w:val="24"/>
              </w:rPr>
            </w:pPr>
            <w:r w:rsidRPr="00C154B9">
              <w:rPr>
                <w:rFonts w:ascii="Times New Roman" w:hAnsi="Times New Roman"/>
                <w:sz w:val="24"/>
                <w:szCs w:val="24"/>
              </w:rPr>
              <w:t>C.P. Jones, Investments Analysis and Management, Wiley, 8th ed.</w:t>
            </w:r>
            <w:r>
              <w:rPr>
                <w:rFonts w:ascii="Times New Roman" w:hAnsi="Times New Roman"/>
                <w:sz w:val="24"/>
                <w:szCs w:val="24"/>
              </w:rPr>
              <w:t xml:space="preserve"> New York</w:t>
            </w:r>
          </w:p>
        </w:tc>
      </w:tr>
      <w:tr w:rsidR="00FB3159" w:rsidRPr="00D56578" w:rsidTr="00996B03">
        <w:trPr>
          <w:trHeight w:val="315"/>
          <w:jc w:val="center"/>
        </w:trPr>
        <w:tc>
          <w:tcPr>
            <w:tcW w:w="5000" w:type="pct"/>
            <w:gridSpan w:val="3"/>
            <w:shd w:val="clear" w:color="auto" w:fill="auto"/>
          </w:tcPr>
          <w:p w:rsidR="00FB3159" w:rsidRPr="00D56578" w:rsidRDefault="00FB3159" w:rsidP="00463E63">
            <w:pPr>
              <w:spacing w:after="0" w:line="240" w:lineRule="auto"/>
              <w:jc w:val="center"/>
              <w:rPr>
                <w:rFonts w:ascii="Times New Roman" w:hAnsi="Times New Roman"/>
                <w:sz w:val="24"/>
                <w:szCs w:val="24"/>
              </w:rPr>
            </w:pPr>
            <w:r w:rsidRPr="00D56578">
              <w:rPr>
                <w:rFonts w:ascii="Times New Roman" w:hAnsi="Times New Roman"/>
                <w:sz w:val="24"/>
                <w:szCs w:val="24"/>
              </w:rPr>
              <w:t>Reference Books</w:t>
            </w:r>
          </w:p>
        </w:tc>
      </w:tr>
      <w:tr w:rsidR="00FB3159" w:rsidRPr="00D56578" w:rsidTr="00996B03">
        <w:trPr>
          <w:trHeight w:val="104"/>
          <w:jc w:val="center"/>
        </w:trPr>
        <w:tc>
          <w:tcPr>
            <w:tcW w:w="644" w:type="pct"/>
            <w:shd w:val="clear" w:color="auto" w:fill="auto"/>
          </w:tcPr>
          <w:p w:rsidR="00FB3159" w:rsidRPr="00D56578" w:rsidRDefault="00FB3159" w:rsidP="00057871">
            <w:pPr>
              <w:pStyle w:val="ListParagraph"/>
              <w:numPr>
                <w:ilvl w:val="0"/>
                <w:numId w:val="15"/>
              </w:numPr>
              <w:spacing w:after="0" w:line="240" w:lineRule="auto"/>
              <w:rPr>
                <w:rFonts w:ascii="Times New Roman" w:hAnsi="Times New Roman"/>
                <w:sz w:val="24"/>
                <w:szCs w:val="24"/>
              </w:rPr>
            </w:pPr>
          </w:p>
        </w:tc>
        <w:tc>
          <w:tcPr>
            <w:tcW w:w="4356" w:type="pct"/>
            <w:gridSpan w:val="2"/>
            <w:shd w:val="clear" w:color="auto" w:fill="auto"/>
          </w:tcPr>
          <w:p w:rsidR="00FB3159" w:rsidRPr="00D56578" w:rsidRDefault="00FB3159" w:rsidP="00463E63">
            <w:pPr>
              <w:spacing w:after="0" w:line="240" w:lineRule="auto"/>
              <w:rPr>
                <w:rFonts w:ascii="Times New Roman" w:hAnsi="Times New Roman"/>
                <w:sz w:val="24"/>
                <w:szCs w:val="24"/>
              </w:rPr>
            </w:pPr>
            <w:r>
              <w:rPr>
                <w:rFonts w:ascii="Times New Roman" w:hAnsi="Times New Roman"/>
                <w:sz w:val="24"/>
                <w:szCs w:val="24"/>
              </w:rPr>
              <w:t>Dr. R S Bharadwaj, MS BhaminiGarg, JSR Publishing House LLP, New Delhi.</w:t>
            </w:r>
          </w:p>
        </w:tc>
      </w:tr>
      <w:tr w:rsidR="00FB3159" w:rsidRPr="00D56578" w:rsidTr="00996B03">
        <w:trPr>
          <w:trHeight w:val="104"/>
          <w:jc w:val="center"/>
        </w:trPr>
        <w:tc>
          <w:tcPr>
            <w:tcW w:w="644" w:type="pct"/>
            <w:shd w:val="clear" w:color="auto" w:fill="auto"/>
          </w:tcPr>
          <w:p w:rsidR="00FB3159" w:rsidRPr="00D56578" w:rsidRDefault="00FB3159" w:rsidP="00057871">
            <w:pPr>
              <w:pStyle w:val="ListParagraph"/>
              <w:numPr>
                <w:ilvl w:val="0"/>
                <w:numId w:val="15"/>
              </w:numPr>
              <w:spacing w:after="0" w:line="240" w:lineRule="auto"/>
              <w:rPr>
                <w:rFonts w:ascii="Times New Roman" w:hAnsi="Times New Roman"/>
                <w:sz w:val="24"/>
                <w:szCs w:val="24"/>
              </w:rPr>
            </w:pPr>
          </w:p>
        </w:tc>
        <w:tc>
          <w:tcPr>
            <w:tcW w:w="4356" w:type="pct"/>
            <w:gridSpan w:val="2"/>
            <w:shd w:val="clear" w:color="auto" w:fill="auto"/>
          </w:tcPr>
          <w:p w:rsidR="00FB3159" w:rsidRPr="00D56578" w:rsidRDefault="00FB3159" w:rsidP="00463E63">
            <w:pPr>
              <w:spacing w:after="0" w:line="240" w:lineRule="auto"/>
              <w:rPr>
                <w:rFonts w:ascii="Times New Roman" w:hAnsi="Times New Roman"/>
                <w:sz w:val="24"/>
                <w:szCs w:val="24"/>
              </w:rPr>
            </w:pPr>
            <w:r w:rsidRPr="00C154B9">
              <w:rPr>
                <w:rFonts w:ascii="Times New Roman" w:hAnsi="Times New Roman"/>
                <w:sz w:val="24"/>
                <w:szCs w:val="24"/>
              </w:rPr>
              <w:t>Mayo, An Introduction to Investment, Cengage Learning UGC</w:t>
            </w:r>
          </w:p>
        </w:tc>
      </w:tr>
      <w:tr w:rsidR="00FB3159" w:rsidRPr="00D56578" w:rsidTr="00996B03">
        <w:trPr>
          <w:trHeight w:val="104"/>
          <w:jc w:val="center"/>
        </w:trPr>
        <w:tc>
          <w:tcPr>
            <w:tcW w:w="644" w:type="pct"/>
            <w:shd w:val="clear" w:color="auto" w:fill="auto"/>
          </w:tcPr>
          <w:p w:rsidR="00FB3159" w:rsidRPr="00D56578" w:rsidRDefault="00FB3159" w:rsidP="00057871">
            <w:pPr>
              <w:pStyle w:val="ListParagraph"/>
              <w:numPr>
                <w:ilvl w:val="0"/>
                <w:numId w:val="15"/>
              </w:numPr>
              <w:spacing w:after="0" w:line="240" w:lineRule="auto"/>
              <w:rPr>
                <w:rFonts w:ascii="Times New Roman" w:hAnsi="Times New Roman"/>
                <w:sz w:val="24"/>
                <w:szCs w:val="24"/>
              </w:rPr>
            </w:pPr>
          </w:p>
        </w:tc>
        <w:tc>
          <w:tcPr>
            <w:tcW w:w="4356" w:type="pct"/>
            <w:gridSpan w:val="2"/>
            <w:shd w:val="clear" w:color="auto" w:fill="auto"/>
          </w:tcPr>
          <w:p w:rsidR="00FB3159" w:rsidRPr="00D56578" w:rsidRDefault="00FB3159" w:rsidP="00463E63">
            <w:pPr>
              <w:spacing w:after="0" w:line="240" w:lineRule="auto"/>
              <w:rPr>
                <w:rFonts w:ascii="Times New Roman" w:hAnsi="Times New Roman"/>
                <w:sz w:val="24"/>
                <w:szCs w:val="24"/>
              </w:rPr>
            </w:pPr>
            <w:r>
              <w:rPr>
                <w:rFonts w:ascii="Times New Roman" w:hAnsi="Times New Roman"/>
                <w:sz w:val="24"/>
                <w:szCs w:val="24"/>
              </w:rPr>
              <w:t>Chandra. P, Fundamentals of Financial Management, McGraw Hill Education, Noida</w:t>
            </w:r>
          </w:p>
        </w:tc>
      </w:tr>
      <w:tr w:rsidR="00FB3159" w:rsidRPr="00D56578" w:rsidTr="00996B03">
        <w:trPr>
          <w:trHeight w:val="104"/>
          <w:jc w:val="center"/>
        </w:trPr>
        <w:tc>
          <w:tcPr>
            <w:tcW w:w="644" w:type="pct"/>
            <w:shd w:val="clear" w:color="auto" w:fill="auto"/>
          </w:tcPr>
          <w:p w:rsidR="00FB3159" w:rsidRPr="00D56578" w:rsidRDefault="00FB3159" w:rsidP="00057871">
            <w:pPr>
              <w:pStyle w:val="ListParagraph"/>
              <w:numPr>
                <w:ilvl w:val="0"/>
                <w:numId w:val="15"/>
              </w:numPr>
              <w:spacing w:after="0" w:line="240" w:lineRule="auto"/>
              <w:rPr>
                <w:rFonts w:ascii="Times New Roman" w:hAnsi="Times New Roman"/>
                <w:sz w:val="24"/>
                <w:szCs w:val="24"/>
              </w:rPr>
            </w:pPr>
          </w:p>
        </w:tc>
        <w:tc>
          <w:tcPr>
            <w:tcW w:w="4356" w:type="pct"/>
            <w:gridSpan w:val="2"/>
            <w:shd w:val="clear" w:color="auto" w:fill="auto"/>
          </w:tcPr>
          <w:p w:rsidR="00FB3159" w:rsidRPr="00D56578" w:rsidRDefault="00FB3159" w:rsidP="00463E63">
            <w:pPr>
              <w:spacing w:after="0" w:line="240" w:lineRule="auto"/>
              <w:rPr>
                <w:rFonts w:ascii="Times New Roman" w:hAnsi="Times New Roman"/>
                <w:sz w:val="24"/>
                <w:szCs w:val="24"/>
              </w:rPr>
            </w:pPr>
            <w:r>
              <w:rPr>
                <w:rFonts w:ascii="Times New Roman" w:hAnsi="Times New Roman"/>
                <w:sz w:val="24"/>
                <w:szCs w:val="24"/>
              </w:rPr>
              <w:t>Rustagi. R.P, Fundamentals of Financial Management, Taxmann Publication Pvt. Ltd., New Delhi</w:t>
            </w:r>
          </w:p>
        </w:tc>
      </w:tr>
      <w:tr w:rsidR="00FB3159" w:rsidRPr="00D56578" w:rsidTr="00996B03">
        <w:trPr>
          <w:trHeight w:val="104"/>
          <w:jc w:val="center"/>
        </w:trPr>
        <w:tc>
          <w:tcPr>
            <w:tcW w:w="644" w:type="pct"/>
            <w:shd w:val="clear" w:color="auto" w:fill="auto"/>
          </w:tcPr>
          <w:p w:rsidR="00FB3159" w:rsidRPr="00D56578" w:rsidRDefault="00FB3159" w:rsidP="00057871">
            <w:pPr>
              <w:pStyle w:val="ListParagraph"/>
              <w:numPr>
                <w:ilvl w:val="0"/>
                <w:numId w:val="15"/>
              </w:numPr>
              <w:spacing w:after="0" w:line="240" w:lineRule="auto"/>
              <w:rPr>
                <w:rFonts w:ascii="Times New Roman" w:hAnsi="Times New Roman"/>
                <w:sz w:val="24"/>
                <w:szCs w:val="24"/>
              </w:rPr>
            </w:pPr>
          </w:p>
        </w:tc>
        <w:tc>
          <w:tcPr>
            <w:tcW w:w="4356" w:type="pct"/>
            <w:gridSpan w:val="2"/>
            <w:shd w:val="clear" w:color="auto" w:fill="auto"/>
          </w:tcPr>
          <w:p w:rsidR="00FB3159" w:rsidRPr="00D56578" w:rsidRDefault="00FB3159" w:rsidP="00463E63">
            <w:pPr>
              <w:spacing w:after="0" w:line="240" w:lineRule="auto"/>
              <w:rPr>
                <w:rFonts w:ascii="Times New Roman" w:hAnsi="Times New Roman"/>
                <w:sz w:val="24"/>
                <w:szCs w:val="24"/>
              </w:rPr>
            </w:pPr>
            <w:r>
              <w:rPr>
                <w:rFonts w:ascii="Times New Roman" w:hAnsi="Times New Roman"/>
                <w:sz w:val="24"/>
                <w:szCs w:val="24"/>
              </w:rPr>
              <w:t>Investments, ZviBodie, Alex Kane, Alan Marcus and PitabaMohanty, McGraw Hill Education, New York</w:t>
            </w:r>
          </w:p>
        </w:tc>
      </w:tr>
      <w:tr w:rsidR="00FB3159" w:rsidRPr="00D56578" w:rsidTr="00996B03">
        <w:trPr>
          <w:trHeight w:val="235"/>
          <w:jc w:val="center"/>
        </w:trPr>
        <w:tc>
          <w:tcPr>
            <w:tcW w:w="5000" w:type="pct"/>
            <w:gridSpan w:val="3"/>
            <w:shd w:val="clear" w:color="auto" w:fill="auto"/>
          </w:tcPr>
          <w:p w:rsidR="00FB3159" w:rsidRPr="00D56578" w:rsidRDefault="00FB3159" w:rsidP="00463E63">
            <w:pPr>
              <w:spacing w:after="0" w:line="240" w:lineRule="auto"/>
              <w:jc w:val="center"/>
              <w:rPr>
                <w:rFonts w:ascii="Times New Roman" w:hAnsi="Times New Roman"/>
                <w:sz w:val="24"/>
                <w:szCs w:val="24"/>
              </w:rPr>
            </w:pPr>
            <w:r w:rsidRPr="00D56578">
              <w:rPr>
                <w:rFonts w:ascii="Times New Roman" w:hAnsi="Times New Roman"/>
                <w:sz w:val="24"/>
                <w:szCs w:val="24"/>
              </w:rPr>
              <w:t>Web Resources</w:t>
            </w:r>
          </w:p>
        </w:tc>
      </w:tr>
      <w:tr w:rsidR="00FB3159" w:rsidRPr="00D56578" w:rsidTr="00996B03">
        <w:trPr>
          <w:trHeight w:val="104"/>
          <w:jc w:val="center"/>
        </w:trPr>
        <w:tc>
          <w:tcPr>
            <w:tcW w:w="644" w:type="pct"/>
            <w:shd w:val="clear" w:color="auto" w:fill="auto"/>
          </w:tcPr>
          <w:p w:rsidR="00FB3159" w:rsidRPr="00D56578" w:rsidRDefault="00FB3159" w:rsidP="00057871">
            <w:pPr>
              <w:pStyle w:val="ListParagraph"/>
              <w:numPr>
                <w:ilvl w:val="0"/>
                <w:numId w:val="16"/>
              </w:numPr>
              <w:spacing w:after="0" w:line="240" w:lineRule="auto"/>
              <w:jc w:val="center"/>
              <w:rPr>
                <w:rFonts w:ascii="Times New Roman" w:hAnsi="Times New Roman"/>
                <w:sz w:val="24"/>
                <w:szCs w:val="24"/>
              </w:rPr>
            </w:pPr>
          </w:p>
        </w:tc>
        <w:tc>
          <w:tcPr>
            <w:tcW w:w="4356" w:type="pct"/>
            <w:gridSpan w:val="2"/>
            <w:shd w:val="clear" w:color="auto" w:fill="auto"/>
          </w:tcPr>
          <w:p w:rsidR="00FB3159" w:rsidRPr="00D56578" w:rsidRDefault="001B0B67" w:rsidP="00463E63">
            <w:pPr>
              <w:spacing w:after="0" w:line="240" w:lineRule="auto"/>
              <w:rPr>
                <w:rFonts w:ascii="Times New Roman" w:hAnsi="Times New Roman"/>
                <w:sz w:val="24"/>
                <w:szCs w:val="24"/>
              </w:rPr>
            </w:pPr>
            <w:hyperlink r:id="rId88" w:history="1">
              <w:r w:rsidR="00FB3159" w:rsidRPr="006E0F51">
                <w:rPr>
                  <w:rFonts w:ascii="Times New Roman" w:hAnsi="Times New Roman"/>
                </w:rPr>
                <w:t>https://nlist.inflibnet.ac.in/search/Record/EBC693331</w:t>
              </w:r>
            </w:hyperlink>
          </w:p>
        </w:tc>
      </w:tr>
      <w:tr w:rsidR="00FB3159" w:rsidRPr="00D56578" w:rsidTr="00996B03">
        <w:trPr>
          <w:trHeight w:val="104"/>
          <w:jc w:val="center"/>
        </w:trPr>
        <w:tc>
          <w:tcPr>
            <w:tcW w:w="644" w:type="pct"/>
            <w:shd w:val="clear" w:color="auto" w:fill="auto"/>
          </w:tcPr>
          <w:p w:rsidR="00FB3159" w:rsidRPr="00D56578" w:rsidRDefault="00FB3159" w:rsidP="00057871">
            <w:pPr>
              <w:pStyle w:val="ListParagraph"/>
              <w:numPr>
                <w:ilvl w:val="0"/>
                <w:numId w:val="16"/>
              </w:numPr>
              <w:spacing w:after="0" w:line="240" w:lineRule="auto"/>
              <w:jc w:val="center"/>
              <w:rPr>
                <w:rFonts w:ascii="Times New Roman" w:hAnsi="Times New Roman"/>
                <w:sz w:val="24"/>
                <w:szCs w:val="24"/>
              </w:rPr>
            </w:pPr>
          </w:p>
        </w:tc>
        <w:tc>
          <w:tcPr>
            <w:tcW w:w="4356" w:type="pct"/>
            <w:gridSpan w:val="2"/>
            <w:shd w:val="clear" w:color="auto" w:fill="auto"/>
          </w:tcPr>
          <w:p w:rsidR="00FB3159" w:rsidRPr="00D56578" w:rsidRDefault="001B0B67" w:rsidP="00463E63">
            <w:pPr>
              <w:spacing w:after="0" w:line="240" w:lineRule="auto"/>
              <w:rPr>
                <w:rFonts w:ascii="Times New Roman" w:hAnsi="Times New Roman"/>
                <w:sz w:val="24"/>
                <w:szCs w:val="24"/>
              </w:rPr>
            </w:pPr>
            <w:hyperlink r:id="rId89" w:history="1">
              <w:r w:rsidR="00FB3159" w:rsidRPr="006E0F51">
                <w:rPr>
                  <w:rFonts w:ascii="Times New Roman" w:hAnsi="Times New Roman"/>
                </w:rPr>
                <w:t>https://nlist.inflibnet.ac.in/search/Record/EBC5520843</w:t>
              </w:r>
            </w:hyperlink>
          </w:p>
        </w:tc>
      </w:tr>
      <w:tr w:rsidR="00FB3159" w:rsidRPr="00D56578" w:rsidTr="00996B03">
        <w:trPr>
          <w:trHeight w:val="104"/>
          <w:jc w:val="center"/>
        </w:trPr>
        <w:tc>
          <w:tcPr>
            <w:tcW w:w="644" w:type="pct"/>
            <w:shd w:val="clear" w:color="auto" w:fill="auto"/>
          </w:tcPr>
          <w:p w:rsidR="00FB3159" w:rsidRPr="00D56578" w:rsidRDefault="00FB3159" w:rsidP="00057871">
            <w:pPr>
              <w:pStyle w:val="ListParagraph"/>
              <w:numPr>
                <w:ilvl w:val="0"/>
                <w:numId w:val="16"/>
              </w:numPr>
              <w:spacing w:after="0" w:line="240" w:lineRule="auto"/>
              <w:jc w:val="center"/>
              <w:rPr>
                <w:rFonts w:ascii="Times New Roman" w:hAnsi="Times New Roman"/>
                <w:sz w:val="24"/>
                <w:szCs w:val="24"/>
              </w:rPr>
            </w:pPr>
          </w:p>
        </w:tc>
        <w:tc>
          <w:tcPr>
            <w:tcW w:w="4356" w:type="pct"/>
            <w:gridSpan w:val="2"/>
            <w:shd w:val="clear" w:color="auto" w:fill="auto"/>
          </w:tcPr>
          <w:p w:rsidR="00FB3159" w:rsidRPr="00D56578" w:rsidRDefault="001B0B67" w:rsidP="00463E63">
            <w:pPr>
              <w:spacing w:after="0" w:line="240" w:lineRule="auto"/>
              <w:rPr>
                <w:rFonts w:ascii="Times New Roman" w:hAnsi="Times New Roman"/>
                <w:sz w:val="24"/>
                <w:szCs w:val="24"/>
              </w:rPr>
            </w:pPr>
            <w:hyperlink r:id="rId90" w:history="1">
              <w:r w:rsidR="00FB3159" w:rsidRPr="006E0F51">
                <w:rPr>
                  <w:rFonts w:ascii="Times New Roman" w:hAnsi="Times New Roman"/>
                </w:rPr>
                <w:t>https://nlist.inflibnet.ac.in/search/Record/EBC3339773</w:t>
              </w:r>
            </w:hyperlink>
          </w:p>
        </w:tc>
      </w:tr>
    </w:tbl>
    <w:p w:rsidR="00FB3159" w:rsidRDefault="00FB3159" w:rsidP="00FB3159">
      <w:pPr>
        <w:rPr>
          <w:rFonts w:ascii="Times New Roman" w:hAnsi="Times New Roman"/>
          <w:sz w:val="24"/>
          <w:szCs w:val="24"/>
        </w:rPr>
      </w:pPr>
      <w:r>
        <w:rPr>
          <w:rFonts w:ascii="Times New Roman" w:hAnsi="Times New Roman"/>
          <w:sz w:val="24"/>
          <w:szCs w:val="24"/>
        </w:rPr>
        <w:t>Mapping with Programme Outcomes 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9"/>
        <w:gridCol w:w="792"/>
        <w:gridCol w:w="653"/>
        <w:gridCol w:w="653"/>
        <w:gridCol w:w="657"/>
        <w:gridCol w:w="656"/>
        <w:gridCol w:w="656"/>
        <w:gridCol w:w="659"/>
        <w:gridCol w:w="656"/>
        <w:gridCol w:w="793"/>
        <w:gridCol w:w="793"/>
        <w:gridCol w:w="848"/>
      </w:tblGrid>
      <w:tr w:rsidR="00FB3159" w:rsidRPr="00860586" w:rsidTr="00463E63">
        <w:trPr>
          <w:trHeight w:val="170"/>
        </w:trPr>
        <w:tc>
          <w:tcPr>
            <w:tcW w:w="557" w:type="pct"/>
            <w:shd w:val="clear" w:color="auto" w:fill="auto"/>
            <w:vAlign w:val="center"/>
          </w:tcPr>
          <w:p w:rsidR="00FB3159" w:rsidRPr="00860586" w:rsidRDefault="00FB3159" w:rsidP="00463E63">
            <w:pPr>
              <w:spacing w:after="0" w:line="480" w:lineRule="auto"/>
              <w:jc w:val="center"/>
              <w:rPr>
                <w:rFonts w:ascii="Times New Roman" w:hAnsi="Times New Roman"/>
                <w:szCs w:val="24"/>
              </w:rPr>
            </w:pPr>
          </w:p>
        </w:tc>
        <w:tc>
          <w:tcPr>
            <w:tcW w:w="450" w:type="pct"/>
            <w:shd w:val="clear" w:color="auto" w:fill="auto"/>
            <w:vAlign w:val="center"/>
          </w:tcPr>
          <w:p w:rsidR="00FB3159" w:rsidRPr="00860586" w:rsidRDefault="00FB3159" w:rsidP="00463E63">
            <w:pPr>
              <w:spacing w:after="0" w:line="480" w:lineRule="auto"/>
              <w:jc w:val="center"/>
              <w:rPr>
                <w:rFonts w:ascii="Times New Roman" w:hAnsi="Times New Roman"/>
                <w:b/>
                <w:szCs w:val="24"/>
              </w:rPr>
            </w:pPr>
            <w:r w:rsidRPr="00860586">
              <w:rPr>
                <w:rFonts w:ascii="Times New Roman" w:hAnsi="Times New Roman"/>
                <w:b/>
                <w:szCs w:val="24"/>
              </w:rPr>
              <w:t>PO 1</w:t>
            </w:r>
          </w:p>
        </w:tc>
        <w:tc>
          <w:tcPr>
            <w:tcW w:w="372" w:type="pct"/>
            <w:shd w:val="clear" w:color="auto" w:fill="auto"/>
            <w:vAlign w:val="center"/>
          </w:tcPr>
          <w:p w:rsidR="00FB3159" w:rsidRPr="00860586" w:rsidRDefault="00996B03" w:rsidP="00463E63">
            <w:pPr>
              <w:spacing w:after="0" w:line="480" w:lineRule="auto"/>
              <w:jc w:val="center"/>
              <w:rPr>
                <w:rFonts w:ascii="Times New Roman" w:hAnsi="Times New Roman"/>
                <w:b/>
                <w:szCs w:val="24"/>
              </w:rPr>
            </w:pPr>
            <w:r>
              <w:rPr>
                <w:rFonts w:ascii="Times New Roman" w:hAnsi="Times New Roman"/>
                <w:b/>
                <w:szCs w:val="24"/>
              </w:rPr>
              <w:t>PO</w:t>
            </w:r>
            <w:r w:rsidR="00FB3159" w:rsidRPr="00860586">
              <w:rPr>
                <w:rFonts w:ascii="Times New Roman" w:hAnsi="Times New Roman"/>
                <w:b/>
                <w:szCs w:val="24"/>
              </w:rPr>
              <w:t>2</w:t>
            </w:r>
          </w:p>
        </w:tc>
        <w:tc>
          <w:tcPr>
            <w:tcW w:w="372" w:type="pct"/>
            <w:shd w:val="clear" w:color="auto" w:fill="auto"/>
            <w:vAlign w:val="center"/>
          </w:tcPr>
          <w:p w:rsidR="00FB3159" w:rsidRPr="00860586" w:rsidRDefault="00996B03" w:rsidP="00463E63">
            <w:pPr>
              <w:spacing w:after="0" w:line="480" w:lineRule="auto"/>
              <w:jc w:val="center"/>
              <w:rPr>
                <w:rFonts w:ascii="Times New Roman" w:hAnsi="Times New Roman"/>
                <w:b/>
                <w:szCs w:val="24"/>
              </w:rPr>
            </w:pPr>
            <w:r>
              <w:rPr>
                <w:rFonts w:ascii="Times New Roman" w:hAnsi="Times New Roman"/>
                <w:b/>
                <w:szCs w:val="24"/>
              </w:rPr>
              <w:t>PO</w:t>
            </w:r>
            <w:r w:rsidR="00FB3159" w:rsidRPr="00860586">
              <w:rPr>
                <w:rFonts w:ascii="Times New Roman" w:hAnsi="Times New Roman"/>
                <w:b/>
                <w:szCs w:val="24"/>
              </w:rPr>
              <w:t>3</w:t>
            </w:r>
          </w:p>
        </w:tc>
        <w:tc>
          <w:tcPr>
            <w:tcW w:w="374" w:type="pct"/>
            <w:shd w:val="clear" w:color="auto" w:fill="auto"/>
            <w:vAlign w:val="center"/>
          </w:tcPr>
          <w:p w:rsidR="00FB3159" w:rsidRPr="00860586" w:rsidRDefault="00996B03" w:rsidP="00463E63">
            <w:pPr>
              <w:spacing w:after="0" w:line="480" w:lineRule="auto"/>
              <w:jc w:val="center"/>
              <w:rPr>
                <w:rFonts w:ascii="Times New Roman" w:hAnsi="Times New Roman"/>
                <w:b/>
                <w:szCs w:val="24"/>
              </w:rPr>
            </w:pPr>
            <w:r>
              <w:rPr>
                <w:rFonts w:ascii="Times New Roman" w:hAnsi="Times New Roman"/>
                <w:b/>
                <w:szCs w:val="24"/>
              </w:rPr>
              <w:t>PO</w:t>
            </w:r>
            <w:r w:rsidR="00FB3159" w:rsidRPr="00860586">
              <w:rPr>
                <w:rFonts w:ascii="Times New Roman" w:hAnsi="Times New Roman"/>
                <w:b/>
                <w:szCs w:val="24"/>
              </w:rPr>
              <w:t>4</w:t>
            </w:r>
          </w:p>
        </w:tc>
        <w:tc>
          <w:tcPr>
            <w:tcW w:w="373" w:type="pct"/>
            <w:shd w:val="clear" w:color="auto" w:fill="auto"/>
            <w:vAlign w:val="center"/>
          </w:tcPr>
          <w:p w:rsidR="00FB3159" w:rsidRPr="00860586" w:rsidRDefault="00996B03" w:rsidP="00463E63">
            <w:pPr>
              <w:spacing w:after="0" w:line="480" w:lineRule="auto"/>
              <w:jc w:val="center"/>
              <w:rPr>
                <w:rFonts w:ascii="Times New Roman" w:hAnsi="Times New Roman"/>
                <w:b/>
                <w:szCs w:val="24"/>
              </w:rPr>
            </w:pPr>
            <w:r>
              <w:rPr>
                <w:rFonts w:ascii="Times New Roman" w:hAnsi="Times New Roman"/>
                <w:b/>
                <w:szCs w:val="24"/>
              </w:rPr>
              <w:t>PO</w:t>
            </w:r>
            <w:r w:rsidR="00FB3159" w:rsidRPr="00860586">
              <w:rPr>
                <w:rFonts w:ascii="Times New Roman" w:hAnsi="Times New Roman"/>
                <w:b/>
                <w:szCs w:val="24"/>
              </w:rPr>
              <w:t>5</w:t>
            </w:r>
          </w:p>
        </w:tc>
        <w:tc>
          <w:tcPr>
            <w:tcW w:w="373" w:type="pct"/>
            <w:vAlign w:val="center"/>
          </w:tcPr>
          <w:p w:rsidR="00FB3159" w:rsidRPr="00860586" w:rsidRDefault="00996B03" w:rsidP="00463E63">
            <w:pPr>
              <w:spacing w:after="0" w:line="480" w:lineRule="auto"/>
              <w:jc w:val="center"/>
              <w:rPr>
                <w:rFonts w:ascii="Times New Roman" w:hAnsi="Times New Roman"/>
                <w:b/>
                <w:szCs w:val="24"/>
              </w:rPr>
            </w:pPr>
            <w:r>
              <w:rPr>
                <w:rFonts w:ascii="Times New Roman" w:hAnsi="Times New Roman"/>
                <w:b/>
                <w:szCs w:val="24"/>
              </w:rPr>
              <w:t>PO</w:t>
            </w:r>
            <w:r w:rsidR="00FB3159" w:rsidRPr="00860586">
              <w:rPr>
                <w:rFonts w:ascii="Times New Roman" w:hAnsi="Times New Roman"/>
                <w:b/>
                <w:szCs w:val="24"/>
              </w:rPr>
              <w:t>6</w:t>
            </w:r>
          </w:p>
        </w:tc>
        <w:tc>
          <w:tcPr>
            <w:tcW w:w="375" w:type="pct"/>
            <w:vAlign w:val="center"/>
          </w:tcPr>
          <w:p w:rsidR="00FB3159" w:rsidRPr="00860586" w:rsidRDefault="00996B03" w:rsidP="00463E63">
            <w:pPr>
              <w:spacing w:after="0" w:line="480" w:lineRule="auto"/>
              <w:jc w:val="center"/>
              <w:rPr>
                <w:rFonts w:ascii="Times New Roman" w:hAnsi="Times New Roman"/>
                <w:b/>
                <w:szCs w:val="24"/>
              </w:rPr>
            </w:pPr>
            <w:r>
              <w:rPr>
                <w:rFonts w:ascii="Times New Roman" w:hAnsi="Times New Roman"/>
                <w:b/>
                <w:szCs w:val="24"/>
              </w:rPr>
              <w:t>PO</w:t>
            </w:r>
            <w:r w:rsidR="00FB3159" w:rsidRPr="00860586">
              <w:rPr>
                <w:rFonts w:ascii="Times New Roman" w:hAnsi="Times New Roman"/>
                <w:b/>
                <w:szCs w:val="24"/>
              </w:rPr>
              <w:t>7</w:t>
            </w:r>
          </w:p>
        </w:tc>
        <w:tc>
          <w:tcPr>
            <w:tcW w:w="373" w:type="pct"/>
            <w:vAlign w:val="center"/>
          </w:tcPr>
          <w:p w:rsidR="00FB3159" w:rsidRPr="00860586" w:rsidRDefault="00996B03" w:rsidP="00463E63">
            <w:pPr>
              <w:spacing w:after="0" w:line="480" w:lineRule="auto"/>
              <w:jc w:val="center"/>
              <w:rPr>
                <w:rFonts w:ascii="Times New Roman" w:hAnsi="Times New Roman"/>
                <w:b/>
                <w:szCs w:val="24"/>
              </w:rPr>
            </w:pPr>
            <w:r>
              <w:rPr>
                <w:rFonts w:ascii="Times New Roman" w:hAnsi="Times New Roman"/>
                <w:b/>
                <w:szCs w:val="24"/>
              </w:rPr>
              <w:t>PO</w:t>
            </w:r>
            <w:r w:rsidR="00FB3159" w:rsidRPr="00860586">
              <w:rPr>
                <w:rFonts w:ascii="Times New Roman" w:hAnsi="Times New Roman"/>
                <w:b/>
                <w:szCs w:val="24"/>
              </w:rPr>
              <w:t>8</w:t>
            </w:r>
          </w:p>
        </w:tc>
        <w:tc>
          <w:tcPr>
            <w:tcW w:w="450" w:type="pct"/>
            <w:vAlign w:val="center"/>
          </w:tcPr>
          <w:p w:rsidR="00FB3159" w:rsidRPr="00860586" w:rsidRDefault="00996B03" w:rsidP="00463E63">
            <w:pPr>
              <w:spacing w:after="0" w:line="480" w:lineRule="auto"/>
              <w:jc w:val="center"/>
              <w:rPr>
                <w:rFonts w:ascii="Times New Roman" w:hAnsi="Times New Roman"/>
                <w:b/>
                <w:szCs w:val="24"/>
              </w:rPr>
            </w:pPr>
            <w:r>
              <w:rPr>
                <w:rFonts w:ascii="Times New Roman" w:hAnsi="Times New Roman"/>
                <w:b/>
                <w:szCs w:val="24"/>
              </w:rPr>
              <w:t>PSO</w:t>
            </w:r>
            <w:r w:rsidR="00FB3159" w:rsidRPr="00860586">
              <w:rPr>
                <w:rFonts w:ascii="Times New Roman" w:hAnsi="Times New Roman"/>
                <w:b/>
                <w:szCs w:val="24"/>
              </w:rPr>
              <w:t>1</w:t>
            </w:r>
          </w:p>
        </w:tc>
        <w:tc>
          <w:tcPr>
            <w:tcW w:w="450" w:type="pct"/>
            <w:vAlign w:val="center"/>
          </w:tcPr>
          <w:p w:rsidR="00FB3159" w:rsidRPr="00860586" w:rsidRDefault="00996B03" w:rsidP="00463E63">
            <w:pPr>
              <w:spacing w:after="0" w:line="480" w:lineRule="auto"/>
              <w:jc w:val="center"/>
              <w:rPr>
                <w:rFonts w:ascii="Times New Roman" w:hAnsi="Times New Roman"/>
                <w:b/>
                <w:szCs w:val="24"/>
              </w:rPr>
            </w:pPr>
            <w:r>
              <w:rPr>
                <w:rFonts w:ascii="Times New Roman" w:hAnsi="Times New Roman"/>
                <w:b/>
                <w:szCs w:val="24"/>
              </w:rPr>
              <w:t>PSO</w:t>
            </w:r>
            <w:r w:rsidR="00FB3159" w:rsidRPr="00860586">
              <w:rPr>
                <w:rFonts w:ascii="Times New Roman" w:hAnsi="Times New Roman"/>
                <w:b/>
                <w:szCs w:val="24"/>
              </w:rPr>
              <w:t>2</w:t>
            </w:r>
          </w:p>
        </w:tc>
        <w:tc>
          <w:tcPr>
            <w:tcW w:w="483" w:type="pct"/>
            <w:shd w:val="clear" w:color="auto" w:fill="auto"/>
            <w:vAlign w:val="center"/>
          </w:tcPr>
          <w:p w:rsidR="00FB3159" w:rsidRPr="00860586" w:rsidRDefault="00FB3159" w:rsidP="00463E63">
            <w:pPr>
              <w:spacing w:after="0" w:line="480" w:lineRule="auto"/>
              <w:jc w:val="center"/>
              <w:rPr>
                <w:rFonts w:ascii="Times New Roman" w:hAnsi="Times New Roman"/>
                <w:b/>
                <w:szCs w:val="24"/>
              </w:rPr>
            </w:pPr>
            <w:r w:rsidRPr="00860586">
              <w:rPr>
                <w:rFonts w:ascii="Times New Roman" w:hAnsi="Times New Roman"/>
                <w:b/>
                <w:szCs w:val="24"/>
              </w:rPr>
              <w:t>PSO 3</w:t>
            </w:r>
          </w:p>
        </w:tc>
      </w:tr>
      <w:tr w:rsidR="00FB3159" w:rsidRPr="00D56578" w:rsidTr="00463E63">
        <w:trPr>
          <w:trHeight w:val="170"/>
        </w:trPr>
        <w:tc>
          <w:tcPr>
            <w:tcW w:w="557" w:type="pct"/>
            <w:shd w:val="clear" w:color="auto" w:fill="auto"/>
            <w:vAlign w:val="center"/>
          </w:tcPr>
          <w:p w:rsidR="00FB3159" w:rsidRPr="00996B03" w:rsidRDefault="00FB3159" w:rsidP="00463E63">
            <w:pPr>
              <w:spacing w:after="0" w:line="480" w:lineRule="auto"/>
              <w:jc w:val="center"/>
              <w:rPr>
                <w:rFonts w:ascii="Times New Roman" w:hAnsi="Times New Roman"/>
                <w:b/>
                <w:sz w:val="24"/>
                <w:szCs w:val="24"/>
              </w:rPr>
            </w:pPr>
            <w:r w:rsidRPr="00996B03">
              <w:rPr>
                <w:rFonts w:ascii="Times New Roman" w:hAnsi="Times New Roman"/>
                <w:b/>
                <w:sz w:val="24"/>
                <w:szCs w:val="24"/>
              </w:rPr>
              <w:t>CO 1</w:t>
            </w:r>
          </w:p>
        </w:tc>
        <w:tc>
          <w:tcPr>
            <w:tcW w:w="450"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2"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4"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5"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50"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83"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r>
      <w:tr w:rsidR="00FB3159" w:rsidRPr="00D56578" w:rsidTr="00463E63">
        <w:trPr>
          <w:trHeight w:val="170"/>
        </w:trPr>
        <w:tc>
          <w:tcPr>
            <w:tcW w:w="557" w:type="pct"/>
            <w:shd w:val="clear" w:color="auto" w:fill="auto"/>
            <w:vAlign w:val="center"/>
          </w:tcPr>
          <w:p w:rsidR="00FB3159" w:rsidRPr="00996B03" w:rsidRDefault="00FB3159" w:rsidP="00463E63">
            <w:pPr>
              <w:spacing w:after="0" w:line="480" w:lineRule="auto"/>
              <w:jc w:val="center"/>
              <w:rPr>
                <w:rFonts w:ascii="Times New Roman" w:hAnsi="Times New Roman"/>
                <w:b/>
                <w:sz w:val="24"/>
                <w:szCs w:val="24"/>
              </w:rPr>
            </w:pPr>
            <w:r w:rsidRPr="00996B03">
              <w:rPr>
                <w:rFonts w:ascii="Times New Roman" w:hAnsi="Times New Roman"/>
                <w:b/>
                <w:sz w:val="24"/>
                <w:szCs w:val="24"/>
              </w:rPr>
              <w:t>CO 2</w:t>
            </w:r>
          </w:p>
        </w:tc>
        <w:tc>
          <w:tcPr>
            <w:tcW w:w="450"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4"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5"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83"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r>
      <w:tr w:rsidR="00FB3159" w:rsidRPr="00D56578" w:rsidTr="00463E63">
        <w:trPr>
          <w:trHeight w:val="170"/>
        </w:trPr>
        <w:tc>
          <w:tcPr>
            <w:tcW w:w="557" w:type="pct"/>
            <w:shd w:val="clear" w:color="auto" w:fill="auto"/>
            <w:vAlign w:val="center"/>
          </w:tcPr>
          <w:p w:rsidR="00FB3159" w:rsidRPr="00996B03" w:rsidRDefault="00FB3159" w:rsidP="00463E63">
            <w:pPr>
              <w:spacing w:after="0" w:line="480" w:lineRule="auto"/>
              <w:jc w:val="center"/>
              <w:rPr>
                <w:rFonts w:ascii="Times New Roman" w:hAnsi="Times New Roman"/>
                <w:b/>
                <w:sz w:val="24"/>
                <w:szCs w:val="24"/>
              </w:rPr>
            </w:pPr>
            <w:r w:rsidRPr="00996B03">
              <w:rPr>
                <w:rFonts w:ascii="Times New Roman" w:hAnsi="Times New Roman"/>
                <w:b/>
                <w:sz w:val="24"/>
                <w:szCs w:val="24"/>
              </w:rPr>
              <w:t>CO 3</w:t>
            </w:r>
          </w:p>
        </w:tc>
        <w:tc>
          <w:tcPr>
            <w:tcW w:w="450"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2"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4"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5"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83"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r>
      <w:tr w:rsidR="00FB3159" w:rsidRPr="00D56578" w:rsidTr="00463E63">
        <w:trPr>
          <w:trHeight w:val="170"/>
        </w:trPr>
        <w:tc>
          <w:tcPr>
            <w:tcW w:w="557" w:type="pct"/>
            <w:shd w:val="clear" w:color="auto" w:fill="auto"/>
            <w:vAlign w:val="center"/>
          </w:tcPr>
          <w:p w:rsidR="00FB3159" w:rsidRPr="00996B03" w:rsidRDefault="00FB3159" w:rsidP="00463E63">
            <w:pPr>
              <w:spacing w:after="0" w:line="480" w:lineRule="auto"/>
              <w:jc w:val="center"/>
              <w:rPr>
                <w:rFonts w:ascii="Times New Roman" w:hAnsi="Times New Roman"/>
                <w:b/>
                <w:sz w:val="24"/>
                <w:szCs w:val="24"/>
              </w:rPr>
            </w:pPr>
            <w:r w:rsidRPr="00996B03">
              <w:rPr>
                <w:rFonts w:ascii="Times New Roman" w:hAnsi="Times New Roman"/>
                <w:b/>
                <w:sz w:val="24"/>
                <w:szCs w:val="24"/>
              </w:rPr>
              <w:t>CO 4</w:t>
            </w:r>
          </w:p>
        </w:tc>
        <w:tc>
          <w:tcPr>
            <w:tcW w:w="450"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4"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5"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50"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83"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r>
      <w:tr w:rsidR="00FB3159" w:rsidRPr="00D56578" w:rsidTr="00463E63">
        <w:trPr>
          <w:trHeight w:val="170"/>
        </w:trPr>
        <w:tc>
          <w:tcPr>
            <w:tcW w:w="557" w:type="pct"/>
            <w:shd w:val="clear" w:color="auto" w:fill="auto"/>
            <w:vAlign w:val="center"/>
          </w:tcPr>
          <w:p w:rsidR="00FB3159" w:rsidRPr="00996B03" w:rsidRDefault="00FB3159" w:rsidP="00463E63">
            <w:pPr>
              <w:spacing w:after="0" w:line="480" w:lineRule="auto"/>
              <w:jc w:val="center"/>
              <w:rPr>
                <w:rFonts w:ascii="Times New Roman" w:hAnsi="Times New Roman"/>
                <w:b/>
                <w:sz w:val="24"/>
                <w:szCs w:val="24"/>
              </w:rPr>
            </w:pPr>
            <w:r w:rsidRPr="00996B03">
              <w:rPr>
                <w:rFonts w:ascii="Times New Roman" w:hAnsi="Times New Roman"/>
                <w:b/>
                <w:sz w:val="24"/>
                <w:szCs w:val="24"/>
              </w:rPr>
              <w:t>CO 5</w:t>
            </w:r>
          </w:p>
        </w:tc>
        <w:tc>
          <w:tcPr>
            <w:tcW w:w="450"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2"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4"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5"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50"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83"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r>
      <w:tr w:rsidR="00FB3159" w:rsidRPr="00D56578" w:rsidTr="00463E63">
        <w:trPr>
          <w:trHeight w:val="170"/>
        </w:trPr>
        <w:tc>
          <w:tcPr>
            <w:tcW w:w="557" w:type="pct"/>
            <w:shd w:val="clear" w:color="auto" w:fill="auto"/>
            <w:vAlign w:val="center"/>
          </w:tcPr>
          <w:p w:rsidR="00FB3159" w:rsidRPr="00996B03" w:rsidRDefault="00FB3159" w:rsidP="00463E63">
            <w:pPr>
              <w:spacing w:after="0" w:line="480" w:lineRule="auto"/>
              <w:jc w:val="center"/>
              <w:rPr>
                <w:rFonts w:ascii="Times New Roman" w:hAnsi="Times New Roman"/>
                <w:b/>
                <w:sz w:val="24"/>
                <w:szCs w:val="24"/>
              </w:rPr>
            </w:pPr>
            <w:r w:rsidRPr="00996B03">
              <w:rPr>
                <w:rFonts w:ascii="Times New Roman" w:hAnsi="Times New Roman"/>
                <w:b/>
                <w:sz w:val="24"/>
                <w:szCs w:val="24"/>
              </w:rPr>
              <w:t>Total</w:t>
            </w:r>
          </w:p>
        </w:tc>
        <w:tc>
          <w:tcPr>
            <w:tcW w:w="450"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15</w:t>
            </w:r>
          </w:p>
        </w:tc>
        <w:tc>
          <w:tcPr>
            <w:tcW w:w="372"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12</w:t>
            </w:r>
          </w:p>
        </w:tc>
        <w:tc>
          <w:tcPr>
            <w:tcW w:w="372"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374"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12</w:t>
            </w:r>
          </w:p>
        </w:tc>
        <w:tc>
          <w:tcPr>
            <w:tcW w:w="373"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373"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375"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373"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12</w:t>
            </w:r>
          </w:p>
        </w:tc>
        <w:tc>
          <w:tcPr>
            <w:tcW w:w="450"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15</w:t>
            </w:r>
          </w:p>
        </w:tc>
        <w:tc>
          <w:tcPr>
            <w:tcW w:w="450"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12</w:t>
            </w:r>
          </w:p>
        </w:tc>
        <w:tc>
          <w:tcPr>
            <w:tcW w:w="483"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13</w:t>
            </w:r>
          </w:p>
        </w:tc>
      </w:tr>
      <w:tr w:rsidR="00FB3159" w:rsidRPr="00D56578" w:rsidTr="00463E63">
        <w:trPr>
          <w:trHeight w:val="170"/>
        </w:trPr>
        <w:tc>
          <w:tcPr>
            <w:tcW w:w="557" w:type="pct"/>
            <w:shd w:val="clear" w:color="auto" w:fill="auto"/>
            <w:vAlign w:val="center"/>
          </w:tcPr>
          <w:p w:rsidR="00FB3159" w:rsidRPr="00996B03" w:rsidRDefault="00FB3159" w:rsidP="00463E63">
            <w:pPr>
              <w:spacing w:after="0" w:line="480" w:lineRule="auto"/>
              <w:jc w:val="center"/>
              <w:rPr>
                <w:rFonts w:ascii="Times New Roman" w:hAnsi="Times New Roman"/>
                <w:b/>
                <w:sz w:val="24"/>
                <w:szCs w:val="24"/>
              </w:rPr>
            </w:pPr>
            <w:r w:rsidRPr="00996B03">
              <w:rPr>
                <w:rFonts w:ascii="Times New Roman" w:hAnsi="Times New Roman"/>
                <w:b/>
                <w:sz w:val="24"/>
                <w:szCs w:val="24"/>
              </w:rPr>
              <w:t>Average</w:t>
            </w:r>
          </w:p>
        </w:tc>
        <w:tc>
          <w:tcPr>
            <w:tcW w:w="450"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2.4</w:t>
            </w:r>
          </w:p>
        </w:tc>
        <w:tc>
          <w:tcPr>
            <w:tcW w:w="372"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374"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2.4</w:t>
            </w:r>
          </w:p>
        </w:tc>
        <w:tc>
          <w:tcPr>
            <w:tcW w:w="373"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373"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375"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373"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2.4</w:t>
            </w:r>
          </w:p>
        </w:tc>
        <w:tc>
          <w:tcPr>
            <w:tcW w:w="450"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2.4</w:t>
            </w:r>
          </w:p>
        </w:tc>
        <w:tc>
          <w:tcPr>
            <w:tcW w:w="483" w:type="pct"/>
            <w:shd w:val="clear" w:color="auto" w:fill="auto"/>
            <w:vAlign w:val="center"/>
          </w:tcPr>
          <w:p w:rsidR="00FB3159" w:rsidRPr="00D56578" w:rsidRDefault="00FB3159" w:rsidP="00463E63">
            <w:pPr>
              <w:spacing w:after="0" w:line="480" w:lineRule="auto"/>
              <w:jc w:val="center"/>
              <w:rPr>
                <w:rFonts w:ascii="Times New Roman" w:hAnsi="Times New Roman"/>
                <w:sz w:val="24"/>
                <w:szCs w:val="24"/>
              </w:rPr>
            </w:pPr>
            <w:r>
              <w:rPr>
                <w:rFonts w:ascii="Times New Roman" w:hAnsi="Times New Roman"/>
                <w:sz w:val="24"/>
                <w:szCs w:val="24"/>
              </w:rPr>
              <w:t>2.6</w:t>
            </w:r>
          </w:p>
        </w:tc>
      </w:tr>
    </w:tbl>
    <w:p w:rsidR="00BF50B6" w:rsidRDefault="00BF50B6" w:rsidP="00996B03">
      <w:pPr>
        <w:pStyle w:val="F5"/>
      </w:pPr>
      <w:r>
        <w:t xml:space="preserve">3 – Strong, 2- Medium, 1- Low </w:t>
      </w:r>
    </w:p>
    <w:p w:rsidR="00BF50B6" w:rsidRDefault="00BF50B6" w:rsidP="00494FD8">
      <w:pPr>
        <w:rPr>
          <w:rFonts w:ascii="Times New Roman" w:hAnsi="Times New Roman" w:cs="Times New Roman"/>
          <w:b/>
          <w:sz w:val="24"/>
          <w:szCs w:val="24"/>
        </w:rPr>
      </w:pPr>
    </w:p>
    <w:p w:rsidR="00FB3159" w:rsidRDefault="00FB3159" w:rsidP="00996B03">
      <w:pPr>
        <w:pStyle w:val="F3"/>
      </w:pPr>
      <w:r w:rsidRPr="00E34FB4">
        <w:t xml:space="preserve">THIRD YEAR – SEMESTER </w:t>
      </w:r>
      <w:r w:rsidR="00E34FB4">
        <w:t>–</w:t>
      </w:r>
      <w:r w:rsidRPr="00E34FB4">
        <w:t xml:space="preserve"> V</w:t>
      </w:r>
    </w:p>
    <w:p w:rsidR="00E34FB4" w:rsidRPr="00996B03" w:rsidRDefault="00E34FB4" w:rsidP="00996B03">
      <w:pPr>
        <w:pStyle w:val="F4"/>
      </w:pPr>
      <w:r>
        <w:t>Discipline Specific Elective 3</w:t>
      </w:r>
      <w:r w:rsidR="00C27CA6">
        <w:t xml:space="preserve"> /4</w:t>
      </w:r>
      <w:r>
        <w:t xml:space="preserve">- </w:t>
      </w:r>
      <w:r w:rsidRPr="00FF1C10">
        <w:t>Financial Reporting and Analysis</w:t>
      </w:r>
    </w:p>
    <w:tbl>
      <w:tblPr>
        <w:tblStyle w:val="TableGrid"/>
        <w:tblW w:w="5000" w:type="pct"/>
        <w:tblLook w:val="04A0"/>
      </w:tblPr>
      <w:tblGrid>
        <w:gridCol w:w="1324"/>
        <w:gridCol w:w="535"/>
        <w:gridCol w:w="537"/>
        <w:gridCol w:w="531"/>
        <w:gridCol w:w="524"/>
        <w:gridCol w:w="1310"/>
        <w:gridCol w:w="1146"/>
        <w:gridCol w:w="904"/>
        <w:gridCol w:w="1111"/>
        <w:gridCol w:w="963"/>
      </w:tblGrid>
      <w:tr w:rsidR="00996B03" w:rsidRPr="005E68D1" w:rsidTr="00996B03">
        <w:tc>
          <w:tcPr>
            <w:tcW w:w="745"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2"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9"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5"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7"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5"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6" w:type="pct"/>
            <w:gridSpan w:val="3"/>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996B03" w:rsidRPr="005E68D1" w:rsidTr="00996B03">
        <w:tc>
          <w:tcPr>
            <w:tcW w:w="745" w:type="pct"/>
            <w:vMerge/>
            <w:vAlign w:val="center"/>
          </w:tcPr>
          <w:p w:rsidR="00996B03" w:rsidRPr="005E68D1" w:rsidRDefault="00996B03" w:rsidP="00996B03">
            <w:pPr>
              <w:jc w:val="center"/>
              <w:rPr>
                <w:rFonts w:ascii="Times New Roman" w:hAnsi="Times New Roman" w:cs="Times New Roman"/>
                <w:b/>
                <w:sz w:val="24"/>
                <w:szCs w:val="24"/>
              </w:rPr>
            </w:pPr>
          </w:p>
        </w:tc>
        <w:tc>
          <w:tcPr>
            <w:tcW w:w="301" w:type="pct"/>
            <w:vMerge/>
            <w:vAlign w:val="center"/>
          </w:tcPr>
          <w:p w:rsidR="00996B03" w:rsidRPr="005E68D1" w:rsidRDefault="00996B03" w:rsidP="00996B03">
            <w:pPr>
              <w:jc w:val="center"/>
              <w:rPr>
                <w:rFonts w:ascii="Times New Roman" w:hAnsi="Times New Roman" w:cs="Times New Roman"/>
                <w:b/>
                <w:sz w:val="24"/>
                <w:szCs w:val="24"/>
              </w:rPr>
            </w:pPr>
          </w:p>
        </w:tc>
        <w:tc>
          <w:tcPr>
            <w:tcW w:w="302" w:type="pct"/>
            <w:vMerge/>
            <w:vAlign w:val="center"/>
          </w:tcPr>
          <w:p w:rsidR="00996B03" w:rsidRPr="005E68D1" w:rsidRDefault="00996B03" w:rsidP="00996B03">
            <w:pPr>
              <w:jc w:val="center"/>
              <w:rPr>
                <w:rFonts w:ascii="Times New Roman" w:hAnsi="Times New Roman" w:cs="Times New Roman"/>
                <w:b/>
                <w:sz w:val="24"/>
                <w:szCs w:val="24"/>
              </w:rPr>
            </w:pPr>
          </w:p>
        </w:tc>
        <w:tc>
          <w:tcPr>
            <w:tcW w:w="299" w:type="pct"/>
            <w:vMerge/>
            <w:vAlign w:val="center"/>
          </w:tcPr>
          <w:p w:rsidR="00996B03" w:rsidRPr="005E68D1" w:rsidRDefault="00996B03" w:rsidP="00996B03">
            <w:pPr>
              <w:jc w:val="center"/>
              <w:rPr>
                <w:rFonts w:ascii="Times New Roman" w:hAnsi="Times New Roman" w:cs="Times New Roman"/>
                <w:b/>
                <w:sz w:val="24"/>
                <w:szCs w:val="24"/>
              </w:rPr>
            </w:pPr>
          </w:p>
        </w:tc>
        <w:tc>
          <w:tcPr>
            <w:tcW w:w="295" w:type="pct"/>
            <w:vMerge/>
            <w:vAlign w:val="center"/>
          </w:tcPr>
          <w:p w:rsidR="00996B03" w:rsidRPr="005E68D1" w:rsidRDefault="00996B03" w:rsidP="00996B03">
            <w:pPr>
              <w:jc w:val="center"/>
              <w:rPr>
                <w:rFonts w:ascii="Times New Roman" w:hAnsi="Times New Roman" w:cs="Times New Roman"/>
                <w:b/>
                <w:sz w:val="24"/>
                <w:szCs w:val="24"/>
              </w:rPr>
            </w:pPr>
          </w:p>
        </w:tc>
        <w:tc>
          <w:tcPr>
            <w:tcW w:w="737" w:type="pct"/>
            <w:vMerge/>
            <w:vAlign w:val="center"/>
          </w:tcPr>
          <w:p w:rsidR="00996B03" w:rsidRPr="005E68D1" w:rsidRDefault="00996B03" w:rsidP="00996B03">
            <w:pPr>
              <w:jc w:val="center"/>
              <w:rPr>
                <w:rFonts w:ascii="Times New Roman" w:hAnsi="Times New Roman" w:cs="Times New Roman"/>
                <w:b/>
                <w:sz w:val="24"/>
                <w:szCs w:val="24"/>
              </w:rPr>
            </w:pPr>
          </w:p>
        </w:tc>
        <w:tc>
          <w:tcPr>
            <w:tcW w:w="645" w:type="pct"/>
            <w:vMerge/>
            <w:vAlign w:val="center"/>
          </w:tcPr>
          <w:p w:rsidR="00996B03" w:rsidRPr="005E68D1" w:rsidRDefault="00996B03" w:rsidP="00996B03">
            <w:pPr>
              <w:jc w:val="center"/>
              <w:rPr>
                <w:rFonts w:ascii="Times New Roman" w:hAnsi="Times New Roman" w:cs="Times New Roman"/>
                <w:b/>
                <w:sz w:val="24"/>
                <w:szCs w:val="24"/>
              </w:rPr>
            </w:pPr>
          </w:p>
        </w:tc>
        <w:tc>
          <w:tcPr>
            <w:tcW w:w="509" w:type="pct"/>
            <w:tcBorders>
              <w:right w:val="single" w:sz="4" w:space="0" w:color="auto"/>
            </w:tcBorders>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2" w:type="pct"/>
            <w:tcBorders>
              <w:left w:val="single" w:sz="4" w:space="0" w:color="auto"/>
            </w:tcBorders>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996B03" w:rsidRPr="001279E4" w:rsidTr="00996B03">
        <w:tc>
          <w:tcPr>
            <w:tcW w:w="745" w:type="pct"/>
            <w:vAlign w:val="center"/>
          </w:tcPr>
          <w:p w:rsidR="00996B03" w:rsidRPr="001279E4" w:rsidRDefault="00996B03" w:rsidP="00996B03">
            <w:pPr>
              <w:jc w:val="center"/>
              <w:rPr>
                <w:rFonts w:ascii="Times New Roman" w:hAnsi="Times New Roman" w:cs="Times New Roman"/>
                <w:b/>
                <w:sz w:val="24"/>
                <w:szCs w:val="24"/>
              </w:rPr>
            </w:pPr>
          </w:p>
        </w:tc>
        <w:tc>
          <w:tcPr>
            <w:tcW w:w="301"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302"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p>
        </w:tc>
        <w:tc>
          <w:tcPr>
            <w:tcW w:w="299"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p>
        </w:tc>
        <w:tc>
          <w:tcPr>
            <w:tcW w:w="295"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p>
        </w:tc>
        <w:tc>
          <w:tcPr>
            <w:tcW w:w="737"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5"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509" w:type="pct"/>
            <w:tcBorders>
              <w:right w:val="single" w:sz="4" w:space="0" w:color="auto"/>
            </w:tcBorders>
            <w:vAlign w:val="center"/>
          </w:tcPr>
          <w:p w:rsidR="00996B03" w:rsidRPr="001279E4" w:rsidRDefault="00996B03" w:rsidP="00996B03">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996B03" w:rsidRPr="001279E4" w:rsidRDefault="00996B03" w:rsidP="00996B03">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2" w:type="pct"/>
            <w:tcBorders>
              <w:left w:val="single" w:sz="4" w:space="0" w:color="auto"/>
            </w:tcBorders>
            <w:vAlign w:val="center"/>
          </w:tcPr>
          <w:p w:rsidR="00996B03" w:rsidRPr="001279E4" w:rsidRDefault="00996B03" w:rsidP="00996B03">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W w:w="8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1"/>
        <w:gridCol w:w="230"/>
        <w:gridCol w:w="6085"/>
        <w:gridCol w:w="1623"/>
      </w:tblGrid>
      <w:tr w:rsidR="00FB3159" w:rsidRPr="00D56578" w:rsidTr="00996B03">
        <w:trPr>
          <w:trHeight w:val="431"/>
        </w:trPr>
        <w:tc>
          <w:tcPr>
            <w:tcW w:w="8889" w:type="dxa"/>
            <w:gridSpan w:val="4"/>
            <w:shd w:val="clear" w:color="auto" w:fill="auto"/>
          </w:tcPr>
          <w:p w:rsidR="00FB3159" w:rsidRPr="00D56578" w:rsidRDefault="00FB3159" w:rsidP="00463E63">
            <w:pPr>
              <w:spacing w:after="0" w:line="240" w:lineRule="auto"/>
              <w:jc w:val="center"/>
              <w:rPr>
                <w:rFonts w:ascii="Times New Roman" w:hAnsi="Times New Roman"/>
                <w:b/>
                <w:sz w:val="24"/>
                <w:szCs w:val="24"/>
              </w:rPr>
            </w:pPr>
            <w:r w:rsidRPr="00D56578">
              <w:rPr>
                <w:rFonts w:ascii="Times New Roman" w:hAnsi="Times New Roman"/>
                <w:b/>
                <w:sz w:val="24"/>
                <w:szCs w:val="24"/>
              </w:rPr>
              <w:t xml:space="preserve">Learning Objectives </w:t>
            </w:r>
          </w:p>
        </w:tc>
      </w:tr>
      <w:tr w:rsidR="00FB3159" w:rsidRPr="00D56578" w:rsidTr="00996B03">
        <w:tc>
          <w:tcPr>
            <w:tcW w:w="1181" w:type="dxa"/>
            <w:gridSpan w:val="2"/>
            <w:shd w:val="clear" w:color="auto" w:fill="auto"/>
          </w:tcPr>
          <w:p w:rsidR="00FB3159" w:rsidRPr="00D56578" w:rsidRDefault="00FB3159"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1</w:t>
            </w:r>
          </w:p>
        </w:tc>
        <w:tc>
          <w:tcPr>
            <w:tcW w:w="7708" w:type="dxa"/>
            <w:gridSpan w:val="2"/>
            <w:shd w:val="clear" w:color="auto" w:fill="auto"/>
          </w:tcPr>
          <w:p w:rsidR="00FB3159" w:rsidRPr="00D56578" w:rsidRDefault="00FB3159" w:rsidP="00463E63">
            <w:pPr>
              <w:spacing w:after="0" w:line="240" w:lineRule="auto"/>
              <w:rPr>
                <w:rFonts w:ascii="Times New Roman" w:hAnsi="Times New Roman"/>
                <w:sz w:val="24"/>
                <w:szCs w:val="24"/>
              </w:rPr>
            </w:pPr>
            <w:r>
              <w:rPr>
                <w:rFonts w:ascii="Times New Roman" w:hAnsi="Times New Roman"/>
                <w:sz w:val="24"/>
                <w:szCs w:val="24"/>
              </w:rPr>
              <w:t xml:space="preserve">To comprehend the application of accounting standards and familiarise with </w:t>
            </w:r>
            <w:r w:rsidRPr="00C154B9">
              <w:rPr>
                <w:rFonts w:ascii="Times New Roman" w:hAnsi="Times New Roman"/>
                <w:sz w:val="24"/>
                <w:szCs w:val="24"/>
              </w:rPr>
              <w:t>financial reporting</w:t>
            </w:r>
            <w:r>
              <w:rPr>
                <w:rFonts w:ascii="Times New Roman" w:hAnsi="Times New Roman"/>
                <w:sz w:val="24"/>
                <w:szCs w:val="24"/>
              </w:rPr>
              <w:t xml:space="preserve"> framework</w:t>
            </w:r>
          </w:p>
        </w:tc>
      </w:tr>
      <w:tr w:rsidR="00FB3159" w:rsidRPr="00D56578" w:rsidTr="00996B03">
        <w:tc>
          <w:tcPr>
            <w:tcW w:w="1181" w:type="dxa"/>
            <w:gridSpan w:val="2"/>
            <w:shd w:val="clear" w:color="auto" w:fill="auto"/>
          </w:tcPr>
          <w:p w:rsidR="00FB3159" w:rsidRPr="00D56578" w:rsidRDefault="00FB3159" w:rsidP="00463E63">
            <w:pPr>
              <w:spacing w:after="0" w:line="240" w:lineRule="auto"/>
              <w:jc w:val="center"/>
              <w:rPr>
                <w:rFonts w:ascii="Times New Roman" w:hAnsi="Times New Roman"/>
                <w:sz w:val="24"/>
                <w:szCs w:val="24"/>
              </w:rPr>
            </w:pPr>
            <w:r>
              <w:rPr>
                <w:rFonts w:ascii="Times New Roman" w:hAnsi="Times New Roman"/>
                <w:sz w:val="24"/>
                <w:szCs w:val="24"/>
              </w:rPr>
              <w:t>LO2</w:t>
            </w:r>
          </w:p>
        </w:tc>
        <w:tc>
          <w:tcPr>
            <w:tcW w:w="7708" w:type="dxa"/>
            <w:gridSpan w:val="2"/>
            <w:shd w:val="clear" w:color="auto" w:fill="auto"/>
          </w:tcPr>
          <w:p w:rsidR="00FB3159" w:rsidRPr="00D56578" w:rsidRDefault="00FB3159" w:rsidP="00463E63">
            <w:pPr>
              <w:spacing w:after="0" w:line="240" w:lineRule="auto"/>
              <w:rPr>
                <w:rFonts w:ascii="Times New Roman" w:hAnsi="Times New Roman"/>
                <w:sz w:val="24"/>
                <w:szCs w:val="24"/>
              </w:rPr>
            </w:pPr>
            <w:r>
              <w:rPr>
                <w:rFonts w:ascii="Times New Roman" w:hAnsi="Times New Roman"/>
                <w:sz w:val="24"/>
                <w:szCs w:val="24"/>
              </w:rPr>
              <w:t xml:space="preserve">To familiarise students with the accounting disclosures </w:t>
            </w:r>
          </w:p>
        </w:tc>
      </w:tr>
      <w:tr w:rsidR="00FB3159" w:rsidRPr="00D56578" w:rsidTr="00996B03">
        <w:tc>
          <w:tcPr>
            <w:tcW w:w="1181" w:type="dxa"/>
            <w:gridSpan w:val="2"/>
            <w:shd w:val="clear" w:color="auto" w:fill="auto"/>
          </w:tcPr>
          <w:p w:rsidR="00FB3159" w:rsidRPr="00D56578" w:rsidRDefault="00FB3159"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3</w:t>
            </w:r>
          </w:p>
        </w:tc>
        <w:tc>
          <w:tcPr>
            <w:tcW w:w="7708" w:type="dxa"/>
            <w:gridSpan w:val="2"/>
            <w:shd w:val="clear" w:color="auto" w:fill="auto"/>
          </w:tcPr>
          <w:p w:rsidR="00FB3159" w:rsidRPr="00D56578" w:rsidRDefault="00FB3159" w:rsidP="00463E63">
            <w:pPr>
              <w:spacing w:after="0" w:line="240" w:lineRule="auto"/>
              <w:rPr>
                <w:rFonts w:ascii="Times New Roman" w:hAnsi="Times New Roman"/>
                <w:sz w:val="24"/>
                <w:szCs w:val="24"/>
              </w:rPr>
            </w:pPr>
            <w:r>
              <w:rPr>
                <w:rFonts w:ascii="Times New Roman" w:hAnsi="Times New Roman"/>
                <w:sz w:val="24"/>
                <w:szCs w:val="24"/>
              </w:rPr>
              <w:t>To provide an insight into the different techniques of financial statement analysis</w:t>
            </w:r>
          </w:p>
        </w:tc>
      </w:tr>
      <w:tr w:rsidR="00FB3159" w:rsidRPr="00D56578" w:rsidTr="00996B03">
        <w:tc>
          <w:tcPr>
            <w:tcW w:w="1181" w:type="dxa"/>
            <w:gridSpan w:val="2"/>
            <w:shd w:val="clear" w:color="auto" w:fill="auto"/>
          </w:tcPr>
          <w:p w:rsidR="00FB3159" w:rsidRPr="00D56578" w:rsidRDefault="00FB3159" w:rsidP="00463E63">
            <w:pPr>
              <w:spacing w:after="0" w:line="240" w:lineRule="auto"/>
              <w:jc w:val="center"/>
              <w:rPr>
                <w:rFonts w:ascii="Times New Roman" w:hAnsi="Times New Roman"/>
                <w:sz w:val="24"/>
                <w:szCs w:val="24"/>
              </w:rPr>
            </w:pPr>
            <w:r>
              <w:rPr>
                <w:rFonts w:ascii="Times New Roman" w:hAnsi="Times New Roman"/>
                <w:sz w:val="24"/>
                <w:szCs w:val="24"/>
              </w:rPr>
              <w:lastRenderedPageBreak/>
              <w:t>LO</w:t>
            </w:r>
            <w:r w:rsidRPr="00D56578">
              <w:rPr>
                <w:rFonts w:ascii="Times New Roman" w:hAnsi="Times New Roman"/>
                <w:sz w:val="24"/>
                <w:szCs w:val="24"/>
              </w:rPr>
              <w:t>4</w:t>
            </w:r>
          </w:p>
        </w:tc>
        <w:tc>
          <w:tcPr>
            <w:tcW w:w="7708" w:type="dxa"/>
            <w:gridSpan w:val="2"/>
            <w:shd w:val="clear" w:color="auto" w:fill="auto"/>
          </w:tcPr>
          <w:p w:rsidR="00FB3159" w:rsidRPr="00D56578" w:rsidRDefault="00FB3159" w:rsidP="00463E63">
            <w:pPr>
              <w:spacing w:after="0" w:line="240" w:lineRule="auto"/>
              <w:rPr>
                <w:rFonts w:ascii="Times New Roman" w:hAnsi="Times New Roman"/>
                <w:sz w:val="24"/>
                <w:szCs w:val="24"/>
              </w:rPr>
            </w:pPr>
            <w:r>
              <w:rPr>
                <w:rFonts w:ascii="Times New Roman" w:hAnsi="Times New Roman"/>
                <w:sz w:val="24"/>
                <w:szCs w:val="24"/>
              </w:rPr>
              <w:t>To provide practical exposure about financial statement analysis through case study approach.</w:t>
            </w:r>
          </w:p>
        </w:tc>
      </w:tr>
      <w:tr w:rsidR="00FB3159" w:rsidRPr="00D56578" w:rsidTr="00996B03">
        <w:tc>
          <w:tcPr>
            <w:tcW w:w="1181" w:type="dxa"/>
            <w:gridSpan w:val="2"/>
            <w:shd w:val="clear" w:color="auto" w:fill="auto"/>
          </w:tcPr>
          <w:p w:rsidR="00FB3159" w:rsidRPr="00D56578" w:rsidRDefault="00FB3159"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5</w:t>
            </w:r>
          </w:p>
        </w:tc>
        <w:tc>
          <w:tcPr>
            <w:tcW w:w="7708" w:type="dxa"/>
            <w:gridSpan w:val="2"/>
            <w:shd w:val="clear" w:color="auto" w:fill="auto"/>
          </w:tcPr>
          <w:p w:rsidR="00FB3159" w:rsidRPr="00D56578" w:rsidRDefault="00FB3159" w:rsidP="00463E63">
            <w:pPr>
              <w:spacing w:after="0" w:line="240" w:lineRule="auto"/>
              <w:rPr>
                <w:rFonts w:ascii="Times New Roman" w:hAnsi="Times New Roman"/>
                <w:sz w:val="24"/>
                <w:szCs w:val="24"/>
              </w:rPr>
            </w:pPr>
            <w:r>
              <w:rPr>
                <w:rFonts w:ascii="Times New Roman" w:hAnsi="Times New Roman"/>
                <w:sz w:val="24"/>
                <w:szCs w:val="24"/>
              </w:rPr>
              <w:t>To enrich students with the knowledge of emerging trends in financial reporting</w:t>
            </w:r>
          </w:p>
        </w:tc>
      </w:tr>
      <w:tr w:rsidR="00FB3159" w:rsidRPr="00D56578" w:rsidTr="00996B03">
        <w:tc>
          <w:tcPr>
            <w:tcW w:w="8889" w:type="dxa"/>
            <w:gridSpan w:val="4"/>
            <w:shd w:val="clear" w:color="auto" w:fill="auto"/>
          </w:tcPr>
          <w:p w:rsidR="00FB3159" w:rsidRPr="006272C6" w:rsidRDefault="00FB3159" w:rsidP="00463E63">
            <w:pPr>
              <w:spacing w:after="0" w:line="240" w:lineRule="auto"/>
              <w:rPr>
                <w:rFonts w:ascii="Times New Roman" w:hAnsi="Times New Roman"/>
                <w:b/>
                <w:sz w:val="24"/>
                <w:szCs w:val="24"/>
              </w:rPr>
            </w:pPr>
            <w:r w:rsidRPr="006272C6">
              <w:rPr>
                <w:rFonts w:ascii="Times New Roman" w:hAnsi="Times New Roman"/>
                <w:b/>
                <w:sz w:val="24"/>
                <w:szCs w:val="24"/>
              </w:rPr>
              <w:t>Prerequ</w:t>
            </w:r>
            <w:r>
              <w:rPr>
                <w:rFonts w:ascii="Times New Roman" w:hAnsi="Times New Roman"/>
                <w:b/>
                <w:sz w:val="24"/>
                <w:szCs w:val="24"/>
              </w:rPr>
              <w:t>i</w:t>
            </w:r>
            <w:r w:rsidRPr="006272C6">
              <w:rPr>
                <w:rFonts w:ascii="Times New Roman" w:hAnsi="Times New Roman"/>
                <w:b/>
                <w:sz w:val="24"/>
                <w:szCs w:val="24"/>
              </w:rPr>
              <w:t>sites</w:t>
            </w:r>
            <w:r>
              <w:rPr>
                <w:rFonts w:ascii="Times New Roman" w:hAnsi="Times New Roman"/>
                <w:b/>
                <w:sz w:val="24"/>
                <w:szCs w:val="24"/>
              </w:rPr>
              <w:t>: Should have studied Commerce in XII Std.</w:t>
            </w:r>
          </w:p>
        </w:tc>
      </w:tr>
      <w:tr w:rsidR="00FB3159" w:rsidRPr="00D56578" w:rsidTr="00996B03">
        <w:tc>
          <w:tcPr>
            <w:tcW w:w="1181" w:type="dxa"/>
            <w:gridSpan w:val="2"/>
            <w:shd w:val="clear" w:color="auto" w:fill="auto"/>
          </w:tcPr>
          <w:p w:rsidR="00FB3159" w:rsidRPr="00D56578" w:rsidRDefault="00FB3159" w:rsidP="00463E63">
            <w:pPr>
              <w:spacing w:after="0" w:line="240" w:lineRule="auto"/>
              <w:rPr>
                <w:rFonts w:ascii="Times New Roman" w:hAnsi="Times New Roman"/>
                <w:b/>
                <w:sz w:val="24"/>
                <w:szCs w:val="24"/>
              </w:rPr>
            </w:pPr>
            <w:r w:rsidRPr="00D56578">
              <w:rPr>
                <w:rFonts w:ascii="Times New Roman" w:hAnsi="Times New Roman"/>
                <w:b/>
                <w:sz w:val="24"/>
                <w:szCs w:val="24"/>
              </w:rPr>
              <w:t>UNIT</w:t>
            </w:r>
          </w:p>
        </w:tc>
        <w:tc>
          <w:tcPr>
            <w:tcW w:w="6085" w:type="dxa"/>
            <w:shd w:val="clear" w:color="auto" w:fill="auto"/>
          </w:tcPr>
          <w:p w:rsidR="00FB3159" w:rsidRPr="00D56578" w:rsidRDefault="00FB3159" w:rsidP="00463E63">
            <w:pPr>
              <w:spacing w:after="0" w:line="240" w:lineRule="auto"/>
              <w:jc w:val="center"/>
              <w:rPr>
                <w:rFonts w:ascii="Times New Roman" w:hAnsi="Times New Roman"/>
                <w:b/>
                <w:sz w:val="24"/>
                <w:szCs w:val="24"/>
              </w:rPr>
            </w:pPr>
            <w:r w:rsidRPr="00D56578">
              <w:rPr>
                <w:rFonts w:ascii="Times New Roman" w:hAnsi="Times New Roman"/>
                <w:b/>
                <w:sz w:val="24"/>
                <w:szCs w:val="24"/>
              </w:rPr>
              <w:t>Contents</w:t>
            </w:r>
          </w:p>
        </w:tc>
        <w:tc>
          <w:tcPr>
            <w:tcW w:w="1623" w:type="dxa"/>
            <w:shd w:val="clear" w:color="auto" w:fill="auto"/>
          </w:tcPr>
          <w:p w:rsidR="00FB3159" w:rsidRPr="00D56578" w:rsidRDefault="00FB3159" w:rsidP="00463E63">
            <w:pPr>
              <w:spacing w:after="0" w:line="240" w:lineRule="auto"/>
              <w:rPr>
                <w:rFonts w:ascii="Times New Roman" w:hAnsi="Times New Roman"/>
                <w:b/>
                <w:sz w:val="24"/>
                <w:szCs w:val="24"/>
              </w:rPr>
            </w:pPr>
            <w:r w:rsidRPr="00D56578">
              <w:rPr>
                <w:rFonts w:ascii="Times New Roman" w:hAnsi="Times New Roman"/>
                <w:b/>
                <w:sz w:val="24"/>
                <w:szCs w:val="24"/>
              </w:rPr>
              <w:t>No. of Hours</w:t>
            </w:r>
          </w:p>
        </w:tc>
      </w:tr>
      <w:tr w:rsidR="00FB3159" w:rsidRPr="00D56578" w:rsidTr="00996B03">
        <w:trPr>
          <w:trHeight w:val="107"/>
        </w:trPr>
        <w:tc>
          <w:tcPr>
            <w:tcW w:w="1181" w:type="dxa"/>
            <w:gridSpan w:val="2"/>
            <w:shd w:val="clear" w:color="auto" w:fill="auto"/>
            <w:vAlign w:val="center"/>
          </w:tcPr>
          <w:p w:rsidR="00FB3159" w:rsidRPr="00D56578" w:rsidRDefault="00FB3159" w:rsidP="00463E63">
            <w:pPr>
              <w:spacing w:after="0" w:line="240" w:lineRule="auto"/>
              <w:jc w:val="center"/>
              <w:rPr>
                <w:rFonts w:ascii="Times New Roman" w:hAnsi="Times New Roman"/>
                <w:sz w:val="24"/>
                <w:szCs w:val="24"/>
              </w:rPr>
            </w:pPr>
            <w:r w:rsidRPr="00D56578">
              <w:rPr>
                <w:rFonts w:ascii="Times New Roman" w:hAnsi="Times New Roman"/>
                <w:sz w:val="24"/>
                <w:szCs w:val="24"/>
              </w:rPr>
              <w:t>I</w:t>
            </w:r>
          </w:p>
        </w:tc>
        <w:tc>
          <w:tcPr>
            <w:tcW w:w="6085" w:type="dxa"/>
            <w:shd w:val="clear" w:color="auto" w:fill="auto"/>
          </w:tcPr>
          <w:p w:rsidR="00FB3159" w:rsidRPr="00996B03" w:rsidRDefault="00FB3159" w:rsidP="00463E63">
            <w:pPr>
              <w:spacing w:after="40"/>
              <w:jc w:val="both"/>
              <w:rPr>
                <w:rFonts w:ascii="Times New Roman" w:hAnsi="Times New Roman"/>
                <w:b/>
                <w:i/>
                <w:sz w:val="24"/>
                <w:szCs w:val="24"/>
              </w:rPr>
            </w:pPr>
            <w:r w:rsidRPr="00996B03">
              <w:rPr>
                <w:rFonts w:ascii="Times New Roman" w:hAnsi="Times New Roman"/>
                <w:b/>
                <w:i/>
                <w:sz w:val="24"/>
                <w:szCs w:val="24"/>
              </w:rPr>
              <w:t>Introduction</w:t>
            </w:r>
          </w:p>
          <w:p w:rsidR="00FB3159" w:rsidRPr="00D56578" w:rsidRDefault="00FB3159" w:rsidP="00463E63">
            <w:pPr>
              <w:spacing w:after="40"/>
              <w:jc w:val="both"/>
              <w:rPr>
                <w:rFonts w:ascii="Times New Roman" w:hAnsi="Times New Roman"/>
                <w:sz w:val="24"/>
                <w:szCs w:val="24"/>
              </w:rPr>
            </w:pPr>
            <w:r w:rsidRPr="00C154B9">
              <w:rPr>
                <w:rFonts w:ascii="Times New Roman" w:hAnsi="Times New Roman"/>
                <w:sz w:val="24"/>
                <w:szCs w:val="24"/>
              </w:rPr>
              <w:t>Concept and objectives of financial reporting, Users of financial reports, Conceptual Framework for financial reporting, Understanding financial statements of a Joint Stock Company : Balance sheet, Statement of Profit and Loss, Cash Flow statement, Statement of changes in Equity, Notes to the accounts, Significant accounting policies, Accounting Standards, Converged Indian Accounting Standards (Ind AS) relevant to the financial statements</w:t>
            </w:r>
          </w:p>
        </w:tc>
        <w:tc>
          <w:tcPr>
            <w:tcW w:w="1623" w:type="dxa"/>
            <w:shd w:val="clear" w:color="auto" w:fill="auto"/>
            <w:vAlign w:val="center"/>
          </w:tcPr>
          <w:p w:rsidR="00FB3159"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12 </w:t>
            </w:r>
          </w:p>
        </w:tc>
      </w:tr>
      <w:tr w:rsidR="00FB3159" w:rsidRPr="00D56578" w:rsidTr="00996B03">
        <w:trPr>
          <w:trHeight w:val="104"/>
        </w:trPr>
        <w:tc>
          <w:tcPr>
            <w:tcW w:w="1181" w:type="dxa"/>
            <w:gridSpan w:val="2"/>
            <w:shd w:val="clear" w:color="auto" w:fill="auto"/>
            <w:vAlign w:val="center"/>
          </w:tcPr>
          <w:p w:rsidR="00FB3159" w:rsidRPr="00D56578" w:rsidRDefault="00FB3159" w:rsidP="00463E63">
            <w:pPr>
              <w:spacing w:after="0" w:line="240" w:lineRule="auto"/>
              <w:jc w:val="center"/>
              <w:rPr>
                <w:rFonts w:ascii="Times New Roman" w:hAnsi="Times New Roman"/>
                <w:sz w:val="24"/>
                <w:szCs w:val="24"/>
              </w:rPr>
            </w:pPr>
            <w:r w:rsidRPr="00D56578">
              <w:rPr>
                <w:rFonts w:ascii="Times New Roman" w:hAnsi="Times New Roman"/>
                <w:sz w:val="24"/>
                <w:szCs w:val="24"/>
              </w:rPr>
              <w:t>II</w:t>
            </w:r>
          </w:p>
        </w:tc>
        <w:tc>
          <w:tcPr>
            <w:tcW w:w="6085" w:type="dxa"/>
            <w:shd w:val="clear" w:color="auto" w:fill="auto"/>
          </w:tcPr>
          <w:p w:rsidR="00FB3159" w:rsidRPr="00996B03" w:rsidRDefault="00FB3159" w:rsidP="00463E63">
            <w:pPr>
              <w:spacing w:after="40"/>
              <w:jc w:val="both"/>
              <w:rPr>
                <w:rFonts w:ascii="Times New Roman" w:hAnsi="Times New Roman"/>
                <w:b/>
                <w:i/>
                <w:sz w:val="24"/>
                <w:szCs w:val="24"/>
              </w:rPr>
            </w:pPr>
            <w:r w:rsidRPr="00996B03">
              <w:rPr>
                <w:rFonts w:ascii="Times New Roman" w:hAnsi="Times New Roman"/>
                <w:b/>
                <w:i/>
                <w:sz w:val="24"/>
                <w:szCs w:val="24"/>
              </w:rPr>
              <w:t>Disclosures</w:t>
            </w:r>
          </w:p>
          <w:p w:rsidR="00FB3159" w:rsidRPr="00D56578" w:rsidRDefault="00FB3159" w:rsidP="00463E63">
            <w:pPr>
              <w:spacing w:after="0" w:line="240" w:lineRule="auto"/>
              <w:rPr>
                <w:rFonts w:ascii="Times New Roman" w:hAnsi="Times New Roman"/>
                <w:sz w:val="24"/>
                <w:szCs w:val="24"/>
              </w:rPr>
            </w:pPr>
            <w:r w:rsidRPr="00C154B9">
              <w:rPr>
                <w:rFonts w:ascii="Times New Roman" w:hAnsi="Times New Roman"/>
                <w:sz w:val="24"/>
                <w:szCs w:val="24"/>
              </w:rPr>
              <w:t>Disclosures under Companies Act, 2013, Accounting Standards, Securities Exchange Board of India (SEBI) – in annual reports and company website</w:t>
            </w:r>
          </w:p>
        </w:tc>
        <w:tc>
          <w:tcPr>
            <w:tcW w:w="1623" w:type="dxa"/>
            <w:shd w:val="clear" w:color="auto" w:fill="auto"/>
            <w:vAlign w:val="center"/>
          </w:tcPr>
          <w:p w:rsidR="00FB3159"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12 </w:t>
            </w:r>
          </w:p>
        </w:tc>
      </w:tr>
      <w:tr w:rsidR="00FB3159" w:rsidRPr="00D56578" w:rsidTr="00996B03">
        <w:trPr>
          <w:trHeight w:val="104"/>
        </w:trPr>
        <w:tc>
          <w:tcPr>
            <w:tcW w:w="1181" w:type="dxa"/>
            <w:gridSpan w:val="2"/>
            <w:shd w:val="clear" w:color="auto" w:fill="auto"/>
            <w:vAlign w:val="center"/>
          </w:tcPr>
          <w:p w:rsidR="00FB3159" w:rsidRPr="00D56578" w:rsidRDefault="00FB3159" w:rsidP="00463E63">
            <w:pPr>
              <w:spacing w:after="0" w:line="240" w:lineRule="auto"/>
              <w:jc w:val="center"/>
              <w:rPr>
                <w:rFonts w:ascii="Times New Roman" w:hAnsi="Times New Roman"/>
                <w:sz w:val="24"/>
                <w:szCs w:val="24"/>
              </w:rPr>
            </w:pPr>
            <w:r w:rsidRPr="00D56578">
              <w:rPr>
                <w:rFonts w:ascii="Times New Roman" w:hAnsi="Times New Roman"/>
                <w:sz w:val="24"/>
                <w:szCs w:val="24"/>
              </w:rPr>
              <w:t>III</w:t>
            </w:r>
          </w:p>
        </w:tc>
        <w:tc>
          <w:tcPr>
            <w:tcW w:w="6085" w:type="dxa"/>
            <w:shd w:val="clear" w:color="auto" w:fill="auto"/>
          </w:tcPr>
          <w:p w:rsidR="00FB3159" w:rsidRPr="00D56578" w:rsidRDefault="00FB3159" w:rsidP="00463E63">
            <w:pPr>
              <w:spacing w:after="40"/>
              <w:jc w:val="both"/>
              <w:rPr>
                <w:rFonts w:ascii="Times New Roman" w:hAnsi="Times New Roman"/>
                <w:sz w:val="24"/>
                <w:szCs w:val="24"/>
              </w:rPr>
            </w:pPr>
            <w:r w:rsidRPr="00C154B9">
              <w:rPr>
                <w:rFonts w:ascii="Times New Roman" w:hAnsi="Times New Roman"/>
                <w:sz w:val="24"/>
                <w:szCs w:val="24"/>
              </w:rPr>
              <w:t>Anal</w:t>
            </w:r>
            <w:r>
              <w:rPr>
                <w:rFonts w:ascii="Times New Roman" w:hAnsi="Times New Roman"/>
                <w:sz w:val="24"/>
                <w:szCs w:val="24"/>
              </w:rPr>
              <w:t xml:space="preserve">ysis of Financial Statements – Techniques: </w:t>
            </w:r>
            <w:r w:rsidRPr="00C154B9">
              <w:rPr>
                <w:rFonts w:ascii="Times New Roman" w:hAnsi="Times New Roman"/>
                <w:sz w:val="24"/>
                <w:szCs w:val="24"/>
              </w:rPr>
              <w:t>Comparative financial statements, Common Size Financial Statements, Ratio Analysis, Cash Flow Analysis, Trend Analysis.</w:t>
            </w:r>
          </w:p>
        </w:tc>
        <w:tc>
          <w:tcPr>
            <w:tcW w:w="1623" w:type="dxa"/>
            <w:shd w:val="clear" w:color="auto" w:fill="auto"/>
            <w:vAlign w:val="center"/>
          </w:tcPr>
          <w:p w:rsidR="00FB3159"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12 </w:t>
            </w:r>
          </w:p>
        </w:tc>
      </w:tr>
      <w:tr w:rsidR="00FB3159" w:rsidRPr="00D56578" w:rsidTr="00996B03">
        <w:trPr>
          <w:trHeight w:val="104"/>
        </w:trPr>
        <w:tc>
          <w:tcPr>
            <w:tcW w:w="1181" w:type="dxa"/>
            <w:gridSpan w:val="2"/>
            <w:shd w:val="clear" w:color="auto" w:fill="auto"/>
            <w:vAlign w:val="center"/>
          </w:tcPr>
          <w:p w:rsidR="00FB3159" w:rsidRPr="00D56578" w:rsidRDefault="00FB3159" w:rsidP="00463E63">
            <w:pPr>
              <w:spacing w:after="0" w:line="240" w:lineRule="auto"/>
              <w:jc w:val="center"/>
              <w:rPr>
                <w:rFonts w:ascii="Times New Roman" w:hAnsi="Times New Roman"/>
                <w:sz w:val="24"/>
                <w:szCs w:val="24"/>
              </w:rPr>
            </w:pPr>
            <w:r w:rsidRPr="00D56578">
              <w:rPr>
                <w:rFonts w:ascii="Times New Roman" w:hAnsi="Times New Roman"/>
                <w:sz w:val="24"/>
                <w:szCs w:val="24"/>
              </w:rPr>
              <w:t>IV</w:t>
            </w:r>
          </w:p>
        </w:tc>
        <w:tc>
          <w:tcPr>
            <w:tcW w:w="6085" w:type="dxa"/>
            <w:shd w:val="clear" w:color="auto" w:fill="auto"/>
          </w:tcPr>
          <w:p w:rsidR="00FB3159" w:rsidRPr="00D56578" w:rsidRDefault="00FB3159" w:rsidP="00463E63">
            <w:pPr>
              <w:spacing w:after="40"/>
              <w:jc w:val="both"/>
              <w:rPr>
                <w:rFonts w:ascii="Times New Roman" w:hAnsi="Times New Roman"/>
                <w:sz w:val="24"/>
                <w:szCs w:val="24"/>
              </w:rPr>
            </w:pPr>
            <w:r w:rsidRPr="00C154B9">
              <w:rPr>
                <w:rFonts w:ascii="Times New Roman" w:hAnsi="Times New Roman"/>
                <w:sz w:val="24"/>
                <w:szCs w:val="24"/>
              </w:rPr>
              <w:t>Analysis of Financial Statements – A Case Study</w:t>
            </w:r>
            <w:r>
              <w:rPr>
                <w:rFonts w:ascii="Times New Roman" w:hAnsi="Times New Roman"/>
                <w:sz w:val="24"/>
                <w:szCs w:val="24"/>
              </w:rPr>
              <w:t xml:space="preserve"> : </w:t>
            </w:r>
            <w:r w:rsidRPr="00C154B9">
              <w:rPr>
                <w:rFonts w:ascii="Times New Roman" w:hAnsi="Times New Roman"/>
                <w:sz w:val="24"/>
                <w:szCs w:val="24"/>
              </w:rPr>
              <w:t>Intra-firm and inter-firm comparison of any three listed companies from any sector/industry for a period of five years using the spread sheet, Use of Ratio analysis, Industry Averages, Growth rates, CAGR, Z-score etc. in the analysis</w:t>
            </w:r>
          </w:p>
        </w:tc>
        <w:tc>
          <w:tcPr>
            <w:tcW w:w="1623" w:type="dxa"/>
            <w:shd w:val="clear" w:color="auto" w:fill="auto"/>
            <w:vAlign w:val="center"/>
          </w:tcPr>
          <w:p w:rsidR="00FB3159"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 xml:space="preserve">12 </w:t>
            </w:r>
          </w:p>
        </w:tc>
      </w:tr>
      <w:tr w:rsidR="00FB3159" w:rsidRPr="00D56578" w:rsidTr="00996B03">
        <w:trPr>
          <w:trHeight w:val="104"/>
        </w:trPr>
        <w:tc>
          <w:tcPr>
            <w:tcW w:w="1181" w:type="dxa"/>
            <w:gridSpan w:val="2"/>
            <w:shd w:val="clear" w:color="auto" w:fill="auto"/>
            <w:vAlign w:val="center"/>
          </w:tcPr>
          <w:p w:rsidR="00FB3159" w:rsidRPr="00D56578" w:rsidRDefault="00FB3159" w:rsidP="00463E63">
            <w:pPr>
              <w:spacing w:after="0" w:line="240" w:lineRule="auto"/>
              <w:jc w:val="center"/>
              <w:rPr>
                <w:rFonts w:ascii="Times New Roman" w:hAnsi="Times New Roman"/>
                <w:sz w:val="24"/>
                <w:szCs w:val="24"/>
              </w:rPr>
            </w:pPr>
            <w:r w:rsidRPr="00D56578">
              <w:rPr>
                <w:rFonts w:ascii="Times New Roman" w:hAnsi="Times New Roman"/>
                <w:sz w:val="24"/>
                <w:szCs w:val="24"/>
              </w:rPr>
              <w:t>V</w:t>
            </w:r>
          </w:p>
        </w:tc>
        <w:tc>
          <w:tcPr>
            <w:tcW w:w="6085" w:type="dxa"/>
            <w:shd w:val="clear" w:color="auto" w:fill="auto"/>
          </w:tcPr>
          <w:p w:rsidR="00FB3159" w:rsidRPr="00D56578" w:rsidRDefault="00FB3159" w:rsidP="00463E63">
            <w:pPr>
              <w:spacing w:after="40"/>
              <w:jc w:val="both"/>
              <w:rPr>
                <w:rFonts w:ascii="Times New Roman" w:hAnsi="Times New Roman"/>
                <w:sz w:val="24"/>
                <w:szCs w:val="24"/>
              </w:rPr>
            </w:pPr>
            <w:r w:rsidRPr="00C154B9">
              <w:rPr>
                <w:rFonts w:ascii="Times New Roman" w:hAnsi="Times New Roman"/>
                <w:sz w:val="24"/>
                <w:szCs w:val="24"/>
              </w:rPr>
              <w:t>Emerging Trends in Reporting</w:t>
            </w:r>
            <w:r>
              <w:rPr>
                <w:rFonts w:ascii="Times New Roman" w:hAnsi="Times New Roman"/>
                <w:sz w:val="24"/>
                <w:szCs w:val="24"/>
              </w:rPr>
              <w:t xml:space="preserve"> : </w:t>
            </w:r>
            <w:r w:rsidRPr="00C154B9">
              <w:rPr>
                <w:rFonts w:ascii="Times New Roman" w:hAnsi="Times New Roman"/>
                <w:sz w:val="24"/>
                <w:szCs w:val="24"/>
              </w:rPr>
              <w:t>Accounting for E-commerce business – Introduction, elements of e-commerce transactions, business models, classification of e-commerce websites, revenue recognition and measurement of costs, Indian Accounting Standard and its implication on E-Commerce companies Integrated Reporting – Meaning, Purpose, Salient features of framework, the Capitals and Value creation Value Added Statement</w:t>
            </w:r>
          </w:p>
        </w:tc>
        <w:tc>
          <w:tcPr>
            <w:tcW w:w="1623" w:type="dxa"/>
            <w:shd w:val="clear" w:color="auto" w:fill="auto"/>
            <w:vAlign w:val="center"/>
          </w:tcPr>
          <w:p w:rsidR="00FB3159" w:rsidRPr="00D56578" w:rsidRDefault="005A32F8" w:rsidP="00463E63">
            <w:pPr>
              <w:spacing w:after="0" w:line="240" w:lineRule="auto"/>
              <w:jc w:val="center"/>
              <w:rPr>
                <w:rFonts w:ascii="Times New Roman" w:hAnsi="Times New Roman"/>
                <w:sz w:val="24"/>
                <w:szCs w:val="24"/>
              </w:rPr>
            </w:pPr>
            <w:r>
              <w:rPr>
                <w:rFonts w:ascii="Times New Roman" w:hAnsi="Times New Roman"/>
                <w:sz w:val="24"/>
                <w:szCs w:val="24"/>
              </w:rPr>
              <w:t>12</w:t>
            </w:r>
          </w:p>
        </w:tc>
      </w:tr>
      <w:tr w:rsidR="00FB3159" w:rsidRPr="00D56578" w:rsidTr="00996B03">
        <w:tc>
          <w:tcPr>
            <w:tcW w:w="1181" w:type="dxa"/>
            <w:gridSpan w:val="2"/>
            <w:shd w:val="clear" w:color="auto" w:fill="auto"/>
          </w:tcPr>
          <w:p w:rsidR="00FB3159" w:rsidRPr="00D56578" w:rsidRDefault="00FB3159" w:rsidP="00463E63">
            <w:pPr>
              <w:spacing w:after="0" w:line="240" w:lineRule="auto"/>
              <w:jc w:val="center"/>
              <w:rPr>
                <w:rFonts w:ascii="Times New Roman" w:hAnsi="Times New Roman"/>
                <w:sz w:val="24"/>
                <w:szCs w:val="24"/>
              </w:rPr>
            </w:pPr>
          </w:p>
        </w:tc>
        <w:tc>
          <w:tcPr>
            <w:tcW w:w="6085" w:type="dxa"/>
            <w:shd w:val="clear" w:color="auto" w:fill="auto"/>
          </w:tcPr>
          <w:p w:rsidR="00FB3159" w:rsidRPr="00E34FB4" w:rsidRDefault="00FB3159" w:rsidP="00463E63">
            <w:pPr>
              <w:spacing w:after="0" w:line="240" w:lineRule="auto"/>
              <w:jc w:val="center"/>
              <w:rPr>
                <w:rFonts w:ascii="Times New Roman" w:hAnsi="Times New Roman"/>
                <w:b/>
                <w:sz w:val="24"/>
                <w:szCs w:val="24"/>
              </w:rPr>
            </w:pPr>
            <w:r w:rsidRPr="00E34FB4">
              <w:rPr>
                <w:rFonts w:ascii="Times New Roman" w:hAnsi="Times New Roman"/>
                <w:b/>
                <w:sz w:val="24"/>
                <w:szCs w:val="24"/>
              </w:rPr>
              <w:t>Total</w:t>
            </w:r>
          </w:p>
        </w:tc>
        <w:tc>
          <w:tcPr>
            <w:tcW w:w="1623" w:type="dxa"/>
            <w:shd w:val="clear" w:color="auto" w:fill="auto"/>
          </w:tcPr>
          <w:p w:rsidR="00FB3159" w:rsidRPr="00CB3A21" w:rsidRDefault="005A32F8" w:rsidP="00463E63">
            <w:pPr>
              <w:spacing w:after="0" w:line="240" w:lineRule="auto"/>
              <w:jc w:val="center"/>
              <w:rPr>
                <w:rFonts w:ascii="Times New Roman" w:hAnsi="Times New Roman"/>
                <w:b/>
                <w:sz w:val="24"/>
                <w:szCs w:val="24"/>
              </w:rPr>
            </w:pPr>
            <w:r>
              <w:rPr>
                <w:rFonts w:ascii="Times New Roman" w:hAnsi="Times New Roman"/>
                <w:b/>
                <w:sz w:val="24"/>
                <w:szCs w:val="24"/>
              </w:rPr>
              <w:t xml:space="preserve">60 </w:t>
            </w:r>
          </w:p>
        </w:tc>
      </w:tr>
      <w:tr w:rsidR="00996B03" w:rsidRPr="00D56578" w:rsidTr="00996B03">
        <w:tc>
          <w:tcPr>
            <w:tcW w:w="8889" w:type="dxa"/>
            <w:gridSpan w:val="4"/>
            <w:shd w:val="clear" w:color="auto" w:fill="auto"/>
            <w:vAlign w:val="center"/>
          </w:tcPr>
          <w:p w:rsidR="00996B03" w:rsidRPr="00463E63" w:rsidRDefault="00996B03" w:rsidP="00463E63">
            <w:pPr>
              <w:spacing w:after="0" w:line="240" w:lineRule="auto"/>
              <w:jc w:val="center"/>
              <w:rPr>
                <w:rFonts w:ascii="Times New Roman" w:hAnsi="Times New Roman"/>
                <w:b/>
                <w:sz w:val="24"/>
                <w:szCs w:val="24"/>
              </w:rPr>
            </w:pPr>
            <w:r w:rsidRPr="00463E63">
              <w:rPr>
                <w:rFonts w:ascii="Times New Roman" w:hAnsi="Times New Roman"/>
                <w:b/>
                <w:sz w:val="24"/>
                <w:szCs w:val="24"/>
              </w:rPr>
              <w:t>Course Outcomes</w:t>
            </w:r>
          </w:p>
        </w:tc>
      </w:tr>
      <w:tr w:rsidR="00DB40BB" w:rsidRPr="00D56578" w:rsidTr="00996B03">
        <w:trPr>
          <w:trHeight w:val="104"/>
        </w:trPr>
        <w:tc>
          <w:tcPr>
            <w:tcW w:w="951" w:type="dxa"/>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7938" w:type="dxa"/>
            <w:gridSpan w:val="3"/>
            <w:shd w:val="clear" w:color="auto" w:fill="auto"/>
          </w:tcPr>
          <w:p w:rsidR="00DB40BB" w:rsidRPr="00D56578" w:rsidRDefault="00DB40BB" w:rsidP="00463E63">
            <w:pPr>
              <w:spacing w:after="40"/>
              <w:jc w:val="both"/>
              <w:rPr>
                <w:rFonts w:ascii="Times New Roman" w:hAnsi="Times New Roman"/>
                <w:sz w:val="24"/>
                <w:szCs w:val="24"/>
              </w:rPr>
            </w:pPr>
            <w:r>
              <w:rPr>
                <w:rFonts w:ascii="Times New Roman" w:hAnsi="Times New Roman"/>
                <w:sz w:val="24"/>
                <w:szCs w:val="24"/>
              </w:rPr>
              <w:t xml:space="preserve">Describe the importance of financial reporting and financial statement analysis. </w:t>
            </w:r>
          </w:p>
        </w:tc>
      </w:tr>
      <w:tr w:rsidR="00DB40BB" w:rsidRPr="00D56578" w:rsidTr="00996B03">
        <w:trPr>
          <w:trHeight w:val="104"/>
        </w:trPr>
        <w:tc>
          <w:tcPr>
            <w:tcW w:w="951" w:type="dxa"/>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7938" w:type="dxa"/>
            <w:gridSpan w:val="3"/>
            <w:shd w:val="clear" w:color="auto" w:fill="auto"/>
          </w:tcPr>
          <w:p w:rsidR="00DB40BB" w:rsidRPr="00D56578" w:rsidRDefault="00DB40BB" w:rsidP="00463E63">
            <w:pPr>
              <w:spacing w:after="0" w:line="240" w:lineRule="auto"/>
              <w:rPr>
                <w:rFonts w:ascii="Times New Roman" w:hAnsi="Times New Roman"/>
                <w:sz w:val="24"/>
                <w:szCs w:val="24"/>
              </w:rPr>
            </w:pPr>
            <w:r>
              <w:rPr>
                <w:rFonts w:ascii="Times New Roman" w:hAnsi="Times New Roman"/>
                <w:sz w:val="24"/>
                <w:szCs w:val="24"/>
              </w:rPr>
              <w:t>I</w:t>
            </w:r>
            <w:r w:rsidRPr="00C154B9">
              <w:rPr>
                <w:rFonts w:ascii="Times New Roman" w:hAnsi="Times New Roman"/>
                <w:sz w:val="24"/>
                <w:szCs w:val="24"/>
              </w:rPr>
              <w:t>dentify major disclosures to be made in the annual report by the listed companies</w:t>
            </w:r>
          </w:p>
        </w:tc>
      </w:tr>
      <w:tr w:rsidR="00DB40BB" w:rsidRPr="00D56578" w:rsidTr="00996B03">
        <w:trPr>
          <w:trHeight w:val="104"/>
        </w:trPr>
        <w:tc>
          <w:tcPr>
            <w:tcW w:w="951" w:type="dxa"/>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7938" w:type="dxa"/>
            <w:gridSpan w:val="3"/>
            <w:shd w:val="clear" w:color="auto" w:fill="auto"/>
          </w:tcPr>
          <w:p w:rsidR="00DB40BB" w:rsidRPr="00D56578" w:rsidRDefault="00DB40BB" w:rsidP="00463E63">
            <w:pPr>
              <w:spacing w:after="0" w:line="240" w:lineRule="auto"/>
              <w:rPr>
                <w:rFonts w:ascii="Times New Roman" w:hAnsi="Times New Roman"/>
                <w:sz w:val="24"/>
                <w:szCs w:val="24"/>
              </w:rPr>
            </w:pPr>
            <w:r>
              <w:rPr>
                <w:rFonts w:ascii="Times New Roman" w:hAnsi="Times New Roman"/>
                <w:sz w:val="24"/>
                <w:szCs w:val="24"/>
              </w:rPr>
              <w:t xml:space="preserve">Evaluate the </w:t>
            </w:r>
            <w:r w:rsidRPr="00C154B9">
              <w:rPr>
                <w:rFonts w:ascii="Times New Roman" w:hAnsi="Times New Roman"/>
                <w:sz w:val="24"/>
                <w:szCs w:val="24"/>
              </w:rPr>
              <w:t xml:space="preserve"> financial statements</w:t>
            </w:r>
            <w:r>
              <w:rPr>
                <w:rFonts w:ascii="Times New Roman" w:hAnsi="Times New Roman"/>
                <w:sz w:val="24"/>
                <w:szCs w:val="24"/>
              </w:rPr>
              <w:t xml:space="preserve"> of companies using different techniques</w:t>
            </w:r>
          </w:p>
        </w:tc>
      </w:tr>
      <w:tr w:rsidR="00DB40BB" w:rsidRPr="00D56578" w:rsidTr="00996B03">
        <w:trPr>
          <w:trHeight w:val="104"/>
        </w:trPr>
        <w:tc>
          <w:tcPr>
            <w:tcW w:w="951" w:type="dxa"/>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CO4</w:t>
            </w:r>
          </w:p>
        </w:tc>
        <w:tc>
          <w:tcPr>
            <w:tcW w:w="7938" w:type="dxa"/>
            <w:gridSpan w:val="3"/>
            <w:shd w:val="clear" w:color="auto" w:fill="auto"/>
          </w:tcPr>
          <w:p w:rsidR="00DB40BB" w:rsidRPr="00D56578" w:rsidRDefault="00DB40BB" w:rsidP="00463E63">
            <w:pPr>
              <w:spacing w:after="0" w:line="240" w:lineRule="auto"/>
              <w:rPr>
                <w:rFonts w:ascii="Times New Roman" w:hAnsi="Times New Roman"/>
                <w:sz w:val="24"/>
                <w:szCs w:val="24"/>
              </w:rPr>
            </w:pPr>
            <w:r>
              <w:rPr>
                <w:rFonts w:ascii="Times New Roman" w:hAnsi="Times New Roman"/>
                <w:sz w:val="24"/>
                <w:szCs w:val="24"/>
              </w:rPr>
              <w:t>A</w:t>
            </w:r>
            <w:r w:rsidRPr="00C154B9">
              <w:rPr>
                <w:rFonts w:ascii="Times New Roman" w:hAnsi="Times New Roman"/>
                <w:sz w:val="24"/>
                <w:szCs w:val="24"/>
              </w:rPr>
              <w:t>nalyze and interpret financial statements of companies using the case study method</w:t>
            </w:r>
          </w:p>
        </w:tc>
      </w:tr>
      <w:tr w:rsidR="00DB40BB" w:rsidRPr="00D56578" w:rsidTr="00996B03">
        <w:trPr>
          <w:trHeight w:val="104"/>
        </w:trPr>
        <w:tc>
          <w:tcPr>
            <w:tcW w:w="951" w:type="dxa"/>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7938" w:type="dxa"/>
            <w:gridSpan w:val="3"/>
            <w:shd w:val="clear" w:color="auto" w:fill="auto"/>
          </w:tcPr>
          <w:p w:rsidR="00DB40BB" w:rsidRPr="00D56578" w:rsidRDefault="00DB40BB" w:rsidP="00463E63">
            <w:pPr>
              <w:spacing w:after="0" w:line="240" w:lineRule="auto"/>
              <w:rPr>
                <w:rFonts w:ascii="Times New Roman" w:hAnsi="Times New Roman"/>
                <w:sz w:val="24"/>
                <w:szCs w:val="24"/>
              </w:rPr>
            </w:pPr>
            <w:r>
              <w:rPr>
                <w:rFonts w:ascii="Times New Roman" w:hAnsi="Times New Roman"/>
                <w:sz w:val="24"/>
                <w:szCs w:val="24"/>
              </w:rPr>
              <w:t xml:space="preserve">Analyse  the emerging trends in </w:t>
            </w:r>
            <w:r w:rsidRPr="00C154B9">
              <w:rPr>
                <w:rFonts w:ascii="Times New Roman" w:hAnsi="Times New Roman"/>
                <w:sz w:val="24"/>
                <w:szCs w:val="24"/>
              </w:rPr>
              <w:t>Integrated Reporting</w:t>
            </w:r>
          </w:p>
        </w:tc>
      </w:tr>
      <w:tr w:rsidR="00FB3159" w:rsidRPr="00D56578" w:rsidTr="00996B03">
        <w:trPr>
          <w:trHeight w:val="431"/>
        </w:trPr>
        <w:tc>
          <w:tcPr>
            <w:tcW w:w="8889" w:type="dxa"/>
            <w:gridSpan w:val="4"/>
            <w:shd w:val="clear" w:color="auto" w:fill="auto"/>
          </w:tcPr>
          <w:p w:rsidR="00FB3159" w:rsidRPr="00463E63" w:rsidRDefault="00FB3159" w:rsidP="00463E63">
            <w:pPr>
              <w:spacing w:after="0" w:line="240" w:lineRule="auto"/>
              <w:jc w:val="center"/>
              <w:rPr>
                <w:rFonts w:ascii="Times New Roman" w:hAnsi="Times New Roman"/>
                <w:b/>
                <w:sz w:val="24"/>
                <w:szCs w:val="24"/>
              </w:rPr>
            </w:pPr>
            <w:r w:rsidRPr="00463E63">
              <w:rPr>
                <w:rFonts w:ascii="Times New Roman" w:hAnsi="Times New Roman"/>
                <w:b/>
                <w:sz w:val="24"/>
                <w:szCs w:val="24"/>
              </w:rPr>
              <w:t>Textbooks</w:t>
            </w:r>
          </w:p>
        </w:tc>
      </w:tr>
      <w:tr w:rsidR="00FB3159" w:rsidRPr="00D56578" w:rsidTr="00996B03">
        <w:trPr>
          <w:trHeight w:val="104"/>
        </w:trPr>
        <w:tc>
          <w:tcPr>
            <w:tcW w:w="951" w:type="dxa"/>
            <w:shd w:val="clear" w:color="auto" w:fill="auto"/>
          </w:tcPr>
          <w:p w:rsidR="00FB3159" w:rsidRPr="00D56578" w:rsidRDefault="00FB3159" w:rsidP="00057871">
            <w:pPr>
              <w:pStyle w:val="ListParagraph"/>
              <w:numPr>
                <w:ilvl w:val="0"/>
                <w:numId w:val="17"/>
              </w:numPr>
              <w:spacing w:after="0" w:line="240" w:lineRule="auto"/>
              <w:rPr>
                <w:rFonts w:ascii="Times New Roman" w:hAnsi="Times New Roman"/>
                <w:sz w:val="24"/>
                <w:szCs w:val="24"/>
              </w:rPr>
            </w:pPr>
          </w:p>
        </w:tc>
        <w:tc>
          <w:tcPr>
            <w:tcW w:w="7938" w:type="dxa"/>
            <w:gridSpan w:val="3"/>
            <w:shd w:val="clear" w:color="auto" w:fill="auto"/>
          </w:tcPr>
          <w:p w:rsidR="00FB3159" w:rsidRPr="00D56578" w:rsidRDefault="00FB3159" w:rsidP="00463E63">
            <w:pPr>
              <w:spacing w:after="40"/>
              <w:jc w:val="both"/>
              <w:rPr>
                <w:rFonts w:ascii="Times New Roman" w:hAnsi="Times New Roman"/>
                <w:sz w:val="24"/>
                <w:szCs w:val="24"/>
              </w:rPr>
            </w:pPr>
            <w:r w:rsidRPr="00C154B9">
              <w:rPr>
                <w:rFonts w:ascii="Times New Roman" w:hAnsi="Times New Roman"/>
                <w:sz w:val="24"/>
                <w:szCs w:val="24"/>
              </w:rPr>
              <w:t>Bhattacharya, K Ashish. Corporate Financial Reporting and analysis. PHI learning, Delhi.</w:t>
            </w:r>
          </w:p>
        </w:tc>
      </w:tr>
      <w:tr w:rsidR="00FB3159" w:rsidRPr="00D56578" w:rsidTr="00996B03">
        <w:trPr>
          <w:trHeight w:val="104"/>
        </w:trPr>
        <w:tc>
          <w:tcPr>
            <w:tcW w:w="951" w:type="dxa"/>
            <w:shd w:val="clear" w:color="auto" w:fill="auto"/>
          </w:tcPr>
          <w:p w:rsidR="00FB3159" w:rsidRPr="00D56578" w:rsidRDefault="00FB3159" w:rsidP="00057871">
            <w:pPr>
              <w:pStyle w:val="ListParagraph"/>
              <w:numPr>
                <w:ilvl w:val="0"/>
                <w:numId w:val="17"/>
              </w:numPr>
              <w:spacing w:after="0" w:line="240" w:lineRule="auto"/>
              <w:rPr>
                <w:rFonts w:ascii="Times New Roman" w:hAnsi="Times New Roman"/>
                <w:sz w:val="24"/>
                <w:szCs w:val="24"/>
              </w:rPr>
            </w:pPr>
          </w:p>
        </w:tc>
        <w:tc>
          <w:tcPr>
            <w:tcW w:w="7938" w:type="dxa"/>
            <w:gridSpan w:val="3"/>
            <w:shd w:val="clear" w:color="auto" w:fill="auto"/>
          </w:tcPr>
          <w:p w:rsidR="00FB3159" w:rsidRPr="00D56578" w:rsidRDefault="00FB3159" w:rsidP="00463E63">
            <w:pPr>
              <w:spacing w:after="40"/>
              <w:jc w:val="both"/>
              <w:rPr>
                <w:rFonts w:ascii="Times New Roman" w:hAnsi="Times New Roman"/>
                <w:sz w:val="24"/>
                <w:szCs w:val="24"/>
              </w:rPr>
            </w:pPr>
            <w:r w:rsidRPr="00C154B9">
              <w:rPr>
                <w:rFonts w:ascii="Times New Roman" w:hAnsi="Times New Roman"/>
                <w:sz w:val="24"/>
                <w:szCs w:val="24"/>
              </w:rPr>
              <w:t>Gupta, Ambrish, Financial Accounting for Management: An Analytical Perspective, Pearson Education, Delhi.</w:t>
            </w:r>
          </w:p>
        </w:tc>
      </w:tr>
      <w:tr w:rsidR="00FB3159" w:rsidRPr="00D56578" w:rsidTr="00996B03">
        <w:trPr>
          <w:trHeight w:val="104"/>
        </w:trPr>
        <w:tc>
          <w:tcPr>
            <w:tcW w:w="951" w:type="dxa"/>
            <w:shd w:val="clear" w:color="auto" w:fill="auto"/>
          </w:tcPr>
          <w:p w:rsidR="00FB3159" w:rsidRPr="00D56578" w:rsidRDefault="00FB3159" w:rsidP="00057871">
            <w:pPr>
              <w:pStyle w:val="ListParagraph"/>
              <w:numPr>
                <w:ilvl w:val="0"/>
                <w:numId w:val="17"/>
              </w:numPr>
              <w:spacing w:after="0" w:line="240" w:lineRule="auto"/>
              <w:rPr>
                <w:rFonts w:ascii="Times New Roman" w:hAnsi="Times New Roman"/>
                <w:sz w:val="24"/>
                <w:szCs w:val="24"/>
              </w:rPr>
            </w:pPr>
          </w:p>
        </w:tc>
        <w:tc>
          <w:tcPr>
            <w:tcW w:w="7938" w:type="dxa"/>
            <w:gridSpan w:val="3"/>
            <w:shd w:val="clear" w:color="auto" w:fill="auto"/>
          </w:tcPr>
          <w:p w:rsidR="00FB3159" w:rsidRPr="00D56578" w:rsidRDefault="00FB3159" w:rsidP="00463E63">
            <w:pPr>
              <w:spacing w:after="40"/>
              <w:jc w:val="both"/>
              <w:rPr>
                <w:rFonts w:ascii="Times New Roman" w:hAnsi="Times New Roman"/>
                <w:sz w:val="24"/>
                <w:szCs w:val="24"/>
              </w:rPr>
            </w:pPr>
            <w:r w:rsidRPr="00C154B9">
              <w:rPr>
                <w:rFonts w:ascii="Times New Roman" w:hAnsi="Times New Roman"/>
                <w:sz w:val="24"/>
                <w:szCs w:val="24"/>
              </w:rPr>
              <w:t>Lal, Jawaha&amp;Sucheta, Gauba, Financial Reporting and Analysis. Himalaya Publishing House, Mumbai.</w:t>
            </w:r>
          </w:p>
        </w:tc>
      </w:tr>
      <w:tr w:rsidR="00FB3159" w:rsidRPr="00D56578" w:rsidTr="00996B03">
        <w:trPr>
          <w:trHeight w:val="104"/>
        </w:trPr>
        <w:tc>
          <w:tcPr>
            <w:tcW w:w="951" w:type="dxa"/>
            <w:shd w:val="clear" w:color="auto" w:fill="auto"/>
          </w:tcPr>
          <w:p w:rsidR="00FB3159" w:rsidRPr="00D56578" w:rsidRDefault="00FB3159" w:rsidP="00057871">
            <w:pPr>
              <w:pStyle w:val="ListParagraph"/>
              <w:numPr>
                <w:ilvl w:val="0"/>
                <w:numId w:val="17"/>
              </w:numPr>
              <w:spacing w:after="0" w:line="240" w:lineRule="auto"/>
              <w:rPr>
                <w:rFonts w:ascii="Times New Roman" w:hAnsi="Times New Roman"/>
                <w:sz w:val="24"/>
                <w:szCs w:val="24"/>
              </w:rPr>
            </w:pPr>
          </w:p>
        </w:tc>
        <w:tc>
          <w:tcPr>
            <w:tcW w:w="7938" w:type="dxa"/>
            <w:gridSpan w:val="3"/>
            <w:shd w:val="clear" w:color="auto" w:fill="auto"/>
          </w:tcPr>
          <w:p w:rsidR="00FB3159" w:rsidRPr="00D56578" w:rsidRDefault="00FB3159" w:rsidP="00463E63">
            <w:pPr>
              <w:spacing w:after="0" w:line="240" w:lineRule="auto"/>
              <w:rPr>
                <w:rFonts w:ascii="Times New Roman" w:hAnsi="Times New Roman"/>
                <w:sz w:val="24"/>
                <w:szCs w:val="24"/>
              </w:rPr>
            </w:pPr>
            <w:r w:rsidRPr="00C154B9">
              <w:rPr>
                <w:rFonts w:ascii="Times New Roman" w:hAnsi="Times New Roman"/>
                <w:sz w:val="24"/>
                <w:szCs w:val="24"/>
              </w:rPr>
              <w:t>Sapra, Ritu, Kaur, Kamaldeep&amp;ChawlaKanika. Financial Reporting and Analysis. Wisdom Publications, Delhi.</w:t>
            </w:r>
          </w:p>
        </w:tc>
      </w:tr>
      <w:tr w:rsidR="00FB3159" w:rsidRPr="00D56578" w:rsidTr="00996B03">
        <w:trPr>
          <w:trHeight w:val="431"/>
        </w:trPr>
        <w:tc>
          <w:tcPr>
            <w:tcW w:w="8889" w:type="dxa"/>
            <w:gridSpan w:val="4"/>
            <w:shd w:val="clear" w:color="auto" w:fill="auto"/>
          </w:tcPr>
          <w:p w:rsidR="00FB3159" w:rsidRPr="00463E63" w:rsidRDefault="00FB3159" w:rsidP="00463E63">
            <w:pPr>
              <w:spacing w:after="0" w:line="240" w:lineRule="auto"/>
              <w:jc w:val="center"/>
              <w:rPr>
                <w:rFonts w:ascii="Times New Roman" w:hAnsi="Times New Roman"/>
                <w:b/>
                <w:sz w:val="24"/>
                <w:szCs w:val="24"/>
              </w:rPr>
            </w:pPr>
            <w:r w:rsidRPr="00463E63">
              <w:rPr>
                <w:rFonts w:ascii="Times New Roman" w:hAnsi="Times New Roman"/>
                <w:b/>
                <w:sz w:val="24"/>
                <w:szCs w:val="24"/>
              </w:rPr>
              <w:t>Reference Books</w:t>
            </w:r>
          </w:p>
        </w:tc>
      </w:tr>
      <w:tr w:rsidR="00FB3159" w:rsidRPr="00D56578" w:rsidTr="00996B03">
        <w:trPr>
          <w:trHeight w:val="104"/>
        </w:trPr>
        <w:tc>
          <w:tcPr>
            <w:tcW w:w="951" w:type="dxa"/>
            <w:shd w:val="clear" w:color="auto" w:fill="auto"/>
          </w:tcPr>
          <w:p w:rsidR="00FB3159" w:rsidRPr="00D56578" w:rsidRDefault="00FB3159" w:rsidP="00057871">
            <w:pPr>
              <w:pStyle w:val="ListParagraph"/>
              <w:numPr>
                <w:ilvl w:val="0"/>
                <w:numId w:val="18"/>
              </w:numPr>
              <w:spacing w:after="0" w:line="240" w:lineRule="auto"/>
              <w:rPr>
                <w:rFonts w:ascii="Times New Roman" w:hAnsi="Times New Roman"/>
                <w:sz w:val="24"/>
                <w:szCs w:val="24"/>
              </w:rPr>
            </w:pPr>
          </w:p>
        </w:tc>
        <w:tc>
          <w:tcPr>
            <w:tcW w:w="7938" w:type="dxa"/>
            <w:gridSpan w:val="3"/>
            <w:shd w:val="clear" w:color="auto" w:fill="auto"/>
          </w:tcPr>
          <w:p w:rsidR="00FB3159" w:rsidRPr="00D56578" w:rsidRDefault="00FB3159" w:rsidP="00463E63">
            <w:pPr>
              <w:spacing w:after="40"/>
              <w:jc w:val="both"/>
              <w:rPr>
                <w:rFonts w:ascii="Times New Roman" w:hAnsi="Times New Roman"/>
                <w:sz w:val="24"/>
                <w:szCs w:val="24"/>
              </w:rPr>
            </w:pPr>
            <w:r w:rsidRPr="00C154B9">
              <w:rPr>
                <w:rFonts w:ascii="Times New Roman" w:hAnsi="Times New Roman"/>
                <w:sz w:val="24"/>
                <w:szCs w:val="24"/>
              </w:rPr>
              <w:t>George J. Benstonet. Al, World Financial Reporting, Oxford University Press.</w:t>
            </w:r>
          </w:p>
        </w:tc>
      </w:tr>
      <w:tr w:rsidR="00FB3159" w:rsidRPr="00D56578" w:rsidTr="00996B03">
        <w:trPr>
          <w:trHeight w:val="104"/>
        </w:trPr>
        <w:tc>
          <w:tcPr>
            <w:tcW w:w="951" w:type="dxa"/>
            <w:shd w:val="clear" w:color="auto" w:fill="auto"/>
          </w:tcPr>
          <w:p w:rsidR="00FB3159" w:rsidRPr="00D56578" w:rsidRDefault="00FB3159" w:rsidP="00057871">
            <w:pPr>
              <w:pStyle w:val="ListParagraph"/>
              <w:numPr>
                <w:ilvl w:val="0"/>
                <w:numId w:val="18"/>
              </w:numPr>
              <w:spacing w:after="0" w:line="240" w:lineRule="auto"/>
              <w:rPr>
                <w:rFonts w:ascii="Times New Roman" w:hAnsi="Times New Roman"/>
                <w:sz w:val="24"/>
                <w:szCs w:val="24"/>
              </w:rPr>
            </w:pPr>
          </w:p>
        </w:tc>
        <w:tc>
          <w:tcPr>
            <w:tcW w:w="7938" w:type="dxa"/>
            <w:gridSpan w:val="3"/>
            <w:shd w:val="clear" w:color="auto" w:fill="auto"/>
          </w:tcPr>
          <w:p w:rsidR="00FB3159" w:rsidRPr="00D56578" w:rsidRDefault="00FB3159" w:rsidP="00463E63">
            <w:pPr>
              <w:spacing w:after="40"/>
              <w:jc w:val="both"/>
              <w:rPr>
                <w:rFonts w:ascii="Times New Roman" w:hAnsi="Times New Roman"/>
                <w:sz w:val="24"/>
                <w:szCs w:val="24"/>
              </w:rPr>
            </w:pPr>
            <w:r w:rsidRPr="00C154B9">
              <w:rPr>
                <w:rFonts w:ascii="Times New Roman" w:hAnsi="Times New Roman"/>
                <w:sz w:val="24"/>
                <w:szCs w:val="24"/>
              </w:rPr>
              <w:t>Gibson, C. H., Financial reporting and analysis. Nelson Education.</w:t>
            </w:r>
          </w:p>
        </w:tc>
      </w:tr>
      <w:tr w:rsidR="00FB3159" w:rsidRPr="00D56578" w:rsidTr="00996B03">
        <w:trPr>
          <w:trHeight w:val="104"/>
        </w:trPr>
        <w:tc>
          <w:tcPr>
            <w:tcW w:w="951" w:type="dxa"/>
            <w:shd w:val="clear" w:color="auto" w:fill="auto"/>
          </w:tcPr>
          <w:p w:rsidR="00FB3159" w:rsidRPr="00D56578" w:rsidRDefault="00FB3159" w:rsidP="00057871">
            <w:pPr>
              <w:pStyle w:val="ListParagraph"/>
              <w:numPr>
                <w:ilvl w:val="0"/>
                <w:numId w:val="18"/>
              </w:numPr>
              <w:spacing w:after="0" w:line="240" w:lineRule="auto"/>
              <w:rPr>
                <w:rFonts w:ascii="Times New Roman" w:hAnsi="Times New Roman"/>
                <w:sz w:val="24"/>
                <w:szCs w:val="24"/>
              </w:rPr>
            </w:pPr>
          </w:p>
        </w:tc>
        <w:tc>
          <w:tcPr>
            <w:tcW w:w="7938" w:type="dxa"/>
            <w:gridSpan w:val="3"/>
            <w:shd w:val="clear" w:color="auto" w:fill="auto"/>
          </w:tcPr>
          <w:p w:rsidR="00FB3159" w:rsidRPr="00D56578" w:rsidRDefault="00FB3159" w:rsidP="00463E63">
            <w:pPr>
              <w:spacing w:after="40"/>
              <w:jc w:val="both"/>
              <w:rPr>
                <w:rFonts w:ascii="Times New Roman" w:hAnsi="Times New Roman"/>
                <w:sz w:val="24"/>
                <w:szCs w:val="24"/>
              </w:rPr>
            </w:pPr>
            <w:r w:rsidRPr="00C154B9">
              <w:rPr>
                <w:rFonts w:ascii="Times New Roman" w:hAnsi="Times New Roman"/>
                <w:sz w:val="24"/>
                <w:szCs w:val="24"/>
              </w:rPr>
              <w:t>Lawrence Revsine, Daniel W. Collins, W. Bruce Johnson, H. Fred Mittelstaedt. Financial Reporting and Analysis. McGraw Hill Education</w:t>
            </w:r>
          </w:p>
        </w:tc>
      </w:tr>
      <w:tr w:rsidR="00FB3159" w:rsidRPr="00D56578" w:rsidTr="00996B03">
        <w:trPr>
          <w:trHeight w:val="104"/>
        </w:trPr>
        <w:tc>
          <w:tcPr>
            <w:tcW w:w="951" w:type="dxa"/>
            <w:shd w:val="clear" w:color="auto" w:fill="auto"/>
          </w:tcPr>
          <w:p w:rsidR="00FB3159" w:rsidRPr="00D56578" w:rsidRDefault="00FB3159" w:rsidP="00057871">
            <w:pPr>
              <w:pStyle w:val="ListParagraph"/>
              <w:numPr>
                <w:ilvl w:val="0"/>
                <w:numId w:val="18"/>
              </w:numPr>
              <w:spacing w:after="0" w:line="240" w:lineRule="auto"/>
              <w:rPr>
                <w:rFonts w:ascii="Times New Roman" w:hAnsi="Times New Roman"/>
                <w:sz w:val="24"/>
                <w:szCs w:val="24"/>
              </w:rPr>
            </w:pPr>
          </w:p>
        </w:tc>
        <w:tc>
          <w:tcPr>
            <w:tcW w:w="7938" w:type="dxa"/>
            <w:gridSpan w:val="3"/>
            <w:shd w:val="clear" w:color="auto" w:fill="auto"/>
          </w:tcPr>
          <w:p w:rsidR="00FB3159" w:rsidRPr="00D56578" w:rsidRDefault="00FB3159" w:rsidP="00463E63">
            <w:pPr>
              <w:spacing w:after="0" w:line="240" w:lineRule="auto"/>
              <w:rPr>
                <w:rFonts w:ascii="Times New Roman" w:hAnsi="Times New Roman"/>
                <w:sz w:val="24"/>
                <w:szCs w:val="24"/>
              </w:rPr>
            </w:pPr>
            <w:r w:rsidRPr="00C154B9">
              <w:rPr>
                <w:rFonts w:ascii="Times New Roman" w:hAnsi="Times New Roman"/>
                <w:sz w:val="24"/>
                <w:szCs w:val="24"/>
              </w:rPr>
              <w:t>Websites /Journals as recommended in the class</w:t>
            </w:r>
          </w:p>
        </w:tc>
      </w:tr>
      <w:tr w:rsidR="00FB3159" w:rsidRPr="00D56578" w:rsidTr="00996B03">
        <w:trPr>
          <w:trHeight w:val="431"/>
        </w:trPr>
        <w:tc>
          <w:tcPr>
            <w:tcW w:w="8889" w:type="dxa"/>
            <w:gridSpan w:val="4"/>
            <w:shd w:val="clear" w:color="auto" w:fill="auto"/>
          </w:tcPr>
          <w:p w:rsidR="00FB3159" w:rsidRPr="00463E63" w:rsidRDefault="00FB3159" w:rsidP="00463E63">
            <w:pPr>
              <w:spacing w:after="0" w:line="240" w:lineRule="auto"/>
              <w:jc w:val="center"/>
              <w:rPr>
                <w:rFonts w:ascii="Times New Roman" w:hAnsi="Times New Roman"/>
                <w:b/>
                <w:sz w:val="24"/>
                <w:szCs w:val="24"/>
              </w:rPr>
            </w:pPr>
            <w:r w:rsidRPr="00463E63">
              <w:rPr>
                <w:rFonts w:ascii="Times New Roman" w:hAnsi="Times New Roman"/>
                <w:b/>
                <w:sz w:val="24"/>
                <w:szCs w:val="24"/>
              </w:rPr>
              <w:t>Web Resources</w:t>
            </w:r>
          </w:p>
        </w:tc>
      </w:tr>
      <w:tr w:rsidR="00FB3159" w:rsidRPr="0089068A" w:rsidTr="00996B03">
        <w:trPr>
          <w:trHeight w:val="104"/>
        </w:trPr>
        <w:tc>
          <w:tcPr>
            <w:tcW w:w="951" w:type="dxa"/>
            <w:shd w:val="clear" w:color="auto" w:fill="auto"/>
          </w:tcPr>
          <w:p w:rsidR="00FB3159" w:rsidRPr="0089068A" w:rsidRDefault="00FB3159" w:rsidP="00057871">
            <w:pPr>
              <w:pStyle w:val="ListParagraph"/>
              <w:numPr>
                <w:ilvl w:val="0"/>
                <w:numId w:val="19"/>
              </w:numPr>
              <w:spacing w:after="0" w:line="240" w:lineRule="auto"/>
              <w:jc w:val="center"/>
              <w:rPr>
                <w:rFonts w:ascii="Times New Roman" w:hAnsi="Times New Roman"/>
                <w:sz w:val="24"/>
                <w:szCs w:val="24"/>
              </w:rPr>
            </w:pPr>
          </w:p>
        </w:tc>
        <w:tc>
          <w:tcPr>
            <w:tcW w:w="7938" w:type="dxa"/>
            <w:gridSpan w:val="3"/>
            <w:shd w:val="clear" w:color="auto" w:fill="auto"/>
          </w:tcPr>
          <w:p w:rsidR="00FB3159" w:rsidRPr="0089068A" w:rsidRDefault="001B0B67" w:rsidP="00463E63">
            <w:pPr>
              <w:spacing w:after="0" w:line="240" w:lineRule="auto"/>
              <w:rPr>
                <w:rFonts w:ascii="Times New Roman" w:hAnsi="Times New Roman"/>
                <w:sz w:val="24"/>
                <w:szCs w:val="24"/>
              </w:rPr>
            </w:pPr>
            <w:hyperlink r:id="rId91" w:history="1">
              <w:r w:rsidR="00FB3159" w:rsidRPr="0089068A">
                <w:rPr>
                  <w:rFonts w:ascii="Times New Roman" w:hAnsi="Times New Roman"/>
                  <w:sz w:val="24"/>
                  <w:szCs w:val="24"/>
                </w:rPr>
                <w:t>https://nlist.inflibnet.ac.in/search/Record/9780203088159</w:t>
              </w:r>
            </w:hyperlink>
          </w:p>
        </w:tc>
      </w:tr>
      <w:tr w:rsidR="00FB3159" w:rsidRPr="0089068A" w:rsidTr="00996B03">
        <w:trPr>
          <w:trHeight w:val="104"/>
        </w:trPr>
        <w:tc>
          <w:tcPr>
            <w:tcW w:w="951" w:type="dxa"/>
            <w:shd w:val="clear" w:color="auto" w:fill="auto"/>
          </w:tcPr>
          <w:p w:rsidR="00FB3159" w:rsidRPr="0089068A" w:rsidRDefault="00FB3159" w:rsidP="00057871">
            <w:pPr>
              <w:pStyle w:val="ListParagraph"/>
              <w:numPr>
                <w:ilvl w:val="0"/>
                <w:numId w:val="19"/>
              </w:numPr>
              <w:spacing w:after="0" w:line="240" w:lineRule="auto"/>
              <w:jc w:val="center"/>
              <w:rPr>
                <w:rFonts w:ascii="Times New Roman" w:hAnsi="Times New Roman"/>
                <w:sz w:val="24"/>
                <w:szCs w:val="24"/>
              </w:rPr>
            </w:pPr>
          </w:p>
        </w:tc>
        <w:tc>
          <w:tcPr>
            <w:tcW w:w="7938" w:type="dxa"/>
            <w:gridSpan w:val="3"/>
            <w:shd w:val="clear" w:color="auto" w:fill="auto"/>
          </w:tcPr>
          <w:p w:rsidR="00FB3159" w:rsidRPr="0089068A" w:rsidRDefault="001B0B67" w:rsidP="00463E63">
            <w:pPr>
              <w:spacing w:after="0" w:line="240" w:lineRule="auto"/>
              <w:rPr>
                <w:rFonts w:ascii="Times New Roman" w:hAnsi="Times New Roman"/>
                <w:sz w:val="24"/>
                <w:szCs w:val="24"/>
              </w:rPr>
            </w:pPr>
            <w:hyperlink r:id="rId92" w:history="1">
              <w:r w:rsidR="00FB3159" w:rsidRPr="0089068A">
                <w:rPr>
                  <w:rFonts w:ascii="Times New Roman" w:hAnsi="Times New Roman"/>
                  <w:sz w:val="24"/>
                  <w:szCs w:val="24"/>
                </w:rPr>
                <w:t>https://nlist.inflibnet.ac.in/search/Record/978-3-8349-6952-1</w:t>
              </w:r>
            </w:hyperlink>
          </w:p>
        </w:tc>
      </w:tr>
      <w:tr w:rsidR="00FB3159" w:rsidRPr="0089068A" w:rsidTr="00996B03">
        <w:trPr>
          <w:trHeight w:val="104"/>
        </w:trPr>
        <w:tc>
          <w:tcPr>
            <w:tcW w:w="951" w:type="dxa"/>
            <w:shd w:val="clear" w:color="auto" w:fill="auto"/>
          </w:tcPr>
          <w:p w:rsidR="00FB3159" w:rsidRPr="0089068A" w:rsidRDefault="00FB3159" w:rsidP="00057871">
            <w:pPr>
              <w:pStyle w:val="ListParagraph"/>
              <w:numPr>
                <w:ilvl w:val="0"/>
                <w:numId w:val="19"/>
              </w:numPr>
              <w:spacing w:after="0" w:line="240" w:lineRule="auto"/>
              <w:rPr>
                <w:rFonts w:ascii="Times New Roman" w:hAnsi="Times New Roman"/>
                <w:sz w:val="24"/>
                <w:szCs w:val="24"/>
              </w:rPr>
            </w:pPr>
          </w:p>
        </w:tc>
        <w:tc>
          <w:tcPr>
            <w:tcW w:w="7938" w:type="dxa"/>
            <w:gridSpan w:val="3"/>
            <w:shd w:val="clear" w:color="auto" w:fill="auto"/>
          </w:tcPr>
          <w:p w:rsidR="00FB3159" w:rsidRPr="0089068A" w:rsidRDefault="001B0B67" w:rsidP="00463E63">
            <w:pPr>
              <w:spacing w:after="0" w:line="240" w:lineRule="auto"/>
              <w:rPr>
                <w:rFonts w:ascii="Times New Roman" w:hAnsi="Times New Roman"/>
                <w:sz w:val="24"/>
                <w:szCs w:val="24"/>
              </w:rPr>
            </w:pPr>
            <w:hyperlink r:id="rId93" w:history="1">
              <w:r w:rsidR="00FB3159" w:rsidRPr="0089068A">
                <w:rPr>
                  <w:rFonts w:ascii="Times New Roman" w:hAnsi="Times New Roman"/>
                  <w:sz w:val="24"/>
                  <w:szCs w:val="24"/>
                </w:rPr>
                <w:t>https://nlist.inflibnet.ac.in/search/Record/978-1-4020-4974-3</w:t>
              </w:r>
            </w:hyperlink>
          </w:p>
        </w:tc>
      </w:tr>
    </w:tbl>
    <w:p w:rsidR="00996B03" w:rsidRDefault="00996B03" w:rsidP="00996B03">
      <w:pPr>
        <w:pStyle w:val="F4"/>
      </w:pPr>
    </w:p>
    <w:p w:rsidR="00774B9E" w:rsidRDefault="00774B9E">
      <w:pPr>
        <w:rPr>
          <w:rFonts w:ascii="Times New Roman" w:eastAsia="Times New Roman" w:hAnsi="Times New Roman" w:cs="Times New Roman"/>
          <w:b/>
          <w:smallCaps/>
          <w:color w:val="000000"/>
          <w:sz w:val="24"/>
          <w:szCs w:val="24"/>
        </w:rPr>
      </w:pPr>
      <w:r>
        <w:br w:type="page"/>
      </w:r>
    </w:p>
    <w:p w:rsidR="00FB3159" w:rsidRPr="00463E63" w:rsidRDefault="00FB3159" w:rsidP="00996B03">
      <w:pPr>
        <w:pStyle w:val="F4"/>
      </w:pPr>
      <w:r w:rsidRPr="00463E63">
        <w:lastRenderedPageBreak/>
        <w:t xml:space="preserve">Mapping with Programme Outcomes </w:t>
      </w:r>
      <w:r w:rsidR="00996B03">
        <w:br/>
      </w:r>
      <w:r w:rsidRPr="00463E63">
        <w:t>and Programme Specific Outcomes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9"/>
        <w:gridCol w:w="793"/>
        <w:gridCol w:w="655"/>
        <w:gridCol w:w="655"/>
        <w:gridCol w:w="656"/>
        <w:gridCol w:w="655"/>
        <w:gridCol w:w="655"/>
        <w:gridCol w:w="658"/>
        <w:gridCol w:w="655"/>
        <w:gridCol w:w="791"/>
        <w:gridCol w:w="792"/>
        <w:gridCol w:w="851"/>
      </w:tblGrid>
      <w:tr w:rsidR="00FB3159" w:rsidRPr="00860586" w:rsidTr="00996B03">
        <w:tc>
          <w:tcPr>
            <w:tcW w:w="442" w:type="pct"/>
            <w:shd w:val="clear" w:color="auto" w:fill="auto"/>
            <w:vAlign w:val="center"/>
          </w:tcPr>
          <w:p w:rsidR="00FB3159" w:rsidRPr="00860586" w:rsidRDefault="00FB3159" w:rsidP="00996B03">
            <w:pPr>
              <w:spacing w:before="20" w:after="40" w:line="240" w:lineRule="auto"/>
              <w:jc w:val="center"/>
              <w:rPr>
                <w:rFonts w:ascii="Times New Roman" w:hAnsi="Times New Roman"/>
                <w:szCs w:val="24"/>
              </w:rPr>
            </w:pPr>
          </w:p>
        </w:tc>
        <w:tc>
          <w:tcPr>
            <w:tcW w:w="461" w:type="pct"/>
            <w:shd w:val="clear" w:color="auto" w:fill="auto"/>
            <w:vAlign w:val="center"/>
          </w:tcPr>
          <w:p w:rsidR="00FB3159" w:rsidRPr="00860586" w:rsidRDefault="00FB3159" w:rsidP="00996B03">
            <w:pPr>
              <w:spacing w:before="20" w:after="40" w:line="240" w:lineRule="auto"/>
              <w:jc w:val="center"/>
              <w:rPr>
                <w:rFonts w:ascii="Times New Roman" w:hAnsi="Times New Roman"/>
                <w:b/>
                <w:szCs w:val="24"/>
              </w:rPr>
            </w:pPr>
            <w:r w:rsidRPr="00860586">
              <w:rPr>
                <w:rFonts w:ascii="Times New Roman" w:hAnsi="Times New Roman"/>
                <w:b/>
                <w:szCs w:val="24"/>
              </w:rPr>
              <w:t>PO 1</w:t>
            </w:r>
          </w:p>
        </w:tc>
        <w:tc>
          <w:tcPr>
            <w:tcW w:w="383" w:type="pct"/>
            <w:shd w:val="clear" w:color="auto" w:fill="auto"/>
            <w:vAlign w:val="center"/>
          </w:tcPr>
          <w:p w:rsidR="00FB3159"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PO</w:t>
            </w:r>
            <w:r w:rsidR="00FB3159" w:rsidRPr="00860586">
              <w:rPr>
                <w:rFonts w:ascii="Times New Roman" w:hAnsi="Times New Roman"/>
                <w:b/>
                <w:szCs w:val="24"/>
              </w:rPr>
              <w:t>2</w:t>
            </w:r>
          </w:p>
        </w:tc>
        <w:tc>
          <w:tcPr>
            <w:tcW w:w="383" w:type="pct"/>
            <w:shd w:val="clear" w:color="auto" w:fill="auto"/>
            <w:vAlign w:val="center"/>
          </w:tcPr>
          <w:p w:rsidR="00FB3159"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PO</w:t>
            </w:r>
            <w:r w:rsidR="00FB3159" w:rsidRPr="00860586">
              <w:rPr>
                <w:rFonts w:ascii="Times New Roman" w:hAnsi="Times New Roman"/>
                <w:b/>
                <w:szCs w:val="24"/>
              </w:rPr>
              <w:t>3</w:t>
            </w:r>
          </w:p>
        </w:tc>
        <w:tc>
          <w:tcPr>
            <w:tcW w:w="384" w:type="pct"/>
            <w:shd w:val="clear" w:color="auto" w:fill="auto"/>
            <w:vAlign w:val="center"/>
          </w:tcPr>
          <w:p w:rsidR="00FB3159"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PO</w:t>
            </w:r>
            <w:r w:rsidR="00FB3159" w:rsidRPr="00860586">
              <w:rPr>
                <w:rFonts w:ascii="Times New Roman" w:hAnsi="Times New Roman"/>
                <w:b/>
                <w:szCs w:val="24"/>
              </w:rPr>
              <w:t>4</w:t>
            </w:r>
          </w:p>
        </w:tc>
        <w:tc>
          <w:tcPr>
            <w:tcW w:w="383" w:type="pct"/>
            <w:shd w:val="clear" w:color="auto" w:fill="auto"/>
            <w:vAlign w:val="center"/>
          </w:tcPr>
          <w:p w:rsidR="00FB3159"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PO</w:t>
            </w:r>
            <w:r w:rsidR="00FB3159" w:rsidRPr="00860586">
              <w:rPr>
                <w:rFonts w:ascii="Times New Roman" w:hAnsi="Times New Roman"/>
                <w:b/>
                <w:szCs w:val="24"/>
              </w:rPr>
              <w:t>5</w:t>
            </w:r>
          </w:p>
        </w:tc>
        <w:tc>
          <w:tcPr>
            <w:tcW w:w="383" w:type="pct"/>
            <w:vAlign w:val="center"/>
          </w:tcPr>
          <w:p w:rsidR="00FB3159"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PO</w:t>
            </w:r>
            <w:r w:rsidR="00FB3159" w:rsidRPr="00860586">
              <w:rPr>
                <w:rFonts w:ascii="Times New Roman" w:hAnsi="Times New Roman"/>
                <w:b/>
                <w:szCs w:val="24"/>
              </w:rPr>
              <w:t>6</w:t>
            </w:r>
          </w:p>
        </w:tc>
        <w:tc>
          <w:tcPr>
            <w:tcW w:w="385" w:type="pct"/>
            <w:vAlign w:val="center"/>
          </w:tcPr>
          <w:p w:rsidR="00FB3159"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PO</w:t>
            </w:r>
            <w:r w:rsidR="00FB3159" w:rsidRPr="00860586">
              <w:rPr>
                <w:rFonts w:ascii="Times New Roman" w:hAnsi="Times New Roman"/>
                <w:b/>
                <w:szCs w:val="24"/>
              </w:rPr>
              <w:t>7</w:t>
            </w:r>
          </w:p>
        </w:tc>
        <w:tc>
          <w:tcPr>
            <w:tcW w:w="383" w:type="pct"/>
            <w:vAlign w:val="center"/>
          </w:tcPr>
          <w:p w:rsidR="00FB3159"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PO</w:t>
            </w:r>
            <w:r w:rsidR="00FB3159" w:rsidRPr="00860586">
              <w:rPr>
                <w:rFonts w:ascii="Times New Roman" w:hAnsi="Times New Roman"/>
                <w:b/>
                <w:szCs w:val="24"/>
              </w:rPr>
              <w:t>8</w:t>
            </w:r>
          </w:p>
        </w:tc>
        <w:tc>
          <w:tcPr>
            <w:tcW w:w="460" w:type="pct"/>
            <w:vAlign w:val="center"/>
          </w:tcPr>
          <w:p w:rsidR="00FB3159"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PSO</w:t>
            </w:r>
            <w:r w:rsidR="00FB3159" w:rsidRPr="00860586">
              <w:rPr>
                <w:rFonts w:ascii="Times New Roman" w:hAnsi="Times New Roman"/>
                <w:b/>
                <w:szCs w:val="24"/>
              </w:rPr>
              <w:t>1</w:t>
            </w:r>
          </w:p>
        </w:tc>
        <w:tc>
          <w:tcPr>
            <w:tcW w:w="460" w:type="pct"/>
            <w:vAlign w:val="center"/>
          </w:tcPr>
          <w:p w:rsidR="00FB3159"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PSO</w:t>
            </w:r>
            <w:r w:rsidR="00FB3159" w:rsidRPr="00860586">
              <w:rPr>
                <w:rFonts w:ascii="Times New Roman" w:hAnsi="Times New Roman"/>
                <w:b/>
                <w:szCs w:val="24"/>
              </w:rPr>
              <w:t>2</w:t>
            </w:r>
          </w:p>
        </w:tc>
        <w:tc>
          <w:tcPr>
            <w:tcW w:w="493" w:type="pct"/>
            <w:shd w:val="clear" w:color="auto" w:fill="auto"/>
            <w:vAlign w:val="center"/>
          </w:tcPr>
          <w:p w:rsidR="00FB3159" w:rsidRPr="00860586" w:rsidRDefault="00FB3159" w:rsidP="00996B03">
            <w:pPr>
              <w:spacing w:before="20" w:after="40" w:line="240" w:lineRule="auto"/>
              <w:jc w:val="center"/>
              <w:rPr>
                <w:rFonts w:ascii="Times New Roman" w:hAnsi="Times New Roman"/>
                <w:b/>
                <w:szCs w:val="24"/>
              </w:rPr>
            </w:pPr>
            <w:r w:rsidRPr="00860586">
              <w:rPr>
                <w:rFonts w:ascii="Times New Roman" w:hAnsi="Times New Roman"/>
                <w:b/>
                <w:szCs w:val="24"/>
              </w:rPr>
              <w:t>PSO 3</w:t>
            </w:r>
          </w:p>
        </w:tc>
      </w:tr>
      <w:tr w:rsidR="00FB3159" w:rsidRPr="00D56578" w:rsidTr="00996B03">
        <w:tc>
          <w:tcPr>
            <w:tcW w:w="442" w:type="pct"/>
            <w:shd w:val="clear" w:color="auto" w:fill="auto"/>
            <w:vAlign w:val="center"/>
          </w:tcPr>
          <w:p w:rsidR="00FB3159" w:rsidRPr="00996B03" w:rsidRDefault="00FB3159" w:rsidP="00996B03">
            <w:pPr>
              <w:spacing w:before="20" w:after="40" w:line="240" w:lineRule="auto"/>
              <w:jc w:val="center"/>
              <w:rPr>
                <w:rFonts w:ascii="Times New Roman" w:hAnsi="Times New Roman"/>
                <w:b/>
                <w:sz w:val="24"/>
                <w:szCs w:val="24"/>
              </w:rPr>
            </w:pPr>
            <w:r w:rsidRPr="00996B03">
              <w:rPr>
                <w:rFonts w:ascii="Times New Roman" w:hAnsi="Times New Roman"/>
                <w:b/>
                <w:sz w:val="24"/>
                <w:szCs w:val="24"/>
              </w:rPr>
              <w:t>CO 1</w:t>
            </w:r>
          </w:p>
        </w:tc>
        <w:tc>
          <w:tcPr>
            <w:tcW w:w="461"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4"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5"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460"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49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r>
      <w:tr w:rsidR="00FB3159" w:rsidRPr="00D56578" w:rsidTr="00996B03">
        <w:tc>
          <w:tcPr>
            <w:tcW w:w="442" w:type="pct"/>
            <w:shd w:val="clear" w:color="auto" w:fill="auto"/>
            <w:vAlign w:val="center"/>
          </w:tcPr>
          <w:p w:rsidR="00FB3159" w:rsidRPr="00996B03" w:rsidRDefault="00FB3159" w:rsidP="00996B03">
            <w:pPr>
              <w:spacing w:before="20" w:after="40" w:line="240" w:lineRule="auto"/>
              <w:jc w:val="center"/>
              <w:rPr>
                <w:rFonts w:ascii="Times New Roman" w:hAnsi="Times New Roman"/>
                <w:b/>
                <w:sz w:val="24"/>
                <w:szCs w:val="24"/>
              </w:rPr>
            </w:pPr>
            <w:r w:rsidRPr="00996B03">
              <w:rPr>
                <w:rFonts w:ascii="Times New Roman" w:hAnsi="Times New Roman"/>
                <w:b/>
                <w:sz w:val="24"/>
                <w:szCs w:val="24"/>
              </w:rPr>
              <w:t>CO 2</w:t>
            </w:r>
          </w:p>
        </w:tc>
        <w:tc>
          <w:tcPr>
            <w:tcW w:w="461"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384"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385"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460"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49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r>
      <w:tr w:rsidR="00FB3159" w:rsidRPr="00D56578" w:rsidTr="00996B03">
        <w:tc>
          <w:tcPr>
            <w:tcW w:w="442" w:type="pct"/>
            <w:shd w:val="clear" w:color="auto" w:fill="auto"/>
            <w:vAlign w:val="center"/>
          </w:tcPr>
          <w:p w:rsidR="00FB3159" w:rsidRPr="00996B03" w:rsidRDefault="00FB3159" w:rsidP="00996B03">
            <w:pPr>
              <w:spacing w:before="20" w:after="40" w:line="240" w:lineRule="auto"/>
              <w:jc w:val="center"/>
              <w:rPr>
                <w:rFonts w:ascii="Times New Roman" w:hAnsi="Times New Roman"/>
                <w:b/>
                <w:sz w:val="24"/>
                <w:szCs w:val="24"/>
              </w:rPr>
            </w:pPr>
            <w:r w:rsidRPr="00996B03">
              <w:rPr>
                <w:rFonts w:ascii="Times New Roman" w:hAnsi="Times New Roman"/>
                <w:b/>
                <w:sz w:val="24"/>
                <w:szCs w:val="24"/>
              </w:rPr>
              <w:t>CO 3</w:t>
            </w:r>
          </w:p>
        </w:tc>
        <w:tc>
          <w:tcPr>
            <w:tcW w:w="461"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4"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5"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49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r>
      <w:tr w:rsidR="00FB3159" w:rsidRPr="00D56578" w:rsidTr="00996B03">
        <w:tc>
          <w:tcPr>
            <w:tcW w:w="442" w:type="pct"/>
            <w:shd w:val="clear" w:color="auto" w:fill="auto"/>
            <w:vAlign w:val="center"/>
          </w:tcPr>
          <w:p w:rsidR="00FB3159" w:rsidRPr="00996B03" w:rsidRDefault="00FB3159" w:rsidP="00996B03">
            <w:pPr>
              <w:spacing w:before="20" w:after="40" w:line="240" w:lineRule="auto"/>
              <w:jc w:val="center"/>
              <w:rPr>
                <w:rFonts w:ascii="Times New Roman" w:hAnsi="Times New Roman"/>
                <w:b/>
                <w:sz w:val="24"/>
                <w:szCs w:val="24"/>
              </w:rPr>
            </w:pPr>
            <w:r w:rsidRPr="00996B03">
              <w:rPr>
                <w:rFonts w:ascii="Times New Roman" w:hAnsi="Times New Roman"/>
                <w:b/>
                <w:sz w:val="24"/>
                <w:szCs w:val="24"/>
              </w:rPr>
              <w:t>CO 4</w:t>
            </w:r>
          </w:p>
        </w:tc>
        <w:tc>
          <w:tcPr>
            <w:tcW w:w="461"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384"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1</w:t>
            </w:r>
          </w:p>
        </w:tc>
        <w:tc>
          <w:tcPr>
            <w:tcW w:w="385"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460"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49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r>
      <w:tr w:rsidR="00FB3159" w:rsidRPr="00D56578" w:rsidTr="00996B03">
        <w:tc>
          <w:tcPr>
            <w:tcW w:w="442" w:type="pct"/>
            <w:shd w:val="clear" w:color="auto" w:fill="auto"/>
            <w:vAlign w:val="center"/>
          </w:tcPr>
          <w:p w:rsidR="00FB3159" w:rsidRPr="00996B03" w:rsidRDefault="00FB3159" w:rsidP="00996B03">
            <w:pPr>
              <w:spacing w:before="20" w:after="40" w:line="240" w:lineRule="auto"/>
              <w:jc w:val="center"/>
              <w:rPr>
                <w:rFonts w:ascii="Times New Roman" w:hAnsi="Times New Roman"/>
                <w:b/>
                <w:sz w:val="24"/>
                <w:szCs w:val="24"/>
              </w:rPr>
            </w:pPr>
            <w:r w:rsidRPr="00996B03">
              <w:rPr>
                <w:rFonts w:ascii="Times New Roman" w:hAnsi="Times New Roman"/>
                <w:b/>
                <w:sz w:val="24"/>
                <w:szCs w:val="24"/>
              </w:rPr>
              <w:t>CO 5</w:t>
            </w:r>
          </w:p>
        </w:tc>
        <w:tc>
          <w:tcPr>
            <w:tcW w:w="461"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4"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385"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c>
          <w:tcPr>
            <w:tcW w:w="460"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493" w:type="pct"/>
            <w:shd w:val="clear" w:color="auto" w:fill="auto"/>
            <w:vAlign w:val="center"/>
          </w:tcPr>
          <w:p w:rsidR="00FB3159" w:rsidRPr="00D56578"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r>
      <w:tr w:rsidR="00FB3159" w:rsidRPr="00D56578" w:rsidTr="00996B03">
        <w:tc>
          <w:tcPr>
            <w:tcW w:w="442" w:type="pct"/>
            <w:shd w:val="clear" w:color="auto" w:fill="auto"/>
            <w:vAlign w:val="center"/>
          </w:tcPr>
          <w:p w:rsidR="00FB3159" w:rsidRPr="00996B03" w:rsidRDefault="00FB3159" w:rsidP="00996B03">
            <w:pPr>
              <w:spacing w:before="20" w:after="40" w:line="240" w:lineRule="auto"/>
              <w:jc w:val="center"/>
              <w:rPr>
                <w:rFonts w:ascii="Times New Roman" w:hAnsi="Times New Roman"/>
                <w:b/>
                <w:sz w:val="24"/>
                <w:szCs w:val="24"/>
              </w:rPr>
            </w:pPr>
            <w:r w:rsidRPr="00996B03">
              <w:rPr>
                <w:rFonts w:ascii="Times New Roman" w:hAnsi="Times New Roman"/>
                <w:b/>
                <w:sz w:val="24"/>
                <w:szCs w:val="24"/>
              </w:rPr>
              <w:t>Total</w:t>
            </w:r>
          </w:p>
        </w:tc>
        <w:tc>
          <w:tcPr>
            <w:tcW w:w="461" w:type="pct"/>
            <w:shd w:val="clear" w:color="auto" w:fill="auto"/>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15</w:t>
            </w:r>
          </w:p>
        </w:tc>
        <w:tc>
          <w:tcPr>
            <w:tcW w:w="383" w:type="pct"/>
            <w:shd w:val="clear" w:color="auto" w:fill="auto"/>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12</w:t>
            </w:r>
          </w:p>
        </w:tc>
        <w:tc>
          <w:tcPr>
            <w:tcW w:w="383" w:type="pct"/>
            <w:shd w:val="clear" w:color="auto" w:fill="auto"/>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13</w:t>
            </w:r>
          </w:p>
        </w:tc>
        <w:tc>
          <w:tcPr>
            <w:tcW w:w="384" w:type="pct"/>
            <w:shd w:val="clear" w:color="auto" w:fill="auto"/>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12</w:t>
            </w:r>
          </w:p>
        </w:tc>
        <w:tc>
          <w:tcPr>
            <w:tcW w:w="383" w:type="pct"/>
            <w:shd w:val="clear" w:color="auto" w:fill="auto"/>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12</w:t>
            </w:r>
          </w:p>
        </w:tc>
        <w:tc>
          <w:tcPr>
            <w:tcW w:w="383" w:type="pct"/>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11</w:t>
            </w:r>
          </w:p>
        </w:tc>
        <w:tc>
          <w:tcPr>
            <w:tcW w:w="385" w:type="pct"/>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13</w:t>
            </w:r>
          </w:p>
        </w:tc>
        <w:tc>
          <w:tcPr>
            <w:tcW w:w="383" w:type="pct"/>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11</w:t>
            </w:r>
          </w:p>
        </w:tc>
        <w:tc>
          <w:tcPr>
            <w:tcW w:w="460" w:type="pct"/>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15</w:t>
            </w:r>
          </w:p>
        </w:tc>
        <w:tc>
          <w:tcPr>
            <w:tcW w:w="460" w:type="pct"/>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15</w:t>
            </w:r>
          </w:p>
        </w:tc>
        <w:tc>
          <w:tcPr>
            <w:tcW w:w="493" w:type="pct"/>
            <w:shd w:val="clear" w:color="auto" w:fill="auto"/>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10</w:t>
            </w:r>
          </w:p>
        </w:tc>
      </w:tr>
      <w:tr w:rsidR="00FB3159" w:rsidRPr="00D56578" w:rsidTr="00996B03">
        <w:tc>
          <w:tcPr>
            <w:tcW w:w="442" w:type="pct"/>
            <w:shd w:val="clear" w:color="auto" w:fill="auto"/>
            <w:vAlign w:val="center"/>
          </w:tcPr>
          <w:p w:rsidR="00FB3159" w:rsidRPr="00996B03" w:rsidRDefault="00FB3159" w:rsidP="00996B03">
            <w:pPr>
              <w:spacing w:before="20" w:after="40" w:line="240" w:lineRule="auto"/>
              <w:jc w:val="center"/>
              <w:rPr>
                <w:rFonts w:ascii="Times New Roman" w:hAnsi="Times New Roman"/>
                <w:b/>
                <w:sz w:val="24"/>
                <w:szCs w:val="24"/>
              </w:rPr>
            </w:pPr>
            <w:r w:rsidRPr="00996B03">
              <w:rPr>
                <w:rFonts w:ascii="Times New Roman" w:hAnsi="Times New Roman"/>
                <w:b/>
                <w:sz w:val="24"/>
                <w:szCs w:val="24"/>
              </w:rPr>
              <w:t>Average</w:t>
            </w:r>
          </w:p>
        </w:tc>
        <w:tc>
          <w:tcPr>
            <w:tcW w:w="461" w:type="pct"/>
            <w:shd w:val="clear" w:color="auto" w:fill="auto"/>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2.4</w:t>
            </w:r>
          </w:p>
        </w:tc>
        <w:tc>
          <w:tcPr>
            <w:tcW w:w="383" w:type="pct"/>
            <w:shd w:val="clear" w:color="auto" w:fill="auto"/>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2.6</w:t>
            </w:r>
          </w:p>
        </w:tc>
        <w:tc>
          <w:tcPr>
            <w:tcW w:w="384" w:type="pct"/>
            <w:shd w:val="clear" w:color="auto" w:fill="auto"/>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2.4</w:t>
            </w:r>
          </w:p>
        </w:tc>
        <w:tc>
          <w:tcPr>
            <w:tcW w:w="383" w:type="pct"/>
            <w:shd w:val="clear" w:color="auto" w:fill="auto"/>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2.4</w:t>
            </w:r>
          </w:p>
        </w:tc>
        <w:tc>
          <w:tcPr>
            <w:tcW w:w="383" w:type="pct"/>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2.2</w:t>
            </w:r>
          </w:p>
        </w:tc>
        <w:tc>
          <w:tcPr>
            <w:tcW w:w="385" w:type="pct"/>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2.6</w:t>
            </w:r>
          </w:p>
        </w:tc>
        <w:tc>
          <w:tcPr>
            <w:tcW w:w="383" w:type="pct"/>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2.2</w:t>
            </w:r>
          </w:p>
        </w:tc>
        <w:tc>
          <w:tcPr>
            <w:tcW w:w="460" w:type="pct"/>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3</w:t>
            </w:r>
          </w:p>
        </w:tc>
        <w:tc>
          <w:tcPr>
            <w:tcW w:w="493" w:type="pct"/>
            <w:shd w:val="clear" w:color="auto" w:fill="auto"/>
            <w:vAlign w:val="center"/>
          </w:tcPr>
          <w:p w:rsidR="00FB3159" w:rsidRDefault="00FB3159" w:rsidP="00996B03">
            <w:pPr>
              <w:spacing w:before="20" w:after="40" w:line="240" w:lineRule="auto"/>
              <w:jc w:val="center"/>
              <w:rPr>
                <w:rFonts w:ascii="Times New Roman" w:hAnsi="Times New Roman"/>
                <w:sz w:val="24"/>
                <w:szCs w:val="24"/>
              </w:rPr>
            </w:pPr>
            <w:r>
              <w:rPr>
                <w:rFonts w:ascii="Times New Roman" w:hAnsi="Times New Roman"/>
                <w:sz w:val="24"/>
                <w:szCs w:val="24"/>
              </w:rPr>
              <w:t>2</w:t>
            </w:r>
          </w:p>
        </w:tc>
      </w:tr>
    </w:tbl>
    <w:p w:rsidR="00BF50B6" w:rsidRDefault="00BF50B6" w:rsidP="00996B03">
      <w:pPr>
        <w:pStyle w:val="F5"/>
      </w:pPr>
      <w:r>
        <w:t xml:space="preserve">3 – Strong, 2- Medium, 1- Low </w:t>
      </w:r>
    </w:p>
    <w:p w:rsidR="00996B03" w:rsidRDefault="00996B03" w:rsidP="00996B03">
      <w:pPr>
        <w:pStyle w:val="F3"/>
      </w:pPr>
    </w:p>
    <w:p w:rsidR="00C16B84" w:rsidRDefault="00C16B84" w:rsidP="00996B03">
      <w:pPr>
        <w:pStyle w:val="F3"/>
      </w:pPr>
      <w:r w:rsidRPr="00372580">
        <w:t xml:space="preserve">THIRD YEAR – SEMESTER </w:t>
      </w:r>
      <w:r w:rsidR="00372580">
        <w:t>–</w:t>
      </w:r>
      <w:r w:rsidRPr="00372580">
        <w:t xml:space="preserve"> V</w:t>
      </w:r>
    </w:p>
    <w:p w:rsidR="00996B03" w:rsidRDefault="00372580" w:rsidP="00996B03">
      <w:pPr>
        <w:pStyle w:val="F4"/>
      </w:pPr>
      <w:r w:rsidRPr="00372580">
        <w:t>Discipline Specific Elective 4</w:t>
      </w:r>
      <w:r w:rsidR="00C27CA6">
        <w:t xml:space="preserve"> /4 </w:t>
      </w:r>
      <w:r w:rsidRPr="00372580">
        <w:t>- Financial Markets</w:t>
      </w:r>
    </w:p>
    <w:tbl>
      <w:tblPr>
        <w:tblStyle w:val="TableGrid"/>
        <w:tblW w:w="5000" w:type="pct"/>
        <w:tblLook w:val="04A0"/>
      </w:tblPr>
      <w:tblGrid>
        <w:gridCol w:w="828"/>
        <w:gridCol w:w="217"/>
        <w:gridCol w:w="279"/>
        <w:gridCol w:w="535"/>
        <w:gridCol w:w="537"/>
        <w:gridCol w:w="531"/>
        <w:gridCol w:w="524"/>
        <w:gridCol w:w="1310"/>
        <w:gridCol w:w="1146"/>
        <w:gridCol w:w="904"/>
        <w:gridCol w:w="1032"/>
        <w:gridCol w:w="79"/>
        <w:gridCol w:w="963"/>
      </w:tblGrid>
      <w:tr w:rsidR="00996B03" w:rsidRPr="005E68D1" w:rsidTr="00996B03">
        <w:tc>
          <w:tcPr>
            <w:tcW w:w="745" w:type="pct"/>
            <w:gridSpan w:val="3"/>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2"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9"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5"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7"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5" w:type="pct"/>
            <w:vMerge w:val="restart"/>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6" w:type="pct"/>
            <w:gridSpan w:val="4"/>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996B03" w:rsidRPr="005E68D1" w:rsidTr="00996B03">
        <w:tc>
          <w:tcPr>
            <w:tcW w:w="745" w:type="pct"/>
            <w:gridSpan w:val="3"/>
            <w:vMerge/>
            <w:vAlign w:val="center"/>
          </w:tcPr>
          <w:p w:rsidR="00996B03" w:rsidRPr="005E68D1" w:rsidRDefault="00996B03" w:rsidP="00996B03">
            <w:pPr>
              <w:jc w:val="center"/>
              <w:rPr>
                <w:rFonts w:ascii="Times New Roman" w:hAnsi="Times New Roman" w:cs="Times New Roman"/>
                <w:b/>
                <w:sz w:val="24"/>
                <w:szCs w:val="24"/>
              </w:rPr>
            </w:pPr>
          </w:p>
        </w:tc>
        <w:tc>
          <w:tcPr>
            <w:tcW w:w="301" w:type="pct"/>
            <w:vMerge/>
            <w:vAlign w:val="center"/>
          </w:tcPr>
          <w:p w:rsidR="00996B03" w:rsidRPr="005E68D1" w:rsidRDefault="00996B03" w:rsidP="00996B03">
            <w:pPr>
              <w:jc w:val="center"/>
              <w:rPr>
                <w:rFonts w:ascii="Times New Roman" w:hAnsi="Times New Roman" w:cs="Times New Roman"/>
                <w:b/>
                <w:sz w:val="24"/>
                <w:szCs w:val="24"/>
              </w:rPr>
            </w:pPr>
          </w:p>
        </w:tc>
        <w:tc>
          <w:tcPr>
            <w:tcW w:w="302" w:type="pct"/>
            <w:vMerge/>
            <w:vAlign w:val="center"/>
          </w:tcPr>
          <w:p w:rsidR="00996B03" w:rsidRPr="005E68D1" w:rsidRDefault="00996B03" w:rsidP="00996B03">
            <w:pPr>
              <w:jc w:val="center"/>
              <w:rPr>
                <w:rFonts w:ascii="Times New Roman" w:hAnsi="Times New Roman" w:cs="Times New Roman"/>
                <w:b/>
                <w:sz w:val="24"/>
                <w:szCs w:val="24"/>
              </w:rPr>
            </w:pPr>
          </w:p>
        </w:tc>
        <w:tc>
          <w:tcPr>
            <w:tcW w:w="299" w:type="pct"/>
            <w:vMerge/>
            <w:vAlign w:val="center"/>
          </w:tcPr>
          <w:p w:rsidR="00996B03" w:rsidRPr="005E68D1" w:rsidRDefault="00996B03" w:rsidP="00996B03">
            <w:pPr>
              <w:jc w:val="center"/>
              <w:rPr>
                <w:rFonts w:ascii="Times New Roman" w:hAnsi="Times New Roman" w:cs="Times New Roman"/>
                <w:b/>
                <w:sz w:val="24"/>
                <w:szCs w:val="24"/>
              </w:rPr>
            </w:pPr>
          </w:p>
        </w:tc>
        <w:tc>
          <w:tcPr>
            <w:tcW w:w="295" w:type="pct"/>
            <w:vMerge/>
            <w:vAlign w:val="center"/>
          </w:tcPr>
          <w:p w:rsidR="00996B03" w:rsidRPr="005E68D1" w:rsidRDefault="00996B03" w:rsidP="00996B03">
            <w:pPr>
              <w:jc w:val="center"/>
              <w:rPr>
                <w:rFonts w:ascii="Times New Roman" w:hAnsi="Times New Roman" w:cs="Times New Roman"/>
                <w:b/>
                <w:sz w:val="24"/>
                <w:szCs w:val="24"/>
              </w:rPr>
            </w:pPr>
          </w:p>
        </w:tc>
        <w:tc>
          <w:tcPr>
            <w:tcW w:w="737" w:type="pct"/>
            <w:vMerge/>
            <w:vAlign w:val="center"/>
          </w:tcPr>
          <w:p w:rsidR="00996B03" w:rsidRPr="005E68D1" w:rsidRDefault="00996B03" w:rsidP="00996B03">
            <w:pPr>
              <w:jc w:val="center"/>
              <w:rPr>
                <w:rFonts w:ascii="Times New Roman" w:hAnsi="Times New Roman" w:cs="Times New Roman"/>
                <w:b/>
                <w:sz w:val="24"/>
                <w:szCs w:val="24"/>
              </w:rPr>
            </w:pPr>
          </w:p>
        </w:tc>
        <w:tc>
          <w:tcPr>
            <w:tcW w:w="645" w:type="pct"/>
            <w:vMerge/>
            <w:vAlign w:val="center"/>
          </w:tcPr>
          <w:p w:rsidR="00996B03" w:rsidRPr="005E68D1" w:rsidRDefault="00996B03" w:rsidP="00996B03">
            <w:pPr>
              <w:jc w:val="center"/>
              <w:rPr>
                <w:rFonts w:ascii="Times New Roman" w:hAnsi="Times New Roman" w:cs="Times New Roman"/>
                <w:b/>
                <w:sz w:val="24"/>
                <w:szCs w:val="24"/>
              </w:rPr>
            </w:pPr>
          </w:p>
        </w:tc>
        <w:tc>
          <w:tcPr>
            <w:tcW w:w="509" w:type="pct"/>
            <w:tcBorders>
              <w:right w:val="single" w:sz="4" w:space="0" w:color="auto"/>
            </w:tcBorders>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gridSpan w:val="2"/>
            <w:tcBorders>
              <w:left w:val="single" w:sz="4" w:space="0" w:color="auto"/>
              <w:right w:val="single" w:sz="4" w:space="0" w:color="auto"/>
            </w:tcBorders>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2" w:type="pct"/>
            <w:tcBorders>
              <w:left w:val="single" w:sz="4" w:space="0" w:color="auto"/>
            </w:tcBorders>
            <w:vAlign w:val="center"/>
          </w:tcPr>
          <w:p w:rsidR="00996B03" w:rsidRPr="005E68D1" w:rsidRDefault="00996B03" w:rsidP="00996B03">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996B03" w:rsidRPr="001279E4" w:rsidTr="00996B03">
        <w:tc>
          <w:tcPr>
            <w:tcW w:w="745" w:type="pct"/>
            <w:gridSpan w:val="3"/>
            <w:vAlign w:val="center"/>
          </w:tcPr>
          <w:p w:rsidR="00996B03" w:rsidRPr="001279E4" w:rsidRDefault="00996B03" w:rsidP="00996B03">
            <w:pPr>
              <w:jc w:val="center"/>
              <w:rPr>
                <w:rFonts w:ascii="Times New Roman" w:hAnsi="Times New Roman" w:cs="Times New Roman"/>
                <w:b/>
                <w:sz w:val="24"/>
                <w:szCs w:val="24"/>
              </w:rPr>
            </w:pPr>
          </w:p>
        </w:tc>
        <w:tc>
          <w:tcPr>
            <w:tcW w:w="301"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302"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p>
        </w:tc>
        <w:tc>
          <w:tcPr>
            <w:tcW w:w="299"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p>
        </w:tc>
        <w:tc>
          <w:tcPr>
            <w:tcW w:w="295"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p>
        </w:tc>
        <w:tc>
          <w:tcPr>
            <w:tcW w:w="737"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5" w:type="pct"/>
            <w:vAlign w:val="center"/>
          </w:tcPr>
          <w:p w:rsidR="00996B03" w:rsidRPr="001279E4" w:rsidRDefault="00996B03" w:rsidP="00996B03">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4</w:t>
            </w:r>
          </w:p>
        </w:tc>
        <w:tc>
          <w:tcPr>
            <w:tcW w:w="509" w:type="pct"/>
            <w:tcBorders>
              <w:right w:val="single" w:sz="4" w:space="0" w:color="auto"/>
            </w:tcBorders>
            <w:vAlign w:val="center"/>
          </w:tcPr>
          <w:p w:rsidR="00996B03" w:rsidRPr="001279E4" w:rsidRDefault="00996B03" w:rsidP="00996B03">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gridSpan w:val="2"/>
            <w:tcBorders>
              <w:left w:val="single" w:sz="4" w:space="0" w:color="auto"/>
              <w:right w:val="single" w:sz="4" w:space="0" w:color="auto"/>
            </w:tcBorders>
            <w:vAlign w:val="center"/>
          </w:tcPr>
          <w:p w:rsidR="00996B03" w:rsidRPr="001279E4" w:rsidRDefault="00996B03" w:rsidP="00996B03">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2" w:type="pct"/>
            <w:tcBorders>
              <w:left w:val="single" w:sz="4" w:space="0" w:color="auto"/>
            </w:tcBorders>
            <w:vAlign w:val="center"/>
          </w:tcPr>
          <w:p w:rsidR="00996B03" w:rsidRPr="001279E4" w:rsidRDefault="00996B03" w:rsidP="00996B03">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C16B84" w:rsidRPr="00784625" w:rsidTr="00996B03">
        <w:trPr>
          <w:trHeight w:val="431"/>
        </w:trPr>
        <w:tc>
          <w:tcPr>
            <w:tcW w:w="5000" w:type="pct"/>
            <w:gridSpan w:val="13"/>
            <w:vAlign w:val="center"/>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Learning Objectives</w:t>
            </w:r>
          </w:p>
        </w:tc>
      </w:tr>
      <w:tr w:rsidR="00C16B84" w:rsidRPr="00784625" w:rsidTr="00996B03">
        <w:tc>
          <w:tcPr>
            <w:tcW w:w="466" w:type="pct"/>
            <w:vAlign w:val="center"/>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LO1</w:t>
            </w:r>
          </w:p>
        </w:tc>
        <w:tc>
          <w:tcPr>
            <w:tcW w:w="4534" w:type="pct"/>
            <w:gridSpan w:val="12"/>
          </w:tcPr>
          <w:p w:rsidR="00C16B84" w:rsidRPr="00784625" w:rsidRDefault="00C16B84" w:rsidP="00463E63">
            <w:pPr>
              <w:rPr>
                <w:rFonts w:ascii="Times New Roman" w:hAnsi="Times New Roman" w:cs="Times New Roman"/>
                <w:sz w:val="24"/>
                <w:szCs w:val="24"/>
              </w:rPr>
            </w:pPr>
            <w:r w:rsidRPr="00784625">
              <w:rPr>
                <w:rFonts w:ascii="Times New Roman" w:hAnsi="Times New Roman" w:cs="Times New Roman"/>
                <w:sz w:val="24"/>
                <w:szCs w:val="24"/>
              </w:rPr>
              <w:t>To enable the students to understand the concept of financial markets and its role in India.</w:t>
            </w:r>
          </w:p>
        </w:tc>
      </w:tr>
      <w:tr w:rsidR="00C16B84" w:rsidRPr="00784625" w:rsidTr="00996B03">
        <w:tc>
          <w:tcPr>
            <w:tcW w:w="466" w:type="pct"/>
            <w:vAlign w:val="center"/>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LO2</w:t>
            </w:r>
          </w:p>
        </w:tc>
        <w:tc>
          <w:tcPr>
            <w:tcW w:w="4534" w:type="pct"/>
            <w:gridSpan w:val="12"/>
          </w:tcPr>
          <w:p w:rsidR="00C16B84" w:rsidRPr="00784625" w:rsidRDefault="00C16B84" w:rsidP="00463E63">
            <w:pPr>
              <w:rPr>
                <w:rFonts w:ascii="Times New Roman" w:hAnsi="Times New Roman" w:cs="Times New Roman"/>
                <w:sz w:val="24"/>
                <w:szCs w:val="24"/>
              </w:rPr>
            </w:pPr>
            <w:r w:rsidRPr="00784625">
              <w:rPr>
                <w:rFonts w:ascii="Times New Roman" w:hAnsi="Times New Roman" w:cs="Times New Roman"/>
                <w:sz w:val="24"/>
                <w:szCs w:val="24"/>
              </w:rPr>
              <w:t>To acquaint the students to gain an insight into the functioning of money market.</w:t>
            </w:r>
          </w:p>
        </w:tc>
      </w:tr>
      <w:tr w:rsidR="00C16B84" w:rsidRPr="00784625" w:rsidTr="00996B03">
        <w:tc>
          <w:tcPr>
            <w:tcW w:w="466" w:type="pct"/>
            <w:vAlign w:val="center"/>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LO3</w:t>
            </w:r>
          </w:p>
        </w:tc>
        <w:tc>
          <w:tcPr>
            <w:tcW w:w="4534" w:type="pct"/>
            <w:gridSpan w:val="12"/>
          </w:tcPr>
          <w:p w:rsidR="00C16B84" w:rsidRPr="00784625" w:rsidRDefault="00C16B84" w:rsidP="00463E63">
            <w:pPr>
              <w:rPr>
                <w:rFonts w:ascii="Times New Roman" w:hAnsi="Times New Roman" w:cs="Times New Roman"/>
                <w:sz w:val="24"/>
                <w:szCs w:val="24"/>
              </w:rPr>
            </w:pPr>
            <w:r w:rsidRPr="00784625">
              <w:rPr>
                <w:rFonts w:ascii="Times New Roman" w:hAnsi="Times New Roman" w:cs="Times New Roman"/>
                <w:sz w:val="24"/>
                <w:szCs w:val="24"/>
              </w:rPr>
              <w:t>To understand the functions of capital markets and the role of stock exchange.</w:t>
            </w:r>
          </w:p>
        </w:tc>
      </w:tr>
      <w:tr w:rsidR="00C16B84" w:rsidRPr="00784625" w:rsidTr="00996B03">
        <w:tc>
          <w:tcPr>
            <w:tcW w:w="466" w:type="pct"/>
            <w:vAlign w:val="center"/>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LO4</w:t>
            </w:r>
          </w:p>
        </w:tc>
        <w:tc>
          <w:tcPr>
            <w:tcW w:w="4534" w:type="pct"/>
            <w:gridSpan w:val="12"/>
          </w:tcPr>
          <w:p w:rsidR="00C16B84" w:rsidRPr="00784625" w:rsidRDefault="00C16B84" w:rsidP="00463E63">
            <w:pPr>
              <w:rPr>
                <w:rFonts w:ascii="Times New Roman" w:hAnsi="Times New Roman" w:cs="Times New Roman"/>
                <w:sz w:val="24"/>
                <w:szCs w:val="24"/>
              </w:rPr>
            </w:pPr>
            <w:r w:rsidRPr="00784625">
              <w:rPr>
                <w:rFonts w:ascii="Times New Roman" w:hAnsi="Times New Roman" w:cs="Times New Roman"/>
                <w:sz w:val="24"/>
                <w:szCs w:val="24"/>
              </w:rPr>
              <w:t>To introduce the students to derivatives market and its mechanics.</w:t>
            </w:r>
          </w:p>
        </w:tc>
      </w:tr>
      <w:tr w:rsidR="00C16B84" w:rsidRPr="00784625" w:rsidTr="00996B03">
        <w:tc>
          <w:tcPr>
            <w:tcW w:w="466" w:type="pct"/>
            <w:vAlign w:val="center"/>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LO5</w:t>
            </w:r>
          </w:p>
        </w:tc>
        <w:tc>
          <w:tcPr>
            <w:tcW w:w="4534" w:type="pct"/>
            <w:gridSpan w:val="12"/>
          </w:tcPr>
          <w:p w:rsidR="00C16B84" w:rsidRPr="00784625" w:rsidRDefault="00C16B84" w:rsidP="00463E63">
            <w:pPr>
              <w:rPr>
                <w:rFonts w:ascii="Times New Roman" w:hAnsi="Times New Roman" w:cs="Times New Roman"/>
                <w:sz w:val="24"/>
                <w:szCs w:val="24"/>
              </w:rPr>
            </w:pPr>
            <w:r w:rsidRPr="00784625">
              <w:rPr>
                <w:rFonts w:ascii="Times New Roman" w:hAnsi="Times New Roman" w:cs="Times New Roman"/>
                <w:sz w:val="24"/>
                <w:szCs w:val="24"/>
              </w:rPr>
              <w:t>To provide insights into the workings of global financial institutions.</w:t>
            </w:r>
          </w:p>
        </w:tc>
      </w:tr>
      <w:tr w:rsidR="00C16B84" w:rsidRPr="00784625" w:rsidTr="00996B03">
        <w:tc>
          <w:tcPr>
            <w:tcW w:w="5000" w:type="pct"/>
            <w:gridSpan w:val="13"/>
            <w:vAlign w:val="center"/>
          </w:tcPr>
          <w:p w:rsidR="00C16B84" w:rsidRPr="00784625" w:rsidRDefault="00C16B84" w:rsidP="00463E63">
            <w:pPr>
              <w:rPr>
                <w:rFonts w:ascii="Times New Roman" w:hAnsi="Times New Roman" w:cs="Times New Roman"/>
                <w:sz w:val="24"/>
                <w:szCs w:val="24"/>
              </w:rPr>
            </w:pPr>
            <w:r w:rsidRPr="00784625">
              <w:rPr>
                <w:rFonts w:ascii="Times New Roman" w:hAnsi="Times New Roman" w:cs="Times New Roman"/>
                <w:b/>
                <w:sz w:val="24"/>
                <w:szCs w:val="24"/>
              </w:rPr>
              <w:t>Prerequisites:  Should have studied Commerce in XII</w:t>
            </w:r>
          </w:p>
        </w:tc>
      </w:tr>
      <w:tr w:rsidR="00C16B84" w:rsidRPr="00784625" w:rsidTr="00996B03">
        <w:tc>
          <w:tcPr>
            <w:tcW w:w="466" w:type="pct"/>
          </w:tcPr>
          <w:p w:rsidR="00C16B84" w:rsidRPr="00784625" w:rsidRDefault="00C16B84" w:rsidP="00463E63">
            <w:pPr>
              <w:rPr>
                <w:rFonts w:ascii="Times New Roman" w:hAnsi="Times New Roman" w:cs="Times New Roman"/>
                <w:b/>
                <w:sz w:val="24"/>
                <w:szCs w:val="24"/>
              </w:rPr>
            </w:pPr>
            <w:r w:rsidRPr="00784625">
              <w:rPr>
                <w:rFonts w:ascii="Times New Roman" w:hAnsi="Times New Roman" w:cs="Times New Roman"/>
                <w:b/>
                <w:sz w:val="24"/>
                <w:szCs w:val="24"/>
              </w:rPr>
              <w:t>UNIT</w:t>
            </w:r>
          </w:p>
        </w:tc>
        <w:tc>
          <w:tcPr>
            <w:tcW w:w="3948" w:type="pct"/>
            <w:gridSpan w:val="10"/>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Contents</w:t>
            </w:r>
          </w:p>
        </w:tc>
        <w:tc>
          <w:tcPr>
            <w:tcW w:w="586" w:type="pct"/>
            <w:gridSpan w:val="2"/>
          </w:tcPr>
          <w:p w:rsidR="00C16B84" w:rsidRPr="00784625" w:rsidRDefault="00C16B84" w:rsidP="00463E63">
            <w:pPr>
              <w:rPr>
                <w:rFonts w:ascii="Times New Roman" w:hAnsi="Times New Roman" w:cs="Times New Roman"/>
                <w:b/>
                <w:sz w:val="24"/>
                <w:szCs w:val="24"/>
              </w:rPr>
            </w:pPr>
            <w:r w:rsidRPr="00784625">
              <w:rPr>
                <w:rFonts w:ascii="Times New Roman" w:hAnsi="Times New Roman" w:cs="Times New Roman"/>
                <w:b/>
                <w:sz w:val="24"/>
                <w:szCs w:val="24"/>
              </w:rPr>
              <w:t>No. of Hours</w:t>
            </w:r>
          </w:p>
        </w:tc>
      </w:tr>
      <w:tr w:rsidR="00C16B84" w:rsidRPr="00784625" w:rsidTr="00996B03">
        <w:trPr>
          <w:trHeight w:val="917"/>
        </w:trPr>
        <w:tc>
          <w:tcPr>
            <w:tcW w:w="466" w:type="pct"/>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I</w:t>
            </w:r>
          </w:p>
        </w:tc>
        <w:tc>
          <w:tcPr>
            <w:tcW w:w="3948" w:type="pct"/>
            <w:gridSpan w:val="10"/>
          </w:tcPr>
          <w:p w:rsidR="00C16B84" w:rsidRPr="00784625" w:rsidRDefault="00C16B84" w:rsidP="00463E63">
            <w:pPr>
              <w:jc w:val="both"/>
              <w:rPr>
                <w:rFonts w:ascii="Times New Roman" w:hAnsi="Times New Roman" w:cs="Times New Roman"/>
                <w:b/>
                <w:sz w:val="24"/>
                <w:szCs w:val="24"/>
              </w:rPr>
            </w:pPr>
            <w:r w:rsidRPr="00784625">
              <w:rPr>
                <w:rFonts w:ascii="Times New Roman" w:hAnsi="Times New Roman" w:cs="Times New Roman"/>
                <w:b/>
                <w:sz w:val="24"/>
                <w:szCs w:val="24"/>
              </w:rPr>
              <w:t>Financial Markets</w:t>
            </w:r>
          </w:p>
          <w:p w:rsidR="00C16B84" w:rsidRPr="00784625" w:rsidRDefault="00C16B84" w:rsidP="00463E63">
            <w:pPr>
              <w:jc w:val="both"/>
              <w:rPr>
                <w:rFonts w:ascii="Times New Roman" w:hAnsi="Times New Roman" w:cs="Times New Roman"/>
                <w:sz w:val="24"/>
                <w:szCs w:val="24"/>
              </w:rPr>
            </w:pPr>
            <w:r w:rsidRPr="00784625">
              <w:rPr>
                <w:rFonts w:ascii="Times New Roman" w:hAnsi="Times New Roman" w:cs="Times New Roman"/>
                <w:sz w:val="24"/>
                <w:szCs w:val="24"/>
              </w:rPr>
              <w:t>Functions of financial markets-Types of financial markets- Participants in financial markets Role of financial intermediaries-Financial innovation-Financial inclusion and inclusive growth.</w:t>
            </w:r>
          </w:p>
        </w:tc>
        <w:tc>
          <w:tcPr>
            <w:tcW w:w="586" w:type="pct"/>
            <w:gridSpan w:val="2"/>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12</w:t>
            </w:r>
          </w:p>
        </w:tc>
      </w:tr>
      <w:tr w:rsidR="00C16B84" w:rsidRPr="00784625" w:rsidTr="00996B03">
        <w:trPr>
          <w:trHeight w:val="899"/>
        </w:trPr>
        <w:tc>
          <w:tcPr>
            <w:tcW w:w="466" w:type="pct"/>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II</w:t>
            </w:r>
          </w:p>
        </w:tc>
        <w:tc>
          <w:tcPr>
            <w:tcW w:w="3948" w:type="pct"/>
            <w:gridSpan w:val="10"/>
          </w:tcPr>
          <w:p w:rsidR="00C16B84" w:rsidRPr="00784625" w:rsidRDefault="00C16B84" w:rsidP="00463E63">
            <w:pPr>
              <w:pStyle w:val="Normal1"/>
              <w:jc w:val="both"/>
              <w:rPr>
                <w:rFonts w:ascii="Times New Roman" w:hAnsi="Times New Roman" w:cs="Times New Roman"/>
                <w:b/>
                <w:sz w:val="24"/>
                <w:szCs w:val="24"/>
              </w:rPr>
            </w:pPr>
            <w:r w:rsidRPr="00784625">
              <w:rPr>
                <w:rFonts w:ascii="Times New Roman" w:hAnsi="Times New Roman" w:cs="Times New Roman"/>
                <w:b/>
                <w:sz w:val="24"/>
                <w:szCs w:val="24"/>
              </w:rPr>
              <w:t>Money Market</w:t>
            </w:r>
          </w:p>
          <w:p w:rsidR="00C16B84" w:rsidRPr="00784625" w:rsidRDefault="00C16B84" w:rsidP="00463E63">
            <w:pPr>
              <w:pStyle w:val="Normal1"/>
              <w:jc w:val="both"/>
              <w:rPr>
                <w:rFonts w:ascii="Times New Roman" w:hAnsi="Times New Roman" w:cs="Times New Roman"/>
                <w:sz w:val="24"/>
                <w:szCs w:val="24"/>
              </w:rPr>
            </w:pPr>
            <w:r w:rsidRPr="00784625">
              <w:rPr>
                <w:rFonts w:ascii="Times New Roman" w:hAnsi="Times New Roman" w:cs="Times New Roman"/>
                <w:sz w:val="24"/>
                <w:szCs w:val="24"/>
              </w:rPr>
              <w:t>Functions of money market-Instruments of the money market-Call money-Bill of exchange Commercial bills-Treasury bills- Commercial paper-Interbank market-Federal funds Negotiable certificate of deposits- Banker’s acceptance-Repurchase agreements- Money market mutual funds- Features of a developed money market-Structure of Indian money market- Money market reforms in India since 1991.</w:t>
            </w:r>
          </w:p>
        </w:tc>
        <w:tc>
          <w:tcPr>
            <w:tcW w:w="586" w:type="pct"/>
            <w:gridSpan w:val="2"/>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12</w:t>
            </w:r>
          </w:p>
        </w:tc>
      </w:tr>
      <w:tr w:rsidR="00C16B84" w:rsidRPr="00784625" w:rsidTr="00996B03">
        <w:trPr>
          <w:trHeight w:val="206"/>
        </w:trPr>
        <w:tc>
          <w:tcPr>
            <w:tcW w:w="466" w:type="pct"/>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III</w:t>
            </w:r>
          </w:p>
        </w:tc>
        <w:tc>
          <w:tcPr>
            <w:tcW w:w="3948" w:type="pct"/>
            <w:gridSpan w:val="10"/>
          </w:tcPr>
          <w:p w:rsidR="00C16B84" w:rsidRPr="00784625" w:rsidRDefault="00C16B84" w:rsidP="00463E63">
            <w:pPr>
              <w:pStyle w:val="Normal1"/>
              <w:jc w:val="both"/>
              <w:rPr>
                <w:rFonts w:ascii="Times New Roman" w:hAnsi="Times New Roman" w:cs="Times New Roman"/>
                <w:b/>
                <w:sz w:val="24"/>
                <w:szCs w:val="24"/>
              </w:rPr>
            </w:pPr>
            <w:r w:rsidRPr="00784625">
              <w:rPr>
                <w:rFonts w:ascii="Times New Roman" w:hAnsi="Times New Roman" w:cs="Times New Roman"/>
                <w:b/>
                <w:sz w:val="24"/>
                <w:szCs w:val="24"/>
              </w:rPr>
              <w:t>Capital Market</w:t>
            </w:r>
          </w:p>
          <w:p w:rsidR="00C16B84" w:rsidRPr="00784625" w:rsidRDefault="00C16B84" w:rsidP="00463E63">
            <w:pPr>
              <w:pStyle w:val="Normal1"/>
              <w:jc w:val="both"/>
              <w:rPr>
                <w:rFonts w:ascii="Times New Roman" w:hAnsi="Times New Roman" w:cs="Times New Roman"/>
                <w:sz w:val="24"/>
                <w:szCs w:val="24"/>
              </w:rPr>
            </w:pPr>
            <w:r w:rsidRPr="00784625">
              <w:rPr>
                <w:rFonts w:ascii="Times New Roman" w:hAnsi="Times New Roman" w:cs="Times New Roman"/>
                <w:sz w:val="24"/>
                <w:szCs w:val="24"/>
              </w:rPr>
              <w:t xml:space="preserve">Functions of capital market-Primary market-Instruments of the primary market- Secondary market-Functions- Instruments of the secondary market-Demutualisation of stock exchanges Trading mechanism of the stock exchanges- Liquidity products (margin trading, short sales, securities lending and borrowing)-Foreign </w:t>
            </w:r>
            <w:r w:rsidRPr="00784625">
              <w:rPr>
                <w:rFonts w:ascii="Times New Roman" w:hAnsi="Times New Roman" w:cs="Times New Roman"/>
                <w:sz w:val="24"/>
                <w:szCs w:val="24"/>
              </w:rPr>
              <w:lastRenderedPageBreak/>
              <w:t>institutional investment-Participatory notes (Pnotes)- Insider trading-Investor protection- Credit rating-Capital market institutions Depositories-Discount and Finance House of India-Stock Holding Corporation of India Securities Trading Corporation of India-SEBI-Functions and powers- Capital market reforms in India since 1991.</w:t>
            </w:r>
          </w:p>
        </w:tc>
        <w:tc>
          <w:tcPr>
            <w:tcW w:w="586" w:type="pct"/>
            <w:gridSpan w:val="2"/>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lastRenderedPageBreak/>
              <w:t>12</w:t>
            </w:r>
          </w:p>
        </w:tc>
      </w:tr>
      <w:tr w:rsidR="00C16B84" w:rsidRPr="00784625" w:rsidTr="00996B03">
        <w:trPr>
          <w:trHeight w:val="629"/>
        </w:trPr>
        <w:tc>
          <w:tcPr>
            <w:tcW w:w="466" w:type="pct"/>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lastRenderedPageBreak/>
              <w:t>IV</w:t>
            </w:r>
          </w:p>
        </w:tc>
        <w:tc>
          <w:tcPr>
            <w:tcW w:w="3948" w:type="pct"/>
            <w:gridSpan w:val="10"/>
          </w:tcPr>
          <w:p w:rsidR="00C16B84" w:rsidRPr="00784625" w:rsidRDefault="00C16B84" w:rsidP="00463E63">
            <w:pPr>
              <w:pStyle w:val="Normal1"/>
              <w:jc w:val="both"/>
              <w:rPr>
                <w:rFonts w:ascii="Times New Roman" w:hAnsi="Times New Roman" w:cs="Times New Roman"/>
                <w:b/>
                <w:sz w:val="24"/>
                <w:szCs w:val="24"/>
              </w:rPr>
            </w:pPr>
            <w:r w:rsidRPr="00784625">
              <w:rPr>
                <w:rFonts w:ascii="Times New Roman" w:hAnsi="Times New Roman" w:cs="Times New Roman"/>
                <w:b/>
                <w:sz w:val="24"/>
                <w:szCs w:val="24"/>
              </w:rPr>
              <w:t>Derivatives Market</w:t>
            </w:r>
          </w:p>
          <w:p w:rsidR="00C16B84" w:rsidRPr="00784625" w:rsidRDefault="00C16B84" w:rsidP="00463E63">
            <w:pPr>
              <w:pStyle w:val="Normal1"/>
              <w:jc w:val="both"/>
              <w:rPr>
                <w:rFonts w:ascii="Times New Roman" w:hAnsi="Times New Roman" w:cs="Times New Roman"/>
                <w:sz w:val="24"/>
                <w:szCs w:val="24"/>
              </w:rPr>
            </w:pPr>
            <w:r w:rsidRPr="00784625">
              <w:rPr>
                <w:rFonts w:ascii="Times New Roman" w:hAnsi="Times New Roman" w:cs="Times New Roman"/>
                <w:sz w:val="24"/>
                <w:szCs w:val="24"/>
              </w:rPr>
              <w:t>Types of derivatives-Participants in the derivative markets-Uses of derivatives- Options Types of options-Uses of options-Platforms for options trade-Trading mechanics-Option premium-Profits and losses with options-Stock options and stock index options in India Futures- Types of futures (stock index futures-foreign currency futures-interest rate futures commodity futures)-Uses of futures-Market mechanics-Market participants- The clearing process- Stock futures and stock index futures in India-Difference between options and futures-Swaps-Interest rate swaps-Foreign currency swaps.</w:t>
            </w:r>
          </w:p>
        </w:tc>
        <w:tc>
          <w:tcPr>
            <w:tcW w:w="586" w:type="pct"/>
            <w:gridSpan w:val="2"/>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12</w:t>
            </w:r>
          </w:p>
        </w:tc>
      </w:tr>
      <w:tr w:rsidR="00C16B84" w:rsidRPr="00784625" w:rsidTr="00996B03">
        <w:trPr>
          <w:trHeight w:val="809"/>
        </w:trPr>
        <w:tc>
          <w:tcPr>
            <w:tcW w:w="466" w:type="pct"/>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V</w:t>
            </w:r>
          </w:p>
        </w:tc>
        <w:tc>
          <w:tcPr>
            <w:tcW w:w="3948" w:type="pct"/>
            <w:gridSpan w:val="10"/>
          </w:tcPr>
          <w:p w:rsidR="00C16B84" w:rsidRPr="00784625" w:rsidRDefault="00C16B84" w:rsidP="00463E63">
            <w:pPr>
              <w:pStyle w:val="Normal1"/>
              <w:jc w:val="both"/>
              <w:rPr>
                <w:rFonts w:ascii="Times New Roman" w:hAnsi="Times New Roman" w:cs="Times New Roman"/>
                <w:b/>
                <w:sz w:val="24"/>
                <w:szCs w:val="24"/>
              </w:rPr>
            </w:pPr>
            <w:r w:rsidRPr="00784625">
              <w:rPr>
                <w:rFonts w:ascii="Times New Roman" w:hAnsi="Times New Roman" w:cs="Times New Roman"/>
                <w:b/>
                <w:sz w:val="24"/>
                <w:szCs w:val="24"/>
              </w:rPr>
              <w:t>Global Financial Markets</w:t>
            </w:r>
          </w:p>
          <w:p w:rsidR="00C16B84" w:rsidRPr="00784625" w:rsidRDefault="00C16B84" w:rsidP="00463E63">
            <w:pPr>
              <w:pStyle w:val="Normal1"/>
              <w:jc w:val="both"/>
              <w:rPr>
                <w:rFonts w:ascii="Times New Roman" w:hAnsi="Times New Roman" w:cs="Times New Roman"/>
                <w:sz w:val="24"/>
                <w:szCs w:val="24"/>
              </w:rPr>
            </w:pPr>
            <w:r w:rsidRPr="00784625">
              <w:rPr>
                <w:rFonts w:ascii="Times New Roman" w:hAnsi="Times New Roman" w:cs="Times New Roman"/>
                <w:sz w:val="24"/>
                <w:szCs w:val="24"/>
              </w:rPr>
              <w:t xml:space="preserve">Instruments- American Depository Receipts (ADR)-Global Depository Receipts (GDR)- Foreign Currency Convertible Bonds (FCCB)-External commercial borrowings-International </w:t>
            </w:r>
          </w:p>
          <w:p w:rsidR="00C16B84" w:rsidRPr="00784625" w:rsidRDefault="00C16B84" w:rsidP="00463E63">
            <w:pPr>
              <w:pStyle w:val="Normal1"/>
              <w:jc w:val="both"/>
              <w:rPr>
                <w:rFonts w:ascii="Times New Roman" w:hAnsi="Times New Roman" w:cs="Times New Roman"/>
                <w:sz w:val="24"/>
                <w:szCs w:val="24"/>
              </w:rPr>
            </w:pPr>
            <w:r w:rsidRPr="00784625">
              <w:rPr>
                <w:rFonts w:ascii="Times New Roman" w:hAnsi="Times New Roman" w:cs="Times New Roman"/>
                <w:sz w:val="24"/>
                <w:szCs w:val="24"/>
              </w:rPr>
              <w:t>bonds-Eurobonds-Euro notes-Euro commercial papers-Eurodollars-Eurocurrency market Reasons for the growth-Features-Effects of the euro currency market.</w:t>
            </w:r>
          </w:p>
        </w:tc>
        <w:tc>
          <w:tcPr>
            <w:tcW w:w="586" w:type="pct"/>
            <w:gridSpan w:val="2"/>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12</w:t>
            </w:r>
          </w:p>
        </w:tc>
      </w:tr>
      <w:tr w:rsidR="00C16B84" w:rsidRPr="00784625" w:rsidTr="00996B03">
        <w:tc>
          <w:tcPr>
            <w:tcW w:w="466" w:type="pct"/>
          </w:tcPr>
          <w:p w:rsidR="00C16B84" w:rsidRPr="00784625" w:rsidRDefault="00C16B84" w:rsidP="00463E63">
            <w:pPr>
              <w:jc w:val="center"/>
              <w:rPr>
                <w:rFonts w:ascii="Times New Roman" w:hAnsi="Times New Roman" w:cs="Times New Roman"/>
                <w:sz w:val="24"/>
                <w:szCs w:val="24"/>
              </w:rPr>
            </w:pPr>
          </w:p>
        </w:tc>
        <w:tc>
          <w:tcPr>
            <w:tcW w:w="3948" w:type="pct"/>
            <w:gridSpan w:val="10"/>
            <w:vAlign w:val="center"/>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Total</w:t>
            </w:r>
          </w:p>
        </w:tc>
        <w:tc>
          <w:tcPr>
            <w:tcW w:w="586" w:type="pct"/>
            <w:gridSpan w:val="2"/>
            <w:vAlign w:val="center"/>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60</w:t>
            </w:r>
          </w:p>
        </w:tc>
      </w:tr>
      <w:tr w:rsidR="00996B03" w:rsidRPr="00784625" w:rsidTr="00996B03">
        <w:tc>
          <w:tcPr>
            <w:tcW w:w="5000" w:type="pct"/>
            <w:gridSpan w:val="13"/>
            <w:vAlign w:val="center"/>
          </w:tcPr>
          <w:p w:rsidR="00996B03" w:rsidRPr="00784625" w:rsidRDefault="00996B03" w:rsidP="00463E63">
            <w:pPr>
              <w:jc w:val="center"/>
              <w:rPr>
                <w:rFonts w:ascii="Times New Roman" w:hAnsi="Times New Roman" w:cs="Times New Roman"/>
                <w:b/>
                <w:sz w:val="24"/>
                <w:szCs w:val="24"/>
              </w:rPr>
            </w:pPr>
            <w:r w:rsidRPr="00784625">
              <w:rPr>
                <w:rFonts w:ascii="Times New Roman" w:hAnsi="Times New Roman" w:cs="Times New Roman"/>
                <w:b/>
                <w:sz w:val="24"/>
                <w:szCs w:val="24"/>
              </w:rPr>
              <w:t>Course Outcomes</w:t>
            </w:r>
          </w:p>
        </w:tc>
      </w:tr>
      <w:tr w:rsidR="00DB40BB" w:rsidRPr="00784625" w:rsidTr="00996B03">
        <w:trPr>
          <w:trHeight w:val="512"/>
        </w:trPr>
        <w:tc>
          <w:tcPr>
            <w:tcW w:w="466" w:type="pct"/>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534" w:type="pct"/>
            <w:gridSpan w:val="12"/>
          </w:tcPr>
          <w:p w:rsidR="00DB40BB" w:rsidRPr="00784625" w:rsidRDefault="00DB40BB" w:rsidP="00463E63">
            <w:pPr>
              <w:rPr>
                <w:rFonts w:ascii="Times New Roman" w:hAnsi="Times New Roman" w:cs="Times New Roman"/>
                <w:sz w:val="24"/>
                <w:szCs w:val="24"/>
              </w:rPr>
            </w:pPr>
            <w:r w:rsidRPr="00784625">
              <w:rPr>
                <w:rFonts w:ascii="Times New Roman" w:hAnsi="Times New Roman" w:cs="Times New Roman"/>
                <w:sz w:val="24"/>
                <w:szCs w:val="24"/>
              </w:rPr>
              <w:t>Define the workings of financial markets and its role in India.</w:t>
            </w:r>
          </w:p>
        </w:tc>
      </w:tr>
      <w:tr w:rsidR="00DB40BB" w:rsidRPr="00784625" w:rsidTr="00996B03">
        <w:trPr>
          <w:trHeight w:val="440"/>
        </w:trPr>
        <w:tc>
          <w:tcPr>
            <w:tcW w:w="466" w:type="pct"/>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534" w:type="pct"/>
            <w:gridSpan w:val="12"/>
          </w:tcPr>
          <w:p w:rsidR="00DB40BB" w:rsidRPr="00784625" w:rsidRDefault="00DB40BB" w:rsidP="00463E63">
            <w:pPr>
              <w:rPr>
                <w:rFonts w:ascii="Times New Roman" w:hAnsi="Times New Roman" w:cs="Times New Roman"/>
                <w:sz w:val="24"/>
                <w:szCs w:val="24"/>
              </w:rPr>
            </w:pPr>
            <w:r w:rsidRPr="00784625">
              <w:rPr>
                <w:rFonts w:ascii="Times New Roman" w:hAnsi="Times New Roman" w:cs="Times New Roman"/>
                <w:sz w:val="24"/>
                <w:szCs w:val="24"/>
              </w:rPr>
              <w:t>Recollect the functioning and structure of money market.</w:t>
            </w:r>
          </w:p>
        </w:tc>
      </w:tr>
      <w:tr w:rsidR="00DB40BB" w:rsidRPr="00784625" w:rsidTr="00996B03">
        <w:trPr>
          <w:trHeight w:val="440"/>
        </w:trPr>
        <w:tc>
          <w:tcPr>
            <w:tcW w:w="466" w:type="pct"/>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534" w:type="pct"/>
            <w:gridSpan w:val="12"/>
          </w:tcPr>
          <w:p w:rsidR="00DB40BB" w:rsidRPr="00784625" w:rsidRDefault="00DB40BB" w:rsidP="00463E63">
            <w:pPr>
              <w:rPr>
                <w:rFonts w:ascii="Times New Roman" w:hAnsi="Times New Roman" w:cs="Times New Roman"/>
                <w:sz w:val="24"/>
                <w:szCs w:val="24"/>
              </w:rPr>
            </w:pPr>
            <w:r w:rsidRPr="00784625">
              <w:rPr>
                <w:rFonts w:ascii="Times New Roman" w:hAnsi="Times New Roman" w:cs="Times New Roman"/>
                <w:sz w:val="24"/>
                <w:szCs w:val="24"/>
              </w:rPr>
              <w:t>Analyse the functions of capital markets and the role of stock exchange.</w:t>
            </w:r>
          </w:p>
        </w:tc>
      </w:tr>
      <w:tr w:rsidR="00DB40BB" w:rsidRPr="00784625" w:rsidTr="00996B03">
        <w:trPr>
          <w:trHeight w:val="359"/>
        </w:trPr>
        <w:tc>
          <w:tcPr>
            <w:tcW w:w="466" w:type="pct"/>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534" w:type="pct"/>
            <w:gridSpan w:val="12"/>
          </w:tcPr>
          <w:p w:rsidR="00DB40BB" w:rsidRPr="00784625" w:rsidRDefault="00DB40BB" w:rsidP="00463E63">
            <w:pPr>
              <w:rPr>
                <w:rFonts w:ascii="Times New Roman" w:hAnsi="Times New Roman" w:cs="Times New Roman"/>
                <w:sz w:val="24"/>
                <w:szCs w:val="24"/>
              </w:rPr>
            </w:pPr>
            <w:r w:rsidRPr="00784625">
              <w:rPr>
                <w:rFonts w:ascii="Times New Roman" w:hAnsi="Times New Roman" w:cs="Times New Roman"/>
                <w:sz w:val="24"/>
                <w:szCs w:val="24"/>
              </w:rPr>
              <w:t>Explain the concept of derivatives market and understand its mechanics.</w:t>
            </w:r>
          </w:p>
        </w:tc>
      </w:tr>
      <w:tr w:rsidR="00DB40BB" w:rsidRPr="00784625" w:rsidTr="00996B03">
        <w:trPr>
          <w:trHeight w:val="431"/>
        </w:trPr>
        <w:tc>
          <w:tcPr>
            <w:tcW w:w="466" w:type="pct"/>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534" w:type="pct"/>
            <w:gridSpan w:val="12"/>
          </w:tcPr>
          <w:p w:rsidR="00DB40BB" w:rsidRPr="00784625" w:rsidRDefault="00DB40BB" w:rsidP="00463E63">
            <w:pPr>
              <w:rPr>
                <w:rFonts w:ascii="Times New Roman" w:hAnsi="Times New Roman" w:cs="Times New Roman"/>
                <w:sz w:val="24"/>
                <w:szCs w:val="24"/>
              </w:rPr>
            </w:pPr>
            <w:r w:rsidRPr="00784625">
              <w:rPr>
                <w:rFonts w:ascii="Times New Roman" w:hAnsi="Times New Roman" w:cs="Times New Roman"/>
                <w:sz w:val="24"/>
                <w:szCs w:val="24"/>
              </w:rPr>
              <w:t>Examine into the workings of global financial institutions.</w:t>
            </w:r>
          </w:p>
        </w:tc>
      </w:tr>
      <w:tr w:rsidR="00C16B84" w:rsidRPr="00784625" w:rsidTr="00996B03">
        <w:trPr>
          <w:trHeight w:val="431"/>
        </w:trPr>
        <w:tc>
          <w:tcPr>
            <w:tcW w:w="5000" w:type="pct"/>
            <w:gridSpan w:val="13"/>
            <w:vAlign w:val="center"/>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Textbooks</w:t>
            </w:r>
          </w:p>
        </w:tc>
      </w:tr>
      <w:tr w:rsidR="00C16B84" w:rsidRPr="00784625" w:rsidTr="00996B03">
        <w:trPr>
          <w:trHeight w:val="431"/>
        </w:trPr>
        <w:tc>
          <w:tcPr>
            <w:tcW w:w="588" w:type="pct"/>
            <w:gridSpan w:val="2"/>
            <w:vAlign w:val="center"/>
          </w:tcPr>
          <w:p w:rsidR="00C16B84" w:rsidRPr="00784625" w:rsidRDefault="00C16B84" w:rsidP="00057871">
            <w:pPr>
              <w:pStyle w:val="ListParagraph"/>
              <w:numPr>
                <w:ilvl w:val="0"/>
                <w:numId w:val="22"/>
              </w:numPr>
              <w:rPr>
                <w:rFonts w:ascii="Times New Roman" w:hAnsi="Times New Roman" w:cs="Times New Roman"/>
                <w:sz w:val="24"/>
                <w:szCs w:val="24"/>
              </w:rPr>
            </w:pPr>
          </w:p>
        </w:tc>
        <w:tc>
          <w:tcPr>
            <w:tcW w:w="4412" w:type="pct"/>
            <w:gridSpan w:val="11"/>
          </w:tcPr>
          <w:p w:rsidR="00C16B84" w:rsidRPr="00784625" w:rsidRDefault="00C16B84" w:rsidP="00463E63">
            <w:pPr>
              <w:rPr>
                <w:rFonts w:ascii="Times New Roman" w:hAnsi="Times New Roman" w:cs="Times New Roman"/>
                <w:sz w:val="24"/>
                <w:szCs w:val="24"/>
              </w:rPr>
            </w:pPr>
            <w:r w:rsidRPr="00784625">
              <w:rPr>
                <w:rFonts w:ascii="Times New Roman" w:hAnsi="Times New Roman" w:cs="Times New Roman"/>
                <w:sz w:val="24"/>
                <w:szCs w:val="24"/>
              </w:rPr>
              <w:t xml:space="preserve">Gupta Shashi K., </w:t>
            </w:r>
            <w:r w:rsidR="00AB07B4" w:rsidRPr="00784625">
              <w:rPr>
                <w:rFonts w:ascii="Times New Roman" w:hAnsi="Times New Roman" w:cs="Times New Roman"/>
                <w:sz w:val="24"/>
                <w:szCs w:val="24"/>
              </w:rPr>
              <w:t>AggarwalNisha</w:t>
            </w:r>
            <w:r w:rsidRPr="00784625">
              <w:rPr>
                <w:rFonts w:ascii="Times New Roman" w:hAnsi="Times New Roman" w:cs="Times New Roman"/>
                <w:sz w:val="24"/>
                <w:szCs w:val="24"/>
              </w:rPr>
              <w:t>., Gupta Neeti,Financial Markets and Financial Services, Kalyani Publications, New Delhi</w:t>
            </w:r>
          </w:p>
        </w:tc>
      </w:tr>
      <w:tr w:rsidR="00C16B84" w:rsidRPr="00784625" w:rsidTr="00996B03">
        <w:trPr>
          <w:trHeight w:val="431"/>
        </w:trPr>
        <w:tc>
          <w:tcPr>
            <w:tcW w:w="588" w:type="pct"/>
            <w:gridSpan w:val="2"/>
            <w:vAlign w:val="center"/>
          </w:tcPr>
          <w:p w:rsidR="00C16B84" w:rsidRPr="00784625" w:rsidRDefault="00C16B84" w:rsidP="00057871">
            <w:pPr>
              <w:pStyle w:val="ListParagraph"/>
              <w:numPr>
                <w:ilvl w:val="0"/>
                <w:numId w:val="22"/>
              </w:numPr>
              <w:rPr>
                <w:rFonts w:ascii="Times New Roman" w:hAnsi="Times New Roman" w:cs="Times New Roman"/>
                <w:sz w:val="24"/>
                <w:szCs w:val="24"/>
              </w:rPr>
            </w:pPr>
          </w:p>
        </w:tc>
        <w:tc>
          <w:tcPr>
            <w:tcW w:w="4412" w:type="pct"/>
            <w:gridSpan w:val="11"/>
          </w:tcPr>
          <w:p w:rsidR="00C16B84" w:rsidRPr="00784625" w:rsidRDefault="00C16B84" w:rsidP="00463E63">
            <w:pPr>
              <w:rPr>
                <w:rFonts w:ascii="Times New Roman" w:hAnsi="Times New Roman" w:cs="Times New Roman"/>
                <w:sz w:val="24"/>
                <w:szCs w:val="24"/>
              </w:rPr>
            </w:pPr>
            <w:r w:rsidRPr="00784625">
              <w:rPr>
                <w:rFonts w:ascii="Times New Roman" w:hAnsi="Times New Roman" w:cs="Times New Roman"/>
                <w:sz w:val="24"/>
                <w:szCs w:val="24"/>
              </w:rPr>
              <w:t>Dr.PunithavathyPandian, Financial Services and Markets, Vikas Publishing, Noida</w:t>
            </w:r>
          </w:p>
        </w:tc>
      </w:tr>
      <w:tr w:rsidR="00C16B84" w:rsidRPr="00784625" w:rsidTr="00996B03">
        <w:trPr>
          <w:trHeight w:val="431"/>
        </w:trPr>
        <w:tc>
          <w:tcPr>
            <w:tcW w:w="588" w:type="pct"/>
            <w:gridSpan w:val="2"/>
            <w:vAlign w:val="center"/>
          </w:tcPr>
          <w:p w:rsidR="00C16B84" w:rsidRPr="00784625" w:rsidRDefault="00C16B84" w:rsidP="00057871">
            <w:pPr>
              <w:pStyle w:val="ListParagraph"/>
              <w:numPr>
                <w:ilvl w:val="0"/>
                <w:numId w:val="22"/>
              </w:numPr>
              <w:rPr>
                <w:rFonts w:ascii="Times New Roman" w:hAnsi="Times New Roman" w:cs="Times New Roman"/>
                <w:sz w:val="24"/>
                <w:szCs w:val="24"/>
              </w:rPr>
            </w:pPr>
          </w:p>
        </w:tc>
        <w:tc>
          <w:tcPr>
            <w:tcW w:w="4412" w:type="pct"/>
            <w:gridSpan w:val="11"/>
            <w:vAlign w:val="center"/>
          </w:tcPr>
          <w:p w:rsidR="00C16B84" w:rsidRPr="00784625" w:rsidRDefault="00C16B84" w:rsidP="00463E63">
            <w:pPr>
              <w:rPr>
                <w:rFonts w:ascii="Times New Roman" w:hAnsi="Times New Roman" w:cs="Times New Roman"/>
                <w:sz w:val="24"/>
                <w:szCs w:val="24"/>
              </w:rPr>
            </w:pPr>
            <w:r w:rsidRPr="00784625">
              <w:rPr>
                <w:rFonts w:ascii="Times New Roman" w:hAnsi="Times New Roman" w:cs="Times New Roman"/>
                <w:sz w:val="24"/>
                <w:szCs w:val="24"/>
              </w:rPr>
              <w:t>Vasant Desai, Financial Markets and Financial Services, Himalayan Publishing House Pvt Ltd,2000, Mumbai</w:t>
            </w:r>
          </w:p>
        </w:tc>
      </w:tr>
      <w:tr w:rsidR="00C16B84" w:rsidRPr="00784625" w:rsidTr="00996B03">
        <w:trPr>
          <w:trHeight w:val="431"/>
        </w:trPr>
        <w:tc>
          <w:tcPr>
            <w:tcW w:w="588" w:type="pct"/>
            <w:gridSpan w:val="2"/>
            <w:vAlign w:val="center"/>
          </w:tcPr>
          <w:p w:rsidR="00C16B84" w:rsidRPr="00784625" w:rsidRDefault="00C16B84" w:rsidP="00057871">
            <w:pPr>
              <w:pStyle w:val="ListParagraph"/>
              <w:numPr>
                <w:ilvl w:val="0"/>
                <w:numId w:val="22"/>
              </w:numPr>
              <w:rPr>
                <w:rFonts w:ascii="Times New Roman" w:hAnsi="Times New Roman" w:cs="Times New Roman"/>
                <w:sz w:val="24"/>
                <w:szCs w:val="24"/>
              </w:rPr>
            </w:pPr>
          </w:p>
        </w:tc>
        <w:tc>
          <w:tcPr>
            <w:tcW w:w="4412" w:type="pct"/>
            <w:gridSpan w:val="11"/>
          </w:tcPr>
          <w:p w:rsidR="00C16B84" w:rsidRPr="00784625" w:rsidRDefault="00C16B84" w:rsidP="00463E63">
            <w:pPr>
              <w:rPr>
                <w:rFonts w:ascii="Times New Roman" w:hAnsi="Times New Roman" w:cs="Times New Roman"/>
                <w:sz w:val="24"/>
                <w:szCs w:val="24"/>
              </w:rPr>
            </w:pPr>
            <w:r w:rsidRPr="00784625">
              <w:rPr>
                <w:rFonts w:ascii="Times New Roman" w:hAnsi="Times New Roman" w:cs="Times New Roman"/>
                <w:sz w:val="24"/>
                <w:szCs w:val="24"/>
              </w:rPr>
              <w:t>Dr. L Natarajan, Financial Markets and Services, Margham Publications, Chennai.</w:t>
            </w:r>
          </w:p>
        </w:tc>
      </w:tr>
      <w:tr w:rsidR="00C16B84" w:rsidRPr="00784625" w:rsidTr="00996B03">
        <w:trPr>
          <w:trHeight w:val="431"/>
        </w:trPr>
        <w:tc>
          <w:tcPr>
            <w:tcW w:w="588" w:type="pct"/>
            <w:gridSpan w:val="2"/>
            <w:vAlign w:val="center"/>
          </w:tcPr>
          <w:p w:rsidR="00C16B84" w:rsidRPr="00784625" w:rsidRDefault="00C16B84" w:rsidP="00057871">
            <w:pPr>
              <w:pStyle w:val="ListParagraph"/>
              <w:numPr>
                <w:ilvl w:val="0"/>
                <w:numId w:val="22"/>
              </w:numPr>
              <w:rPr>
                <w:rFonts w:ascii="Times New Roman" w:hAnsi="Times New Roman" w:cs="Times New Roman"/>
                <w:sz w:val="24"/>
                <w:szCs w:val="24"/>
              </w:rPr>
            </w:pPr>
          </w:p>
        </w:tc>
        <w:tc>
          <w:tcPr>
            <w:tcW w:w="4412" w:type="pct"/>
            <w:gridSpan w:val="11"/>
          </w:tcPr>
          <w:p w:rsidR="00C16B84" w:rsidRPr="00784625" w:rsidRDefault="00C16B84" w:rsidP="00463E63">
            <w:pPr>
              <w:rPr>
                <w:rFonts w:ascii="Times New Roman" w:hAnsi="Times New Roman" w:cs="Times New Roman"/>
                <w:sz w:val="24"/>
                <w:szCs w:val="24"/>
              </w:rPr>
            </w:pPr>
            <w:r w:rsidRPr="00784625">
              <w:rPr>
                <w:rFonts w:ascii="Times New Roman" w:hAnsi="Times New Roman" w:cs="Times New Roman"/>
                <w:sz w:val="24"/>
                <w:szCs w:val="24"/>
              </w:rPr>
              <w:t>Keith Dickinson, Financial Markets Operations Management, Wiley, New York,</w:t>
            </w:r>
          </w:p>
        </w:tc>
      </w:tr>
      <w:tr w:rsidR="00C16B84" w:rsidRPr="00784625" w:rsidTr="00996B03">
        <w:trPr>
          <w:trHeight w:val="351"/>
        </w:trPr>
        <w:tc>
          <w:tcPr>
            <w:tcW w:w="5000" w:type="pct"/>
            <w:gridSpan w:val="13"/>
            <w:vAlign w:val="center"/>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Reference Books</w:t>
            </w:r>
          </w:p>
        </w:tc>
      </w:tr>
      <w:tr w:rsidR="00C16B84" w:rsidRPr="00784625" w:rsidTr="00996B03">
        <w:trPr>
          <w:trHeight w:val="431"/>
        </w:trPr>
        <w:tc>
          <w:tcPr>
            <w:tcW w:w="588" w:type="pct"/>
            <w:gridSpan w:val="2"/>
            <w:vAlign w:val="center"/>
          </w:tcPr>
          <w:p w:rsidR="00C16B84" w:rsidRPr="00784625" w:rsidRDefault="00C16B84" w:rsidP="00057871">
            <w:pPr>
              <w:pStyle w:val="ListParagraph"/>
              <w:numPr>
                <w:ilvl w:val="0"/>
                <w:numId w:val="21"/>
              </w:numPr>
              <w:jc w:val="center"/>
              <w:rPr>
                <w:rFonts w:ascii="Times New Roman" w:hAnsi="Times New Roman" w:cs="Times New Roman"/>
                <w:sz w:val="24"/>
                <w:szCs w:val="24"/>
              </w:rPr>
            </w:pPr>
          </w:p>
        </w:tc>
        <w:tc>
          <w:tcPr>
            <w:tcW w:w="4412" w:type="pct"/>
            <w:gridSpan w:val="11"/>
          </w:tcPr>
          <w:p w:rsidR="00C16B84" w:rsidRPr="00784625" w:rsidRDefault="00C16B84" w:rsidP="00463E63">
            <w:pPr>
              <w:rPr>
                <w:rFonts w:ascii="Times New Roman" w:hAnsi="Times New Roman" w:cs="Times New Roman"/>
                <w:sz w:val="24"/>
                <w:szCs w:val="24"/>
              </w:rPr>
            </w:pPr>
            <w:r w:rsidRPr="00784625">
              <w:rPr>
                <w:rFonts w:ascii="Times New Roman" w:hAnsi="Times New Roman" w:cs="Times New Roman"/>
                <w:sz w:val="24"/>
                <w:szCs w:val="24"/>
              </w:rPr>
              <w:t>Anbarasu Joseph D, Boominathan VK., Mohan Man., Gnanaraj G, Sultan Chand publications, New Delhi.</w:t>
            </w:r>
          </w:p>
        </w:tc>
      </w:tr>
      <w:tr w:rsidR="00C16B84" w:rsidRPr="00784625" w:rsidTr="00996B03">
        <w:trPr>
          <w:trHeight w:val="431"/>
        </w:trPr>
        <w:tc>
          <w:tcPr>
            <w:tcW w:w="588" w:type="pct"/>
            <w:gridSpan w:val="2"/>
            <w:vAlign w:val="center"/>
          </w:tcPr>
          <w:p w:rsidR="00C16B84" w:rsidRPr="00784625" w:rsidRDefault="00C16B84" w:rsidP="00057871">
            <w:pPr>
              <w:pStyle w:val="ListParagraph"/>
              <w:numPr>
                <w:ilvl w:val="0"/>
                <w:numId w:val="21"/>
              </w:numPr>
              <w:jc w:val="center"/>
              <w:rPr>
                <w:rFonts w:ascii="Times New Roman" w:hAnsi="Times New Roman" w:cs="Times New Roman"/>
                <w:sz w:val="24"/>
                <w:szCs w:val="24"/>
              </w:rPr>
            </w:pPr>
          </w:p>
        </w:tc>
        <w:tc>
          <w:tcPr>
            <w:tcW w:w="4412" w:type="pct"/>
            <w:gridSpan w:val="11"/>
          </w:tcPr>
          <w:p w:rsidR="00C16B84" w:rsidRPr="00784625" w:rsidRDefault="00C16B84" w:rsidP="00463E63">
            <w:pPr>
              <w:rPr>
                <w:rFonts w:ascii="Times New Roman" w:hAnsi="Times New Roman" w:cs="Times New Roman"/>
                <w:sz w:val="24"/>
                <w:szCs w:val="24"/>
              </w:rPr>
            </w:pPr>
            <w:r w:rsidRPr="00784625">
              <w:rPr>
                <w:rFonts w:ascii="Times New Roman" w:hAnsi="Times New Roman" w:cs="Times New Roman"/>
                <w:sz w:val="24"/>
                <w:szCs w:val="24"/>
              </w:rPr>
              <w:t>Marc Levinson, Financial Markets, The Economist in association with Profile Books Ltd, London</w:t>
            </w:r>
          </w:p>
        </w:tc>
      </w:tr>
      <w:tr w:rsidR="00C16B84" w:rsidRPr="00784625" w:rsidTr="00996B03">
        <w:trPr>
          <w:trHeight w:val="431"/>
        </w:trPr>
        <w:tc>
          <w:tcPr>
            <w:tcW w:w="588" w:type="pct"/>
            <w:gridSpan w:val="2"/>
            <w:vAlign w:val="center"/>
          </w:tcPr>
          <w:p w:rsidR="00C16B84" w:rsidRPr="00784625" w:rsidRDefault="00C16B84" w:rsidP="00057871">
            <w:pPr>
              <w:pStyle w:val="ListParagraph"/>
              <w:numPr>
                <w:ilvl w:val="0"/>
                <w:numId w:val="21"/>
              </w:numPr>
              <w:jc w:val="center"/>
              <w:rPr>
                <w:rFonts w:ascii="Times New Roman" w:hAnsi="Times New Roman" w:cs="Times New Roman"/>
                <w:sz w:val="24"/>
                <w:szCs w:val="24"/>
              </w:rPr>
            </w:pPr>
          </w:p>
        </w:tc>
        <w:tc>
          <w:tcPr>
            <w:tcW w:w="4412" w:type="pct"/>
            <w:gridSpan w:val="11"/>
          </w:tcPr>
          <w:p w:rsidR="00C16B84" w:rsidRPr="00784625" w:rsidRDefault="00C16B84" w:rsidP="00463E63">
            <w:pPr>
              <w:rPr>
                <w:rFonts w:ascii="Times New Roman" w:hAnsi="Times New Roman" w:cs="Times New Roman"/>
                <w:sz w:val="24"/>
                <w:szCs w:val="24"/>
              </w:rPr>
            </w:pPr>
            <w:r w:rsidRPr="00784625">
              <w:rPr>
                <w:rFonts w:ascii="Times New Roman" w:hAnsi="Times New Roman" w:cs="Times New Roman"/>
                <w:sz w:val="24"/>
                <w:szCs w:val="24"/>
              </w:rPr>
              <w:t xml:space="preserve">Frank J Fabozzi, Financial Management and Instruments, Wiley, New York </w:t>
            </w:r>
          </w:p>
        </w:tc>
      </w:tr>
      <w:tr w:rsidR="00C16B84" w:rsidRPr="00784625" w:rsidTr="00996B03">
        <w:trPr>
          <w:trHeight w:val="432"/>
        </w:trPr>
        <w:tc>
          <w:tcPr>
            <w:tcW w:w="588" w:type="pct"/>
            <w:gridSpan w:val="2"/>
            <w:vAlign w:val="center"/>
          </w:tcPr>
          <w:p w:rsidR="00C16B84" w:rsidRPr="00784625" w:rsidRDefault="00C16B84" w:rsidP="00057871">
            <w:pPr>
              <w:pStyle w:val="ListParagraph"/>
              <w:numPr>
                <w:ilvl w:val="0"/>
                <w:numId w:val="21"/>
              </w:numPr>
              <w:jc w:val="center"/>
              <w:rPr>
                <w:rFonts w:ascii="Times New Roman" w:hAnsi="Times New Roman" w:cs="Times New Roman"/>
                <w:sz w:val="24"/>
                <w:szCs w:val="24"/>
              </w:rPr>
            </w:pPr>
          </w:p>
        </w:tc>
        <w:tc>
          <w:tcPr>
            <w:tcW w:w="4412" w:type="pct"/>
            <w:gridSpan w:val="11"/>
            <w:vAlign w:val="center"/>
          </w:tcPr>
          <w:p w:rsidR="00C16B84" w:rsidRPr="00784625" w:rsidRDefault="00C16B84" w:rsidP="00463E63">
            <w:pPr>
              <w:rPr>
                <w:rFonts w:ascii="Times New Roman" w:hAnsi="Times New Roman" w:cs="Times New Roman"/>
                <w:sz w:val="24"/>
                <w:szCs w:val="24"/>
              </w:rPr>
            </w:pPr>
            <w:r w:rsidRPr="00784625">
              <w:rPr>
                <w:rFonts w:ascii="Times New Roman" w:hAnsi="Times New Roman" w:cs="Times New Roman"/>
                <w:sz w:val="24"/>
                <w:szCs w:val="24"/>
              </w:rPr>
              <w:t>Michael W Brandi, Money, Banking, Financial Markets and Institutions, Cengage, New Delhi</w:t>
            </w:r>
          </w:p>
        </w:tc>
      </w:tr>
      <w:tr w:rsidR="00C16B84" w:rsidRPr="00784625" w:rsidTr="00996B03">
        <w:trPr>
          <w:trHeight w:val="431"/>
        </w:trPr>
        <w:tc>
          <w:tcPr>
            <w:tcW w:w="588" w:type="pct"/>
            <w:gridSpan w:val="2"/>
            <w:vAlign w:val="center"/>
          </w:tcPr>
          <w:p w:rsidR="00C16B84" w:rsidRPr="00784625" w:rsidRDefault="00C16B84" w:rsidP="00057871">
            <w:pPr>
              <w:pStyle w:val="ListParagraph"/>
              <w:numPr>
                <w:ilvl w:val="0"/>
                <w:numId w:val="21"/>
              </w:numPr>
              <w:jc w:val="center"/>
              <w:rPr>
                <w:rFonts w:ascii="Times New Roman" w:hAnsi="Times New Roman" w:cs="Times New Roman"/>
                <w:sz w:val="24"/>
                <w:szCs w:val="24"/>
              </w:rPr>
            </w:pPr>
          </w:p>
        </w:tc>
        <w:tc>
          <w:tcPr>
            <w:tcW w:w="4412" w:type="pct"/>
            <w:gridSpan w:val="11"/>
          </w:tcPr>
          <w:p w:rsidR="00C16B84" w:rsidRPr="00784625" w:rsidRDefault="00C16B84" w:rsidP="00463E63">
            <w:pPr>
              <w:rPr>
                <w:rFonts w:ascii="Times New Roman" w:hAnsi="Times New Roman" w:cs="Times New Roman"/>
                <w:sz w:val="24"/>
                <w:szCs w:val="24"/>
              </w:rPr>
            </w:pPr>
            <w:r w:rsidRPr="00784625">
              <w:rPr>
                <w:rFonts w:ascii="Times New Roman" w:hAnsi="Times New Roman" w:cs="Times New Roman"/>
                <w:sz w:val="24"/>
                <w:szCs w:val="24"/>
              </w:rPr>
              <w:t>Meir Kohn, Financial Institutions and Markets, Oxford University Press</w:t>
            </w:r>
          </w:p>
        </w:tc>
      </w:tr>
    </w:tbl>
    <w:p w:rsidR="00996B03" w:rsidRDefault="00996B03"/>
    <w:tbl>
      <w:tblPr>
        <w:tblStyle w:val="TableGrid"/>
        <w:tblW w:w="5000" w:type="pct"/>
        <w:tblLook w:val="04A0"/>
      </w:tblPr>
      <w:tblGrid>
        <w:gridCol w:w="1045"/>
        <w:gridCol w:w="7840"/>
      </w:tblGrid>
      <w:tr w:rsidR="00C16B84" w:rsidRPr="00784625" w:rsidTr="00996B03">
        <w:trPr>
          <w:trHeight w:val="265"/>
        </w:trPr>
        <w:tc>
          <w:tcPr>
            <w:tcW w:w="5000" w:type="pct"/>
            <w:gridSpan w:val="2"/>
            <w:vAlign w:val="center"/>
          </w:tcPr>
          <w:p w:rsidR="00C16B84" w:rsidRPr="00784625" w:rsidRDefault="00C16B84" w:rsidP="00C16B84">
            <w:pPr>
              <w:jc w:val="center"/>
              <w:rPr>
                <w:rFonts w:ascii="Times New Roman" w:hAnsi="Times New Roman" w:cs="Times New Roman"/>
                <w:b/>
                <w:sz w:val="24"/>
                <w:szCs w:val="24"/>
              </w:rPr>
            </w:pPr>
            <w:r w:rsidRPr="00784625">
              <w:rPr>
                <w:rFonts w:ascii="Times New Roman" w:hAnsi="Times New Roman" w:cs="Times New Roman"/>
                <w:b/>
                <w:sz w:val="24"/>
                <w:szCs w:val="24"/>
              </w:rPr>
              <w:t>Web Resources</w:t>
            </w:r>
          </w:p>
        </w:tc>
      </w:tr>
      <w:tr w:rsidR="00C16B84" w:rsidRPr="00784625" w:rsidTr="00996B03">
        <w:trPr>
          <w:trHeight w:val="255"/>
        </w:trPr>
        <w:tc>
          <w:tcPr>
            <w:tcW w:w="588" w:type="pct"/>
            <w:vAlign w:val="center"/>
          </w:tcPr>
          <w:p w:rsidR="00C16B84" w:rsidRPr="00784625" w:rsidRDefault="00C16B84" w:rsidP="00057871">
            <w:pPr>
              <w:pStyle w:val="ListParagraph"/>
              <w:numPr>
                <w:ilvl w:val="0"/>
                <w:numId w:val="20"/>
              </w:numPr>
              <w:jc w:val="center"/>
              <w:rPr>
                <w:rFonts w:ascii="Times New Roman" w:hAnsi="Times New Roman" w:cs="Times New Roman"/>
                <w:sz w:val="24"/>
                <w:szCs w:val="24"/>
              </w:rPr>
            </w:pPr>
          </w:p>
        </w:tc>
        <w:tc>
          <w:tcPr>
            <w:tcW w:w="4412" w:type="pct"/>
            <w:vAlign w:val="center"/>
          </w:tcPr>
          <w:p w:rsidR="00C16B84" w:rsidRPr="00784625" w:rsidRDefault="00C16B84" w:rsidP="00C16B84">
            <w:pPr>
              <w:rPr>
                <w:rFonts w:ascii="Times New Roman" w:hAnsi="Times New Roman" w:cs="Times New Roman"/>
                <w:sz w:val="24"/>
                <w:szCs w:val="24"/>
              </w:rPr>
            </w:pPr>
            <w:r w:rsidRPr="00784625">
              <w:rPr>
                <w:rFonts w:ascii="Times New Roman" w:hAnsi="Times New Roman" w:cs="Times New Roman"/>
                <w:sz w:val="24"/>
                <w:szCs w:val="24"/>
              </w:rPr>
              <w:t>www.rbi.org</w:t>
            </w:r>
          </w:p>
        </w:tc>
      </w:tr>
      <w:tr w:rsidR="00C16B84" w:rsidRPr="00784625" w:rsidTr="00996B03">
        <w:trPr>
          <w:trHeight w:val="431"/>
        </w:trPr>
        <w:tc>
          <w:tcPr>
            <w:tcW w:w="588" w:type="pct"/>
            <w:vAlign w:val="center"/>
          </w:tcPr>
          <w:p w:rsidR="00C16B84" w:rsidRPr="00784625" w:rsidRDefault="00C16B84" w:rsidP="00057871">
            <w:pPr>
              <w:pStyle w:val="ListParagraph"/>
              <w:numPr>
                <w:ilvl w:val="0"/>
                <w:numId w:val="20"/>
              </w:numPr>
              <w:jc w:val="center"/>
              <w:rPr>
                <w:rFonts w:ascii="Times New Roman" w:hAnsi="Times New Roman" w:cs="Times New Roman"/>
                <w:sz w:val="24"/>
                <w:szCs w:val="24"/>
              </w:rPr>
            </w:pPr>
          </w:p>
        </w:tc>
        <w:tc>
          <w:tcPr>
            <w:tcW w:w="4412" w:type="pct"/>
            <w:vAlign w:val="center"/>
          </w:tcPr>
          <w:p w:rsidR="00C16B84" w:rsidRPr="00784625" w:rsidRDefault="00C16B84" w:rsidP="00C16B84">
            <w:pPr>
              <w:rPr>
                <w:rFonts w:ascii="Times New Roman" w:hAnsi="Times New Roman" w:cs="Times New Roman"/>
                <w:sz w:val="24"/>
                <w:szCs w:val="24"/>
              </w:rPr>
            </w:pPr>
            <w:r w:rsidRPr="00784625">
              <w:rPr>
                <w:rFonts w:ascii="Times New Roman" w:hAnsi="Times New Roman" w:cs="Times New Roman"/>
                <w:sz w:val="24"/>
                <w:szCs w:val="24"/>
              </w:rPr>
              <w:t>www.sebi.org</w:t>
            </w:r>
          </w:p>
        </w:tc>
      </w:tr>
      <w:tr w:rsidR="00C16B84" w:rsidRPr="00784625" w:rsidTr="00996B03">
        <w:trPr>
          <w:trHeight w:val="431"/>
        </w:trPr>
        <w:tc>
          <w:tcPr>
            <w:tcW w:w="588" w:type="pct"/>
            <w:vAlign w:val="center"/>
          </w:tcPr>
          <w:p w:rsidR="00C16B84" w:rsidRPr="00784625" w:rsidRDefault="00C16B84" w:rsidP="00057871">
            <w:pPr>
              <w:pStyle w:val="ListParagraph"/>
              <w:numPr>
                <w:ilvl w:val="0"/>
                <w:numId w:val="20"/>
              </w:numPr>
              <w:jc w:val="center"/>
              <w:rPr>
                <w:rFonts w:ascii="Times New Roman" w:hAnsi="Times New Roman" w:cs="Times New Roman"/>
                <w:sz w:val="24"/>
                <w:szCs w:val="24"/>
              </w:rPr>
            </w:pPr>
          </w:p>
        </w:tc>
        <w:tc>
          <w:tcPr>
            <w:tcW w:w="4412" w:type="pct"/>
            <w:vAlign w:val="center"/>
          </w:tcPr>
          <w:p w:rsidR="00C16B84" w:rsidRPr="00784625" w:rsidRDefault="00C16B84" w:rsidP="00C16B84">
            <w:pPr>
              <w:rPr>
                <w:rFonts w:ascii="Times New Roman" w:hAnsi="Times New Roman" w:cs="Times New Roman"/>
                <w:sz w:val="24"/>
                <w:szCs w:val="24"/>
              </w:rPr>
            </w:pPr>
            <w:r w:rsidRPr="00784625">
              <w:rPr>
                <w:rFonts w:ascii="Times New Roman" w:hAnsi="Times New Roman" w:cs="Times New Roman"/>
                <w:sz w:val="24"/>
                <w:szCs w:val="24"/>
              </w:rPr>
              <w:t>www.nse.org</w:t>
            </w:r>
          </w:p>
        </w:tc>
      </w:tr>
    </w:tbl>
    <w:p w:rsidR="00C16B84" w:rsidRPr="00784625" w:rsidRDefault="00C16B84" w:rsidP="00C16B84">
      <w:pPr>
        <w:spacing w:after="0" w:line="240" w:lineRule="auto"/>
        <w:rPr>
          <w:rFonts w:ascii="Times New Roman" w:hAnsi="Times New Roman" w:cs="Times New Roman"/>
          <w:b/>
          <w:sz w:val="24"/>
          <w:szCs w:val="24"/>
        </w:rPr>
      </w:pPr>
    </w:p>
    <w:p w:rsidR="00C16B84" w:rsidRPr="00784625" w:rsidRDefault="00C16B84" w:rsidP="00996B03">
      <w:pPr>
        <w:pStyle w:val="F3"/>
      </w:pPr>
      <w:r w:rsidRPr="00784625">
        <w:t>Ma</w:t>
      </w:r>
      <w:r w:rsidR="00996B03">
        <w:t xml:space="preserve">pping with Programmes Outcomes </w:t>
      </w:r>
      <w:r w:rsidR="00996B03">
        <w:br/>
        <w:t>and</w:t>
      </w:r>
      <w:r w:rsidRPr="00784625">
        <w:t xml:space="preserve"> Programmes Specific Outcomes:</w:t>
      </w:r>
    </w:p>
    <w:tbl>
      <w:tblPr>
        <w:tblW w:w="989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70"/>
        <w:gridCol w:w="646"/>
        <w:gridCol w:w="709"/>
        <w:gridCol w:w="709"/>
        <w:gridCol w:w="850"/>
        <w:gridCol w:w="709"/>
        <w:gridCol w:w="850"/>
        <w:gridCol w:w="851"/>
        <w:gridCol w:w="850"/>
        <w:gridCol w:w="851"/>
        <w:gridCol w:w="850"/>
        <w:gridCol w:w="851"/>
      </w:tblGrid>
      <w:tr w:rsidR="00996B03" w:rsidRPr="00784625" w:rsidTr="0008191A">
        <w:tc>
          <w:tcPr>
            <w:tcW w:w="1170" w:type="dxa"/>
            <w:vAlign w:val="center"/>
          </w:tcPr>
          <w:p w:rsidR="00996B03" w:rsidRPr="00784625" w:rsidRDefault="00996B03" w:rsidP="00463E63">
            <w:pPr>
              <w:jc w:val="center"/>
              <w:rPr>
                <w:rFonts w:ascii="Times New Roman" w:hAnsi="Times New Roman" w:cs="Times New Roman"/>
                <w:sz w:val="24"/>
                <w:szCs w:val="24"/>
              </w:rPr>
            </w:pPr>
          </w:p>
        </w:tc>
        <w:tc>
          <w:tcPr>
            <w:tcW w:w="646" w:type="dxa"/>
            <w:vAlign w:val="center"/>
          </w:tcPr>
          <w:p w:rsidR="00996B03"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PO</w:t>
            </w:r>
            <w:r w:rsidRPr="00860586">
              <w:rPr>
                <w:rFonts w:ascii="Times New Roman" w:hAnsi="Times New Roman"/>
                <w:b/>
                <w:szCs w:val="24"/>
              </w:rPr>
              <w:t>1</w:t>
            </w:r>
          </w:p>
        </w:tc>
        <w:tc>
          <w:tcPr>
            <w:tcW w:w="709" w:type="dxa"/>
            <w:vAlign w:val="center"/>
          </w:tcPr>
          <w:p w:rsidR="00996B03"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PO</w:t>
            </w:r>
            <w:r w:rsidRPr="00860586">
              <w:rPr>
                <w:rFonts w:ascii="Times New Roman" w:hAnsi="Times New Roman"/>
                <w:b/>
                <w:szCs w:val="24"/>
              </w:rPr>
              <w:t>2</w:t>
            </w:r>
          </w:p>
        </w:tc>
        <w:tc>
          <w:tcPr>
            <w:tcW w:w="709" w:type="dxa"/>
            <w:vAlign w:val="center"/>
          </w:tcPr>
          <w:p w:rsidR="00996B03"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PO</w:t>
            </w:r>
            <w:r w:rsidRPr="00860586">
              <w:rPr>
                <w:rFonts w:ascii="Times New Roman" w:hAnsi="Times New Roman"/>
                <w:b/>
                <w:szCs w:val="24"/>
              </w:rPr>
              <w:t>3</w:t>
            </w:r>
          </w:p>
        </w:tc>
        <w:tc>
          <w:tcPr>
            <w:tcW w:w="850" w:type="dxa"/>
            <w:vAlign w:val="center"/>
          </w:tcPr>
          <w:p w:rsidR="00996B03"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PO</w:t>
            </w:r>
            <w:r w:rsidRPr="00860586">
              <w:rPr>
                <w:rFonts w:ascii="Times New Roman" w:hAnsi="Times New Roman"/>
                <w:b/>
                <w:szCs w:val="24"/>
              </w:rPr>
              <w:t>4</w:t>
            </w:r>
          </w:p>
        </w:tc>
        <w:tc>
          <w:tcPr>
            <w:tcW w:w="709" w:type="dxa"/>
            <w:vAlign w:val="center"/>
          </w:tcPr>
          <w:p w:rsidR="00996B03"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PO</w:t>
            </w:r>
            <w:r w:rsidRPr="00860586">
              <w:rPr>
                <w:rFonts w:ascii="Times New Roman" w:hAnsi="Times New Roman"/>
                <w:b/>
                <w:szCs w:val="24"/>
              </w:rPr>
              <w:t>5</w:t>
            </w:r>
          </w:p>
        </w:tc>
        <w:tc>
          <w:tcPr>
            <w:tcW w:w="850" w:type="dxa"/>
            <w:vAlign w:val="center"/>
          </w:tcPr>
          <w:p w:rsidR="00996B03"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PO</w:t>
            </w:r>
            <w:r w:rsidRPr="00860586">
              <w:rPr>
                <w:rFonts w:ascii="Times New Roman" w:hAnsi="Times New Roman"/>
                <w:b/>
                <w:szCs w:val="24"/>
              </w:rPr>
              <w:t>6</w:t>
            </w:r>
          </w:p>
        </w:tc>
        <w:tc>
          <w:tcPr>
            <w:tcW w:w="851" w:type="dxa"/>
            <w:vAlign w:val="center"/>
          </w:tcPr>
          <w:p w:rsidR="00996B03"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PO</w:t>
            </w:r>
            <w:r w:rsidRPr="00860586">
              <w:rPr>
                <w:rFonts w:ascii="Times New Roman" w:hAnsi="Times New Roman"/>
                <w:b/>
                <w:szCs w:val="24"/>
              </w:rPr>
              <w:t>7</w:t>
            </w:r>
          </w:p>
        </w:tc>
        <w:tc>
          <w:tcPr>
            <w:tcW w:w="850" w:type="dxa"/>
            <w:vAlign w:val="center"/>
          </w:tcPr>
          <w:p w:rsidR="00996B03"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PO</w:t>
            </w:r>
            <w:r w:rsidRPr="00860586">
              <w:rPr>
                <w:rFonts w:ascii="Times New Roman" w:hAnsi="Times New Roman"/>
                <w:b/>
                <w:szCs w:val="24"/>
              </w:rPr>
              <w:t>8</w:t>
            </w:r>
          </w:p>
        </w:tc>
        <w:tc>
          <w:tcPr>
            <w:tcW w:w="851" w:type="dxa"/>
            <w:vAlign w:val="center"/>
          </w:tcPr>
          <w:p w:rsidR="00996B03"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PSO</w:t>
            </w:r>
            <w:r w:rsidRPr="00860586">
              <w:rPr>
                <w:rFonts w:ascii="Times New Roman" w:hAnsi="Times New Roman"/>
                <w:b/>
                <w:szCs w:val="24"/>
              </w:rPr>
              <w:t>1</w:t>
            </w:r>
          </w:p>
        </w:tc>
        <w:tc>
          <w:tcPr>
            <w:tcW w:w="850" w:type="dxa"/>
            <w:vAlign w:val="center"/>
          </w:tcPr>
          <w:p w:rsidR="00996B03"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PSO</w:t>
            </w:r>
            <w:r w:rsidRPr="00860586">
              <w:rPr>
                <w:rFonts w:ascii="Times New Roman" w:hAnsi="Times New Roman"/>
                <w:b/>
                <w:szCs w:val="24"/>
              </w:rPr>
              <w:t>2</w:t>
            </w:r>
          </w:p>
        </w:tc>
        <w:tc>
          <w:tcPr>
            <w:tcW w:w="851" w:type="dxa"/>
            <w:vAlign w:val="center"/>
          </w:tcPr>
          <w:p w:rsidR="00996B03" w:rsidRPr="00860586" w:rsidRDefault="00996B03" w:rsidP="00996B03">
            <w:pPr>
              <w:spacing w:before="20" w:after="40" w:line="240" w:lineRule="auto"/>
              <w:jc w:val="center"/>
              <w:rPr>
                <w:rFonts w:ascii="Times New Roman" w:hAnsi="Times New Roman"/>
                <w:b/>
                <w:szCs w:val="24"/>
              </w:rPr>
            </w:pPr>
            <w:r>
              <w:rPr>
                <w:rFonts w:ascii="Times New Roman" w:hAnsi="Times New Roman"/>
                <w:b/>
                <w:szCs w:val="24"/>
              </w:rPr>
              <w:t>PSO</w:t>
            </w:r>
            <w:r w:rsidRPr="00860586">
              <w:rPr>
                <w:rFonts w:ascii="Times New Roman" w:hAnsi="Times New Roman"/>
                <w:b/>
                <w:szCs w:val="24"/>
              </w:rPr>
              <w:t>3</w:t>
            </w:r>
          </w:p>
        </w:tc>
      </w:tr>
      <w:tr w:rsidR="00C16B84" w:rsidRPr="00784625" w:rsidTr="0008191A">
        <w:tc>
          <w:tcPr>
            <w:tcW w:w="1170" w:type="dxa"/>
            <w:vAlign w:val="center"/>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CO1</w:t>
            </w:r>
          </w:p>
        </w:tc>
        <w:tc>
          <w:tcPr>
            <w:tcW w:w="646"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3</w:t>
            </w:r>
          </w:p>
        </w:tc>
        <w:tc>
          <w:tcPr>
            <w:tcW w:w="709"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709"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0"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709"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0"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1"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0"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1"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3</w:t>
            </w:r>
          </w:p>
        </w:tc>
        <w:tc>
          <w:tcPr>
            <w:tcW w:w="850"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1"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r>
      <w:tr w:rsidR="00C16B84" w:rsidRPr="00784625" w:rsidTr="0008191A">
        <w:tc>
          <w:tcPr>
            <w:tcW w:w="1170" w:type="dxa"/>
            <w:vAlign w:val="center"/>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CO2</w:t>
            </w:r>
          </w:p>
        </w:tc>
        <w:tc>
          <w:tcPr>
            <w:tcW w:w="646"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3</w:t>
            </w:r>
          </w:p>
        </w:tc>
        <w:tc>
          <w:tcPr>
            <w:tcW w:w="709"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709"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0"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709"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0"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3</w:t>
            </w:r>
          </w:p>
        </w:tc>
        <w:tc>
          <w:tcPr>
            <w:tcW w:w="851"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0"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1"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3</w:t>
            </w:r>
          </w:p>
        </w:tc>
        <w:tc>
          <w:tcPr>
            <w:tcW w:w="850"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1"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r>
      <w:tr w:rsidR="00C16B84" w:rsidRPr="00784625" w:rsidTr="0008191A">
        <w:tc>
          <w:tcPr>
            <w:tcW w:w="1170" w:type="dxa"/>
            <w:vAlign w:val="center"/>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CO3</w:t>
            </w:r>
          </w:p>
        </w:tc>
        <w:tc>
          <w:tcPr>
            <w:tcW w:w="646"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3</w:t>
            </w:r>
          </w:p>
        </w:tc>
        <w:tc>
          <w:tcPr>
            <w:tcW w:w="709"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709"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0"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709"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0"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1"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3</w:t>
            </w:r>
          </w:p>
        </w:tc>
        <w:tc>
          <w:tcPr>
            <w:tcW w:w="850"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1"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3</w:t>
            </w:r>
          </w:p>
        </w:tc>
        <w:tc>
          <w:tcPr>
            <w:tcW w:w="850"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1"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r>
      <w:tr w:rsidR="00C16B84" w:rsidRPr="00784625" w:rsidTr="0008191A">
        <w:tc>
          <w:tcPr>
            <w:tcW w:w="1170" w:type="dxa"/>
            <w:vAlign w:val="center"/>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CO4</w:t>
            </w:r>
          </w:p>
        </w:tc>
        <w:tc>
          <w:tcPr>
            <w:tcW w:w="646"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3</w:t>
            </w:r>
          </w:p>
        </w:tc>
        <w:tc>
          <w:tcPr>
            <w:tcW w:w="709"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709"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0"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709"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0"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3</w:t>
            </w:r>
          </w:p>
        </w:tc>
        <w:tc>
          <w:tcPr>
            <w:tcW w:w="851"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0"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1"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3</w:t>
            </w:r>
          </w:p>
        </w:tc>
        <w:tc>
          <w:tcPr>
            <w:tcW w:w="850"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1"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r>
      <w:tr w:rsidR="00C16B84" w:rsidRPr="00784625" w:rsidTr="0008191A">
        <w:tc>
          <w:tcPr>
            <w:tcW w:w="1170" w:type="dxa"/>
            <w:vAlign w:val="center"/>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CO5</w:t>
            </w:r>
          </w:p>
        </w:tc>
        <w:tc>
          <w:tcPr>
            <w:tcW w:w="646"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3</w:t>
            </w:r>
          </w:p>
        </w:tc>
        <w:tc>
          <w:tcPr>
            <w:tcW w:w="709"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709"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0"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709"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0"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1"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3</w:t>
            </w:r>
          </w:p>
        </w:tc>
        <w:tc>
          <w:tcPr>
            <w:tcW w:w="850"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1"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3</w:t>
            </w:r>
          </w:p>
        </w:tc>
        <w:tc>
          <w:tcPr>
            <w:tcW w:w="850"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1"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r>
      <w:tr w:rsidR="00C16B84" w:rsidRPr="00784625" w:rsidTr="0008191A">
        <w:tc>
          <w:tcPr>
            <w:tcW w:w="1170" w:type="dxa"/>
            <w:vAlign w:val="center"/>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Total</w:t>
            </w:r>
          </w:p>
        </w:tc>
        <w:tc>
          <w:tcPr>
            <w:tcW w:w="646"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15</w:t>
            </w:r>
          </w:p>
        </w:tc>
        <w:tc>
          <w:tcPr>
            <w:tcW w:w="709"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10</w:t>
            </w:r>
          </w:p>
        </w:tc>
        <w:tc>
          <w:tcPr>
            <w:tcW w:w="709"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10</w:t>
            </w:r>
          </w:p>
        </w:tc>
        <w:tc>
          <w:tcPr>
            <w:tcW w:w="850"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10</w:t>
            </w:r>
          </w:p>
        </w:tc>
        <w:tc>
          <w:tcPr>
            <w:tcW w:w="709"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10</w:t>
            </w:r>
          </w:p>
        </w:tc>
        <w:tc>
          <w:tcPr>
            <w:tcW w:w="850"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12</w:t>
            </w:r>
          </w:p>
        </w:tc>
        <w:tc>
          <w:tcPr>
            <w:tcW w:w="851"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12</w:t>
            </w:r>
          </w:p>
        </w:tc>
        <w:tc>
          <w:tcPr>
            <w:tcW w:w="850"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10</w:t>
            </w:r>
          </w:p>
        </w:tc>
        <w:tc>
          <w:tcPr>
            <w:tcW w:w="851"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15</w:t>
            </w:r>
          </w:p>
        </w:tc>
        <w:tc>
          <w:tcPr>
            <w:tcW w:w="850"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10</w:t>
            </w:r>
          </w:p>
        </w:tc>
        <w:tc>
          <w:tcPr>
            <w:tcW w:w="851"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10</w:t>
            </w:r>
          </w:p>
        </w:tc>
      </w:tr>
      <w:tr w:rsidR="00C16B84" w:rsidRPr="00784625" w:rsidTr="0008191A">
        <w:tc>
          <w:tcPr>
            <w:tcW w:w="1170" w:type="dxa"/>
            <w:vAlign w:val="center"/>
          </w:tcPr>
          <w:p w:rsidR="00C16B84" w:rsidRPr="00784625" w:rsidRDefault="00C16B84" w:rsidP="00463E63">
            <w:pPr>
              <w:jc w:val="center"/>
              <w:rPr>
                <w:rFonts w:ascii="Times New Roman" w:hAnsi="Times New Roman" w:cs="Times New Roman"/>
                <w:b/>
                <w:sz w:val="24"/>
                <w:szCs w:val="24"/>
              </w:rPr>
            </w:pPr>
            <w:r w:rsidRPr="00784625">
              <w:rPr>
                <w:rFonts w:ascii="Times New Roman" w:hAnsi="Times New Roman" w:cs="Times New Roman"/>
                <w:b/>
                <w:sz w:val="24"/>
                <w:szCs w:val="24"/>
              </w:rPr>
              <w:t>Average</w:t>
            </w:r>
          </w:p>
        </w:tc>
        <w:tc>
          <w:tcPr>
            <w:tcW w:w="646"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3</w:t>
            </w:r>
          </w:p>
        </w:tc>
        <w:tc>
          <w:tcPr>
            <w:tcW w:w="709"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709"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0"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709"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0"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2.4</w:t>
            </w:r>
          </w:p>
        </w:tc>
        <w:tc>
          <w:tcPr>
            <w:tcW w:w="851"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2.4</w:t>
            </w:r>
          </w:p>
        </w:tc>
        <w:tc>
          <w:tcPr>
            <w:tcW w:w="850" w:type="dxa"/>
            <w:vAlign w:val="center"/>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1"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3</w:t>
            </w:r>
          </w:p>
        </w:tc>
        <w:tc>
          <w:tcPr>
            <w:tcW w:w="850"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c>
          <w:tcPr>
            <w:tcW w:w="851" w:type="dxa"/>
          </w:tcPr>
          <w:p w:rsidR="00C16B84" w:rsidRPr="00784625" w:rsidRDefault="00C16B84" w:rsidP="00463E63">
            <w:pPr>
              <w:jc w:val="center"/>
              <w:rPr>
                <w:rFonts w:ascii="Times New Roman" w:hAnsi="Times New Roman" w:cs="Times New Roman"/>
                <w:sz w:val="24"/>
                <w:szCs w:val="24"/>
              </w:rPr>
            </w:pPr>
            <w:r w:rsidRPr="00784625">
              <w:rPr>
                <w:rFonts w:ascii="Times New Roman" w:hAnsi="Times New Roman" w:cs="Times New Roman"/>
                <w:sz w:val="24"/>
                <w:szCs w:val="24"/>
              </w:rPr>
              <w:t>2</w:t>
            </w:r>
          </w:p>
        </w:tc>
      </w:tr>
    </w:tbl>
    <w:p w:rsidR="00BF50B6" w:rsidRDefault="00BF50B6" w:rsidP="00996B03">
      <w:pPr>
        <w:pStyle w:val="F5"/>
      </w:pPr>
      <w:r>
        <w:t xml:space="preserve">3 – Strong, 2- Medium, 1- Low </w:t>
      </w:r>
    </w:p>
    <w:p w:rsidR="00BD59CE" w:rsidRDefault="00BD59CE" w:rsidP="00BD59CE">
      <w:pPr>
        <w:jc w:val="center"/>
        <w:rPr>
          <w:rFonts w:ascii="Times New Roman" w:hAnsi="Times New Roman" w:cs="Times New Roman"/>
          <w:sz w:val="24"/>
          <w:szCs w:val="24"/>
        </w:rPr>
      </w:pPr>
    </w:p>
    <w:p w:rsidR="00BD59CE" w:rsidRDefault="00BD59CE" w:rsidP="00996B03">
      <w:pPr>
        <w:pStyle w:val="F3"/>
      </w:pPr>
      <w:r w:rsidRPr="00C206C4">
        <w:t xml:space="preserve">THIRD YEAR – SEMESTER </w:t>
      </w:r>
      <w:r w:rsidR="00372580">
        <w:t>–</w:t>
      </w:r>
      <w:r w:rsidRPr="00C206C4">
        <w:t xml:space="preserve"> VI</w:t>
      </w:r>
    </w:p>
    <w:p w:rsidR="002E355F" w:rsidRPr="002E355F" w:rsidRDefault="002E355F" w:rsidP="002E355F">
      <w:pPr>
        <w:spacing w:after="120"/>
        <w:jc w:val="center"/>
        <w:rPr>
          <w:rFonts w:ascii="Times New Roman" w:eastAsia="Times New Roman" w:hAnsi="Times New Roman" w:cs="Times New Roman"/>
          <w:b/>
          <w:smallCaps/>
          <w:sz w:val="24"/>
          <w:szCs w:val="24"/>
          <w:u w:val="single"/>
          <w:lang w:eastAsia="en-US"/>
        </w:rPr>
      </w:pPr>
      <w:r w:rsidRPr="002E355F">
        <w:rPr>
          <w:rFonts w:ascii="Times New Roman" w:eastAsia="Times New Roman" w:hAnsi="Times New Roman" w:cs="Times New Roman"/>
          <w:b/>
          <w:smallCaps/>
          <w:sz w:val="24"/>
          <w:szCs w:val="24"/>
          <w:u w:val="single"/>
          <w:lang w:eastAsia="en-US"/>
        </w:rPr>
        <w:t>Core –XIII: cost Accounting - ii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2E355F" w:rsidRPr="002E355F" w:rsidTr="0076616F">
        <w:trPr>
          <w:cantSplit/>
          <w:trHeight w:val="60"/>
          <w:tblHeader/>
        </w:trPr>
        <w:tc>
          <w:tcPr>
            <w:tcW w:w="1207" w:type="dxa"/>
            <w:gridSpan w:val="3"/>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Subject Code</w:t>
            </w:r>
          </w:p>
        </w:tc>
        <w:tc>
          <w:tcPr>
            <w:tcW w:w="501"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w:t>
            </w:r>
          </w:p>
        </w:tc>
        <w:tc>
          <w:tcPr>
            <w:tcW w:w="645"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w:t>
            </w:r>
          </w:p>
        </w:tc>
        <w:tc>
          <w:tcPr>
            <w:tcW w:w="645"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w:t>
            </w:r>
          </w:p>
        </w:tc>
        <w:tc>
          <w:tcPr>
            <w:tcW w:w="645"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S</w:t>
            </w:r>
          </w:p>
        </w:tc>
        <w:tc>
          <w:tcPr>
            <w:tcW w:w="1194"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Credits</w:t>
            </w:r>
          </w:p>
        </w:tc>
        <w:tc>
          <w:tcPr>
            <w:tcW w:w="1048"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Inst. Hours</w:t>
            </w:r>
          </w:p>
        </w:tc>
        <w:tc>
          <w:tcPr>
            <w:tcW w:w="3000" w:type="dxa"/>
            <w:gridSpan w:val="5"/>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Marks</w:t>
            </w:r>
          </w:p>
        </w:tc>
      </w:tr>
      <w:tr w:rsidR="002E355F" w:rsidRPr="002E355F" w:rsidTr="0076616F">
        <w:trPr>
          <w:cantSplit/>
          <w:trHeight w:val="60"/>
          <w:tblHeader/>
        </w:trPr>
        <w:tc>
          <w:tcPr>
            <w:tcW w:w="1207" w:type="dxa"/>
            <w:gridSpan w:val="3"/>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CIA</w:t>
            </w:r>
          </w:p>
        </w:tc>
        <w:tc>
          <w:tcPr>
            <w:tcW w:w="1111" w:type="dxa"/>
            <w:gridSpan w:val="3"/>
            <w:tcBorders>
              <w:right w:val="single" w:sz="4" w:space="0" w:color="000000"/>
            </w:tcBorders>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Total</w:t>
            </w:r>
          </w:p>
        </w:tc>
      </w:tr>
      <w:tr w:rsidR="002E355F" w:rsidRPr="002E355F" w:rsidTr="0076616F">
        <w:trPr>
          <w:cantSplit/>
          <w:trHeight w:val="143"/>
          <w:tblHeader/>
        </w:trPr>
        <w:tc>
          <w:tcPr>
            <w:tcW w:w="1207" w:type="dxa"/>
            <w:gridSpan w:val="3"/>
          </w:tcPr>
          <w:p w:rsidR="002E355F" w:rsidRPr="002E355F" w:rsidRDefault="002E355F" w:rsidP="002E355F">
            <w:pPr>
              <w:spacing w:after="0" w:line="240" w:lineRule="auto"/>
              <w:rPr>
                <w:rFonts w:ascii="Times New Roman" w:eastAsia="Times New Roman" w:hAnsi="Times New Roman" w:cs="Times New Roman"/>
                <w:b/>
                <w:sz w:val="24"/>
                <w:szCs w:val="24"/>
                <w:lang w:eastAsia="en-US"/>
              </w:rPr>
            </w:pPr>
          </w:p>
        </w:tc>
        <w:tc>
          <w:tcPr>
            <w:tcW w:w="501"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6</w:t>
            </w:r>
          </w:p>
        </w:tc>
        <w:tc>
          <w:tcPr>
            <w:tcW w:w="645"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4</w:t>
            </w:r>
          </w:p>
        </w:tc>
        <w:tc>
          <w:tcPr>
            <w:tcW w:w="1048"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25</w:t>
            </w:r>
          </w:p>
        </w:tc>
        <w:tc>
          <w:tcPr>
            <w:tcW w:w="1111" w:type="dxa"/>
            <w:gridSpan w:val="3"/>
            <w:tcBorders>
              <w:left w:val="single" w:sz="4" w:space="0" w:color="000000"/>
              <w:right w:val="single" w:sz="4" w:space="0" w:color="000000"/>
            </w:tcBorders>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100</w:t>
            </w:r>
          </w:p>
        </w:tc>
      </w:tr>
      <w:tr w:rsidR="002E355F" w:rsidRPr="002E355F" w:rsidTr="0076616F">
        <w:trPr>
          <w:cantSplit/>
          <w:trHeight w:val="431"/>
          <w:tblHeader/>
        </w:trPr>
        <w:tc>
          <w:tcPr>
            <w:tcW w:w="8885" w:type="dxa"/>
            <w:gridSpan w:val="14"/>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Learning Objectives</w:t>
            </w:r>
          </w:p>
        </w:tc>
      </w:tr>
      <w:tr w:rsidR="002E355F" w:rsidRPr="002E355F" w:rsidTr="0076616F">
        <w:trPr>
          <w:cantSplit/>
          <w:tblHeader/>
        </w:trPr>
        <w:tc>
          <w:tcPr>
            <w:tcW w:w="944"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LO1</w:t>
            </w:r>
          </w:p>
        </w:tc>
        <w:tc>
          <w:tcPr>
            <w:tcW w:w="7941" w:type="dxa"/>
            <w:gridSpan w:val="12"/>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To understand the standards in Cost Accounting</w:t>
            </w:r>
          </w:p>
        </w:tc>
      </w:tr>
      <w:tr w:rsidR="002E355F" w:rsidRPr="002E355F" w:rsidTr="0076616F">
        <w:trPr>
          <w:cantSplit/>
          <w:tblHeader/>
        </w:trPr>
        <w:tc>
          <w:tcPr>
            <w:tcW w:w="944"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LO2</w:t>
            </w:r>
          </w:p>
        </w:tc>
        <w:tc>
          <w:tcPr>
            <w:tcW w:w="7941" w:type="dxa"/>
            <w:gridSpan w:val="12"/>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color w:val="000000"/>
                <w:sz w:val="24"/>
                <w:szCs w:val="24"/>
                <w:lang w:eastAsia="en-US"/>
              </w:rPr>
              <w:t>To</w:t>
            </w:r>
            <w:r w:rsidRPr="002E355F">
              <w:rPr>
                <w:rFonts w:ascii="Times New Roman" w:eastAsia="Times New Roman" w:hAnsi="Times New Roman" w:cs="Times New Roman"/>
                <w:sz w:val="24"/>
                <w:szCs w:val="24"/>
                <w:lang w:eastAsia="en-US"/>
              </w:rPr>
              <w:t xml:space="preserve"> know the concepts of contract costing.</w:t>
            </w:r>
          </w:p>
        </w:tc>
      </w:tr>
      <w:tr w:rsidR="002E355F" w:rsidRPr="002E355F" w:rsidTr="0076616F">
        <w:trPr>
          <w:cantSplit/>
          <w:tblHeader/>
        </w:trPr>
        <w:tc>
          <w:tcPr>
            <w:tcW w:w="944"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LO3</w:t>
            </w:r>
          </w:p>
        </w:tc>
        <w:tc>
          <w:tcPr>
            <w:tcW w:w="7941" w:type="dxa"/>
            <w:gridSpan w:val="12"/>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To be familiar with the concept of process costing.</w:t>
            </w:r>
          </w:p>
        </w:tc>
      </w:tr>
      <w:tr w:rsidR="002E355F" w:rsidRPr="002E355F" w:rsidTr="0076616F">
        <w:trPr>
          <w:cantSplit/>
          <w:tblHeader/>
        </w:trPr>
        <w:tc>
          <w:tcPr>
            <w:tcW w:w="944"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LO4</w:t>
            </w:r>
          </w:p>
        </w:tc>
        <w:tc>
          <w:tcPr>
            <w:tcW w:w="7941" w:type="dxa"/>
            <w:gridSpan w:val="12"/>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To learn about operation costing.</w:t>
            </w:r>
          </w:p>
        </w:tc>
      </w:tr>
      <w:tr w:rsidR="002E355F" w:rsidRPr="002E355F" w:rsidTr="0076616F">
        <w:trPr>
          <w:cantSplit/>
          <w:tblHeader/>
        </w:trPr>
        <w:tc>
          <w:tcPr>
            <w:tcW w:w="944"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LO5</w:t>
            </w:r>
          </w:p>
        </w:tc>
        <w:tc>
          <w:tcPr>
            <w:tcW w:w="7941" w:type="dxa"/>
            <w:gridSpan w:val="12"/>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To gain insights into standard costing.</w:t>
            </w:r>
          </w:p>
        </w:tc>
      </w:tr>
      <w:tr w:rsidR="002E355F" w:rsidRPr="002E355F" w:rsidTr="0076616F">
        <w:trPr>
          <w:cantSplit/>
          <w:tblHeader/>
        </w:trPr>
        <w:tc>
          <w:tcPr>
            <w:tcW w:w="8885" w:type="dxa"/>
            <w:gridSpan w:val="14"/>
            <w:vAlign w:val="center"/>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b/>
                <w:color w:val="000000"/>
                <w:sz w:val="24"/>
                <w:szCs w:val="24"/>
                <w:lang w:eastAsia="en-US"/>
              </w:rPr>
              <w:t>Prerequisite: Should have studied Cost Accounting  in V Sem</w:t>
            </w:r>
          </w:p>
        </w:tc>
      </w:tr>
      <w:tr w:rsidR="002E355F" w:rsidRPr="002E355F" w:rsidTr="0076616F">
        <w:trPr>
          <w:cantSplit/>
          <w:tblHeader/>
        </w:trPr>
        <w:tc>
          <w:tcPr>
            <w:tcW w:w="944"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lastRenderedPageBreak/>
              <w:t>Unit</w:t>
            </w:r>
          </w:p>
        </w:tc>
        <w:tc>
          <w:tcPr>
            <w:tcW w:w="6551" w:type="dxa"/>
            <w:gridSpan w:val="9"/>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Contents</w:t>
            </w:r>
          </w:p>
        </w:tc>
        <w:tc>
          <w:tcPr>
            <w:tcW w:w="1390" w:type="dxa"/>
            <w:gridSpan w:val="3"/>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No. of Hours</w:t>
            </w:r>
          </w:p>
        </w:tc>
      </w:tr>
      <w:tr w:rsidR="002E355F" w:rsidRPr="002E355F" w:rsidTr="0076616F">
        <w:trPr>
          <w:cantSplit/>
          <w:trHeight w:val="917"/>
          <w:tblHeader/>
        </w:trPr>
        <w:tc>
          <w:tcPr>
            <w:tcW w:w="944"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I</w:t>
            </w:r>
          </w:p>
        </w:tc>
        <w:tc>
          <w:tcPr>
            <w:tcW w:w="6551" w:type="dxa"/>
            <w:gridSpan w:val="9"/>
          </w:tcPr>
          <w:p w:rsidR="002E355F" w:rsidRPr="002E355F" w:rsidRDefault="002E355F" w:rsidP="002E355F">
            <w:pPr>
              <w:spacing w:after="0" w:line="240" w:lineRule="auto"/>
              <w:jc w:val="both"/>
              <w:outlineLvl w:val="2"/>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Cost Accounting Standards</w:t>
            </w:r>
          </w:p>
          <w:p w:rsidR="002E355F" w:rsidRPr="002E355F" w:rsidRDefault="002E355F" w:rsidP="002E355F">
            <w:pPr>
              <w:spacing w:after="0" w:line="240" w:lineRule="auto"/>
              <w:jc w:val="both"/>
              <w:outlineLvl w:val="2"/>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sz w:val="24"/>
                <w:szCs w:val="24"/>
                <w:lang w:eastAsia="en-US"/>
              </w:rPr>
              <w:t xml:space="preserve">An Introduction to CAS – Purpose of CAS – Advantages of CAS – Difference between CAS and FAR Regulations – Different Degrees of CAS Coverage –  Cost Accounting Standards - </w:t>
            </w:r>
            <w:r w:rsidRPr="002E355F">
              <w:rPr>
                <w:rFonts w:ascii="Times New Roman" w:eastAsia="Times New Roman" w:hAnsi="Times New Roman" w:cs="Times New Roman"/>
                <w:color w:val="000000"/>
                <w:sz w:val="24"/>
                <w:szCs w:val="24"/>
                <w:highlight w:val="white"/>
                <w:lang w:eastAsia="en-US"/>
              </w:rPr>
              <w:t>Responsibility Accounting and Divisional Performance Measurement.</w:t>
            </w:r>
          </w:p>
        </w:tc>
        <w:tc>
          <w:tcPr>
            <w:tcW w:w="1390" w:type="dxa"/>
            <w:gridSpan w:val="3"/>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18</w:t>
            </w:r>
          </w:p>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p>
        </w:tc>
      </w:tr>
      <w:tr w:rsidR="002E355F" w:rsidRPr="002E355F" w:rsidTr="0076616F">
        <w:trPr>
          <w:cantSplit/>
          <w:trHeight w:val="96"/>
          <w:tblHeader/>
        </w:trPr>
        <w:tc>
          <w:tcPr>
            <w:tcW w:w="944"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II</w:t>
            </w:r>
          </w:p>
        </w:tc>
        <w:tc>
          <w:tcPr>
            <w:tcW w:w="6551" w:type="dxa"/>
            <w:gridSpan w:val="9"/>
          </w:tcPr>
          <w:p w:rsidR="002E355F" w:rsidRPr="002E355F" w:rsidRDefault="002E355F" w:rsidP="002E355F">
            <w:pPr>
              <w:spacing w:after="0" w:line="240" w:lineRule="auto"/>
              <w:jc w:val="both"/>
              <w:outlineLvl w:val="2"/>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 xml:space="preserve">Job Costing, Batch Costing and Contract Costing </w:t>
            </w:r>
          </w:p>
          <w:p w:rsidR="002E355F" w:rsidRPr="002E355F" w:rsidRDefault="002E355F" w:rsidP="002E355F">
            <w:pPr>
              <w:spacing w:after="0" w:line="240" w:lineRule="auto"/>
              <w:jc w:val="both"/>
              <w:outlineLvl w:val="2"/>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Definitions - Features - A Comparison - Calculation of Profit on Contracts – Cost Plus Contract -  Preparation of Contract A/c.</w:t>
            </w:r>
          </w:p>
        </w:tc>
        <w:tc>
          <w:tcPr>
            <w:tcW w:w="1390" w:type="dxa"/>
            <w:gridSpan w:val="3"/>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18</w:t>
            </w:r>
          </w:p>
        </w:tc>
      </w:tr>
      <w:tr w:rsidR="002E355F" w:rsidRPr="002E355F" w:rsidTr="0076616F">
        <w:trPr>
          <w:cantSplit/>
          <w:trHeight w:val="620"/>
          <w:tblHeader/>
        </w:trPr>
        <w:tc>
          <w:tcPr>
            <w:tcW w:w="944"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III</w:t>
            </w:r>
          </w:p>
        </w:tc>
        <w:tc>
          <w:tcPr>
            <w:tcW w:w="6551" w:type="dxa"/>
            <w:gridSpan w:val="9"/>
          </w:tcPr>
          <w:p w:rsidR="002E355F" w:rsidRPr="002E355F" w:rsidRDefault="002E355F" w:rsidP="002E355F">
            <w:pPr>
              <w:spacing w:after="0" w:line="240" w:lineRule="auto"/>
              <w:jc w:val="both"/>
              <w:outlineLvl w:val="2"/>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Process Costing</w:t>
            </w:r>
          </w:p>
          <w:p w:rsidR="002E355F" w:rsidRPr="002E355F" w:rsidRDefault="002E355F" w:rsidP="002E355F">
            <w:pPr>
              <w:spacing w:after="0" w:line="240" w:lineRule="auto"/>
              <w:ind w:right="478"/>
              <w:jc w:val="both"/>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18</w:t>
            </w:r>
          </w:p>
        </w:tc>
      </w:tr>
      <w:tr w:rsidR="002E355F" w:rsidRPr="002E355F" w:rsidTr="0076616F">
        <w:trPr>
          <w:cantSplit/>
          <w:trHeight w:val="629"/>
          <w:tblHeader/>
        </w:trPr>
        <w:tc>
          <w:tcPr>
            <w:tcW w:w="944"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IV</w:t>
            </w:r>
          </w:p>
        </w:tc>
        <w:tc>
          <w:tcPr>
            <w:tcW w:w="6569" w:type="dxa"/>
            <w:gridSpan w:val="10"/>
          </w:tcPr>
          <w:p w:rsidR="002E355F" w:rsidRPr="002E355F" w:rsidRDefault="002E355F" w:rsidP="002E355F">
            <w:pPr>
              <w:spacing w:after="0" w:line="240" w:lineRule="auto"/>
              <w:jc w:val="both"/>
              <w:outlineLvl w:val="2"/>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Operation Costing</w:t>
            </w:r>
          </w:p>
          <w:p w:rsidR="002E355F" w:rsidRPr="002E355F" w:rsidRDefault="002E355F" w:rsidP="002E355F">
            <w:pPr>
              <w:spacing w:after="0" w:line="240" w:lineRule="auto"/>
              <w:jc w:val="both"/>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Operation Costing – Meaning – Preparation of Operating Cost Sheet – Transport Costing – Power Supply Costing–Hospital Costing–Simple Problems.</w:t>
            </w:r>
          </w:p>
        </w:tc>
        <w:tc>
          <w:tcPr>
            <w:tcW w:w="1372"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18</w:t>
            </w:r>
          </w:p>
        </w:tc>
      </w:tr>
      <w:tr w:rsidR="002E355F" w:rsidRPr="002E355F" w:rsidTr="0076616F">
        <w:trPr>
          <w:cantSplit/>
          <w:trHeight w:val="809"/>
          <w:tblHeader/>
        </w:trPr>
        <w:tc>
          <w:tcPr>
            <w:tcW w:w="944"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V</w:t>
            </w:r>
          </w:p>
        </w:tc>
        <w:tc>
          <w:tcPr>
            <w:tcW w:w="6569" w:type="dxa"/>
            <w:gridSpan w:val="10"/>
          </w:tcPr>
          <w:p w:rsidR="002E355F" w:rsidRPr="002E355F" w:rsidRDefault="002E355F" w:rsidP="002E355F">
            <w:pPr>
              <w:spacing w:after="0" w:line="240" w:lineRule="auto"/>
              <w:jc w:val="both"/>
              <w:outlineLvl w:val="2"/>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Standard Costing and Variance Analysis</w:t>
            </w:r>
          </w:p>
          <w:p w:rsidR="002E355F" w:rsidRPr="002E355F" w:rsidRDefault="002E355F" w:rsidP="002E355F">
            <w:pPr>
              <w:spacing w:after="0" w:line="240" w:lineRule="auto"/>
              <w:jc w:val="both"/>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18</w:t>
            </w:r>
          </w:p>
        </w:tc>
      </w:tr>
      <w:tr w:rsidR="002E355F" w:rsidRPr="002E355F" w:rsidTr="0076616F">
        <w:trPr>
          <w:cantSplit/>
          <w:tblHeader/>
        </w:trPr>
        <w:tc>
          <w:tcPr>
            <w:tcW w:w="944" w:type="dxa"/>
            <w:gridSpan w:val="2"/>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p>
        </w:tc>
        <w:tc>
          <w:tcPr>
            <w:tcW w:w="6569" w:type="dxa"/>
            <w:gridSpan w:val="10"/>
          </w:tcPr>
          <w:p w:rsidR="002E355F" w:rsidRPr="002E355F" w:rsidRDefault="002E355F" w:rsidP="002E355F">
            <w:pPr>
              <w:spacing w:after="0" w:line="240" w:lineRule="auto"/>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TOTAL</w:t>
            </w:r>
          </w:p>
        </w:tc>
        <w:tc>
          <w:tcPr>
            <w:tcW w:w="1372"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90</w:t>
            </w:r>
          </w:p>
        </w:tc>
      </w:tr>
      <w:tr w:rsidR="002E355F" w:rsidRPr="002E355F" w:rsidTr="0076616F">
        <w:trPr>
          <w:cantSplit/>
          <w:tblHeader/>
        </w:trPr>
        <w:tc>
          <w:tcPr>
            <w:tcW w:w="8885" w:type="dxa"/>
            <w:gridSpan w:val="14"/>
          </w:tcPr>
          <w:p w:rsidR="002E355F" w:rsidRPr="002E355F" w:rsidRDefault="002E355F" w:rsidP="002E355F">
            <w:pPr>
              <w:spacing w:after="0" w:line="240" w:lineRule="auto"/>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THEORY 20% &amp; PROBLEMS 80%</w:t>
            </w:r>
          </w:p>
        </w:tc>
      </w:tr>
      <w:tr w:rsidR="002E355F" w:rsidRPr="002E355F" w:rsidTr="0076616F">
        <w:trPr>
          <w:cantSplit/>
          <w:tblHeader/>
        </w:trPr>
        <w:tc>
          <w:tcPr>
            <w:tcW w:w="8885" w:type="dxa"/>
            <w:gridSpan w:val="14"/>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Course Outcomes</w:t>
            </w:r>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CO1</w:t>
            </w:r>
          </w:p>
        </w:tc>
        <w:tc>
          <w:tcPr>
            <w:tcW w:w="8042" w:type="dxa"/>
            <w:gridSpan w:val="13"/>
            <w:vAlign w:val="center"/>
          </w:tcPr>
          <w:p w:rsidR="002E355F" w:rsidRPr="002E355F" w:rsidRDefault="002E355F" w:rsidP="002E355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 xml:space="preserve">Remember and recall standards in cost accounting </w:t>
            </w:r>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CO2</w:t>
            </w:r>
          </w:p>
        </w:tc>
        <w:tc>
          <w:tcPr>
            <w:tcW w:w="8042" w:type="dxa"/>
            <w:gridSpan w:val="13"/>
            <w:vAlign w:val="center"/>
          </w:tcPr>
          <w:p w:rsidR="002E355F" w:rsidRPr="002E355F" w:rsidRDefault="002E355F" w:rsidP="002E355F">
            <w:pPr>
              <w:spacing w:after="0" w:line="240" w:lineRule="auto"/>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color w:val="000000"/>
                <w:sz w:val="24"/>
                <w:szCs w:val="24"/>
                <w:lang w:eastAsia="en-US"/>
              </w:rPr>
              <w:t>Apply the knowledge in contract costing</w:t>
            </w:r>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CO3</w:t>
            </w:r>
          </w:p>
        </w:tc>
        <w:tc>
          <w:tcPr>
            <w:tcW w:w="8042" w:type="dxa"/>
            <w:gridSpan w:val="13"/>
            <w:vAlign w:val="center"/>
          </w:tcPr>
          <w:p w:rsidR="002E355F" w:rsidRPr="002E355F" w:rsidRDefault="002E355F" w:rsidP="002E355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Analyze and assimilate concepts in process costing</w:t>
            </w:r>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CO4</w:t>
            </w:r>
          </w:p>
        </w:tc>
        <w:tc>
          <w:tcPr>
            <w:tcW w:w="8042" w:type="dxa"/>
            <w:gridSpan w:val="13"/>
            <w:vAlign w:val="center"/>
          </w:tcPr>
          <w:p w:rsidR="002E355F" w:rsidRPr="002E355F" w:rsidRDefault="002E355F" w:rsidP="002E355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Understand various bases of classification cost and prepare operating cost statement.</w:t>
            </w:r>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CO5</w:t>
            </w:r>
          </w:p>
        </w:tc>
        <w:tc>
          <w:tcPr>
            <w:tcW w:w="8042" w:type="dxa"/>
            <w:gridSpan w:val="13"/>
            <w:vAlign w:val="center"/>
          </w:tcPr>
          <w:p w:rsidR="002E355F" w:rsidRPr="002E355F" w:rsidRDefault="002E355F" w:rsidP="002E355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Set up standards and analyse variances.</w:t>
            </w:r>
          </w:p>
        </w:tc>
      </w:tr>
      <w:tr w:rsidR="002E355F" w:rsidRPr="002E355F" w:rsidTr="0076616F">
        <w:trPr>
          <w:cantSplit/>
          <w:tblHeader/>
        </w:trPr>
        <w:tc>
          <w:tcPr>
            <w:tcW w:w="8885" w:type="dxa"/>
            <w:gridSpan w:val="14"/>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Textbooks</w:t>
            </w:r>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w:t>
            </w:r>
          </w:p>
        </w:tc>
        <w:tc>
          <w:tcPr>
            <w:tcW w:w="8042" w:type="dxa"/>
            <w:gridSpan w:val="13"/>
            <w:vAlign w:val="center"/>
          </w:tcPr>
          <w:p w:rsidR="002E355F" w:rsidRPr="002E355F" w:rsidRDefault="002E355F" w:rsidP="002E355F">
            <w:pPr>
              <w:widowControl w:val="0"/>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Jain S.P. and Narang K.L. Cost Accounting. Kalyani Publishers. New Delhi.</w:t>
            </w:r>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42" w:type="dxa"/>
            <w:gridSpan w:val="13"/>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Khanna B.S., Pandey I.M., Ahuja G.K., and Arora M.N., Practical Costing, S Chand &amp; Co, New Delhi.</w:t>
            </w:r>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42" w:type="dxa"/>
            <w:gridSpan w:val="13"/>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Dr.S.N. Maheswari, Principles of Cost Accounting, Sultan Chand publications, New Delhi.</w:t>
            </w:r>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4</w:t>
            </w:r>
          </w:p>
        </w:tc>
        <w:tc>
          <w:tcPr>
            <w:tcW w:w="8042" w:type="dxa"/>
            <w:gridSpan w:val="13"/>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T.S. Reddy and Y. Hari Prasad Reddy, Cost Accounting, Margham publications, Chennai.</w:t>
            </w:r>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5</w:t>
            </w:r>
          </w:p>
        </w:tc>
        <w:tc>
          <w:tcPr>
            <w:tcW w:w="8042" w:type="dxa"/>
            <w:gridSpan w:val="13"/>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S.P. Iyengar, Cost Accounting, Sultan Chand Publications, New Delhi.</w:t>
            </w:r>
          </w:p>
        </w:tc>
      </w:tr>
      <w:tr w:rsidR="002E355F" w:rsidRPr="002E355F" w:rsidTr="0076616F">
        <w:trPr>
          <w:cantSplit/>
          <w:tblHeader/>
        </w:trPr>
        <w:tc>
          <w:tcPr>
            <w:tcW w:w="8885" w:type="dxa"/>
            <w:gridSpan w:val="14"/>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Reference Books</w:t>
            </w:r>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w:t>
            </w:r>
          </w:p>
        </w:tc>
        <w:tc>
          <w:tcPr>
            <w:tcW w:w="8042" w:type="dxa"/>
            <w:gridSpan w:val="13"/>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Polimeni, Cost Accounting: Concepts and Applications for Managerial Decision Making,  New York, McGraw–Hill, Noida.</w:t>
            </w:r>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lastRenderedPageBreak/>
              <w:t>2</w:t>
            </w:r>
          </w:p>
        </w:tc>
        <w:tc>
          <w:tcPr>
            <w:tcW w:w="8042" w:type="dxa"/>
            <w:gridSpan w:val="13"/>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Jain S.P. and Narang K.L. Cost Accounting, Kalyani Publishers, New Delhi.</w:t>
            </w:r>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42" w:type="dxa"/>
            <w:gridSpan w:val="13"/>
            <w:vAlign w:val="center"/>
          </w:tcPr>
          <w:p w:rsidR="002E355F" w:rsidRPr="002E355F" w:rsidRDefault="002E355F" w:rsidP="002E355F">
            <w:pPr>
              <w:spacing w:after="0" w:line="240" w:lineRule="auto"/>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sz w:val="24"/>
                <w:szCs w:val="24"/>
                <w:lang w:eastAsia="en-US"/>
              </w:rPr>
              <w:t>V.K.Saxena and C.D. Vashist, Cost Accounting, Sultan Chand publications, New Delhi.</w:t>
            </w:r>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4</w:t>
            </w:r>
          </w:p>
        </w:tc>
        <w:tc>
          <w:tcPr>
            <w:tcW w:w="8042" w:type="dxa"/>
            <w:gridSpan w:val="13"/>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Murthy A &amp;Gurusamy S, Cost Accounting,Vijay Nicole Imprints Pvt. Ltd. Chennai.</w:t>
            </w:r>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5</w:t>
            </w:r>
          </w:p>
        </w:tc>
        <w:tc>
          <w:tcPr>
            <w:tcW w:w="8042" w:type="dxa"/>
            <w:gridSpan w:val="13"/>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 xml:space="preserve">Prasad. N.K and Prasad.V.K, Cost Accounting, Book Syndicate, Bangladesh. </w:t>
            </w:r>
          </w:p>
        </w:tc>
      </w:tr>
      <w:tr w:rsidR="002E355F" w:rsidRPr="002E355F" w:rsidTr="0076616F">
        <w:trPr>
          <w:cantSplit/>
          <w:tblHeader/>
        </w:trPr>
        <w:tc>
          <w:tcPr>
            <w:tcW w:w="8885" w:type="dxa"/>
            <w:gridSpan w:val="14"/>
            <w:vAlign w:val="center"/>
          </w:tcPr>
          <w:p w:rsidR="002E355F" w:rsidRPr="002E355F" w:rsidRDefault="002E355F" w:rsidP="002E355F">
            <w:pPr>
              <w:widowControl w:val="0"/>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b/>
                <w:sz w:val="24"/>
                <w:szCs w:val="24"/>
                <w:lang w:eastAsia="en-US"/>
              </w:rPr>
              <w:t>NOTE: Latest Edition of Textbooks May be Used</w:t>
            </w:r>
          </w:p>
        </w:tc>
      </w:tr>
      <w:tr w:rsidR="002E355F" w:rsidRPr="002E355F" w:rsidTr="0076616F">
        <w:trPr>
          <w:cantSplit/>
          <w:tblHeader/>
        </w:trPr>
        <w:tc>
          <w:tcPr>
            <w:tcW w:w="8885" w:type="dxa"/>
            <w:gridSpan w:val="14"/>
          </w:tcPr>
          <w:p w:rsidR="002E355F" w:rsidRPr="002E355F" w:rsidRDefault="002E355F" w:rsidP="002E355F">
            <w:pPr>
              <w:widowControl w:val="0"/>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b/>
                <w:sz w:val="24"/>
                <w:szCs w:val="24"/>
                <w:lang w:eastAsia="en-US"/>
              </w:rPr>
              <w:t>Web Resources</w:t>
            </w:r>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w:t>
            </w:r>
          </w:p>
        </w:tc>
        <w:tc>
          <w:tcPr>
            <w:tcW w:w="8042" w:type="dxa"/>
            <w:gridSpan w:val="13"/>
            <w:vAlign w:val="center"/>
          </w:tcPr>
          <w:p w:rsidR="002E355F" w:rsidRPr="002E355F" w:rsidRDefault="001B0B67" w:rsidP="002E355F">
            <w:pPr>
              <w:widowControl w:val="0"/>
              <w:spacing w:after="0" w:line="240" w:lineRule="auto"/>
              <w:rPr>
                <w:rFonts w:ascii="Times New Roman" w:eastAsia="Times New Roman" w:hAnsi="Times New Roman" w:cs="Times New Roman"/>
                <w:sz w:val="24"/>
                <w:szCs w:val="24"/>
                <w:lang w:eastAsia="en-US"/>
              </w:rPr>
            </w:pPr>
            <w:hyperlink r:id="rId94">
              <w:r w:rsidR="002E355F" w:rsidRPr="002E355F">
                <w:rPr>
                  <w:rFonts w:ascii="Times New Roman" w:eastAsia="Times New Roman" w:hAnsi="Times New Roman" w:cs="Times New Roman"/>
                  <w:color w:val="000000"/>
                  <w:sz w:val="24"/>
                  <w:szCs w:val="24"/>
                  <w:lang w:eastAsia="en-US"/>
                </w:rPr>
                <w:t>https://www.economicsdiscussion.net/cost-accounting/contract-costing/32597</w:t>
              </w:r>
            </w:hyperlink>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42" w:type="dxa"/>
            <w:gridSpan w:val="13"/>
            <w:vAlign w:val="center"/>
          </w:tcPr>
          <w:p w:rsidR="002E355F" w:rsidRPr="002E355F" w:rsidRDefault="001B0B67" w:rsidP="002E355F">
            <w:pPr>
              <w:widowControl w:val="0"/>
              <w:spacing w:after="0" w:line="240" w:lineRule="auto"/>
              <w:rPr>
                <w:rFonts w:ascii="Times New Roman" w:eastAsia="Times New Roman" w:hAnsi="Times New Roman" w:cs="Times New Roman"/>
                <w:sz w:val="24"/>
                <w:szCs w:val="24"/>
                <w:lang w:eastAsia="en-US"/>
              </w:rPr>
            </w:pPr>
            <w:hyperlink r:id="rId95">
              <w:r w:rsidR="002E355F" w:rsidRPr="002E355F">
                <w:rPr>
                  <w:rFonts w:ascii="Times New Roman" w:eastAsia="Times New Roman" w:hAnsi="Times New Roman" w:cs="Times New Roman"/>
                  <w:color w:val="000000"/>
                  <w:sz w:val="24"/>
                  <w:szCs w:val="24"/>
                  <w:lang w:eastAsia="en-US"/>
                </w:rPr>
                <w:t>https://www.wallstreetmojo.com/process-costing/</w:t>
              </w:r>
            </w:hyperlink>
          </w:p>
        </w:tc>
      </w:tr>
      <w:tr w:rsidR="002E355F" w:rsidRPr="002E355F" w:rsidTr="0076616F">
        <w:trPr>
          <w:cantSplit/>
          <w:tblHeader/>
        </w:trPr>
        <w:tc>
          <w:tcPr>
            <w:tcW w:w="84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42" w:type="dxa"/>
            <w:gridSpan w:val="13"/>
            <w:vAlign w:val="center"/>
          </w:tcPr>
          <w:p w:rsidR="002E355F" w:rsidRPr="002E355F" w:rsidRDefault="001B0B67" w:rsidP="002E355F">
            <w:pPr>
              <w:widowControl w:val="0"/>
              <w:spacing w:after="0" w:line="240" w:lineRule="auto"/>
              <w:rPr>
                <w:rFonts w:ascii="Times New Roman" w:eastAsia="Times New Roman" w:hAnsi="Times New Roman" w:cs="Times New Roman"/>
                <w:sz w:val="24"/>
                <w:szCs w:val="24"/>
                <w:lang w:eastAsia="en-US"/>
              </w:rPr>
            </w:pPr>
            <w:hyperlink r:id="rId96">
              <w:r w:rsidR="002E355F" w:rsidRPr="002E355F">
                <w:rPr>
                  <w:rFonts w:ascii="Times New Roman" w:eastAsia="Times New Roman" w:hAnsi="Times New Roman" w:cs="Times New Roman"/>
                  <w:color w:val="000000"/>
                  <w:sz w:val="24"/>
                  <w:szCs w:val="24"/>
                  <w:lang w:eastAsia="en-US"/>
                </w:rPr>
                <w:t>https://www.accountingnotes.net/cost-accounting/operating-costing/17755</w:t>
              </w:r>
            </w:hyperlink>
          </w:p>
        </w:tc>
      </w:tr>
    </w:tbl>
    <w:p w:rsidR="002E355F" w:rsidRPr="002E355F" w:rsidRDefault="002E355F" w:rsidP="002E355F">
      <w:pPr>
        <w:jc w:val="center"/>
        <w:rPr>
          <w:rFonts w:ascii="Times New Roman" w:eastAsia="Times New Roman" w:hAnsi="Times New Roman" w:cs="Times New Roman"/>
          <w:b/>
          <w:sz w:val="24"/>
          <w:szCs w:val="24"/>
          <w:lang w:eastAsia="en-US"/>
        </w:rPr>
      </w:pPr>
    </w:p>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 xml:space="preserve">MAPPING WITH PROGRAMME OUTCOMES </w:t>
      </w:r>
      <w:r w:rsidRPr="002E355F">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E355F" w:rsidRPr="002E355F" w:rsidTr="0076616F">
        <w:trPr>
          <w:cantSplit/>
          <w:trHeight w:val="51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PO1</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PO2</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PO3</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PO4</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PO5</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PO6</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PO7</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PO8</w:t>
            </w:r>
          </w:p>
        </w:tc>
        <w:tc>
          <w:tcPr>
            <w:tcW w:w="803"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PSO1</w:t>
            </w:r>
          </w:p>
        </w:tc>
        <w:tc>
          <w:tcPr>
            <w:tcW w:w="803"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PSO2</w:t>
            </w:r>
          </w:p>
        </w:tc>
        <w:tc>
          <w:tcPr>
            <w:tcW w:w="803"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PSO3</w:t>
            </w:r>
          </w:p>
        </w:tc>
      </w:tr>
      <w:tr w:rsidR="002E355F" w:rsidRPr="002E355F" w:rsidTr="0076616F">
        <w:trPr>
          <w:cantSplit/>
          <w:trHeight w:val="51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CO1</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r>
      <w:tr w:rsidR="002E355F" w:rsidRPr="002E355F" w:rsidTr="0076616F">
        <w:trPr>
          <w:cantSplit/>
          <w:trHeight w:val="649"/>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r>
      <w:tr w:rsidR="002E355F" w:rsidRPr="002E355F" w:rsidTr="0076616F">
        <w:trPr>
          <w:cantSplit/>
          <w:trHeight w:val="51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r>
      <w:tr w:rsidR="002E355F" w:rsidRPr="002E355F" w:rsidTr="0076616F">
        <w:trPr>
          <w:cantSplit/>
          <w:trHeight w:val="533"/>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CO4</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r>
      <w:tr w:rsidR="002E355F" w:rsidRPr="002E355F" w:rsidTr="0076616F">
        <w:trPr>
          <w:cantSplit/>
          <w:trHeight w:val="51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CO5</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r>
      <w:tr w:rsidR="002E355F" w:rsidRPr="002E355F" w:rsidTr="0076616F">
        <w:trPr>
          <w:cantSplit/>
          <w:trHeight w:val="51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TOTAL</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15</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15</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15</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10</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15</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13</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15</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10</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12</w:t>
            </w:r>
          </w:p>
        </w:tc>
      </w:tr>
      <w:tr w:rsidR="002E355F" w:rsidRPr="002E355F" w:rsidTr="0076616F">
        <w:trPr>
          <w:cantSplit/>
          <w:trHeight w:val="63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AVERAGE</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2.6</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2.6</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2.6</w:t>
            </w:r>
          </w:p>
        </w:tc>
        <w:tc>
          <w:tcPr>
            <w:tcW w:w="803" w:type="dxa"/>
          </w:tcPr>
          <w:p w:rsidR="002E355F" w:rsidRPr="002E355F" w:rsidRDefault="002E355F" w:rsidP="002E355F">
            <w:pP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 xml:space="preserve">    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2.4</w:t>
            </w:r>
          </w:p>
        </w:tc>
      </w:tr>
    </w:tbl>
    <w:p w:rsidR="002E355F" w:rsidRPr="002E355F" w:rsidRDefault="002E355F" w:rsidP="002E355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3 – Strong, 2- Medium, 1- Low</w:t>
      </w:r>
    </w:p>
    <w:p w:rsidR="002E355F" w:rsidRPr="002E355F" w:rsidRDefault="002E355F" w:rsidP="002E355F">
      <w:pPr>
        <w:rPr>
          <w:rFonts w:ascii="Times New Roman" w:eastAsia="Times New Roman" w:hAnsi="Times New Roman" w:cs="Times New Roman"/>
          <w:b/>
          <w:sz w:val="24"/>
          <w:szCs w:val="24"/>
          <w:lang w:eastAsia="en-US"/>
        </w:rPr>
      </w:pPr>
    </w:p>
    <w:p w:rsidR="002E355F" w:rsidRPr="002E355F" w:rsidRDefault="002E355F" w:rsidP="002E355F">
      <w:pPr>
        <w:jc w:val="center"/>
        <w:rPr>
          <w:rFonts w:ascii="Times New Roman" w:eastAsia="Times New Roman" w:hAnsi="Times New Roman" w:cs="Times New Roman"/>
          <w:b/>
          <w:sz w:val="24"/>
          <w:szCs w:val="24"/>
          <w:u w:val="single"/>
          <w:lang w:eastAsia="en-US"/>
        </w:rPr>
      </w:pPr>
    </w:p>
    <w:p w:rsidR="002E355F" w:rsidRPr="002E355F" w:rsidRDefault="002E355F" w:rsidP="002E355F">
      <w:pPr>
        <w:jc w:val="center"/>
        <w:rPr>
          <w:rFonts w:ascii="Times New Roman" w:eastAsia="Times New Roman" w:hAnsi="Times New Roman" w:cs="Times New Roman"/>
          <w:b/>
          <w:sz w:val="24"/>
          <w:szCs w:val="24"/>
          <w:u w:val="single"/>
          <w:lang w:eastAsia="en-US"/>
        </w:rPr>
      </w:pPr>
      <w:r w:rsidRPr="002E355F">
        <w:rPr>
          <w:rFonts w:ascii="Times New Roman" w:eastAsia="Times New Roman" w:hAnsi="Times New Roman" w:cs="Times New Roman"/>
          <w:b/>
          <w:sz w:val="24"/>
          <w:szCs w:val="24"/>
          <w:u w:val="single"/>
          <w:lang w:eastAsia="en-US"/>
        </w:rPr>
        <w:t>THIRD YEAR – SEMESTER – VI</w:t>
      </w:r>
    </w:p>
    <w:p w:rsidR="002E355F" w:rsidRPr="002E355F" w:rsidRDefault="002E355F" w:rsidP="002E355F">
      <w:pPr>
        <w:spacing w:after="120"/>
        <w:jc w:val="center"/>
        <w:rPr>
          <w:rFonts w:ascii="Times New Roman" w:eastAsia="Times New Roman" w:hAnsi="Times New Roman" w:cs="Times New Roman"/>
          <w:b/>
          <w:smallCaps/>
          <w:sz w:val="24"/>
          <w:szCs w:val="24"/>
          <w:u w:val="single"/>
          <w:lang w:eastAsia="en-US"/>
        </w:rPr>
      </w:pPr>
      <w:r w:rsidRPr="002E355F">
        <w:rPr>
          <w:rFonts w:ascii="Times New Roman" w:eastAsia="Times New Roman" w:hAnsi="Times New Roman" w:cs="Times New Roman"/>
          <w:b/>
          <w:smallCaps/>
          <w:sz w:val="24"/>
          <w:szCs w:val="24"/>
          <w:u w:val="single"/>
          <w:lang w:eastAsia="en-US"/>
        </w:rPr>
        <w:t>Core – XIV: Management Accounting</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2E355F" w:rsidRPr="002E355F" w:rsidTr="0076616F">
        <w:trPr>
          <w:cantSplit/>
          <w:trHeight w:val="60"/>
          <w:tblHeader/>
        </w:trPr>
        <w:tc>
          <w:tcPr>
            <w:tcW w:w="1207" w:type="dxa"/>
            <w:gridSpan w:val="3"/>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Subject Code</w:t>
            </w:r>
          </w:p>
        </w:tc>
        <w:tc>
          <w:tcPr>
            <w:tcW w:w="501"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w:t>
            </w:r>
          </w:p>
        </w:tc>
        <w:tc>
          <w:tcPr>
            <w:tcW w:w="645"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w:t>
            </w:r>
          </w:p>
        </w:tc>
        <w:tc>
          <w:tcPr>
            <w:tcW w:w="645"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w:t>
            </w:r>
          </w:p>
        </w:tc>
        <w:tc>
          <w:tcPr>
            <w:tcW w:w="645"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S</w:t>
            </w:r>
          </w:p>
        </w:tc>
        <w:tc>
          <w:tcPr>
            <w:tcW w:w="1194"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Credits</w:t>
            </w:r>
          </w:p>
        </w:tc>
        <w:tc>
          <w:tcPr>
            <w:tcW w:w="1048"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Inst. Hours</w:t>
            </w:r>
          </w:p>
        </w:tc>
        <w:tc>
          <w:tcPr>
            <w:tcW w:w="3000" w:type="dxa"/>
            <w:gridSpan w:val="4"/>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Marks</w:t>
            </w:r>
          </w:p>
        </w:tc>
      </w:tr>
      <w:tr w:rsidR="002E355F" w:rsidRPr="002E355F" w:rsidTr="0076616F">
        <w:trPr>
          <w:cantSplit/>
          <w:trHeight w:val="60"/>
          <w:tblHeader/>
        </w:trPr>
        <w:tc>
          <w:tcPr>
            <w:tcW w:w="1207" w:type="dxa"/>
            <w:gridSpan w:val="3"/>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External</w:t>
            </w:r>
          </w:p>
        </w:tc>
        <w:tc>
          <w:tcPr>
            <w:tcW w:w="810" w:type="dxa"/>
            <w:tcBorders>
              <w:left w:val="single" w:sz="4" w:space="0" w:color="000000"/>
            </w:tcBorders>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Total</w:t>
            </w:r>
          </w:p>
        </w:tc>
      </w:tr>
      <w:tr w:rsidR="002E355F" w:rsidRPr="002E355F" w:rsidTr="0076616F">
        <w:trPr>
          <w:cantSplit/>
          <w:trHeight w:val="170"/>
          <w:tblHeader/>
        </w:trPr>
        <w:tc>
          <w:tcPr>
            <w:tcW w:w="1207" w:type="dxa"/>
            <w:gridSpan w:val="3"/>
          </w:tcPr>
          <w:p w:rsidR="002E355F" w:rsidRPr="002E355F" w:rsidRDefault="002E355F" w:rsidP="002E355F">
            <w:pPr>
              <w:spacing w:after="0" w:line="240" w:lineRule="auto"/>
              <w:rPr>
                <w:rFonts w:ascii="Times New Roman" w:eastAsia="Times New Roman" w:hAnsi="Times New Roman" w:cs="Times New Roman"/>
                <w:b/>
                <w:sz w:val="24"/>
                <w:szCs w:val="24"/>
                <w:lang w:eastAsia="en-US"/>
              </w:rPr>
            </w:pPr>
          </w:p>
        </w:tc>
        <w:tc>
          <w:tcPr>
            <w:tcW w:w="501"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6</w:t>
            </w:r>
          </w:p>
        </w:tc>
        <w:tc>
          <w:tcPr>
            <w:tcW w:w="645"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4</w:t>
            </w:r>
          </w:p>
        </w:tc>
        <w:tc>
          <w:tcPr>
            <w:tcW w:w="1048"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75</w:t>
            </w:r>
          </w:p>
        </w:tc>
        <w:tc>
          <w:tcPr>
            <w:tcW w:w="810" w:type="dxa"/>
            <w:tcBorders>
              <w:left w:val="single" w:sz="4" w:space="0" w:color="000000"/>
            </w:tcBorders>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100</w:t>
            </w:r>
          </w:p>
        </w:tc>
      </w:tr>
      <w:tr w:rsidR="002E355F" w:rsidRPr="002E355F" w:rsidTr="0076616F">
        <w:trPr>
          <w:cantSplit/>
          <w:trHeight w:val="431"/>
          <w:tblHeader/>
        </w:trPr>
        <w:tc>
          <w:tcPr>
            <w:tcW w:w="8885" w:type="dxa"/>
            <w:gridSpan w:val="13"/>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Learning Objectives</w:t>
            </w:r>
          </w:p>
        </w:tc>
      </w:tr>
      <w:tr w:rsidR="002E355F" w:rsidRPr="002E355F" w:rsidTr="0076616F">
        <w:trPr>
          <w:cantSplit/>
          <w:tblHeader/>
        </w:trPr>
        <w:tc>
          <w:tcPr>
            <w:tcW w:w="946"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LO1</w:t>
            </w:r>
          </w:p>
        </w:tc>
        <w:tc>
          <w:tcPr>
            <w:tcW w:w="7939" w:type="dxa"/>
            <w:gridSpan w:val="11"/>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To understand basics management accounting</w:t>
            </w:r>
          </w:p>
        </w:tc>
      </w:tr>
      <w:tr w:rsidR="002E355F" w:rsidRPr="002E355F" w:rsidTr="0076616F">
        <w:trPr>
          <w:cantSplit/>
          <w:tblHeader/>
        </w:trPr>
        <w:tc>
          <w:tcPr>
            <w:tcW w:w="946"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LO2</w:t>
            </w:r>
          </w:p>
        </w:tc>
        <w:tc>
          <w:tcPr>
            <w:tcW w:w="7939" w:type="dxa"/>
            <w:gridSpan w:val="11"/>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color w:val="000000"/>
                <w:sz w:val="24"/>
                <w:szCs w:val="24"/>
                <w:lang w:eastAsia="en-US"/>
              </w:rPr>
              <w:t>To</w:t>
            </w:r>
            <w:r w:rsidRPr="002E355F">
              <w:rPr>
                <w:rFonts w:ascii="Times New Roman" w:eastAsia="Times New Roman" w:hAnsi="Times New Roman" w:cs="Times New Roman"/>
                <w:sz w:val="24"/>
                <w:szCs w:val="24"/>
                <w:lang w:eastAsia="en-US"/>
              </w:rPr>
              <w:t xml:space="preserve"> know the aspects of Financial Statement Analysis</w:t>
            </w:r>
          </w:p>
        </w:tc>
      </w:tr>
      <w:tr w:rsidR="002E355F" w:rsidRPr="002E355F" w:rsidTr="0076616F">
        <w:trPr>
          <w:cantSplit/>
          <w:tblHeader/>
        </w:trPr>
        <w:tc>
          <w:tcPr>
            <w:tcW w:w="946"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LO3</w:t>
            </w:r>
          </w:p>
        </w:tc>
        <w:tc>
          <w:tcPr>
            <w:tcW w:w="7939" w:type="dxa"/>
            <w:gridSpan w:val="11"/>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 xml:space="preserve">To familiarize with fund flow and cash flow analysis </w:t>
            </w:r>
          </w:p>
        </w:tc>
      </w:tr>
      <w:tr w:rsidR="002E355F" w:rsidRPr="002E355F" w:rsidTr="0076616F">
        <w:trPr>
          <w:cantSplit/>
          <w:tblHeader/>
        </w:trPr>
        <w:tc>
          <w:tcPr>
            <w:tcW w:w="946"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lastRenderedPageBreak/>
              <w:t>LO4</w:t>
            </w:r>
          </w:p>
        </w:tc>
        <w:tc>
          <w:tcPr>
            <w:tcW w:w="7939" w:type="dxa"/>
            <w:gridSpan w:val="11"/>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To learn about budgetary control</w:t>
            </w:r>
          </w:p>
        </w:tc>
      </w:tr>
      <w:tr w:rsidR="002E355F" w:rsidRPr="002E355F" w:rsidTr="0076616F">
        <w:trPr>
          <w:cantSplit/>
          <w:tblHeader/>
        </w:trPr>
        <w:tc>
          <w:tcPr>
            <w:tcW w:w="946"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LO5</w:t>
            </w:r>
          </w:p>
        </w:tc>
        <w:tc>
          <w:tcPr>
            <w:tcW w:w="7939" w:type="dxa"/>
            <w:gridSpan w:val="11"/>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To gain insights into marginal costing.</w:t>
            </w:r>
          </w:p>
        </w:tc>
      </w:tr>
      <w:tr w:rsidR="002E355F" w:rsidRPr="002E355F" w:rsidTr="0076616F">
        <w:trPr>
          <w:cantSplit/>
          <w:tblHeader/>
        </w:trPr>
        <w:tc>
          <w:tcPr>
            <w:tcW w:w="8885" w:type="dxa"/>
            <w:gridSpan w:val="13"/>
            <w:vAlign w:val="center"/>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b/>
                <w:color w:val="000000"/>
                <w:sz w:val="24"/>
                <w:szCs w:val="24"/>
                <w:lang w:eastAsia="en-US"/>
              </w:rPr>
              <w:t>Prerequisite: Should have studied Financial Accounting in I Semester.</w:t>
            </w:r>
          </w:p>
        </w:tc>
      </w:tr>
      <w:tr w:rsidR="002E355F" w:rsidRPr="002E355F" w:rsidTr="0076616F">
        <w:trPr>
          <w:cantSplit/>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Unit</w:t>
            </w:r>
          </w:p>
        </w:tc>
        <w:tc>
          <w:tcPr>
            <w:tcW w:w="6694" w:type="dxa"/>
            <w:gridSpan w:val="10"/>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Contents</w:t>
            </w:r>
          </w:p>
        </w:tc>
        <w:tc>
          <w:tcPr>
            <w:tcW w:w="1368"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No. of Hours</w:t>
            </w:r>
          </w:p>
        </w:tc>
      </w:tr>
      <w:tr w:rsidR="002E355F" w:rsidRPr="002E355F" w:rsidTr="0076616F">
        <w:trPr>
          <w:cantSplit/>
          <w:trHeight w:val="917"/>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I</w:t>
            </w:r>
          </w:p>
        </w:tc>
        <w:tc>
          <w:tcPr>
            <w:tcW w:w="6694" w:type="dxa"/>
            <w:gridSpan w:val="10"/>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Introduction to Management Accounting</w:t>
            </w:r>
          </w:p>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 xml:space="preserve">Management Accounting – Meaning – Scope – Importance- Limitations - Management Accounting Vs Cost Accounting – Management Accounting Vs Financial Accounting. </w:t>
            </w:r>
          </w:p>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18</w:t>
            </w:r>
          </w:p>
        </w:tc>
      </w:tr>
      <w:tr w:rsidR="002E355F" w:rsidRPr="002E355F" w:rsidTr="0076616F">
        <w:trPr>
          <w:cantSplit/>
          <w:trHeight w:val="899"/>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II</w:t>
            </w:r>
          </w:p>
        </w:tc>
        <w:tc>
          <w:tcPr>
            <w:tcW w:w="6694" w:type="dxa"/>
            <w:gridSpan w:val="10"/>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Ratio Analysis</w:t>
            </w:r>
          </w:p>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18</w:t>
            </w:r>
          </w:p>
        </w:tc>
      </w:tr>
      <w:tr w:rsidR="002E355F" w:rsidRPr="002E355F" w:rsidTr="0076616F">
        <w:trPr>
          <w:cantSplit/>
          <w:trHeight w:val="854"/>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III</w:t>
            </w:r>
          </w:p>
        </w:tc>
        <w:tc>
          <w:tcPr>
            <w:tcW w:w="6694" w:type="dxa"/>
            <w:gridSpan w:val="10"/>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Funds Flow &amp; Cash Flow Analysis</w:t>
            </w:r>
          </w:p>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 xml:space="preserve">Introduction, Meaning of Funds Flow Statement-Ascertainment of Flow of Funds - Schedule of Changes in Working Capital-Adjusted Profit and Loss Account - Preparation of Funds Flow Statement. </w:t>
            </w:r>
          </w:p>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b/>
                <w:color w:val="000000"/>
                <w:sz w:val="24"/>
                <w:szCs w:val="24"/>
                <w:lang w:eastAsia="en-US"/>
              </w:rPr>
              <w:t xml:space="preserve">Cash Flow Statement: </w:t>
            </w:r>
            <w:r w:rsidRPr="002E355F">
              <w:rPr>
                <w:rFonts w:ascii="Times New Roman" w:eastAsia="Times New Roman" w:hAnsi="Times New Roman" w:cs="Times New Roman"/>
                <w:color w:val="000000"/>
                <w:sz w:val="24"/>
                <w:szCs w:val="24"/>
                <w:lang w:eastAsia="en-US"/>
              </w:rPr>
              <w:t>Meaning – Advantages – Limitations – Preparation of Cash Flow Statement as per AS 3 –Cash Flow from Operating, Financing and Investing activities</w:t>
            </w:r>
          </w:p>
        </w:tc>
        <w:tc>
          <w:tcPr>
            <w:tcW w:w="1368"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18</w:t>
            </w:r>
          </w:p>
        </w:tc>
      </w:tr>
      <w:tr w:rsidR="002E355F" w:rsidRPr="002E355F" w:rsidTr="0076616F">
        <w:trPr>
          <w:cantSplit/>
          <w:trHeight w:val="629"/>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IV</w:t>
            </w:r>
          </w:p>
        </w:tc>
        <w:tc>
          <w:tcPr>
            <w:tcW w:w="6694" w:type="dxa"/>
            <w:gridSpan w:val="10"/>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Budget and Budgetary Control</w:t>
            </w:r>
          </w:p>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 xml:space="preserve">Meaning – Preparation of Various Budgets – Cash Budget - Flexible Budget– Production Budget – Sales Budget – Master Budget – Budgetary Control – Benefits </w:t>
            </w:r>
          </w:p>
        </w:tc>
        <w:tc>
          <w:tcPr>
            <w:tcW w:w="1368"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18</w:t>
            </w:r>
          </w:p>
        </w:tc>
      </w:tr>
      <w:tr w:rsidR="002E355F" w:rsidRPr="002E355F" w:rsidTr="0076616F">
        <w:trPr>
          <w:cantSplit/>
          <w:trHeight w:val="809"/>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V</w:t>
            </w:r>
          </w:p>
        </w:tc>
        <w:tc>
          <w:tcPr>
            <w:tcW w:w="6694" w:type="dxa"/>
            <w:gridSpan w:val="10"/>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b/>
                <w:color w:val="000000"/>
                <w:sz w:val="24"/>
                <w:szCs w:val="24"/>
                <w:lang w:eastAsia="en-US"/>
              </w:rPr>
              <w:t xml:space="preserve">Marginal Costing: </w:t>
            </w:r>
            <w:r w:rsidRPr="002E355F">
              <w:rPr>
                <w:rFonts w:ascii="Times New Roman" w:eastAsia="Times New Roman" w:hAnsi="Times New Roman" w:cs="Times New Roman"/>
                <w:color w:val="000000"/>
                <w:sz w:val="24"/>
                <w:szCs w:val="24"/>
                <w:lang w:eastAsia="en-US"/>
              </w:rPr>
              <w:t xml:space="preserve">Meaning - Features – Marginal Costing vs Absorption Costing - Fixed Cost, Variable Cost and Semi Variable Cost- Contribution- Marginal Cost Equation- P/V Ratio - Break Even Point - Margin of Safety – Cost- Volume Profits Analysis. </w:t>
            </w:r>
          </w:p>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color w:val="000000"/>
                <w:sz w:val="24"/>
                <w:szCs w:val="24"/>
                <w:lang w:eastAsia="en-US"/>
              </w:rPr>
              <w:t>Decision Making: Selection of a Product Mix – Make or Buy Decision – Discontinuance of a product line – Change or Status quo – Limiting Factor or Key Factor.</w:t>
            </w:r>
          </w:p>
        </w:tc>
        <w:tc>
          <w:tcPr>
            <w:tcW w:w="1368"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18</w:t>
            </w:r>
          </w:p>
        </w:tc>
      </w:tr>
      <w:tr w:rsidR="002E355F" w:rsidRPr="002E355F" w:rsidTr="0076616F">
        <w:trPr>
          <w:cantSplit/>
          <w:tblHeader/>
        </w:trPr>
        <w:tc>
          <w:tcPr>
            <w:tcW w:w="823" w:type="dxa"/>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p>
        </w:tc>
        <w:tc>
          <w:tcPr>
            <w:tcW w:w="6694" w:type="dxa"/>
            <w:gridSpan w:val="10"/>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TOTAL</w:t>
            </w:r>
          </w:p>
        </w:tc>
        <w:tc>
          <w:tcPr>
            <w:tcW w:w="1368"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90</w:t>
            </w:r>
          </w:p>
        </w:tc>
      </w:tr>
      <w:tr w:rsidR="002E355F" w:rsidRPr="002E355F" w:rsidTr="0076616F">
        <w:trPr>
          <w:cantSplit/>
          <w:tblHeader/>
        </w:trPr>
        <w:tc>
          <w:tcPr>
            <w:tcW w:w="8885" w:type="dxa"/>
            <w:gridSpan w:val="13"/>
          </w:tcPr>
          <w:p w:rsidR="002E355F" w:rsidRPr="002E355F" w:rsidRDefault="002E355F" w:rsidP="002E355F">
            <w:pPr>
              <w:spacing w:after="0" w:line="240" w:lineRule="auto"/>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THEORY 20% &amp; PROBLEMS 80%</w:t>
            </w:r>
          </w:p>
        </w:tc>
      </w:tr>
      <w:tr w:rsidR="002E355F" w:rsidRPr="002E355F" w:rsidTr="0076616F">
        <w:trPr>
          <w:cantSplit/>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w:t>
            </w:r>
          </w:p>
        </w:tc>
        <w:tc>
          <w:tcPr>
            <w:tcW w:w="8062" w:type="dxa"/>
            <w:gridSpan w:val="12"/>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Course Outcomes</w:t>
            </w:r>
          </w:p>
        </w:tc>
      </w:tr>
      <w:tr w:rsidR="002E355F" w:rsidRPr="002E355F" w:rsidTr="0076616F">
        <w:trPr>
          <w:cantSplit/>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CO1</w:t>
            </w:r>
          </w:p>
        </w:tc>
        <w:tc>
          <w:tcPr>
            <w:tcW w:w="8062" w:type="dxa"/>
            <w:gridSpan w:val="12"/>
            <w:vAlign w:val="center"/>
          </w:tcPr>
          <w:p w:rsidR="002E355F" w:rsidRPr="002E355F" w:rsidRDefault="002E355F" w:rsidP="002E355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Remember and recall basics in management accounting</w:t>
            </w:r>
          </w:p>
        </w:tc>
      </w:tr>
      <w:tr w:rsidR="002E355F" w:rsidRPr="002E355F" w:rsidTr="0076616F">
        <w:trPr>
          <w:cantSplit/>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CO2</w:t>
            </w:r>
          </w:p>
        </w:tc>
        <w:tc>
          <w:tcPr>
            <w:tcW w:w="8062" w:type="dxa"/>
            <w:gridSpan w:val="12"/>
            <w:vAlign w:val="center"/>
          </w:tcPr>
          <w:p w:rsidR="002E355F" w:rsidRPr="002E355F" w:rsidRDefault="002E355F" w:rsidP="002E355F">
            <w:pPr>
              <w:spacing w:after="0" w:line="240" w:lineRule="auto"/>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color w:val="000000"/>
                <w:sz w:val="24"/>
                <w:szCs w:val="24"/>
                <w:lang w:eastAsia="en-US"/>
              </w:rPr>
              <w:t>Apply the knowledge of preparation of Financial Statements</w:t>
            </w:r>
          </w:p>
        </w:tc>
      </w:tr>
      <w:tr w:rsidR="002E355F" w:rsidRPr="002E355F" w:rsidTr="0076616F">
        <w:trPr>
          <w:cantSplit/>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CO3</w:t>
            </w:r>
          </w:p>
        </w:tc>
        <w:tc>
          <w:tcPr>
            <w:tcW w:w="8062" w:type="dxa"/>
            <w:gridSpan w:val="12"/>
            <w:vAlign w:val="center"/>
          </w:tcPr>
          <w:p w:rsidR="002E355F" w:rsidRPr="002E355F" w:rsidRDefault="002E355F" w:rsidP="002E355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 xml:space="preserve">Analyse the concepts relating to fund flow and cash flow </w:t>
            </w:r>
          </w:p>
        </w:tc>
      </w:tr>
      <w:tr w:rsidR="002E355F" w:rsidRPr="002E355F" w:rsidTr="0076616F">
        <w:trPr>
          <w:cantSplit/>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CO4</w:t>
            </w:r>
          </w:p>
        </w:tc>
        <w:tc>
          <w:tcPr>
            <w:tcW w:w="8062" w:type="dxa"/>
            <w:gridSpan w:val="12"/>
            <w:vAlign w:val="center"/>
          </w:tcPr>
          <w:p w:rsidR="002E355F" w:rsidRPr="002E355F" w:rsidRDefault="002E355F" w:rsidP="002E355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Evaluate techniques of budgetary control</w:t>
            </w:r>
          </w:p>
        </w:tc>
      </w:tr>
      <w:tr w:rsidR="002E355F" w:rsidRPr="002E355F" w:rsidTr="0076616F">
        <w:trPr>
          <w:cantSplit/>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lastRenderedPageBreak/>
              <w:t>CO5</w:t>
            </w:r>
          </w:p>
        </w:tc>
        <w:tc>
          <w:tcPr>
            <w:tcW w:w="8062" w:type="dxa"/>
            <w:gridSpan w:val="12"/>
            <w:vAlign w:val="center"/>
          </w:tcPr>
          <w:p w:rsidR="002E355F" w:rsidRPr="002E355F" w:rsidRDefault="002E355F" w:rsidP="002E355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 xml:space="preserve">Formulate criteria for decision making using principles of marginal costing. </w:t>
            </w:r>
          </w:p>
        </w:tc>
      </w:tr>
      <w:tr w:rsidR="002E355F" w:rsidRPr="002E355F" w:rsidTr="0076616F">
        <w:trPr>
          <w:cantSplit/>
          <w:trHeight w:val="431"/>
          <w:tblHeader/>
        </w:trPr>
        <w:tc>
          <w:tcPr>
            <w:tcW w:w="8885" w:type="dxa"/>
            <w:gridSpan w:val="13"/>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Textbooks</w:t>
            </w:r>
          </w:p>
        </w:tc>
      </w:tr>
      <w:tr w:rsidR="002E355F" w:rsidRPr="002E355F" w:rsidTr="0076616F">
        <w:trPr>
          <w:cantSplit/>
          <w:trHeight w:val="431"/>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w:t>
            </w:r>
          </w:p>
        </w:tc>
        <w:tc>
          <w:tcPr>
            <w:tcW w:w="8062" w:type="dxa"/>
            <w:gridSpan w:val="12"/>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Jain S.P. &amp;Narang K.L. (2018) Cost and Management Accounting, Kalyani Publications,</w:t>
            </w:r>
          </w:p>
        </w:tc>
      </w:tr>
      <w:tr w:rsidR="002E355F" w:rsidRPr="002E355F" w:rsidTr="0076616F">
        <w:trPr>
          <w:cantSplit/>
          <w:trHeight w:val="431"/>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62" w:type="dxa"/>
            <w:gridSpan w:val="12"/>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Rds. Maheswari, Cost and Management Accounting, Sultan  Chand Sons Publications, New Delhi.</w:t>
            </w:r>
          </w:p>
        </w:tc>
      </w:tr>
      <w:tr w:rsidR="002E355F" w:rsidRPr="002E355F" w:rsidTr="0076616F">
        <w:trPr>
          <w:cantSplit/>
          <w:trHeight w:val="431"/>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62" w:type="dxa"/>
            <w:gridSpan w:val="12"/>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Sharma and Shashi K. Gupta, Management Accounting, Kalyani Publishers, Chennai.</w:t>
            </w:r>
          </w:p>
        </w:tc>
      </w:tr>
      <w:tr w:rsidR="002E355F" w:rsidRPr="002E355F" w:rsidTr="0076616F">
        <w:trPr>
          <w:cantSplit/>
          <w:trHeight w:val="431"/>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4</w:t>
            </w:r>
          </w:p>
        </w:tc>
        <w:tc>
          <w:tcPr>
            <w:tcW w:w="8062" w:type="dxa"/>
            <w:gridSpan w:val="12"/>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Jenitra L Mervin ,Daslton L Cecil, Management Accounting, Lerantec Press, Chennai.</w:t>
            </w:r>
          </w:p>
        </w:tc>
      </w:tr>
      <w:tr w:rsidR="002E355F" w:rsidRPr="002E355F" w:rsidTr="0076616F">
        <w:trPr>
          <w:cantSplit/>
          <w:trHeight w:val="431"/>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highlight w:val="lightGray"/>
                <w:lang w:eastAsia="en-US"/>
              </w:rPr>
            </w:pPr>
            <w:r w:rsidRPr="002E355F">
              <w:rPr>
                <w:rFonts w:ascii="Times New Roman" w:eastAsia="Times New Roman" w:hAnsi="Times New Roman" w:cs="Times New Roman"/>
                <w:sz w:val="24"/>
                <w:szCs w:val="24"/>
                <w:highlight w:val="lightGray"/>
                <w:lang w:eastAsia="en-US"/>
              </w:rPr>
              <w:t>5</w:t>
            </w:r>
          </w:p>
        </w:tc>
        <w:tc>
          <w:tcPr>
            <w:tcW w:w="8062" w:type="dxa"/>
            <w:gridSpan w:val="12"/>
            <w:vAlign w:val="center"/>
          </w:tcPr>
          <w:p w:rsidR="002E355F" w:rsidRPr="002E355F" w:rsidRDefault="002E355F" w:rsidP="002E355F">
            <w:pPr>
              <w:spacing w:after="0" w:line="240" w:lineRule="auto"/>
              <w:rPr>
                <w:rFonts w:ascii="Times New Roman" w:eastAsia="Times New Roman" w:hAnsi="Times New Roman" w:cs="Times New Roman"/>
                <w:color w:val="FF0000"/>
                <w:sz w:val="24"/>
                <w:szCs w:val="24"/>
                <w:highlight w:val="yellow"/>
                <w:lang w:eastAsia="en-US"/>
              </w:rPr>
            </w:pPr>
            <w:r w:rsidRPr="002E355F">
              <w:rPr>
                <w:rFonts w:ascii="Times New Roman" w:eastAsia="Times New Roman" w:hAnsi="Times New Roman" w:cs="Times New Roman"/>
                <w:sz w:val="24"/>
                <w:szCs w:val="24"/>
                <w:lang w:eastAsia="en-US"/>
              </w:rPr>
              <w:t>T.S.Reddy&amp; Y. Hari Prasad Reddy, Management Accounting, MarghamPublications,Chennai.</w:t>
            </w:r>
          </w:p>
        </w:tc>
      </w:tr>
      <w:tr w:rsidR="002E355F" w:rsidRPr="002E355F" w:rsidTr="0076616F">
        <w:trPr>
          <w:cantSplit/>
          <w:trHeight w:val="431"/>
          <w:tblHeader/>
        </w:trPr>
        <w:tc>
          <w:tcPr>
            <w:tcW w:w="8885" w:type="dxa"/>
            <w:gridSpan w:val="13"/>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Reference Books</w:t>
            </w:r>
          </w:p>
        </w:tc>
      </w:tr>
      <w:tr w:rsidR="002E355F" w:rsidRPr="002E355F" w:rsidTr="0076616F">
        <w:trPr>
          <w:cantSplit/>
          <w:trHeight w:val="431"/>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w:t>
            </w:r>
          </w:p>
        </w:tc>
        <w:tc>
          <w:tcPr>
            <w:tcW w:w="8062" w:type="dxa"/>
            <w:gridSpan w:val="12"/>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Chadwick – The Essence of Management Accounting,  Financial Times Publications, England.</w:t>
            </w:r>
          </w:p>
        </w:tc>
      </w:tr>
      <w:tr w:rsidR="002E355F" w:rsidRPr="002E355F" w:rsidTr="0076616F">
        <w:trPr>
          <w:cantSplit/>
          <w:trHeight w:val="431"/>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62" w:type="dxa"/>
            <w:gridSpan w:val="12"/>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Charles T.Horngren and Gary N. Sundem–Introduction to Management Accounting, Pearson, Chennai.</w:t>
            </w:r>
          </w:p>
        </w:tc>
      </w:tr>
      <w:tr w:rsidR="002E355F" w:rsidRPr="002E355F" w:rsidTr="0076616F">
        <w:trPr>
          <w:cantSplit/>
          <w:trHeight w:val="431"/>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62" w:type="dxa"/>
            <w:gridSpan w:val="12"/>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Murthy A and GurusamyS ,Management Accounting- Theory &amp;Practice, Vijay Nicole Imprints Pvt. Ltd .Chennai.</w:t>
            </w:r>
          </w:p>
        </w:tc>
      </w:tr>
      <w:tr w:rsidR="002E355F" w:rsidRPr="002E355F" w:rsidTr="0076616F">
        <w:trPr>
          <w:cantSplit/>
          <w:trHeight w:val="431"/>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4</w:t>
            </w:r>
          </w:p>
        </w:tc>
        <w:tc>
          <w:tcPr>
            <w:tcW w:w="8062" w:type="dxa"/>
            <w:gridSpan w:val="12"/>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Hansen - Mowen, Cost Management Accounting and Control, South Western College, India.</w:t>
            </w:r>
          </w:p>
        </w:tc>
      </w:tr>
      <w:tr w:rsidR="002E355F" w:rsidRPr="002E355F" w:rsidTr="0076616F">
        <w:trPr>
          <w:cantSplit/>
          <w:trHeight w:val="431"/>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5</w:t>
            </w:r>
          </w:p>
        </w:tc>
        <w:tc>
          <w:tcPr>
            <w:tcW w:w="8062" w:type="dxa"/>
            <w:gridSpan w:val="12"/>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N.P. Srinivasan, Management Accounting, New Age publishers, Chennai.</w:t>
            </w:r>
          </w:p>
        </w:tc>
      </w:tr>
      <w:tr w:rsidR="002E355F" w:rsidRPr="002E355F" w:rsidTr="0076616F">
        <w:trPr>
          <w:cantSplit/>
          <w:trHeight w:val="431"/>
          <w:tblHeader/>
        </w:trPr>
        <w:tc>
          <w:tcPr>
            <w:tcW w:w="8885" w:type="dxa"/>
            <w:gridSpan w:val="13"/>
            <w:vAlign w:val="center"/>
          </w:tcPr>
          <w:p w:rsidR="002E355F" w:rsidRPr="002E355F" w:rsidRDefault="002E355F" w:rsidP="002E355F">
            <w:pPr>
              <w:widowControl w:val="0"/>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b/>
                <w:sz w:val="24"/>
                <w:szCs w:val="24"/>
                <w:lang w:eastAsia="en-US"/>
              </w:rPr>
              <w:t>NOTE: Latest Edition of Textbooks May be Used</w:t>
            </w:r>
          </w:p>
        </w:tc>
      </w:tr>
      <w:tr w:rsidR="002E355F" w:rsidRPr="002E355F" w:rsidTr="0076616F">
        <w:trPr>
          <w:cantSplit/>
          <w:trHeight w:val="431"/>
          <w:tblHeader/>
        </w:trPr>
        <w:tc>
          <w:tcPr>
            <w:tcW w:w="8885" w:type="dxa"/>
            <w:gridSpan w:val="13"/>
            <w:vAlign w:val="center"/>
          </w:tcPr>
          <w:p w:rsidR="002E355F" w:rsidRPr="002E355F" w:rsidRDefault="002E355F" w:rsidP="002E355F">
            <w:pPr>
              <w:widowControl w:val="0"/>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b/>
                <w:sz w:val="24"/>
                <w:szCs w:val="24"/>
                <w:lang w:eastAsia="en-US"/>
              </w:rPr>
              <w:t>Web Resources</w:t>
            </w:r>
          </w:p>
        </w:tc>
      </w:tr>
      <w:tr w:rsidR="002E355F" w:rsidRPr="002E355F" w:rsidTr="0076616F">
        <w:trPr>
          <w:cantSplit/>
          <w:trHeight w:val="431"/>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w:t>
            </w:r>
          </w:p>
        </w:tc>
        <w:tc>
          <w:tcPr>
            <w:tcW w:w="8062" w:type="dxa"/>
            <w:gridSpan w:val="12"/>
            <w:vAlign w:val="center"/>
          </w:tcPr>
          <w:p w:rsidR="002E355F" w:rsidRPr="002E355F" w:rsidRDefault="001B0B67" w:rsidP="002E355F">
            <w:pPr>
              <w:widowControl w:val="0"/>
              <w:spacing w:after="0" w:line="240" w:lineRule="auto"/>
              <w:rPr>
                <w:rFonts w:ascii="Times New Roman" w:eastAsia="Times New Roman" w:hAnsi="Times New Roman" w:cs="Times New Roman"/>
                <w:sz w:val="24"/>
                <w:szCs w:val="24"/>
                <w:lang w:eastAsia="en-US"/>
              </w:rPr>
            </w:pPr>
            <w:hyperlink r:id="rId97">
              <w:r w:rsidR="002E355F" w:rsidRPr="002E355F">
                <w:rPr>
                  <w:rFonts w:ascii="Times New Roman" w:eastAsia="Times New Roman" w:hAnsi="Times New Roman" w:cs="Times New Roman"/>
                  <w:color w:val="000000"/>
                  <w:sz w:val="24"/>
                  <w:szCs w:val="24"/>
                  <w:lang w:eastAsia="en-US"/>
                </w:rPr>
                <w:t>https://www.accountingnotes.net/companies/fund-flow-analysis/fund-flow-analysis-accounting/13300</w:t>
              </w:r>
            </w:hyperlink>
          </w:p>
        </w:tc>
      </w:tr>
      <w:tr w:rsidR="002E355F" w:rsidRPr="002E355F" w:rsidTr="0076616F">
        <w:trPr>
          <w:cantSplit/>
          <w:trHeight w:val="431"/>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62" w:type="dxa"/>
            <w:gridSpan w:val="12"/>
            <w:vAlign w:val="center"/>
          </w:tcPr>
          <w:p w:rsidR="002E355F" w:rsidRPr="002E355F" w:rsidRDefault="001B0B67" w:rsidP="002E355F">
            <w:pPr>
              <w:widowControl w:val="0"/>
              <w:spacing w:after="0" w:line="240" w:lineRule="auto"/>
              <w:rPr>
                <w:rFonts w:ascii="Times New Roman" w:eastAsia="Times New Roman" w:hAnsi="Times New Roman" w:cs="Times New Roman"/>
                <w:sz w:val="24"/>
                <w:szCs w:val="24"/>
                <w:lang w:eastAsia="en-US"/>
              </w:rPr>
            </w:pPr>
            <w:hyperlink r:id="rId98">
              <w:r w:rsidR="002E355F" w:rsidRPr="002E355F">
                <w:rPr>
                  <w:rFonts w:ascii="Times New Roman" w:eastAsia="Times New Roman" w:hAnsi="Times New Roman" w:cs="Times New Roman"/>
                  <w:color w:val="000000"/>
                  <w:sz w:val="24"/>
                  <w:szCs w:val="24"/>
                  <w:lang w:eastAsia="en-US"/>
                </w:rPr>
                <w:t>https://accountingshare.com/budgetary-control/</w:t>
              </w:r>
            </w:hyperlink>
          </w:p>
        </w:tc>
      </w:tr>
      <w:tr w:rsidR="002E355F" w:rsidRPr="002E355F" w:rsidTr="0076616F">
        <w:trPr>
          <w:cantSplit/>
          <w:trHeight w:val="431"/>
          <w:tblHeader/>
        </w:trPr>
        <w:tc>
          <w:tcPr>
            <w:tcW w:w="82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62" w:type="dxa"/>
            <w:gridSpan w:val="12"/>
            <w:vAlign w:val="center"/>
          </w:tcPr>
          <w:p w:rsidR="002E355F" w:rsidRPr="002E355F" w:rsidRDefault="001B0B67" w:rsidP="002E355F">
            <w:pPr>
              <w:widowControl w:val="0"/>
              <w:spacing w:after="0" w:line="240" w:lineRule="auto"/>
              <w:rPr>
                <w:rFonts w:ascii="Times New Roman" w:eastAsia="Times New Roman" w:hAnsi="Times New Roman" w:cs="Times New Roman"/>
                <w:sz w:val="24"/>
                <w:szCs w:val="24"/>
                <w:lang w:eastAsia="en-US"/>
              </w:rPr>
            </w:pPr>
            <w:hyperlink r:id="rId99">
              <w:r w:rsidR="002E355F" w:rsidRPr="002E355F">
                <w:rPr>
                  <w:rFonts w:ascii="Times New Roman" w:eastAsia="Times New Roman" w:hAnsi="Times New Roman" w:cs="Times New Roman"/>
                  <w:color w:val="000000"/>
                  <w:sz w:val="24"/>
                  <w:szCs w:val="24"/>
                  <w:lang w:eastAsia="en-US"/>
                </w:rPr>
                <w:t>https://www.investopedia.com/terms/m/marginalcostofproduction.asp</w:t>
              </w:r>
            </w:hyperlink>
          </w:p>
        </w:tc>
      </w:tr>
    </w:tbl>
    <w:p w:rsidR="002E355F" w:rsidRPr="002E355F" w:rsidRDefault="002E355F" w:rsidP="002E355F">
      <w:pPr>
        <w:tabs>
          <w:tab w:val="left" w:pos="7528"/>
        </w:tabs>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sz w:val="24"/>
          <w:szCs w:val="24"/>
          <w:lang w:eastAsia="en-US"/>
        </w:rPr>
        <w:br/>
      </w:r>
    </w:p>
    <w:p w:rsidR="002E355F" w:rsidRPr="002E355F" w:rsidRDefault="002E355F" w:rsidP="002E355F">
      <w:pPr>
        <w:jc w:val="center"/>
        <w:rPr>
          <w:rFonts w:ascii="Times New Roman" w:eastAsia="Times New Roman" w:hAnsi="Times New Roman" w:cs="Times New Roman"/>
          <w:b/>
          <w:sz w:val="24"/>
          <w:szCs w:val="24"/>
          <w:lang w:eastAsia="en-US"/>
        </w:rPr>
      </w:pPr>
    </w:p>
    <w:p w:rsidR="002E355F" w:rsidRPr="002E355F" w:rsidRDefault="002E355F" w:rsidP="002E355F">
      <w:pPr>
        <w:jc w:val="center"/>
        <w:rPr>
          <w:rFonts w:ascii="Times New Roman" w:eastAsia="Times New Roman" w:hAnsi="Times New Roman" w:cs="Times New Roman"/>
          <w:b/>
          <w:sz w:val="24"/>
          <w:szCs w:val="24"/>
          <w:lang w:eastAsia="en-US"/>
        </w:rPr>
      </w:pPr>
    </w:p>
    <w:p w:rsidR="002E355F" w:rsidRPr="002E355F" w:rsidRDefault="002E355F" w:rsidP="002E355F">
      <w:pPr>
        <w:jc w:val="center"/>
        <w:rPr>
          <w:rFonts w:ascii="Times New Roman" w:eastAsia="Times New Roman" w:hAnsi="Times New Roman" w:cs="Times New Roman"/>
          <w:b/>
          <w:sz w:val="24"/>
          <w:szCs w:val="24"/>
          <w:lang w:eastAsia="en-US"/>
        </w:rPr>
      </w:pPr>
    </w:p>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 xml:space="preserve">MAPPING WITH PROGRAMME OUTCOMES </w:t>
      </w:r>
      <w:r w:rsidRPr="002E355F">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E355F" w:rsidRPr="002E355F" w:rsidTr="0076616F">
        <w:trPr>
          <w:cantSplit/>
          <w:trHeight w:val="51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PO1</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PO2</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PO3</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PO4</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PO5</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PO6</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PO7</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PO8</w:t>
            </w:r>
          </w:p>
        </w:tc>
        <w:tc>
          <w:tcPr>
            <w:tcW w:w="803"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PSO1</w:t>
            </w:r>
          </w:p>
        </w:tc>
        <w:tc>
          <w:tcPr>
            <w:tcW w:w="803"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PSO2</w:t>
            </w:r>
          </w:p>
        </w:tc>
        <w:tc>
          <w:tcPr>
            <w:tcW w:w="803"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PSO3</w:t>
            </w:r>
          </w:p>
        </w:tc>
      </w:tr>
      <w:tr w:rsidR="002E355F" w:rsidRPr="002E355F" w:rsidTr="0076616F">
        <w:trPr>
          <w:cantSplit/>
          <w:trHeight w:val="51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CO1</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r>
      <w:tr w:rsidR="002E355F" w:rsidRPr="002E355F" w:rsidTr="0076616F">
        <w:trPr>
          <w:cantSplit/>
          <w:trHeight w:val="649"/>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lastRenderedPageBreak/>
              <w:t>CO2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r>
      <w:tr w:rsidR="002E355F" w:rsidRPr="002E355F" w:rsidTr="0076616F">
        <w:trPr>
          <w:cantSplit/>
          <w:trHeight w:val="51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r>
      <w:tr w:rsidR="002E355F" w:rsidRPr="002E355F" w:rsidTr="0076616F">
        <w:trPr>
          <w:cantSplit/>
          <w:trHeight w:val="533"/>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CO4</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r>
      <w:tr w:rsidR="002E355F" w:rsidRPr="002E355F" w:rsidTr="0076616F">
        <w:trPr>
          <w:cantSplit/>
          <w:trHeight w:val="51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CO5</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r>
      <w:tr w:rsidR="002E355F" w:rsidRPr="002E355F" w:rsidTr="0076616F">
        <w:trPr>
          <w:cantSplit/>
          <w:trHeight w:val="51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TOTAL</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15</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11</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10</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15</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10</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13</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15</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10</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12</w:t>
            </w:r>
          </w:p>
        </w:tc>
      </w:tr>
      <w:tr w:rsidR="002E355F" w:rsidRPr="002E355F" w:rsidTr="0076616F">
        <w:trPr>
          <w:cantSplit/>
          <w:trHeight w:val="51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AVERAGE</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2.1</w:t>
            </w:r>
          </w:p>
        </w:tc>
        <w:tc>
          <w:tcPr>
            <w:tcW w:w="670" w:type="dxa"/>
          </w:tcPr>
          <w:p w:rsidR="002E355F" w:rsidRPr="002E355F" w:rsidRDefault="002E355F" w:rsidP="002E355F">
            <w:pP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2.6</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2.6</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2.6</w:t>
            </w:r>
          </w:p>
        </w:tc>
        <w:tc>
          <w:tcPr>
            <w:tcW w:w="803" w:type="dxa"/>
          </w:tcPr>
          <w:p w:rsidR="002E355F" w:rsidRPr="002E355F" w:rsidRDefault="002E355F" w:rsidP="002E355F">
            <w:pP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 xml:space="preserve">    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2.4</w:t>
            </w:r>
          </w:p>
        </w:tc>
      </w:tr>
    </w:tbl>
    <w:p w:rsidR="002E355F" w:rsidRPr="002E355F" w:rsidRDefault="002E355F" w:rsidP="002E355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3 – Strong, 2- Medium, 1- Low</w:t>
      </w:r>
    </w:p>
    <w:p w:rsidR="002E355F" w:rsidRPr="002E355F" w:rsidRDefault="002E355F" w:rsidP="002E355F">
      <w:pPr>
        <w:jc w:val="center"/>
        <w:rPr>
          <w:rFonts w:ascii="Times New Roman" w:eastAsia="Times New Roman" w:hAnsi="Times New Roman" w:cs="Times New Roman"/>
          <w:b/>
          <w:sz w:val="24"/>
          <w:szCs w:val="24"/>
          <w:u w:val="single"/>
          <w:lang w:eastAsia="en-US"/>
        </w:rPr>
      </w:pPr>
    </w:p>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b/>
          <w:sz w:val="24"/>
          <w:szCs w:val="24"/>
          <w:u w:val="single"/>
          <w:lang w:eastAsia="en-US"/>
        </w:rPr>
        <w:t>THIRD YEAR – SEMESTER - VI</w:t>
      </w:r>
    </w:p>
    <w:p w:rsidR="002E355F" w:rsidRPr="002E355F" w:rsidRDefault="002E355F" w:rsidP="002E355F">
      <w:pPr>
        <w:spacing w:after="120"/>
        <w:jc w:val="center"/>
        <w:rPr>
          <w:rFonts w:ascii="Times New Roman" w:eastAsia="Times New Roman" w:hAnsi="Times New Roman" w:cs="Times New Roman"/>
          <w:b/>
          <w:smallCaps/>
          <w:sz w:val="24"/>
          <w:szCs w:val="24"/>
          <w:u w:val="single"/>
          <w:lang w:eastAsia="en-US"/>
        </w:rPr>
      </w:pPr>
      <w:r w:rsidRPr="002E355F">
        <w:rPr>
          <w:rFonts w:ascii="Times New Roman" w:eastAsia="Times New Roman" w:hAnsi="Times New Roman" w:cs="Times New Roman"/>
          <w:b/>
          <w:smallCaps/>
          <w:sz w:val="24"/>
          <w:szCs w:val="24"/>
          <w:u w:val="single"/>
          <w:lang w:eastAsia="en-US"/>
        </w:rPr>
        <w:t>Core – XV: Income Tax Law and Practice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2E355F" w:rsidRPr="002E355F" w:rsidTr="0076616F">
        <w:trPr>
          <w:cantSplit/>
          <w:trHeight w:val="60"/>
          <w:tblHeader/>
        </w:trPr>
        <w:tc>
          <w:tcPr>
            <w:tcW w:w="1199" w:type="dxa"/>
            <w:gridSpan w:val="3"/>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Subject Code</w:t>
            </w:r>
          </w:p>
        </w:tc>
        <w:tc>
          <w:tcPr>
            <w:tcW w:w="501"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w:t>
            </w:r>
          </w:p>
        </w:tc>
        <w:tc>
          <w:tcPr>
            <w:tcW w:w="647"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w:t>
            </w:r>
          </w:p>
        </w:tc>
        <w:tc>
          <w:tcPr>
            <w:tcW w:w="645"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w:t>
            </w:r>
          </w:p>
        </w:tc>
        <w:tc>
          <w:tcPr>
            <w:tcW w:w="647"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S</w:t>
            </w:r>
          </w:p>
        </w:tc>
        <w:tc>
          <w:tcPr>
            <w:tcW w:w="1194"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Credits</w:t>
            </w:r>
          </w:p>
        </w:tc>
        <w:tc>
          <w:tcPr>
            <w:tcW w:w="1048" w:type="dxa"/>
            <w:vMerge w:val="restart"/>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Inst. Hours</w:t>
            </w:r>
          </w:p>
        </w:tc>
        <w:tc>
          <w:tcPr>
            <w:tcW w:w="3004" w:type="dxa"/>
            <w:gridSpan w:val="4"/>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Marks</w:t>
            </w:r>
          </w:p>
        </w:tc>
      </w:tr>
      <w:tr w:rsidR="002E355F" w:rsidRPr="002E355F" w:rsidTr="0076616F">
        <w:trPr>
          <w:cantSplit/>
          <w:trHeight w:val="60"/>
          <w:tblHeader/>
        </w:trPr>
        <w:tc>
          <w:tcPr>
            <w:tcW w:w="1199" w:type="dxa"/>
            <w:gridSpan w:val="3"/>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2E355F" w:rsidRPr="002E355F" w:rsidRDefault="002E355F" w:rsidP="002E355F">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Total</w:t>
            </w:r>
          </w:p>
        </w:tc>
      </w:tr>
      <w:tr w:rsidR="002E355F" w:rsidRPr="002E355F" w:rsidTr="0076616F">
        <w:trPr>
          <w:cantSplit/>
          <w:trHeight w:val="170"/>
          <w:tblHeader/>
        </w:trPr>
        <w:tc>
          <w:tcPr>
            <w:tcW w:w="1199" w:type="dxa"/>
            <w:gridSpan w:val="3"/>
          </w:tcPr>
          <w:p w:rsidR="002E355F" w:rsidRPr="002E355F" w:rsidRDefault="002E355F" w:rsidP="002E355F">
            <w:pPr>
              <w:spacing w:after="0" w:line="240" w:lineRule="auto"/>
              <w:rPr>
                <w:rFonts w:ascii="Times New Roman" w:eastAsia="Times New Roman" w:hAnsi="Times New Roman" w:cs="Times New Roman"/>
                <w:b/>
                <w:sz w:val="24"/>
                <w:szCs w:val="24"/>
                <w:lang w:eastAsia="en-US"/>
              </w:rPr>
            </w:pPr>
          </w:p>
        </w:tc>
        <w:tc>
          <w:tcPr>
            <w:tcW w:w="501"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6</w:t>
            </w:r>
          </w:p>
        </w:tc>
        <w:tc>
          <w:tcPr>
            <w:tcW w:w="647"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7"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4</w:t>
            </w:r>
          </w:p>
        </w:tc>
        <w:tc>
          <w:tcPr>
            <w:tcW w:w="1048" w:type="dxa"/>
            <w:vAlign w:val="center"/>
          </w:tcPr>
          <w:p w:rsidR="002E355F" w:rsidRPr="002E355F" w:rsidRDefault="002E355F" w:rsidP="002E355F">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100</w:t>
            </w:r>
          </w:p>
        </w:tc>
      </w:tr>
      <w:tr w:rsidR="002E355F" w:rsidRPr="002E355F" w:rsidTr="0076616F">
        <w:trPr>
          <w:cantSplit/>
          <w:trHeight w:val="242"/>
          <w:tblHeader/>
        </w:trPr>
        <w:tc>
          <w:tcPr>
            <w:tcW w:w="8885" w:type="dxa"/>
            <w:gridSpan w:val="13"/>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 xml:space="preserve">Learning Objectives </w:t>
            </w:r>
          </w:p>
        </w:tc>
      </w:tr>
      <w:tr w:rsidR="002E355F" w:rsidRPr="002E355F" w:rsidTr="0076616F">
        <w:trPr>
          <w:cantSplit/>
          <w:tblHeader/>
        </w:trPr>
        <w:tc>
          <w:tcPr>
            <w:tcW w:w="936"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LO1</w:t>
            </w:r>
          </w:p>
        </w:tc>
        <w:tc>
          <w:tcPr>
            <w:tcW w:w="7949" w:type="dxa"/>
            <w:gridSpan w:val="11"/>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To understand provisions relating to capital gains</w:t>
            </w:r>
          </w:p>
        </w:tc>
      </w:tr>
      <w:tr w:rsidR="002E355F" w:rsidRPr="002E355F" w:rsidTr="0076616F">
        <w:trPr>
          <w:cantSplit/>
          <w:tblHeader/>
        </w:trPr>
        <w:tc>
          <w:tcPr>
            <w:tcW w:w="936"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LO2</w:t>
            </w:r>
          </w:p>
        </w:tc>
        <w:tc>
          <w:tcPr>
            <w:tcW w:w="7949" w:type="dxa"/>
            <w:gridSpan w:val="11"/>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color w:val="000000"/>
                <w:sz w:val="24"/>
                <w:szCs w:val="24"/>
                <w:lang w:eastAsia="en-US"/>
              </w:rPr>
              <w:t>To</w:t>
            </w:r>
            <w:r w:rsidRPr="002E355F">
              <w:rPr>
                <w:rFonts w:ascii="Times New Roman" w:eastAsia="Times New Roman" w:hAnsi="Times New Roman" w:cs="Times New Roman"/>
                <w:sz w:val="24"/>
                <w:szCs w:val="24"/>
                <w:lang w:eastAsia="en-US"/>
              </w:rPr>
              <w:t xml:space="preserve"> know the provisions for computation of income from other sources. </w:t>
            </w:r>
          </w:p>
        </w:tc>
      </w:tr>
      <w:tr w:rsidR="002E355F" w:rsidRPr="002E355F" w:rsidTr="0076616F">
        <w:trPr>
          <w:cantSplit/>
          <w:tblHeader/>
        </w:trPr>
        <w:tc>
          <w:tcPr>
            <w:tcW w:w="936"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LO3</w:t>
            </w:r>
          </w:p>
        </w:tc>
        <w:tc>
          <w:tcPr>
            <w:tcW w:w="7949" w:type="dxa"/>
            <w:gridSpan w:val="11"/>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 xml:space="preserve">To familiarize law relating to set off and carry forward of losses and deductions from Gross Total Income. </w:t>
            </w:r>
          </w:p>
        </w:tc>
      </w:tr>
      <w:tr w:rsidR="002E355F" w:rsidRPr="002E355F" w:rsidTr="0076616F">
        <w:trPr>
          <w:cantSplit/>
          <w:tblHeader/>
        </w:trPr>
        <w:tc>
          <w:tcPr>
            <w:tcW w:w="936"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LO4</w:t>
            </w:r>
          </w:p>
        </w:tc>
        <w:tc>
          <w:tcPr>
            <w:tcW w:w="7949" w:type="dxa"/>
            <w:gridSpan w:val="11"/>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To learn about assessment of individuals</w:t>
            </w:r>
          </w:p>
        </w:tc>
      </w:tr>
      <w:tr w:rsidR="002E355F" w:rsidRPr="002E355F" w:rsidTr="0076616F">
        <w:trPr>
          <w:cantSplit/>
          <w:tblHeader/>
        </w:trPr>
        <w:tc>
          <w:tcPr>
            <w:tcW w:w="936"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LO5</w:t>
            </w:r>
          </w:p>
        </w:tc>
        <w:tc>
          <w:tcPr>
            <w:tcW w:w="7949" w:type="dxa"/>
            <w:gridSpan w:val="11"/>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To gain knowledge about assessment procedures.</w:t>
            </w:r>
          </w:p>
        </w:tc>
      </w:tr>
      <w:tr w:rsidR="002E355F" w:rsidRPr="002E355F" w:rsidTr="0076616F">
        <w:trPr>
          <w:cantSplit/>
          <w:tblHeader/>
        </w:trPr>
        <w:tc>
          <w:tcPr>
            <w:tcW w:w="8885" w:type="dxa"/>
            <w:gridSpan w:val="13"/>
            <w:vAlign w:val="center"/>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b/>
                <w:color w:val="000000"/>
                <w:sz w:val="24"/>
                <w:szCs w:val="24"/>
                <w:lang w:eastAsia="en-US"/>
              </w:rPr>
              <w:t>Prerequisite: Should have studied Financial Accounting  in I stSem</w:t>
            </w:r>
          </w:p>
        </w:tc>
      </w:tr>
      <w:tr w:rsidR="002E355F" w:rsidRPr="002E355F" w:rsidTr="0076616F">
        <w:trPr>
          <w:cantSplit/>
          <w:tblHeader/>
        </w:trPr>
        <w:tc>
          <w:tcPr>
            <w:tcW w:w="81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Unit</w:t>
            </w:r>
          </w:p>
        </w:tc>
        <w:tc>
          <w:tcPr>
            <w:tcW w:w="6554" w:type="dxa"/>
            <w:gridSpan w:val="10"/>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Contents</w:t>
            </w:r>
          </w:p>
        </w:tc>
        <w:tc>
          <w:tcPr>
            <w:tcW w:w="1518" w:type="dxa"/>
            <w:gridSpan w:val="2"/>
          </w:tcPr>
          <w:p w:rsidR="002E355F" w:rsidRPr="002E355F" w:rsidRDefault="002E355F" w:rsidP="002E355F">
            <w:pPr>
              <w:spacing w:after="0" w:line="240" w:lineRule="auto"/>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No. of Hours</w:t>
            </w:r>
          </w:p>
        </w:tc>
      </w:tr>
      <w:tr w:rsidR="002E355F" w:rsidRPr="002E355F" w:rsidTr="0076616F">
        <w:trPr>
          <w:cantSplit/>
          <w:trHeight w:val="917"/>
          <w:tblHeader/>
        </w:trPr>
        <w:tc>
          <w:tcPr>
            <w:tcW w:w="81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I</w:t>
            </w:r>
          </w:p>
        </w:tc>
        <w:tc>
          <w:tcPr>
            <w:tcW w:w="6554" w:type="dxa"/>
            <w:gridSpan w:val="10"/>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b/>
                <w:color w:val="000000"/>
                <w:sz w:val="24"/>
                <w:szCs w:val="24"/>
                <w:lang w:eastAsia="en-US"/>
              </w:rPr>
              <w:t xml:space="preserve">Capital Gains                                                                              </w:t>
            </w:r>
          </w:p>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Capital Assets – Transfer – Short term vs Long term capital assets - Computation of Capital Gains – Exemption under Section 54 , 54B, 54D, 54EC, 54F, 54GA.</w:t>
            </w:r>
          </w:p>
        </w:tc>
        <w:tc>
          <w:tcPr>
            <w:tcW w:w="1518"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18</w:t>
            </w:r>
          </w:p>
        </w:tc>
      </w:tr>
      <w:tr w:rsidR="002E355F" w:rsidRPr="002E355F" w:rsidTr="0076616F">
        <w:trPr>
          <w:cantSplit/>
          <w:trHeight w:val="1772"/>
          <w:tblHeader/>
        </w:trPr>
        <w:tc>
          <w:tcPr>
            <w:tcW w:w="81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II</w:t>
            </w:r>
          </w:p>
        </w:tc>
        <w:tc>
          <w:tcPr>
            <w:tcW w:w="6554" w:type="dxa"/>
            <w:gridSpan w:val="10"/>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 xml:space="preserve">Income From Other Sources &amp; Clubbing of Income </w:t>
            </w:r>
          </w:p>
          <w:p w:rsidR="002E355F" w:rsidRPr="002E355F" w:rsidRDefault="002E355F" w:rsidP="002E355F">
            <w:pPr>
              <w:spacing w:after="0" w:line="240" w:lineRule="auto"/>
              <w:jc w:val="both"/>
              <w:rPr>
                <w:rFonts w:ascii="Times New Roman" w:eastAsia="Times New Roman" w:hAnsi="Times New Roman" w:cs="Times New Roman"/>
                <w:sz w:val="24"/>
                <w:szCs w:val="24"/>
                <w:lang w:eastAsia="en-US"/>
              </w:rPr>
            </w:pPr>
            <w:r w:rsidRPr="002E355F">
              <w:rPr>
                <w:rFonts w:ascii="Times New Roman" w:eastAsia="Times New Roman" w:hAnsi="Times New Roman" w:cs="Times New Roman"/>
                <w:color w:val="000000"/>
                <w:sz w:val="24"/>
                <w:szCs w:val="24"/>
                <w:lang w:eastAsia="en-US"/>
              </w:rPr>
              <w:t xml:space="preserve">Chargeability - Computation of  Income from Other Sources – Deductions Allowed – Clubbing of Income  – Concept </w:t>
            </w:r>
          </w:p>
        </w:tc>
        <w:tc>
          <w:tcPr>
            <w:tcW w:w="1518"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b/>
                <w:sz w:val="24"/>
                <w:szCs w:val="24"/>
                <w:lang w:eastAsia="en-US"/>
              </w:rPr>
              <w:t>18</w:t>
            </w:r>
          </w:p>
        </w:tc>
      </w:tr>
      <w:tr w:rsidR="002E355F" w:rsidRPr="002E355F" w:rsidTr="0076616F">
        <w:trPr>
          <w:cantSplit/>
          <w:trHeight w:val="1862"/>
          <w:tblHeader/>
        </w:trPr>
        <w:tc>
          <w:tcPr>
            <w:tcW w:w="81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lastRenderedPageBreak/>
              <w:t>III</w:t>
            </w:r>
          </w:p>
        </w:tc>
        <w:tc>
          <w:tcPr>
            <w:tcW w:w="6554" w:type="dxa"/>
            <w:gridSpan w:val="10"/>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 xml:space="preserve">Set Off and Carry Forward of Losses and Deductions From Gross Total Income                                                                    </w:t>
            </w:r>
          </w:p>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color w:val="000000"/>
                <w:sz w:val="24"/>
                <w:szCs w:val="24"/>
                <w:lang w:eastAsia="en-US"/>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b/>
                <w:sz w:val="24"/>
                <w:szCs w:val="24"/>
                <w:lang w:eastAsia="en-US"/>
              </w:rPr>
              <w:t>18</w:t>
            </w:r>
          </w:p>
        </w:tc>
      </w:tr>
      <w:tr w:rsidR="002E355F" w:rsidRPr="002E355F" w:rsidTr="0076616F">
        <w:trPr>
          <w:cantSplit/>
          <w:trHeight w:val="1014"/>
          <w:tblHeader/>
        </w:trPr>
        <w:tc>
          <w:tcPr>
            <w:tcW w:w="81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IV</w:t>
            </w:r>
          </w:p>
        </w:tc>
        <w:tc>
          <w:tcPr>
            <w:tcW w:w="6554" w:type="dxa"/>
            <w:gridSpan w:val="10"/>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 xml:space="preserve">Computation of Total Income – Individual </w:t>
            </w:r>
          </w:p>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Computation of Total Income - Tax Liability of an Individuals (Old regime vs New regime</w:t>
            </w:r>
          </w:p>
        </w:tc>
        <w:tc>
          <w:tcPr>
            <w:tcW w:w="1518"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b/>
                <w:sz w:val="24"/>
                <w:szCs w:val="24"/>
                <w:lang w:eastAsia="en-US"/>
              </w:rPr>
              <w:t>18</w:t>
            </w:r>
          </w:p>
        </w:tc>
      </w:tr>
      <w:tr w:rsidR="002E355F" w:rsidRPr="002E355F" w:rsidTr="0076616F">
        <w:trPr>
          <w:cantSplit/>
          <w:trHeight w:val="416"/>
          <w:tblHeader/>
        </w:trPr>
        <w:tc>
          <w:tcPr>
            <w:tcW w:w="813" w:type="dxa"/>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V</w:t>
            </w:r>
          </w:p>
        </w:tc>
        <w:tc>
          <w:tcPr>
            <w:tcW w:w="6554" w:type="dxa"/>
            <w:gridSpan w:val="10"/>
          </w:tcPr>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Income Tax Authorities</w:t>
            </w:r>
            <w:r w:rsidRPr="002E355F">
              <w:rPr>
                <w:rFonts w:ascii="Times New Roman" w:eastAsia="Times New Roman" w:hAnsi="Times New Roman" w:cs="Times New Roman"/>
                <w:b/>
                <w:color w:val="000000"/>
                <w:sz w:val="24"/>
                <w:szCs w:val="24"/>
                <w:lang w:eastAsia="en-US"/>
              </w:rPr>
              <w:tab/>
            </w:r>
            <w:r w:rsidRPr="002E355F">
              <w:rPr>
                <w:rFonts w:ascii="Times New Roman" w:eastAsia="Times New Roman" w:hAnsi="Times New Roman" w:cs="Times New Roman"/>
                <w:b/>
                <w:color w:val="000000"/>
                <w:sz w:val="24"/>
                <w:szCs w:val="24"/>
                <w:lang w:eastAsia="en-US"/>
              </w:rPr>
              <w:tab/>
            </w:r>
            <w:r w:rsidRPr="002E355F">
              <w:rPr>
                <w:rFonts w:ascii="Times New Roman" w:eastAsia="Times New Roman" w:hAnsi="Times New Roman" w:cs="Times New Roman"/>
                <w:b/>
                <w:color w:val="000000"/>
                <w:sz w:val="24"/>
                <w:szCs w:val="24"/>
                <w:lang w:eastAsia="en-US"/>
              </w:rPr>
              <w:tab/>
            </w:r>
            <w:r w:rsidRPr="002E355F">
              <w:rPr>
                <w:rFonts w:ascii="Times New Roman" w:eastAsia="Times New Roman" w:hAnsi="Times New Roman" w:cs="Times New Roman"/>
                <w:b/>
                <w:color w:val="000000"/>
                <w:sz w:val="24"/>
                <w:szCs w:val="24"/>
                <w:lang w:eastAsia="en-US"/>
              </w:rPr>
              <w:tab/>
            </w:r>
            <w:r w:rsidRPr="002E355F">
              <w:rPr>
                <w:rFonts w:ascii="Times New Roman" w:eastAsia="Times New Roman" w:hAnsi="Times New Roman" w:cs="Times New Roman"/>
                <w:b/>
                <w:color w:val="000000"/>
                <w:sz w:val="24"/>
                <w:szCs w:val="24"/>
                <w:lang w:eastAsia="en-US"/>
              </w:rPr>
              <w:tab/>
            </w:r>
          </w:p>
          <w:p w:rsidR="002E355F" w:rsidRPr="002E355F" w:rsidRDefault="002E355F" w:rsidP="002E355F">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b/>
                <w:sz w:val="24"/>
                <w:szCs w:val="24"/>
                <w:lang w:eastAsia="en-US"/>
              </w:rPr>
              <w:t>18</w:t>
            </w:r>
          </w:p>
        </w:tc>
      </w:tr>
      <w:tr w:rsidR="002E355F" w:rsidRPr="002E355F" w:rsidTr="0076616F">
        <w:trPr>
          <w:cantSplit/>
          <w:tblHeader/>
        </w:trPr>
        <w:tc>
          <w:tcPr>
            <w:tcW w:w="813" w:type="dxa"/>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p>
        </w:tc>
        <w:tc>
          <w:tcPr>
            <w:tcW w:w="6554" w:type="dxa"/>
            <w:gridSpan w:val="10"/>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TOTAL</w:t>
            </w:r>
          </w:p>
        </w:tc>
        <w:tc>
          <w:tcPr>
            <w:tcW w:w="1518"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90</w:t>
            </w:r>
          </w:p>
        </w:tc>
      </w:tr>
      <w:tr w:rsidR="002E355F" w:rsidRPr="002E355F" w:rsidTr="0076616F">
        <w:trPr>
          <w:cantSplit/>
          <w:tblHeader/>
        </w:trPr>
        <w:tc>
          <w:tcPr>
            <w:tcW w:w="8885" w:type="dxa"/>
            <w:gridSpan w:val="13"/>
          </w:tcPr>
          <w:p w:rsidR="002E355F" w:rsidRPr="002E355F" w:rsidRDefault="002E355F" w:rsidP="002E355F">
            <w:pPr>
              <w:spacing w:after="0" w:line="240" w:lineRule="auto"/>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THEORY 20% &amp; PROBLEMS 80%</w:t>
            </w:r>
          </w:p>
        </w:tc>
      </w:tr>
    </w:tbl>
    <w:p w:rsidR="002E355F" w:rsidRPr="002E355F" w:rsidRDefault="002E355F" w:rsidP="002E355F">
      <w:pPr>
        <w:rPr>
          <w:rFonts w:ascii="Times New Roman" w:eastAsia="Times New Roman" w:hAnsi="Times New Roman" w:cs="Times New Roman"/>
          <w:sz w:val="24"/>
          <w:szCs w:val="24"/>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2E355F" w:rsidRPr="002E355F" w:rsidTr="0076616F">
        <w:trPr>
          <w:cantSplit/>
          <w:tblHeader/>
        </w:trPr>
        <w:tc>
          <w:tcPr>
            <w:tcW w:w="8885" w:type="dxa"/>
            <w:gridSpan w:val="3"/>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Course Outcomes</w:t>
            </w:r>
          </w:p>
        </w:tc>
      </w:tr>
      <w:tr w:rsidR="002E355F" w:rsidRPr="002E355F" w:rsidTr="0076616F">
        <w:trPr>
          <w:cantSplit/>
          <w:trHeight w:val="512"/>
          <w:tblHeader/>
        </w:trPr>
        <w:tc>
          <w:tcPr>
            <w:tcW w:w="79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CO1</w:t>
            </w:r>
          </w:p>
        </w:tc>
        <w:tc>
          <w:tcPr>
            <w:tcW w:w="8092" w:type="dxa"/>
            <w:gridSpan w:val="2"/>
            <w:vAlign w:val="center"/>
          </w:tcPr>
          <w:p w:rsidR="002E355F" w:rsidRPr="002E355F" w:rsidRDefault="002E355F" w:rsidP="002E355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Remember   and recall provisions on capital gains</w:t>
            </w:r>
          </w:p>
        </w:tc>
      </w:tr>
      <w:tr w:rsidR="002E355F" w:rsidRPr="002E355F" w:rsidTr="0076616F">
        <w:trPr>
          <w:cantSplit/>
          <w:trHeight w:val="440"/>
          <w:tblHeader/>
        </w:trPr>
        <w:tc>
          <w:tcPr>
            <w:tcW w:w="79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CO2</w:t>
            </w:r>
          </w:p>
        </w:tc>
        <w:tc>
          <w:tcPr>
            <w:tcW w:w="8092" w:type="dxa"/>
            <w:gridSpan w:val="2"/>
            <w:vAlign w:val="center"/>
          </w:tcPr>
          <w:p w:rsidR="002E355F" w:rsidRPr="002E355F" w:rsidRDefault="002E355F" w:rsidP="002E355F">
            <w:pPr>
              <w:spacing w:after="0" w:line="240" w:lineRule="auto"/>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color w:val="000000"/>
                <w:sz w:val="24"/>
                <w:szCs w:val="24"/>
                <w:lang w:eastAsia="en-US"/>
              </w:rPr>
              <w:t>Apply the knowledge about income from other sources</w:t>
            </w:r>
          </w:p>
        </w:tc>
      </w:tr>
      <w:tr w:rsidR="002E355F" w:rsidRPr="002E355F" w:rsidTr="0076616F">
        <w:trPr>
          <w:cantSplit/>
          <w:trHeight w:val="440"/>
          <w:tblHeader/>
        </w:trPr>
        <w:tc>
          <w:tcPr>
            <w:tcW w:w="79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CO3</w:t>
            </w:r>
          </w:p>
        </w:tc>
        <w:tc>
          <w:tcPr>
            <w:tcW w:w="8092" w:type="dxa"/>
            <w:gridSpan w:val="2"/>
            <w:vAlign w:val="center"/>
          </w:tcPr>
          <w:p w:rsidR="002E355F" w:rsidRPr="002E355F" w:rsidRDefault="002E355F" w:rsidP="002E355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Analyse the set off and carry forward of losses provisions</w:t>
            </w:r>
          </w:p>
        </w:tc>
      </w:tr>
      <w:tr w:rsidR="002E355F" w:rsidRPr="002E355F" w:rsidTr="0076616F">
        <w:trPr>
          <w:cantSplit/>
          <w:trHeight w:val="359"/>
          <w:tblHeader/>
        </w:trPr>
        <w:tc>
          <w:tcPr>
            <w:tcW w:w="79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CO4</w:t>
            </w:r>
          </w:p>
        </w:tc>
        <w:tc>
          <w:tcPr>
            <w:tcW w:w="8092" w:type="dxa"/>
            <w:gridSpan w:val="2"/>
            <w:vAlign w:val="center"/>
          </w:tcPr>
          <w:p w:rsidR="002E355F" w:rsidRPr="002E355F" w:rsidRDefault="002E355F" w:rsidP="002E355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Learn about assessment of individuals</w:t>
            </w:r>
          </w:p>
        </w:tc>
      </w:tr>
      <w:tr w:rsidR="002E355F" w:rsidRPr="002E355F" w:rsidTr="0076616F">
        <w:trPr>
          <w:cantSplit/>
          <w:trHeight w:val="431"/>
          <w:tblHeader/>
        </w:trPr>
        <w:tc>
          <w:tcPr>
            <w:tcW w:w="793" w:type="dxa"/>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CO5</w:t>
            </w:r>
          </w:p>
        </w:tc>
        <w:tc>
          <w:tcPr>
            <w:tcW w:w="8092" w:type="dxa"/>
            <w:gridSpan w:val="2"/>
            <w:vAlign w:val="center"/>
          </w:tcPr>
          <w:p w:rsidR="002E355F" w:rsidRPr="002E355F" w:rsidRDefault="002E355F" w:rsidP="002E355F">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2E355F">
              <w:rPr>
                <w:rFonts w:ascii="Times New Roman" w:eastAsia="Times New Roman" w:hAnsi="Times New Roman" w:cs="Times New Roman"/>
                <w:color w:val="000000"/>
                <w:sz w:val="24"/>
                <w:szCs w:val="24"/>
                <w:lang w:eastAsia="en-US"/>
              </w:rPr>
              <w:t>Apply procedures learnt about assessment procedures.</w:t>
            </w:r>
          </w:p>
        </w:tc>
      </w:tr>
      <w:tr w:rsidR="002E355F" w:rsidRPr="002E355F" w:rsidTr="0076616F">
        <w:trPr>
          <w:cantSplit/>
          <w:trHeight w:val="431"/>
          <w:tblHeader/>
        </w:trPr>
        <w:tc>
          <w:tcPr>
            <w:tcW w:w="8885" w:type="dxa"/>
            <w:gridSpan w:val="3"/>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Textbooks</w:t>
            </w:r>
          </w:p>
        </w:tc>
      </w:tr>
      <w:tr w:rsidR="002E355F" w:rsidRPr="002E355F" w:rsidTr="0076616F">
        <w:trPr>
          <w:cantSplit/>
          <w:trHeight w:val="431"/>
          <w:tblHeader/>
        </w:trPr>
        <w:tc>
          <w:tcPr>
            <w:tcW w:w="823"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w:t>
            </w:r>
          </w:p>
        </w:tc>
        <w:tc>
          <w:tcPr>
            <w:tcW w:w="8062" w:type="dxa"/>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V.P.Gaur, Narang, Puja Gaur and Rajeev Puri- Income Tax Law and Practice, Kalyani Publishers, New Delhi.</w:t>
            </w:r>
          </w:p>
        </w:tc>
      </w:tr>
      <w:tr w:rsidR="002E355F" w:rsidRPr="002E355F" w:rsidTr="0076616F">
        <w:trPr>
          <w:cantSplit/>
          <w:trHeight w:val="431"/>
          <w:tblHeader/>
        </w:trPr>
        <w:tc>
          <w:tcPr>
            <w:tcW w:w="823"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62" w:type="dxa"/>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T.S. Reddy and Hariprasad Reddy, Income Tax Law and Practice, Margham Publications, Chennai.</w:t>
            </w:r>
          </w:p>
        </w:tc>
      </w:tr>
      <w:tr w:rsidR="002E355F" w:rsidRPr="002E355F" w:rsidTr="0076616F">
        <w:trPr>
          <w:cantSplit/>
          <w:trHeight w:val="431"/>
          <w:tblHeader/>
        </w:trPr>
        <w:tc>
          <w:tcPr>
            <w:tcW w:w="823"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62" w:type="dxa"/>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DinkarPagare, Income Tax Law and Practice, Sultan &amp; Chand Sons, New Delhi.</w:t>
            </w:r>
          </w:p>
        </w:tc>
      </w:tr>
      <w:tr w:rsidR="002E355F" w:rsidRPr="002E355F" w:rsidTr="0076616F">
        <w:trPr>
          <w:cantSplit/>
          <w:trHeight w:val="431"/>
          <w:tblHeader/>
        </w:trPr>
        <w:tc>
          <w:tcPr>
            <w:tcW w:w="823"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4</w:t>
            </w:r>
          </w:p>
        </w:tc>
        <w:tc>
          <w:tcPr>
            <w:tcW w:w="8062" w:type="dxa"/>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Mehrotra H.C, Dr.Goyal S.P, Income Tax Law and Accounts, SahityaBhavan Publications, Agra.</w:t>
            </w:r>
          </w:p>
        </w:tc>
      </w:tr>
      <w:tr w:rsidR="002E355F" w:rsidRPr="002E355F" w:rsidTr="0076616F">
        <w:trPr>
          <w:cantSplit/>
          <w:trHeight w:val="431"/>
          <w:tblHeader/>
        </w:trPr>
        <w:tc>
          <w:tcPr>
            <w:tcW w:w="823"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5</w:t>
            </w:r>
          </w:p>
        </w:tc>
        <w:tc>
          <w:tcPr>
            <w:tcW w:w="8062" w:type="dxa"/>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T. Srinivasan – Income Tax &amp; Practice –Vijay Nicole Imprints Private Limited, Chennai.</w:t>
            </w:r>
          </w:p>
        </w:tc>
      </w:tr>
      <w:tr w:rsidR="002E355F" w:rsidRPr="002E355F" w:rsidTr="0076616F">
        <w:trPr>
          <w:cantSplit/>
          <w:trHeight w:val="431"/>
          <w:tblHeader/>
        </w:trPr>
        <w:tc>
          <w:tcPr>
            <w:tcW w:w="8885" w:type="dxa"/>
            <w:gridSpan w:val="3"/>
            <w:vAlign w:val="center"/>
          </w:tcPr>
          <w:p w:rsidR="002E355F" w:rsidRPr="002E355F" w:rsidRDefault="002E355F" w:rsidP="002E355F">
            <w:pPr>
              <w:spacing w:after="0" w:line="240" w:lineRule="auto"/>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Reference Books</w:t>
            </w:r>
          </w:p>
        </w:tc>
      </w:tr>
      <w:tr w:rsidR="002E355F" w:rsidRPr="002E355F" w:rsidTr="0076616F">
        <w:trPr>
          <w:cantSplit/>
          <w:trHeight w:val="431"/>
          <w:tblHeader/>
        </w:trPr>
        <w:tc>
          <w:tcPr>
            <w:tcW w:w="823"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w:t>
            </w:r>
          </w:p>
        </w:tc>
        <w:tc>
          <w:tcPr>
            <w:tcW w:w="8062" w:type="dxa"/>
            <w:vAlign w:val="center"/>
          </w:tcPr>
          <w:p w:rsidR="002E355F" w:rsidRPr="002E355F" w:rsidRDefault="002E355F" w:rsidP="002E355F">
            <w:pPr>
              <w:spacing w:after="0" w:line="240"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Hariharan N, Income Tax Law &amp; Practice, Vijay Nicole Imprints Pvt. Ltd. Chennai.</w:t>
            </w:r>
          </w:p>
        </w:tc>
      </w:tr>
      <w:tr w:rsidR="002E355F" w:rsidRPr="002E355F" w:rsidTr="0076616F">
        <w:trPr>
          <w:cantSplit/>
          <w:trHeight w:val="431"/>
          <w:tblHeader/>
        </w:trPr>
        <w:tc>
          <w:tcPr>
            <w:tcW w:w="823"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lastRenderedPageBreak/>
              <w:t>2</w:t>
            </w:r>
          </w:p>
        </w:tc>
        <w:tc>
          <w:tcPr>
            <w:tcW w:w="8062" w:type="dxa"/>
            <w:vAlign w:val="center"/>
          </w:tcPr>
          <w:p w:rsidR="002E355F" w:rsidRPr="002E355F" w:rsidRDefault="002E355F" w:rsidP="002E355F">
            <w:pPr>
              <w:widowControl w:val="0"/>
              <w:spacing w:after="0" w:line="291"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Bhagwati Prasad, Income Tax Law and Practice, VishwaPrakasan, New Delhi.</w:t>
            </w:r>
          </w:p>
          <w:p w:rsidR="002E355F" w:rsidRPr="002E355F" w:rsidRDefault="002E355F" w:rsidP="002E355F">
            <w:pPr>
              <w:spacing w:after="0" w:line="240" w:lineRule="auto"/>
              <w:rPr>
                <w:rFonts w:ascii="Times New Roman" w:eastAsia="Times New Roman" w:hAnsi="Times New Roman" w:cs="Times New Roman"/>
                <w:sz w:val="24"/>
                <w:szCs w:val="24"/>
                <w:lang w:eastAsia="en-US"/>
              </w:rPr>
            </w:pPr>
          </w:p>
        </w:tc>
      </w:tr>
      <w:tr w:rsidR="002E355F" w:rsidRPr="002E355F" w:rsidTr="0076616F">
        <w:trPr>
          <w:cantSplit/>
          <w:trHeight w:val="431"/>
          <w:tblHeader/>
        </w:trPr>
        <w:tc>
          <w:tcPr>
            <w:tcW w:w="823"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62" w:type="dxa"/>
            <w:vAlign w:val="center"/>
          </w:tcPr>
          <w:p w:rsidR="002E355F" w:rsidRPr="002E355F" w:rsidRDefault="002E355F" w:rsidP="002E355F">
            <w:pPr>
              <w:widowControl w:val="0"/>
              <w:spacing w:after="0" w:line="291"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Vinod K. Singhania, Students Guide to Income Tax., U.K. Bharghava Taxman, New Delhi.</w:t>
            </w:r>
          </w:p>
        </w:tc>
      </w:tr>
      <w:tr w:rsidR="002E355F" w:rsidRPr="002E355F" w:rsidTr="0076616F">
        <w:trPr>
          <w:cantSplit/>
          <w:trHeight w:val="431"/>
          <w:tblHeader/>
        </w:trPr>
        <w:tc>
          <w:tcPr>
            <w:tcW w:w="823"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4</w:t>
            </w:r>
          </w:p>
        </w:tc>
        <w:tc>
          <w:tcPr>
            <w:tcW w:w="8062" w:type="dxa"/>
            <w:vAlign w:val="center"/>
          </w:tcPr>
          <w:p w:rsidR="002E355F" w:rsidRPr="002E355F" w:rsidRDefault="002E355F" w:rsidP="002E355F">
            <w:pPr>
              <w:widowControl w:val="0"/>
              <w:spacing w:after="0" w:line="293"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Dr.Vinod K Singhania, Dr. Monica Singhania, Taxmann's Students' Guide to Income Tax, New Delhi.</w:t>
            </w:r>
          </w:p>
        </w:tc>
      </w:tr>
      <w:tr w:rsidR="002E355F" w:rsidRPr="002E355F" w:rsidTr="0076616F">
        <w:trPr>
          <w:cantSplit/>
          <w:trHeight w:val="431"/>
          <w:tblHeader/>
        </w:trPr>
        <w:tc>
          <w:tcPr>
            <w:tcW w:w="823"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5</w:t>
            </w:r>
          </w:p>
        </w:tc>
        <w:tc>
          <w:tcPr>
            <w:tcW w:w="8062" w:type="dxa"/>
            <w:vAlign w:val="center"/>
          </w:tcPr>
          <w:p w:rsidR="002E355F" w:rsidRPr="002E355F" w:rsidRDefault="002E355F" w:rsidP="002E355F">
            <w:pPr>
              <w:widowControl w:val="0"/>
              <w:spacing w:after="0" w:line="293"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Mittal Preethi Rani and BansalAnshika, Income Tax Law and Practice, Sultan &amp; Chand Sons, New Delhi.</w:t>
            </w:r>
          </w:p>
        </w:tc>
      </w:tr>
      <w:tr w:rsidR="002E355F" w:rsidRPr="002E355F" w:rsidTr="0076616F">
        <w:trPr>
          <w:cantSplit/>
          <w:trHeight w:val="431"/>
          <w:tblHeader/>
        </w:trPr>
        <w:tc>
          <w:tcPr>
            <w:tcW w:w="8885" w:type="dxa"/>
            <w:gridSpan w:val="3"/>
            <w:vAlign w:val="center"/>
          </w:tcPr>
          <w:p w:rsidR="002E355F" w:rsidRPr="002E355F" w:rsidRDefault="002E355F" w:rsidP="002E355F">
            <w:pPr>
              <w:widowControl w:val="0"/>
              <w:spacing w:after="0" w:line="293" w:lineRule="auto"/>
              <w:rPr>
                <w:rFonts w:ascii="Times New Roman" w:eastAsia="Times New Roman" w:hAnsi="Times New Roman" w:cs="Times New Roman"/>
                <w:sz w:val="24"/>
                <w:szCs w:val="24"/>
                <w:lang w:eastAsia="en-US"/>
              </w:rPr>
            </w:pPr>
            <w:r w:rsidRPr="002E355F">
              <w:rPr>
                <w:rFonts w:ascii="Times New Roman" w:eastAsia="Times New Roman" w:hAnsi="Times New Roman" w:cs="Times New Roman"/>
                <w:b/>
                <w:sz w:val="24"/>
                <w:szCs w:val="24"/>
                <w:lang w:eastAsia="en-US"/>
              </w:rPr>
              <w:t>NOTE: Latest Edition of Textbooks May be Used</w:t>
            </w:r>
          </w:p>
        </w:tc>
      </w:tr>
      <w:tr w:rsidR="002E355F" w:rsidRPr="002E355F" w:rsidTr="0076616F">
        <w:trPr>
          <w:cantSplit/>
          <w:trHeight w:val="431"/>
          <w:tblHeader/>
        </w:trPr>
        <w:tc>
          <w:tcPr>
            <w:tcW w:w="8885" w:type="dxa"/>
            <w:gridSpan w:val="3"/>
            <w:vAlign w:val="center"/>
          </w:tcPr>
          <w:p w:rsidR="002E355F" w:rsidRPr="002E355F" w:rsidRDefault="002E355F" w:rsidP="002E355F">
            <w:pPr>
              <w:widowControl w:val="0"/>
              <w:spacing w:after="0" w:line="293"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b/>
                <w:sz w:val="24"/>
                <w:szCs w:val="24"/>
                <w:lang w:eastAsia="en-US"/>
              </w:rPr>
              <w:t>Web Resources</w:t>
            </w:r>
          </w:p>
        </w:tc>
      </w:tr>
      <w:tr w:rsidR="002E355F" w:rsidRPr="002E355F" w:rsidTr="0076616F">
        <w:trPr>
          <w:cantSplit/>
          <w:trHeight w:val="431"/>
          <w:tblHeader/>
        </w:trPr>
        <w:tc>
          <w:tcPr>
            <w:tcW w:w="823"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w:t>
            </w:r>
          </w:p>
        </w:tc>
        <w:tc>
          <w:tcPr>
            <w:tcW w:w="8062" w:type="dxa"/>
            <w:vAlign w:val="center"/>
          </w:tcPr>
          <w:p w:rsidR="002E355F" w:rsidRPr="002E355F" w:rsidRDefault="001B0B67" w:rsidP="002E355F">
            <w:pPr>
              <w:widowControl w:val="0"/>
              <w:spacing w:after="0" w:line="293" w:lineRule="auto"/>
              <w:rPr>
                <w:rFonts w:ascii="Times New Roman" w:eastAsia="Times New Roman" w:hAnsi="Times New Roman" w:cs="Times New Roman"/>
                <w:sz w:val="24"/>
                <w:szCs w:val="24"/>
                <w:lang w:eastAsia="en-US"/>
              </w:rPr>
            </w:pPr>
            <w:hyperlink r:id="rId100">
              <w:r w:rsidR="002E355F" w:rsidRPr="002E355F">
                <w:rPr>
                  <w:rFonts w:ascii="Times New Roman" w:eastAsia="Times New Roman" w:hAnsi="Times New Roman" w:cs="Times New Roman"/>
                  <w:color w:val="000000"/>
                  <w:sz w:val="24"/>
                  <w:szCs w:val="24"/>
                  <w:lang w:eastAsia="en-US"/>
                </w:rPr>
                <w:t>https://www.investopedia.com/terms/c/capitalgain.asp</w:t>
              </w:r>
            </w:hyperlink>
          </w:p>
        </w:tc>
      </w:tr>
      <w:tr w:rsidR="002E355F" w:rsidRPr="002E355F" w:rsidTr="0076616F">
        <w:trPr>
          <w:cantSplit/>
          <w:trHeight w:val="431"/>
          <w:tblHeader/>
        </w:trPr>
        <w:tc>
          <w:tcPr>
            <w:tcW w:w="823"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62" w:type="dxa"/>
            <w:vAlign w:val="center"/>
          </w:tcPr>
          <w:p w:rsidR="002E355F" w:rsidRPr="002E355F" w:rsidRDefault="001B0B67" w:rsidP="002E355F">
            <w:pPr>
              <w:widowControl w:val="0"/>
              <w:spacing w:after="0" w:line="293" w:lineRule="auto"/>
              <w:rPr>
                <w:rFonts w:ascii="Times New Roman" w:eastAsia="Times New Roman" w:hAnsi="Times New Roman" w:cs="Times New Roman"/>
                <w:sz w:val="24"/>
                <w:szCs w:val="24"/>
                <w:lang w:eastAsia="en-US"/>
              </w:rPr>
            </w:pPr>
            <w:hyperlink r:id="rId101">
              <w:r w:rsidR="002E355F" w:rsidRPr="002E355F">
                <w:rPr>
                  <w:rFonts w:ascii="Times New Roman" w:eastAsia="Times New Roman" w:hAnsi="Times New Roman" w:cs="Times New Roman"/>
                  <w:color w:val="000000"/>
                  <w:sz w:val="24"/>
                  <w:szCs w:val="24"/>
                  <w:lang w:eastAsia="en-US"/>
                </w:rPr>
                <w:t>https://www.incometaxmanagement.com/Direct-Taxes/AY-2021-22/assessment/1-assessment-of-an-individual.html</w:t>
              </w:r>
            </w:hyperlink>
          </w:p>
        </w:tc>
      </w:tr>
      <w:tr w:rsidR="002E355F" w:rsidRPr="002E355F" w:rsidTr="0076616F">
        <w:trPr>
          <w:cantSplit/>
          <w:trHeight w:val="431"/>
          <w:tblHeader/>
        </w:trPr>
        <w:tc>
          <w:tcPr>
            <w:tcW w:w="823" w:type="dxa"/>
            <w:gridSpan w:val="2"/>
            <w:vAlign w:val="center"/>
          </w:tcPr>
          <w:p w:rsidR="002E355F" w:rsidRPr="002E355F" w:rsidRDefault="002E355F" w:rsidP="002E355F">
            <w:pPr>
              <w:spacing w:after="0" w:line="240" w:lineRule="auto"/>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62" w:type="dxa"/>
            <w:vAlign w:val="center"/>
          </w:tcPr>
          <w:p w:rsidR="002E355F" w:rsidRPr="002E355F" w:rsidRDefault="001B0B67" w:rsidP="002E355F">
            <w:pPr>
              <w:widowControl w:val="0"/>
              <w:spacing w:after="0" w:line="293" w:lineRule="auto"/>
              <w:rPr>
                <w:rFonts w:ascii="Times New Roman" w:eastAsia="Times New Roman" w:hAnsi="Times New Roman" w:cs="Times New Roman"/>
                <w:sz w:val="24"/>
                <w:szCs w:val="24"/>
                <w:lang w:eastAsia="en-US"/>
              </w:rPr>
            </w:pPr>
            <w:hyperlink r:id="rId102">
              <w:r w:rsidR="002E355F" w:rsidRPr="002E355F">
                <w:rPr>
                  <w:rFonts w:ascii="Times New Roman" w:eastAsia="Times New Roman" w:hAnsi="Times New Roman" w:cs="Times New Roman"/>
                  <w:color w:val="000000"/>
                  <w:sz w:val="24"/>
                  <w:szCs w:val="24"/>
                  <w:lang w:eastAsia="en-US"/>
                </w:rPr>
                <w:t>https://www.incometax.gov.in/iec/foportal/</w:t>
              </w:r>
            </w:hyperlink>
          </w:p>
        </w:tc>
      </w:tr>
    </w:tbl>
    <w:p w:rsidR="002E355F" w:rsidRPr="002E355F" w:rsidRDefault="002E355F" w:rsidP="002E355F">
      <w:pPr>
        <w:rPr>
          <w:rFonts w:ascii="Times New Roman" w:eastAsia="Times New Roman" w:hAnsi="Times New Roman" w:cs="Times New Roman"/>
          <w:b/>
          <w:sz w:val="24"/>
          <w:szCs w:val="24"/>
          <w:lang w:eastAsia="en-US"/>
        </w:rPr>
      </w:pPr>
    </w:p>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 xml:space="preserve">MAPPING WITH PROGRAMME OUTCOMES </w:t>
      </w:r>
      <w:r w:rsidRPr="002E355F">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E355F" w:rsidRPr="002E355F" w:rsidTr="0076616F">
        <w:trPr>
          <w:cantSplit/>
          <w:trHeight w:val="51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PO1</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PO2</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PO3</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PO4</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PO5</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PO6</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PO7</w:t>
            </w:r>
          </w:p>
        </w:tc>
        <w:tc>
          <w:tcPr>
            <w:tcW w:w="670"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PO8</w:t>
            </w:r>
          </w:p>
        </w:tc>
        <w:tc>
          <w:tcPr>
            <w:tcW w:w="803"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PSO1</w:t>
            </w:r>
          </w:p>
        </w:tc>
        <w:tc>
          <w:tcPr>
            <w:tcW w:w="803"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PSO2</w:t>
            </w:r>
          </w:p>
        </w:tc>
        <w:tc>
          <w:tcPr>
            <w:tcW w:w="803"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PSO3</w:t>
            </w:r>
          </w:p>
        </w:tc>
      </w:tr>
      <w:tr w:rsidR="002E355F" w:rsidRPr="002E355F" w:rsidTr="0076616F">
        <w:trPr>
          <w:cantSplit/>
          <w:trHeight w:val="51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CO1</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r>
      <w:tr w:rsidR="002E355F" w:rsidRPr="002E355F" w:rsidTr="0076616F">
        <w:trPr>
          <w:cantSplit/>
          <w:trHeight w:val="649"/>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r>
      <w:tr w:rsidR="002E355F" w:rsidRPr="002E355F" w:rsidTr="0076616F">
        <w:trPr>
          <w:cantSplit/>
          <w:trHeight w:val="51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r>
      <w:tr w:rsidR="002E355F" w:rsidRPr="002E355F" w:rsidTr="0076616F">
        <w:trPr>
          <w:cantSplit/>
          <w:trHeight w:val="533"/>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CO4</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r>
      <w:tr w:rsidR="002E355F" w:rsidRPr="002E355F" w:rsidTr="0076616F">
        <w:trPr>
          <w:cantSplit/>
          <w:trHeight w:val="51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CO5</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r>
      <w:tr w:rsidR="002E355F" w:rsidRPr="002E355F" w:rsidTr="0076616F">
        <w:trPr>
          <w:cantSplit/>
          <w:trHeight w:val="51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TOTAL</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15</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10</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10</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13</w:t>
            </w:r>
          </w:p>
        </w:tc>
        <w:tc>
          <w:tcPr>
            <w:tcW w:w="803"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15</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10</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12</w:t>
            </w:r>
          </w:p>
        </w:tc>
      </w:tr>
      <w:tr w:rsidR="002E355F" w:rsidRPr="002E355F" w:rsidTr="0076616F">
        <w:trPr>
          <w:cantSplit/>
          <w:trHeight w:val="518"/>
          <w:tblHeader/>
          <w:jc w:val="center"/>
        </w:trPr>
        <w:tc>
          <w:tcPr>
            <w:tcW w:w="1417" w:type="dxa"/>
            <w:vAlign w:val="center"/>
          </w:tcPr>
          <w:p w:rsidR="002E355F" w:rsidRPr="002E355F" w:rsidRDefault="002E355F" w:rsidP="002E355F">
            <w:pPr>
              <w:jc w:val="center"/>
              <w:rPr>
                <w:rFonts w:ascii="Times New Roman" w:eastAsia="Times New Roman" w:hAnsi="Times New Roman" w:cs="Times New Roman"/>
                <w:b/>
                <w:sz w:val="24"/>
                <w:szCs w:val="24"/>
                <w:lang w:eastAsia="en-US"/>
              </w:rPr>
            </w:pPr>
            <w:r w:rsidRPr="002E355F">
              <w:rPr>
                <w:rFonts w:ascii="Times New Roman" w:eastAsia="Times New Roman" w:hAnsi="Times New Roman" w:cs="Times New Roman"/>
                <w:b/>
                <w:sz w:val="24"/>
                <w:szCs w:val="24"/>
                <w:lang w:eastAsia="en-US"/>
              </w:rPr>
              <w:t>AVERAGE</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3</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2.2</w:t>
            </w:r>
          </w:p>
        </w:tc>
        <w:tc>
          <w:tcPr>
            <w:tcW w:w="670" w:type="dxa"/>
          </w:tcPr>
          <w:p w:rsidR="002E355F" w:rsidRPr="002E355F" w:rsidRDefault="002E355F" w:rsidP="002E355F">
            <w:pP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2.6</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2.6</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2.6</w:t>
            </w:r>
          </w:p>
        </w:tc>
        <w:tc>
          <w:tcPr>
            <w:tcW w:w="670" w:type="dxa"/>
            <w:vAlign w:val="center"/>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2.6</w:t>
            </w:r>
          </w:p>
        </w:tc>
        <w:tc>
          <w:tcPr>
            <w:tcW w:w="803" w:type="dxa"/>
          </w:tcPr>
          <w:p w:rsidR="002E355F" w:rsidRPr="002E355F" w:rsidRDefault="002E355F" w:rsidP="002E355F">
            <w:pP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 xml:space="preserve">    3</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w:t>
            </w:r>
          </w:p>
        </w:tc>
        <w:tc>
          <w:tcPr>
            <w:tcW w:w="803" w:type="dxa"/>
          </w:tcPr>
          <w:p w:rsidR="002E355F" w:rsidRPr="002E355F" w:rsidRDefault="002E355F" w:rsidP="002E355F">
            <w:pPr>
              <w:jc w:val="center"/>
              <w:rPr>
                <w:rFonts w:ascii="Times New Roman" w:eastAsia="Times New Roman" w:hAnsi="Times New Roman" w:cs="Times New Roman"/>
                <w:sz w:val="24"/>
                <w:szCs w:val="24"/>
                <w:lang w:eastAsia="en-US"/>
              </w:rPr>
            </w:pPr>
            <w:r w:rsidRPr="002E355F">
              <w:rPr>
                <w:rFonts w:ascii="Times New Roman" w:eastAsia="Times New Roman" w:hAnsi="Times New Roman" w:cs="Times New Roman"/>
                <w:sz w:val="24"/>
                <w:szCs w:val="24"/>
                <w:lang w:eastAsia="en-US"/>
              </w:rPr>
              <w:t>2.2</w:t>
            </w:r>
          </w:p>
        </w:tc>
      </w:tr>
    </w:tbl>
    <w:p w:rsidR="002E355F" w:rsidRPr="002E355F" w:rsidRDefault="002E355F" w:rsidP="002E355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2E355F">
        <w:rPr>
          <w:rFonts w:ascii="Times New Roman" w:eastAsia="Times New Roman" w:hAnsi="Times New Roman" w:cs="Times New Roman"/>
          <w:b/>
          <w:color w:val="000000"/>
          <w:sz w:val="24"/>
          <w:szCs w:val="24"/>
          <w:lang w:eastAsia="en-US"/>
        </w:rPr>
        <w:t>3 – Strong, 2- Medium, 1- Low</w:t>
      </w:r>
    </w:p>
    <w:p w:rsidR="002E355F" w:rsidRPr="002E355F" w:rsidRDefault="002E355F" w:rsidP="002E355F">
      <w:pPr>
        <w:rPr>
          <w:rFonts w:ascii="Times New Roman" w:eastAsia="Times New Roman" w:hAnsi="Times New Roman" w:cs="Times New Roman"/>
          <w:b/>
          <w:sz w:val="24"/>
          <w:szCs w:val="24"/>
          <w:u w:val="single"/>
          <w:lang w:eastAsia="en-US"/>
        </w:rPr>
      </w:pPr>
    </w:p>
    <w:p w:rsidR="00137542" w:rsidRDefault="00137542" w:rsidP="00EA6021">
      <w:pPr>
        <w:pStyle w:val="F3"/>
      </w:pPr>
      <w:r w:rsidRPr="00393AB4">
        <w:t xml:space="preserve">THIRD YEAR – SEMESTER </w:t>
      </w:r>
      <w:r w:rsidR="00393AB4">
        <w:t>–</w:t>
      </w:r>
      <w:r w:rsidRPr="00393AB4">
        <w:t xml:space="preserve"> VI</w:t>
      </w:r>
    </w:p>
    <w:p w:rsidR="00EA6021" w:rsidRDefault="00393AB4" w:rsidP="00EA6021">
      <w:pPr>
        <w:pStyle w:val="F4"/>
      </w:pPr>
      <w:r>
        <w:t>Discipline Specific Elective 5</w:t>
      </w:r>
      <w:r w:rsidR="00C27CA6">
        <w:t xml:space="preserve"> /6 </w:t>
      </w:r>
      <w:r>
        <w:t xml:space="preserve"> -</w:t>
      </w:r>
      <w:r w:rsidRPr="00C154B9">
        <w:t>Finan</w:t>
      </w:r>
      <w:r>
        <w:t>cial Risk Management</w:t>
      </w:r>
    </w:p>
    <w:tbl>
      <w:tblPr>
        <w:tblStyle w:val="TableGrid"/>
        <w:tblW w:w="5000" w:type="pct"/>
        <w:tblLook w:val="04A0"/>
      </w:tblPr>
      <w:tblGrid>
        <w:gridCol w:w="1324"/>
        <w:gridCol w:w="535"/>
        <w:gridCol w:w="537"/>
        <w:gridCol w:w="531"/>
        <w:gridCol w:w="524"/>
        <w:gridCol w:w="1310"/>
        <w:gridCol w:w="1146"/>
        <w:gridCol w:w="904"/>
        <w:gridCol w:w="1111"/>
        <w:gridCol w:w="963"/>
      </w:tblGrid>
      <w:tr w:rsidR="00EA6021" w:rsidRPr="005E68D1" w:rsidTr="00EA6021">
        <w:tc>
          <w:tcPr>
            <w:tcW w:w="745" w:type="pct"/>
            <w:vMerge w:val="restart"/>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2" w:type="pct"/>
            <w:vMerge w:val="restart"/>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9" w:type="pct"/>
            <w:vMerge w:val="restart"/>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5" w:type="pct"/>
            <w:vMerge w:val="restart"/>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7" w:type="pct"/>
            <w:vMerge w:val="restart"/>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5" w:type="pct"/>
            <w:vMerge w:val="restart"/>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6" w:type="pct"/>
            <w:gridSpan w:val="3"/>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EA6021" w:rsidRPr="005E68D1" w:rsidTr="00EA6021">
        <w:tc>
          <w:tcPr>
            <w:tcW w:w="745" w:type="pct"/>
            <w:vMerge/>
            <w:vAlign w:val="center"/>
          </w:tcPr>
          <w:p w:rsidR="00EA6021" w:rsidRPr="005E68D1" w:rsidRDefault="00EA6021" w:rsidP="00EA6021">
            <w:pPr>
              <w:jc w:val="center"/>
              <w:rPr>
                <w:rFonts w:ascii="Times New Roman" w:hAnsi="Times New Roman" w:cs="Times New Roman"/>
                <w:b/>
                <w:sz w:val="24"/>
                <w:szCs w:val="24"/>
              </w:rPr>
            </w:pPr>
          </w:p>
        </w:tc>
        <w:tc>
          <w:tcPr>
            <w:tcW w:w="301" w:type="pct"/>
            <w:vMerge/>
            <w:vAlign w:val="center"/>
          </w:tcPr>
          <w:p w:rsidR="00EA6021" w:rsidRPr="005E68D1" w:rsidRDefault="00EA6021" w:rsidP="00EA6021">
            <w:pPr>
              <w:jc w:val="center"/>
              <w:rPr>
                <w:rFonts w:ascii="Times New Roman" w:hAnsi="Times New Roman" w:cs="Times New Roman"/>
                <w:b/>
                <w:sz w:val="24"/>
                <w:szCs w:val="24"/>
              </w:rPr>
            </w:pPr>
          </w:p>
        </w:tc>
        <w:tc>
          <w:tcPr>
            <w:tcW w:w="302" w:type="pct"/>
            <w:vMerge/>
            <w:vAlign w:val="center"/>
          </w:tcPr>
          <w:p w:rsidR="00EA6021" w:rsidRPr="005E68D1" w:rsidRDefault="00EA6021" w:rsidP="00EA6021">
            <w:pPr>
              <w:jc w:val="center"/>
              <w:rPr>
                <w:rFonts w:ascii="Times New Roman" w:hAnsi="Times New Roman" w:cs="Times New Roman"/>
                <w:b/>
                <w:sz w:val="24"/>
                <w:szCs w:val="24"/>
              </w:rPr>
            </w:pPr>
          </w:p>
        </w:tc>
        <w:tc>
          <w:tcPr>
            <w:tcW w:w="299" w:type="pct"/>
            <w:vMerge/>
            <w:vAlign w:val="center"/>
          </w:tcPr>
          <w:p w:rsidR="00EA6021" w:rsidRPr="005E68D1" w:rsidRDefault="00EA6021" w:rsidP="00EA6021">
            <w:pPr>
              <w:jc w:val="center"/>
              <w:rPr>
                <w:rFonts w:ascii="Times New Roman" w:hAnsi="Times New Roman" w:cs="Times New Roman"/>
                <w:b/>
                <w:sz w:val="24"/>
                <w:szCs w:val="24"/>
              </w:rPr>
            </w:pPr>
          </w:p>
        </w:tc>
        <w:tc>
          <w:tcPr>
            <w:tcW w:w="295" w:type="pct"/>
            <w:vMerge/>
            <w:vAlign w:val="center"/>
          </w:tcPr>
          <w:p w:rsidR="00EA6021" w:rsidRPr="005E68D1" w:rsidRDefault="00EA6021" w:rsidP="00EA6021">
            <w:pPr>
              <w:jc w:val="center"/>
              <w:rPr>
                <w:rFonts w:ascii="Times New Roman" w:hAnsi="Times New Roman" w:cs="Times New Roman"/>
                <w:b/>
                <w:sz w:val="24"/>
                <w:szCs w:val="24"/>
              </w:rPr>
            </w:pPr>
          </w:p>
        </w:tc>
        <w:tc>
          <w:tcPr>
            <w:tcW w:w="737" w:type="pct"/>
            <w:vMerge/>
            <w:vAlign w:val="center"/>
          </w:tcPr>
          <w:p w:rsidR="00EA6021" w:rsidRPr="005E68D1" w:rsidRDefault="00EA6021" w:rsidP="00EA6021">
            <w:pPr>
              <w:jc w:val="center"/>
              <w:rPr>
                <w:rFonts w:ascii="Times New Roman" w:hAnsi="Times New Roman" w:cs="Times New Roman"/>
                <w:b/>
                <w:sz w:val="24"/>
                <w:szCs w:val="24"/>
              </w:rPr>
            </w:pPr>
          </w:p>
        </w:tc>
        <w:tc>
          <w:tcPr>
            <w:tcW w:w="645" w:type="pct"/>
            <w:vMerge/>
            <w:vAlign w:val="center"/>
          </w:tcPr>
          <w:p w:rsidR="00EA6021" w:rsidRPr="005E68D1" w:rsidRDefault="00EA6021" w:rsidP="00EA6021">
            <w:pPr>
              <w:jc w:val="center"/>
              <w:rPr>
                <w:rFonts w:ascii="Times New Roman" w:hAnsi="Times New Roman" w:cs="Times New Roman"/>
                <w:b/>
                <w:sz w:val="24"/>
                <w:szCs w:val="24"/>
              </w:rPr>
            </w:pPr>
          </w:p>
        </w:tc>
        <w:tc>
          <w:tcPr>
            <w:tcW w:w="509" w:type="pct"/>
            <w:tcBorders>
              <w:right w:val="single" w:sz="4" w:space="0" w:color="auto"/>
            </w:tcBorders>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2" w:type="pct"/>
            <w:tcBorders>
              <w:left w:val="single" w:sz="4" w:space="0" w:color="auto"/>
            </w:tcBorders>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EA6021" w:rsidRPr="001279E4" w:rsidTr="00EA6021">
        <w:tc>
          <w:tcPr>
            <w:tcW w:w="745" w:type="pct"/>
            <w:vAlign w:val="center"/>
          </w:tcPr>
          <w:p w:rsidR="00EA6021" w:rsidRPr="001279E4" w:rsidRDefault="00EA6021" w:rsidP="00EA6021">
            <w:pPr>
              <w:jc w:val="center"/>
              <w:rPr>
                <w:rFonts w:ascii="Times New Roman" w:hAnsi="Times New Roman" w:cs="Times New Roman"/>
                <w:b/>
                <w:sz w:val="24"/>
                <w:szCs w:val="24"/>
              </w:rPr>
            </w:pPr>
          </w:p>
        </w:tc>
        <w:tc>
          <w:tcPr>
            <w:tcW w:w="301" w:type="pct"/>
            <w:vAlign w:val="center"/>
          </w:tcPr>
          <w:p w:rsidR="00EA6021" w:rsidRPr="00F84CC1" w:rsidRDefault="00EA6021" w:rsidP="00EA6021">
            <w:pPr>
              <w:jc w:val="center"/>
              <w:rPr>
                <w:rFonts w:ascii="Times New Roman" w:hAnsi="Times New Roman"/>
                <w:b/>
                <w:sz w:val="24"/>
                <w:szCs w:val="24"/>
              </w:rPr>
            </w:pPr>
            <w:r>
              <w:rPr>
                <w:rFonts w:ascii="Times New Roman" w:hAnsi="Times New Roman"/>
                <w:b/>
                <w:sz w:val="24"/>
                <w:szCs w:val="24"/>
              </w:rPr>
              <w:t>5</w:t>
            </w:r>
          </w:p>
        </w:tc>
        <w:tc>
          <w:tcPr>
            <w:tcW w:w="302" w:type="pct"/>
            <w:vAlign w:val="center"/>
          </w:tcPr>
          <w:p w:rsidR="00EA6021" w:rsidRPr="00F84CC1" w:rsidRDefault="00EA6021" w:rsidP="00EA6021">
            <w:pPr>
              <w:jc w:val="center"/>
              <w:rPr>
                <w:rFonts w:ascii="Times New Roman" w:hAnsi="Times New Roman"/>
                <w:b/>
                <w:sz w:val="24"/>
                <w:szCs w:val="24"/>
              </w:rPr>
            </w:pPr>
          </w:p>
        </w:tc>
        <w:tc>
          <w:tcPr>
            <w:tcW w:w="299" w:type="pct"/>
            <w:vAlign w:val="center"/>
          </w:tcPr>
          <w:p w:rsidR="00EA6021" w:rsidRPr="00F84CC1" w:rsidRDefault="00EA6021" w:rsidP="00EA6021">
            <w:pPr>
              <w:jc w:val="center"/>
              <w:rPr>
                <w:rFonts w:ascii="Times New Roman" w:hAnsi="Times New Roman"/>
                <w:b/>
                <w:sz w:val="24"/>
                <w:szCs w:val="24"/>
              </w:rPr>
            </w:pPr>
          </w:p>
        </w:tc>
        <w:tc>
          <w:tcPr>
            <w:tcW w:w="295" w:type="pct"/>
            <w:vAlign w:val="center"/>
          </w:tcPr>
          <w:p w:rsidR="00EA6021" w:rsidRPr="00F84CC1" w:rsidRDefault="00EA6021" w:rsidP="00EA6021">
            <w:pPr>
              <w:jc w:val="center"/>
              <w:rPr>
                <w:rFonts w:ascii="Times New Roman" w:hAnsi="Times New Roman"/>
                <w:b/>
                <w:sz w:val="24"/>
                <w:szCs w:val="24"/>
              </w:rPr>
            </w:pPr>
          </w:p>
        </w:tc>
        <w:tc>
          <w:tcPr>
            <w:tcW w:w="737" w:type="pct"/>
            <w:vAlign w:val="center"/>
          </w:tcPr>
          <w:p w:rsidR="00EA6021" w:rsidRPr="00F84CC1" w:rsidRDefault="00EA6021" w:rsidP="00EA6021">
            <w:pPr>
              <w:jc w:val="center"/>
              <w:rPr>
                <w:rFonts w:ascii="Times New Roman" w:hAnsi="Times New Roman"/>
                <w:b/>
                <w:sz w:val="24"/>
                <w:szCs w:val="24"/>
              </w:rPr>
            </w:pPr>
            <w:r w:rsidRPr="00F84CC1">
              <w:rPr>
                <w:rFonts w:ascii="Times New Roman" w:hAnsi="Times New Roman"/>
                <w:b/>
                <w:sz w:val="24"/>
                <w:szCs w:val="24"/>
              </w:rPr>
              <w:t>3</w:t>
            </w:r>
          </w:p>
        </w:tc>
        <w:tc>
          <w:tcPr>
            <w:tcW w:w="645" w:type="pct"/>
            <w:vAlign w:val="center"/>
          </w:tcPr>
          <w:p w:rsidR="00EA6021" w:rsidRPr="00F84CC1" w:rsidRDefault="00EA6021" w:rsidP="00EA6021">
            <w:pPr>
              <w:jc w:val="center"/>
              <w:rPr>
                <w:rFonts w:ascii="Times New Roman" w:hAnsi="Times New Roman"/>
                <w:b/>
                <w:sz w:val="24"/>
                <w:szCs w:val="24"/>
              </w:rPr>
            </w:pPr>
            <w:r>
              <w:rPr>
                <w:rFonts w:ascii="Times New Roman" w:hAnsi="Times New Roman"/>
                <w:b/>
                <w:sz w:val="24"/>
                <w:szCs w:val="24"/>
              </w:rPr>
              <w:t>5</w:t>
            </w:r>
          </w:p>
        </w:tc>
        <w:tc>
          <w:tcPr>
            <w:tcW w:w="509" w:type="pct"/>
            <w:tcBorders>
              <w:right w:val="single" w:sz="4" w:space="0" w:color="auto"/>
            </w:tcBorders>
            <w:vAlign w:val="center"/>
          </w:tcPr>
          <w:p w:rsidR="00EA6021" w:rsidRPr="001279E4" w:rsidRDefault="00EA6021" w:rsidP="00EA6021">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EA6021" w:rsidRPr="001279E4" w:rsidRDefault="00EA6021" w:rsidP="00EA6021">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2" w:type="pct"/>
            <w:tcBorders>
              <w:left w:val="single" w:sz="4" w:space="0" w:color="auto"/>
            </w:tcBorders>
            <w:vAlign w:val="center"/>
          </w:tcPr>
          <w:p w:rsidR="00EA6021" w:rsidRPr="001279E4" w:rsidRDefault="00EA6021" w:rsidP="00EA6021">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54"/>
        <w:gridCol w:w="6701"/>
        <w:gridCol w:w="1017"/>
      </w:tblGrid>
      <w:tr w:rsidR="00137542" w:rsidRPr="00D56578" w:rsidTr="00393AB4">
        <w:trPr>
          <w:trHeight w:val="431"/>
        </w:trPr>
        <w:tc>
          <w:tcPr>
            <w:tcW w:w="5000" w:type="pct"/>
            <w:gridSpan w:val="4"/>
            <w:shd w:val="clear" w:color="auto" w:fill="auto"/>
          </w:tcPr>
          <w:p w:rsidR="00137542" w:rsidRPr="00D56578" w:rsidRDefault="00137542" w:rsidP="00463E63">
            <w:pPr>
              <w:spacing w:after="0" w:line="240" w:lineRule="auto"/>
              <w:jc w:val="center"/>
              <w:rPr>
                <w:rFonts w:ascii="Times New Roman" w:hAnsi="Times New Roman"/>
                <w:b/>
                <w:sz w:val="24"/>
                <w:szCs w:val="24"/>
              </w:rPr>
            </w:pPr>
            <w:r w:rsidRPr="00D56578">
              <w:rPr>
                <w:rFonts w:ascii="Times New Roman" w:hAnsi="Times New Roman"/>
                <w:b/>
                <w:sz w:val="24"/>
                <w:szCs w:val="24"/>
              </w:rPr>
              <w:t xml:space="preserve">Learning Objectives </w:t>
            </w:r>
          </w:p>
        </w:tc>
      </w:tr>
      <w:tr w:rsidR="00137542" w:rsidRPr="00D56578" w:rsidTr="00EA6021">
        <w:tc>
          <w:tcPr>
            <w:tcW w:w="659" w:type="pct"/>
            <w:gridSpan w:val="2"/>
            <w:shd w:val="clear" w:color="auto" w:fill="auto"/>
          </w:tcPr>
          <w:p w:rsidR="00137542" w:rsidRPr="00D56578" w:rsidRDefault="00137542" w:rsidP="00463E63">
            <w:pPr>
              <w:spacing w:after="0" w:line="240" w:lineRule="auto"/>
              <w:jc w:val="center"/>
              <w:rPr>
                <w:rFonts w:ascii="Times New Roman" w:hAnsi="Times New Roman"/>
                <w:sz w:val="24"/>
                <w:szCs w:val="24"/>
              </w:rPr>
            </w:pPr>
            <w:r>
              <w:rPr>
                <w:rFonts w:ascii="Times New Roman" w:hAnsi="Times New Roman"/>
                <w:sz w:val="24"/>
                <w:szCs w:val="24"/>
              </w:rPr>
              <w:lastRenderedPageBreak/>
              <w:t>LO</w:t>
            </w:r>
            <w:r w:rsidRPr="00D56578">
              <w:rPr>
                <w:rFonts w:ascii="Times New Roman" w:hAnsi="Times New Roman"/>
                <w:sz w:val="24"/>
                <w:szCs w:val="24"/>
              </w:rPr>
              <w:t>1</w:t>
            </w:r>
          </w:p>
        </w:tc>
        <w:tc>
          <w:tcPr>
            <w:tcW w:w="4341" w:type="pct"/>
            <w:gridSpan w:val="2"/>
            <w:shd w:val="clear" w:color="auto" w:fill="auto"/>
          </w:tcPr>
          <w:p w:rsidR="00137542" w:rsidRPr="00F8702F" w:rsidRDefault="00137542" w:rsidP="00463E63">
            <w:pPr>
              <w:spacing w:after="40"/>
              <w:jc w:val="both"/>
              <w:rPr>
                <w:rFonts w:ascii="Times New Roman" w:hAnsi="Times New Roman"/>
                <w:sz w:val="24"/>
                <w:szCs w:val="24"/>
              </w:rPr>
            </w:pPr>
            <w:r w:rsidRPr="00C154B9">
              <w:rPr>
                <w:rFonts w:ascii="Times New Roman" w:hAnsi="Times New Roman"/>
                <w:sz w:val="24"/>
                <w:szCs w:val="24"/>
              </w:rPr>
              <w:t>To train the students on the principles of risk management.</w:t>
            </w:r>
          </w:p>
        </w:tc>
      </w:tr>
      <w:tr w:rsidR="00137542" w:rsidRPr="00D56578" w:rsidTr="00EA6021">
        <w:tc>
          <w:tcPr>
            <w:tcW w:w="659" w:type="pct"/>
            <w:gridSpan w:val="2"/>
            <w:shd w:val="clear" w:color="auto" w:fill="auto"/>
          </w:tcPr>
          <w:p w:rsidR="00137542" w:rsidRPr="00D56578" w:rsidRDefault="00137542" w:rsidP="00463E63">
            <w:pPr>
              <w:spacing w:after="0" w:line="240" w:lineRule="auto"/>
              <w:jc w:val="center"/>
              <w:rPr>
                <w:rFonts w:ascii="Times New Roman" w:hAnsi="Times New Roman"/>
                <w:sz w:val="24"/>
                <w:szCs w:val="24"/>
              </w:rPr>
            </w:pPr>
            <w:r>
              <w:rPr>
                <w:rFonts w:ascii="Times New Roman" w:hAnsi="Times New Roman"/>
                <w:sz w:val="24"/>
                <w:szCs w:val="24"/>
              </w:rPr>
              <w:t>LO2</w:t>
            </w:r>
          </w:p>
        </w:tc>
        <w:tc>
          <w:tcPr>
            <w:tcW w:w="4341" w:type="pct"/>
            <w:gridSpan w:val="2"/>
            <w:shd w:val="clear" w:color="auto" w:fill="auto"/>
          </w:tcPr>
          <w:p w:rsidR="00137542" w:rsidRPr="00F8702F" w:rsidRDefault="00137542" w:rsidP="00463E63">
            <w:pPr>
              <w:spacing w:after="40"/>
              <w:jc w:val="both"/>
              <w:rPr>
                <w:rFonts w:ascii="Times New Roman" w:hAnsi="Times New Roman"/>
                <w:sz w:val="24"/>
                <w:szCs w:val="24"/>
              </w:rPr>
            </w:pPr>
            <w:r w:rsidRPr="00C154B9">
              <w:rPr>
                <w:rFonts w:ascii="Times New Roman" w:hAnsi="Times New Roman"/>
                <w:sz w:val="24"/>
                <w:szCs w:val="24"/>
              </w:rPr>
              <w:t>To understand the various types of technology risk in finance.</w:t>
            </w:r>
          </w:p>
        </w:tc>
      </w:tr>
      <w:tr w:rsidR="00137542" w:rsidRPr="00D56578" w:rsidTr="00EA6021">
        <w:tc>
          <w:tcPr>
            <w:tcW w:w="659" w:type="pct"/>
            <w:gridSpan w:val="2"/>
            <w:shd w:val="clear" w:color="auto" w:fill="auto"/>
          </w:tcPr>
          <w:p w:rsidR="00137542" w:rsidRPr="00D56578" w:rsidRDefault="00137542"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3</w:t>
            </w:r>
          </w:p>
        </w:tc>
        <w:tc>
          <w:tcPr>
            <w:tcW w:w="4341" w:type="pct"/>
            <w:gridSpan w:val="2"/>
            <w:shd w:val="clear" w:color="auto" w:fill="auto"/>
          </w:tcPr>
          <w:p w:rsidR="00137542" w:rsidRPr="00F8702F" w:rsidRDefault="00137542" w:rsidP="00463E63">
            <w:pPr>
              <w:spacing w:after="40"/>
              <w:jc w:val="both"/>
              <w:rPr>
                <w:rFonts w:ascii="Times New Roman" w:hAnsi="Times New Roman"/>
                <w:sz w:val="24"/>
                <w:szCs w:val="24"/>
              </w:rPr>
            </w:pPr>
            <w:r w:rsidRPr="00C154B9">
              <w:rPr>
                <w:rFonts w:ascii="Times New Roman" w:hAnsi="Times New Roman"/>
                <w:sz w:val="24"/>
                <w:szCs w:val="24"/>
              </w:rPr>
              <w:t>To acquire knowledge about the role of Bank for International Settlements (BIS)</w:t>
            </w:r>
          </w:p>
        </w:tc>
      </w:tr>
      <w:tr w:rsidR="00137542" w:rsidRPr="00D56578" w:rsidTr="00EA6021">
        <w:tc>
          <w:tcPr>
            <w:tcW w:w="659" w:type="pct"/>
            <w:gridSpan w:val="2"/>
            <w:shd w:val="clear" w:color="auto" w:fill="auto"/>
          </w:tcPr>
          <w:p w:rsidR="00137542" w:rsidRPr="00D56578" w:rsidRDefault="00137542" w:rsidP="00463E63">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4</w:t>
            </w:r>
          </w:p>
        </w:tc>
        <w:tc>
          <w:tcPr>
            <w:tcW w:w="4341" w:type="pct"/>
            <w:gridSpan w:val="2"/>
            <w:shd w:val="clear" w:color="auto" w:fill="auto"/>
          </w:tcPr>
          <w:p w:rsidR="00137542" w:rsidRPr="00F8702F" w:rsidRDefault="00137542" w:rsidP="00463E63">
            <w:pPr>
              <w:spacing w:after="40"/>
              <w:jc w:val="both"/>
              <w:rPr>
                <w:rFonts w:ascii="Times New Roman" w:hAnsi="Times New Roman"/>
                <w:sz w:val="24"/>
                <w:szCs w:val="24"/>
              </w:rPr>
            </w:pPr>
            <w:r w:rsidRPr="00C154B9">
              <w:rPr>
                <w:rFonts w:ascii="Times New Roman" w:hAnsi="Times New Roman"/>
                <w:sz w:val="24"/>
                <w:szCs w:val="24"/>
              </w:rPr>
              <w:t>To understand the different theories of financial risk management.</w:t>
            </w:r>
          </w:p>
        </w:tc>
      </w:tr>
      <w:tr w:rsidR="00137542" w:rsidRPr="00D56578" w:rsidTr="00EA6021">
        <w:tc>
          <w:tcPr>
            <w:tcW w:w="659" w:type="pct"/>
            <w:gridSpan w:val="2"/>
            <w:shd w:val="clear" w:color="auto" w:fill="auto"/>
          </w:tcPr>
          <w:p w:rsidR="00137542" w:rsidRPr="00D56578" w:rsidRDefault="00137542" w:rsidP="00463E63">
            <w:pPr>
              <w:spacing w:after="0" w:line="240" w:lineRule="auto"/>
              <w:jc w:val="center"/>
              <w:rPr>
                <w:rFonts w:ascii="Times New Roman" w:hAnsi="Times New Roman"/>
                <w:sz w:val="24"/>
                <w:szCs w:val="24"/>
              </w:rPr>
            </w:pPr>
            <w:r>
              <w:rPr>
                <w:rFonts w:ascii="Times New Roman" w:hAnsi="Times New Roman"/>
                <w:sz w:val="24"/>
                <w:szCs w:val="24"/>
              </w:rPr>
              <w:t>LO5</w:t>
            </w:r>
          </w:p>
        </w:tc>
        <w:tc>
          <w:tcPr>
            <w:tcW w:w="4341" w:type="pct"/>
            <w:gridSpan w:val="2"/>
            <w:shd w:val="clear" w:color="auto" w:fill="auto"/>
          </w:tcPr>
          <w:p w:rsidR="00137542" w:rsidRPr="00C154B9" w:rsidRDefault="00137542" w:rsidP="00463E63">
            <w:pPr>
              <w:spacing w:after="40"/>
              <w:jc w:val="both"/>
              <w:rPr>
                <w:rFonts w:ascii="Times New Roman" w:hAnsi="Times New Roman"/>
                <w:sz w:val="24"/>
                <w:szCs w:val="24"/>
              </w:rPr>
            </w:pPr>
            <w:r w:rsidRPr="00C154B9">
              <w:rPr>
                <w:rFonts w:ascii="Times New Roman" w:hAnsi="Times New Roman"/>
                <w:sz w:val="24"/>
                <w:szCs w:val="24"/>
              </w:rPr>
              <w:t>To demonstrate the understanding of accounting, tax and legal issues in risk management.</w:t>
            </w:r>
          </w:p>
        </w:tc>
      </w:tr>
      <w:tr w:rsidR="00137542" w:rsidRPr="00D56578" w:rsidTr="00393AB4">
        <w:tc>
          <w:tcPr>
            <w:tcW w:w="5000" w:type="pct"/>
            <w:gridSpan w:val="4"/>
            <w:shd w:val="clear" w:color="auto" w:fill="auto"/>
          </w:tcPr>
          <w:p w:rsidR="00137542" w:rsidRPr="006272C6" w:rsidRDefault="00137542" w:rsidP="00463E63">
            <w:pPr>
              <w:spacing w:after="0" w:line="240" w:lineRule="auto"/>
              <w:rPr>
                <w:rFonts w:ascii="Times New Roman" w:hAnsi="Times New Roman"/>
                <w:b/>
                <w:sz w:val="24"/>
                <w:szCs w:val="24"/>
              </w:rPr>
            </w:pPr>
            <w:r w:rsidRPr="006272C6">
              <w:rPr>
                <w:rFonts w:ascii="Times New Roman" w:hAnsi="Times New Roman"/>
                <w:b/>
                <w:sz w:val="24"/>
                <w:szCs w:val="24"/>
              </w:rPr>
              <w:t>Prerequ</w:t>
            </w:r>
            <w:r>
              <w:rPr>
                <w:rFonts w:ascii="Times New Roman" w:hAnsi="Times New Roman"/>
                <w:b/>
                <w:sz w:val="24"/>
                <w:szCs w:val="24"/>
              </w:rPr>
              <w:t>i</w:t>
            </w:r>
            <w:r w:rsidRPr="006272C6">
              <w:rPr>
                <w:rFonts w:ascii="Times New Roman" w:hAnsi="Times New Roman"/>
                <w:b/>
                <w:sz w:val="24"/>
                <w:szCs w:val="24"/>
              </w:rPr>
              <w:t>sites</w:t>
            </w:r>
            <w:r>
              <w:rPr>
                <w:rFonts w:ascii="Times New Roman" w:hAnsi="Times New Roman"/>
                <w:b/>
                <w:sz w:val="24"/>
                <w:szCs w:val="24"/>
              </w:rPr>
              <w:t>: Should have studied Commerce in XII Std.</w:t>
            </w:r>
          </w:p>
        </w:tc>
      </w:tr>
      <w:tr w:rsidR="00137542" w:rsidRPr="00D56578" w:rsidTr="00EA6021">
        <w:tc>
          <w:tcPr>
            <w:tcW w:w="460" w:type="pct"/>
            <w:shd w:val="clear" w:color="auto" w:fill="auto"/>
          </w:tcPr>
          <w:p w:rsidR="00137542" w:rsidRPr="00D56578" w:rsidRDefault="00137542" w:rsidP="00463E63">
            <w:pPr>
              <w:spacing w:after="0" w:line="240" w:lineRule="auto"/>
              <w:rPr>
                <w:rFonts w:ascii="Times New Roman" w:hAnsi="Times New Roman"/>
                <w:b/>
                <w:sz w:val="24"/>
                <w:szCs w:val="24"/>
              </w:rPr>
            </w:pPr>
            <w:r w:rsidRPr="00D56578">
              <w:rPr>
                <w:rFonts w:ascii="Times New Roman" w:hAnsi="Times New Roman"/>
                <w:b/>
                <w:sz w:val="24"/>
                <w:szCs w:val="24"/>
              </w:rPr>
              <w:t>UNIT</w:t>
            </w:r>
          </w:p>
        </w:tc>
        <w:tc>
          <w:tcPr>
            <w:tcW w:w="3968" w:type="pct"/>
            <w:gridSpan w:val="2"/>
            <w:shd w:val="clear" w:color="auto" w:fill="auto"/>
          </w:tcPr>
          <w:p w:rsidR="00137542" w:rsidRPr="00D56578" w:rsidRDefault="00137542" w:rsidP="00463E63">
            <w:pPr>
              <w:spacing w:after="0" w:line="240" w:lineRule="auto"/>
              <w:jc w:val="center"/>
              <w:rPr>
                <w:rFonts w:ascii="Times New Roman" w:hAnsi="Times New Roman"/>
                <w:b/>
                <w:sz w:val="24"/>
                <w:szCs w:val="24"/>
              </w:rPr>
            </w:pPr>
            <w:r w:rsidRPr="00D56578">
              <w:rPr>
                <w:rFonts w:ascii="Times New Roman" w:hAnsi="Times New Roman"/>
                <w:b/>
                <w:sz w:val="24"/>
                <w:szCs w:val="24"/>
              </w:rPr>
              <w:t>Contents</w:t>
            </w:r>
          </w:p>
        </w:tc>
        <w:tc>
          <w:tcPr>
            <w:tcW w:w="572" w:type="pct"/>
            <w:shd w:val="clear" w:color="auto" w:fill="auto"/>
          </w:tcPr>
          <w:p w:rsidR="00137542" w:rsidRPr="00D56578" w:rsidRDefault="00137542" w:rsidP="00463E63">
            <w:pPr>
              <w:spacing w:after="0" w:line="240" w:lineRule="auto"/>
              <w:rPr>
                <w:rFonts w:ascii="Times New Roman" w:hAnsi="Times New Roman"/>
                <w:b/>
                <w:sz w:val="24"/>
                <w:szCs w:val="24"/>
              </w:rPr>
            </w:pPr>
            <w:r w:rsidRPr="00D56578">
              <w:rPr>
                <w:rFonts w:ascii="Times New Roman" w:hAnsi="Times New Roman"/>
                <w:b/>
                <w:sz w:val="24"/>
                <w:szCs w:val="24"/>
              </w:rPr>
              <w:t>No. of Hours</w:t>
            </w:r>
          </w:p>
        </w:tc>
      </w:tr>
      <w:tr w:rsidR="00137542" w:rsidRPr="00D56578" w:rsidTr="00EA6021">
        <w:trPr>
          <w:trHeight w:val="107"/>
        </w:trPr>
        <w:tc>
          <w:tcPr>
            <w:tcW w:w="460" w:type="pct"/>
            <w:shd w:val="clear" w:color="auto" w:fill="auto"/>
            <w:vAlign w:val="center"/>
          </w:tcPr>
          <w:p w:rsidR="00137542" w:rsidRPr="00D56578" w:rsidRDefault="00137542" w:rsidP="00463E63">
            <w:pPr>
              <w:spacing w:after="0" w:line="240" w:lineRule="auto"/>
              <w:jc w:val="center"/>
              <w:rPr>
                <w:rFonts w:ascii="Times New Roman" w:hAnsi="Times New Roman"/>
                <w:sz w:val="24"/>
                <w:szCs w:val="24"/>
              </w:rPr>
            </w:pPr>
            <w:r w:rsidRPr="00D56578">
              <w:rPr>
                <w:rFonts w:ascii="Times New Roman" w:hAnsi="Times New Roman"/>
                <w:sz w:val="24"/>
                <w:szCs w:val="24"/>
              </w:rPr>
              <w:t>I</w:t>
            </w:r>
          </w:p>
        </w:tc>
        <w:tc>
          <w:tcPr>
            <w:tcW w:w="3968" w:type="pct"/>
            <w:gridSpan w:val="2"/>
            <w:shd w:val="clear" w:color="auto" w:fill="auto"/>
          </w:tcPr>
          <w:p w:rsidR="00137542" w:rsidRPr="00C154B9" w:rsidRDefault="00137542" w:rsidP="00393AB4">
            <w:pPr>
              <w:pStyle w:val="Default"/>
              <w:spacing w:after="40"/>
              <w:jc w:val="both"/>
            </w:pPr>
            <w:r w:rsidRPr="00C154B9">
              <w:rPr>
                <w:b/>
                <w:bCs/>
              </w:rPr>
              <w:t xml:space="preserve">Principles of Risk Management </w:t>
            </w:r>
          </w:p>
          <w:p w:rsidR="00137542" w:rsidRPr="00F8702F" w:rsidRDefault="00137542" w:rsidP="00393AB4">
            <w:pPr>
              <w:spacing w:after="40"/>
              <w:jc w:val="both"/>
              <w:rPr>
                <w:rFonts w:ascii="Times New Roman" w:hAnsi="Times New Roman"/>
                <w:b/>
                <w:bCs/>
                <w:sz w:val="24"/>
                <w:szCs w:val="24"/>
              </w:rPr>
            </w:pPr>
            <w:r w:rsidRPr="00C154B9">
              <w:rPr>
                <w:rFonts w:ascii="Times New Roman" w:hAnsi="Times New Roman"/>
                <w:sz w:val="24"/>
                <w:szCs w:val="24"/>
              </w:rPr>
              <w:t>Introduction to Risk in Business, Specific Risks in Financial Services, external sources of risk and their potential impact on a business: economic, political, competitive environment, social and market forces, technological including cyber security, shocks and natural events, external stakeholders and third parties.</w:t>
            </w:r>
          </w:p>
        </w:tc>
        <w:tc>
          <w:tcPr>
            <w:tcW w:w="572" w:type="pct"/>
            <w:shd w:val="clear" w:color="auto" w:fill="auto"/>
            <w:vAlign w:val="center"/>
          </w:tcPr>
          <w:p w:rsidR="00137542" w:rsidRPr="00B773F2" w:rsidRDefault="00137542" w:rsidP="00463E63">
            <w:pPr>
              <w:spacing w:after="0" w:line="240" w:lineRule="auto"/>
              <w:jc w:val="center"/>
              <w:rPr>
                <w:rFonts w:ascii="Times New Roman" w:hAnsi="Times New Roman"/>
                <w:sz w:val="24"/>
                <w:szCs w:val="24"/>
              </w:rPr>
            </w:pPr>
            <w:r w:rsidRPr="00B773F2">
              <w:rPr>
                <w:rFonts w:ascii="Times New Roman" w:hAnsi="Times New Roman"/>
                <w:bCs/>
                <w:sz w:val="24"/>
                <w:szCs w:val="24"/>
              </w:rPr>
              <w:t xml:space="preserve">15 </w:t>
            </w:r>
          </w:p>
        </w:tc>
      </w:tr>
      <w:tr w:rsidR="00137542" w:rsidRPr="00D56578" w:rsidTr="00EA6021">
        <w:trPr>
          <w:trHeight w:val="104"/>
        </w:trPr>
        <w:tc>
          <w:tcPr>
            <w:tcW w:w="460" w:type="pct"/>
            <w:shd w:val="clear" w:color="auto" w:fill="auto"/>
            <w:vAlign w:val="center"/>
          </w:tcPr>
          <w:p w:rsidR="00137542" w:rsidRPr="00D56578" w:rsidRDefault="00137542" w:rsidP="00463E63">
            <w:pPr>
              <w:spacing w:after="0" w:line="240" w:lineRule="auto"/>
              <w:jc w:val="center"/>
              <w:rPr>
                <w:rFonts w:ascii="Times New Roman" w:hAnsi="Times New Roman"/>
                <w:sz w:val="24"/>
                <w:szCs w:val="24"/>
              </w:rPr>
            </w:pPr>
            <w:r w:rsidRPr="00D56578">
              <w:rPr>
                <w:rFonts w:ascii="Times New Roman" w:hAnsi="Times New Roman"/>
                <w:sz w:val="24"/>
                <w:szCs w:val="24"/>
              </w:rPr>
              <w:t>II</w:t>
            </w:r>
          </w:p>
        </w:tc>
        <w:tc>
          <w:tcPr>
            <w:tcW w:w="3968" w:type="pct"/>
            <w:gridSpan w:val="2"/>
            <w:shd w:val="clear" w:color="auto" w:fill="auto"/>
          </w:tcPr>
          <w:p w:rsidR="00137542" w:rsidRPr="00C154B9" w:rsidRDefault="00137542" w:rsidP="00393AB4">
            <w:pPr>
              <w:pStyle w:val="Default"/>
              <w:spacing w:after="40"/>
              <w:jc w:val="both"/>
            </w:pPr>
            <w:r w:rsidRPr="00C154B9">
              <w:rPr>
                <w:b/>
                <w:bCs/>
              </w:rPr>
              <w:t xml:space="preserve">International Risk Regulation </w:t>
            </w:r>
          </w:p>
          <w:p w:rsidR="00137542" w:rsidRPr="00D56578" w:rsidRDefault="00137542" w:rsidP="00393AB4">
            <w:pPr>
              <w:spacing w:after="0" w:line="240" w:lineRule="auto"/>
              <w:jc w:val="both"/>
              <w:rPr>
                <w:rFonts w:ascii="Times New Roman" w:hAnsi="Times New Roman"/>
                <w:sz w:val="24"/>
                <w:szCs w:val="24"/>
              </w:rPr>
            </w:pPr>
            <w:r w:rsidRPr="00C154B9">
              <w:rPr>
                <w:rFonts w:ascii="Times New Roman" w:hAnsi="Times New Roman"/>
                <w:sz w:val="24"/>
                <w:szCs w:val="24"/>
              </w:rPr>
              <w:t>The Bank for International Settlements, role of the Bank for International Settlements, Basel Regulatory Capital, international guidelines and supervisory standards established by the Basel Committee, Capital Adequacy Assessment Process (ICAAP), principles of home-host state regulation, Regulatory Risk, differences between statutory and principles-based approaches to financial regulation</w:t>
            </w:r>
          </w:p>
        </w:tc>
        <w:tc>
          <w:tcPr>
            <w:tcW w:w="572" w:type="pct"/>
            <w:shd w:val="clear" w:color="auto" w:fill="auto"/>
            <w:vAlign w:val="center"/>
          </w:tcPr>
          <w:p w:rsidR="00137542" w:rsidRPr="00D56578" w:rsidRDefault="005A32F8" w:rsidP="00463E63">
            <w:pPr>
              <w:spacing w:after="0" w:line="240" w:lineRule="auto"/>
              <w:jc w:val="center"/>
              <w:rPr>
                <w:rFonts w:ascii="Times New Roman" w:hAnsi="Times New Roman"/>
                <w:sz w:val="24"/>
                <w:szCs w:val="24"/>
              </w:rPr>
            </w:pPr>
            <w:r>
              <w:rPr>
                <w:rFonts w:ascii="Times New Roman" w:hAnsi="Times New Roman"/>
                <w:bCs/>
                <w:sz w:val="24"/>
                <w:szCs w:val="24"/>
              </w:rPr>
              <w:t xml:space="preserve">15 </w:t>
            </w:r>
          </w:p>
        </w:tc>
      </w:tr>
      <w:tr w:rsidR="00137542" w:rsidRPr="00D56578" w:rsidTr="00EA6021">
        <w:trPr>
          <w:trHeight w:val="104"/>
        </w:trPr>
        <w:tc>
          <w:tcPr>
            <w:tcW w:w="460" w:type="pct"/>
            <w:shd w:val="clear" w:color="auto" w:fill="auto"/>
            <w:vAlign w:val="center"/>
          </w:tcPr>
          <w:p w:rsidR="00137542" w:rsidRPr="00D56578" w:rsidRDefault="00137542" w:rsidP="00463E63">
            <w:pPr>
              <w:spacing w:after="0" w:line="240" w:lineRule="auto"/>
              <w:jc w:val="center"/>
              <w:rPr>
                <w:rFonts w:ascii="Times New Roman" w:hAnsi="Times New Roman"/>
                <w:sz w:val="24"/>
                <w:szCs w:val="24"/>
              </w:rPr>
            </w:pPr>
            <w:r w:rsidRPr="00D56578">
              <w:rPr>
                <w:rFonts w:ascii="Times New Roman" w:hAnsi="Times New Roman"/>
                <w:sz w:val="24"/>
                <w:szCs w:val="24"/>
              </w:rPr>
              <w:t>III</w:t>
            </w:r>
          </w:p>
        </w:tc>
        <w:tc>
          <w:tcPr>
            <w:tcW w:w="3968" w:type="pct"/>
            <w:gridSpan w:val="2"/>
            <w:shd w:val="clear" w:color="auto" w:fill="auto"/>
          </w:tcPr>
          <w:p w:rsidR="00137542" w:rsidRPr="00C154B9" w:rsidRDefault="00137542" w:rsidP="00463E63">
            <w:pPr>
              <w:pStyle w:val="Default"/>
              <w:spacing w:after="40"/>
              <w:jc w:val="both"/>
            </w:pPr>
            <w:r w:rsidRPr="00C154B9">
              <w:rPr>
                <w:b/>
                <w:bCs/>
              </w:rPr>
              <w:t xml:space="preserve">Operational Risk and Credit Risk </w:t>
            </w:r>
          </w:p>
          <w:p w:rsidR="00137542" w:rsidRPr="00F8702F" w:rsidRDefault="00137542" w:rsidP="00463E63">
            <w:pPr>
              <w:pStyle w:val="Default"/>
              <w:spacing w:after="40"/>
              <w:jc w:val="both"/>
            </w:pPr>
            <w:r w:rsidRPr="00C154B9">
              <w:t xml:space="preserve">Definitions of Operational Risk according to the Basel Committee on Banking Supervision, Basel operational risk event types. Operational Risk Framework: identification, measurement, management and control, management information, monitoring, escalation, remediation. Operational Risk Identification, Operational Risk Assessment and Measurement, Managing Operational Risk. Credit Risk: Identification of Credit Risk: understand the key components of credit risk and how they arise. Credit Risk Measurement: techniques for measuring credit risk, Credit Risk Management: sound practice features of an effective credit risk management function, reporting and escalation tools of credit risk management, Basel key stages of credit risk policy development. </w:t>
            </w:r>
          </w:p>
        </w:tc>
        <w:tc>
          <w:tcPr>
            <w:tcW w:w="572" w:type="pct"/>
            <w:shd w:val="clear" w:color="auto" w:fill="auto"/>
            <w:vAlign w:val="center"/>
          </w:tcPr>
          <w:p w:rsidR="00137542" w:rsidRPr="00D56578" w:rsidRDefault="005A32F8" w:rsidP="00463E63">
            <w:pPr>
              <w:spacing w:after="0" w:line="240" w:lineRule="auto"/>
              <w:jc w:val="center"/>
              <w:rPr>
                <w:rFonts w:ascii="Times New Roman" w:hAnsi="Times New Roman"/>
                <w:sz w:val="24"/>
                <w:szCs w:val="24"/>
              </w:rPr>
            </w:pPr>
            <w:r>
              <w:rPr>
                <w:rFonts w:ascii="Times New Roman" w:hAnsi="Times New Roman"/>
                <w:bCs/>
                <w:sz w:val="24"/>
                <w:szCs w:val="24"/>
              </w:rPr>
              <w:t xml:space="preserve">15 </w:t>
            </w:r>
          </w:p>
        </w:tc>
      </w:tr>
      <w:tr w:rsidR="00137542" w:rsidRPr="00D56578" w:rsidTr="00EA6021">
        <w:trPr>
          <w:trHeight w:val="104"/>
        </w:trPr>
        <w:tc>
          <w:tcPr>
            <w:tcW w:w="460" w:type="pct"/>
            <w:shd w:val="clear" w:color="auto" w:fill="auto"/>
            <w:vAlign w:val="center"/>
          </w:tcPr>
          <w:p w:rsidR="00137542" w:rsidRPr="00D56578" w:rsidRDefault="00137542" w:rsidP="00463E63">
            <w:pPr>
              <w:spacing w:after="0" w:line="240" w:lineRule="auto"/>
              <w:jc w:val="center"/>
              <w:rPr>
                <w:rFonts w:ascii="Times New Roman" w:hAnsi="Times New Roman"/>
                <w:sz w:val="24"/>
                <w:szCs w:val="24"/>
              </w:rPr>
            </w:pPr>
            <w:r w:rsidRPr="00D56578">
              <w:rPr>
                <w:rFonts w:ascii="Times New Roman" w:hAnsi="Times New Roman"/>
                <w:sz w:val="24"/>
                <w:szCs w:val="24"/>
              </w:rPr>
              <w:t>IV</w:t>
            </w:r>
          </w:p>
        </w:tc>
        <w:tc>
          <w:tcPr>
            <w:tcW w:w="3968" w:type="pct"/>
            <w:gridSpan w:val="2"/>
            <w:shd w:val="clear" w:color="auto" w:fill="auto"/>
          </w:tcPr>
          <w:p w:rsidR="00137542" w:rsidRPr="00C154B9" w:rsidRDefault="00137542" w:rsidP="00463E63">
            <w:pPr>
              <w:pStyle w:val="Default"/>
              <w:spacing w:after="40"/>
              <w:jc w:val="both"/>
            </w:pPr>
            <w:r w:rsidRPr="00C154B9">
              <w:rPr>
                <w:b/>
                <w:bCs/>
              </w:rPr>
              <w:t xml:space="preserve">Market Risk &amp; Liquidity Risk </w:t>
            </w:r>
          </w:p>
          <w:p w:rsidR="00137542" w:rsidRPr="00F8702F" w:rsidRDefault="00137542" w:rsidP="00463E63">
            <w:pPr>
              <w:pStyle w:val="Default"/>
              <w:spacing w:after="40"/>
              <w:jc w:val="both"/>
            </w:pPr>
            <w:r w:rsidRPr="00C154B9">
              <w:t xml:space="preserve">Identification of Liquidity Risk: market, investment and operational risk. Measurement of Liquidity Risk: funding liquidity risk analysis: liquidity gap analysis, stress testing, expected future funding requirement. </w:t>
            </w:r>
          </w:p>
        </w:tc>
        <w:tc>
          <w:tcPr>
            <w:tcW w:w="572" w:type="pct"/>
            <w:shd w:val="clear" w:color="auto" w:fill="auto"/>
            <w:vAlign w:val="center"/>
          </w:tcPr>
          <w:p w:rsidR="00137542" w:rsidRPr="00D56578" w:rsidRDefault="005A32F8" w:rsidP="00463E63">
            <w:pPr>
              <w:spacing w:after="0" w:line="240" w:lineRule="auto"/>
              <w:jc w:val="center"/>
              <w:rPr>
                <w:rFonts w:ascii="Times New Roman" w:hAnsi="Times New Roman"/>
                <w:sz w:val="24"/>
                <w:szCs w:val="24"/>
              </w:rPr>
            </w:pPr>
            <w:r>
              <w:rPr>
                <w:rFonts w:ascii="Times New Roman" w:hAnsi="Times New Roman"/>
                <w:bCs/>
                <w:sz w:val="24"/>
                <w:szCs w:val="24"/>
              </w:rPr>
              <w:t xml:space="preserve">15 </w:t>
            </w:r>
          </w:p>
        </w:tc>
      </w:tr>
      <w:tr w:rsidR="00137542" w:rsidRPr="00D56578" w:rsidTr="00EA6021">
        <w:trPr>
          <w:trHeight w:val="104"/>
        </w:trPr>
        <w:tc>
          <w:tcPr>
            <w:tcW w:w="460" w:type="pct"/>
            <w:shd w:val="clear" w:color="auto" w:fill="auto"/>
            <w:vAlign w:val="center"/>
          </w:tcPr>
          <w:p w:rsidR="00137542" w:rsidRPr="00D56578" w:rsidRDefault="00137542" w:rsidP="00463E63">
            <w:pPr>
              <w:spacing w:after="0" w:line="240" w:lineRule="auto"/>
              <w:jc w:val="center"/>
              <w:rPr>
                <w:rFonts w:ascii="Times New Roman" w:hAnsi="Times New Roman"/>
                <w:sz w:val="24"/>
                <w:szCs w:val="24"/>
              </w:rPr>
            </w:pPr>
            <w:r w:rsidRPr="00D56578">
              <w:rPr>
                <w:rFonts w:ascii="Times New Roman" w:hAnsi="Times New Roman"/>
                <w:sz w:val="24"/>
                <w:szCs w:val="24"/>
              </w:rPr>
              <w:t>V</w:t>
            </w:r>
          </w:p>
        </w:tc>
        <w:tc>
          <w:tcPr>
            <w:tcW w:w="3968" w:type="pct"/>
            <w:gridSpan w:val="2"/>
            <w:shd w:val="clear" w:color="auto" w:fill="auto"/>
          </w:tcPr>
          <w:p w:rsidR="00137542" w:rsidRPr="00C154B9" w:rsidRDefault="00137542" w:rsidP="00463E63">
            <w:pPr>
              <w:pStyle w:val="Default"/>
              <w:spacing w:after="40"/>
              <w:jc w:val="both"/>
            </w:pPr>
            <w:r w:rsidRPr="00C154B9">
              <w:rPr>
                <w:b/>
                <w:bCs/>
              </w:rPr>
              <w:t xml:space="preserve">Enterprise Wide Risk Management and Risk Reporting </w:t>
            </w:r>
          </w:p>
          <w:p w:rsidR="00137542" w:rsidRPr="00F8702F" w:rsidRDefault="00137542" w:rsidP="00463E63">
            <w:pPr>
              <w:spacing w:after="40"/>
              <w:jc w:val="both"/>
              <w:rPr>
                <w:rFonts w:ascii="Times New Roman" w:hAnsi="Times New Roman"/>
                <w:sz w:val="24"/>
                <w:szCs w:val="24"/>
              </w:rPr>
            </w:pPr>
            <w:r w:rsidRPr="00C154B9">
              <w:rPr>
                <w:rFonts w:ascii="Times New Roman" w:hAnsi="Times New Roman"/>
                <w:sz w:val="24"/>
                <w:szCs w:val="24"/>
              </w:rPr>
              <w:t xml:space="preserve">Enterprise Wide Risk Management (EWRM) Risk Management Committee, Risk Management Department, Risk based Internal Audit. </w:t>
            </w:r>
            <w:r w:rsidRPr="00C154B9">
              <w:rPr>
                <w:rFonts w:ascii="Times New Roman" w:hAnsi="Times New Roman"/>
                <w:sz w:val="24"/>
                <w:szCs w:val="24"/>
              </w:rPr>
              <w:lastRenderedPageBreak/>
              <w:t xml:space="preserve">Risk Reporting: Accounting, Tax &amp; Legal Issues in Risk Management, Indian Accounting Standards: IAS 32 Financial Instrument: Presentation, IAS 39 Financial Instrument: Recognition &amp; Measurement, International Financial Reporting Standards: IFRS 7 Financial Instrument: Disclosure, IFRS 9 Financial Instrument, Financial Accounting Standard Board Statement (SFAS): FAS 133 Accounting for Derivative Instruments and Hedging Activities, FAS 138 An Amendment to SFAS 133. </w:t>
            </w:r>
          </w:p>
        </w:tc>
        <w:tc>
          <w:tcPr>
            <w:tcW w:w="572" w:type="pct"/>
            <w:shd w:val="clear" w:color="auto" w:fill="auto"/>
            <w:vAlign w:val="center"/>
          </w:tcPr>
          <w:p w:rsidR="00137542" w:rsidRPr="00D56578" w:rsidRDefault="005A32F8" w:rsidP="00463E63">
            <w:pPr>
              <w:spacing w:after="0" w:line="240" w:lineRule="auto"/>
              <w:jc w:val="center"/>
              <w:rPr>
                <w:rFonts w:ascii="Times New Roman" w:hAnsi="Times New Roman"/>
                <w:sz w:val="24"/>
                <w:szCs w:val="24"/>
              </w:rPr>
            </w:pPr>
            <w:r>
              <w:rPr>
                <w:rFonts w:ascii="Times New Roman" w:hAnsi="Times New Roman"/>
                <w:bCs/>
                <w:sz w:val="24"/>
                <w:szCs w:val="24"/>
              </w:rPr>
              <w:lastRenderedPageBreak/>
              <w:t xml:space="preserve">15 </w:t>
            </w:r>
          </w:p>
        </w:tc>
      </w:tr>
      <w:tr w:rsidR="00137542" w:rsidRPr="00D56578" w:rsidTr="00EA6021">
        <w:tc>
          <w:tcPr>
            <w:tcW w:w="460" w:type="pct"/>
            <w:shd w:val="clear" w:color="auto" w:fill="auto"/>
          </w:tcPr>
          <w:p w:rsidR="00137542" w:rsidRPr="00D56578" w:rsidRDefault="00137542" w:rsidP="00463E63">
            <w:pPr>
              <w:spacing w:after="0" w:line="240" w:lineRule="auto"/>
              <w:jc w:val="center"/>
              <w:rPr>
                <w:rFonts w:ascii="Times New Roman" w:hAnsi="Times New Roman"/>
                <w:sz w:val="24"/>
                <w:szCs w:val="24"/>
              </w:rPr>
            </w:pPr>
          </w:p>
        </w:tc>
        <w:tc>
          <w:tcPr>
            <w:tcW w:w="3968" w:type="pct"/>
            <w:gridSpan w:val="2"/>
            <w:shd w:val="clear" w:color="auto" w:fill="auto"/>
          </w:tcPr>
          <w:p w:rsidR="00137542" w:rsidRPr="00D56578" w:rsidRDefault="00137542" w:rsidP="00463E63">
            <w:pPr>
              <w:spacing w:after="0" w:line="240" w:lineRule="auto"/>
              <w:jc w:val="center"/>
              <w:rPr>
                <w:rFonts w:ascii="Times New Roman" w:hAnsi="Times New Roman"/>
                <w:sz w:val="24"/>
                <w:szCs w:val="24"/>
              </w:rPr>
            </w:pPr>
            <w:r w:rsidRPr="00D56578">
              <w:rPr>
                <w:rFonts w:ascii="Times New Roman" w:hAnsi="Times New Roman"/>
                <w:sz w:val="24"/>
                <w:szCs w:val="24"/>
              </w:rPr>
              <w:t>Total</w:t>
            </w:r>
          </w:p>
        </w:tc>
        <w:tc>
          <w:tcPr>
            <w:tcW w:w="572" w:type="pct"/>
            <w:shd w:val="clear" w:color="auto" w:fill="auto"/>
          </w:tcPr>
          <w:p w:rsidR="00137542" w:rsidRPr="00B773F2" w:rsidRDefault="005A32F8" w:rsidP="00463E63">
            <w:pPr>
              <w:spacing w:after="0" w:line="240" w:lineRule="auto"/>
              <w:jc w:val="center"/>
              <w:rPr>
                <w:rFonts w:ascii="Times New Roman" w:hAnsi="Times New Roman"/>
                <w:b/>
                <w:sz w:val="24"/>
                <w:szCs w:val="24"/>
              </w:rPr>
            </w:pPr>
            <w:r>
              <w:rPr>
                <w:rFonts w:ascii="Times New Roman" w:hAnsi="Times New Roman"/>
                <w:b/>
                <w:sz w:val="24"/>
                <w:szCs w:val="24"/>
              </w:rPr>
              <w:t xml:space="preserve">75 </w:t>
            </w:r>
          </w:p>
        </w:tc>
      </w:tr>
      <w:tr w:rsidR="00EA6021" w:rsidRPr="00D56578" w:rsidTr="00EA6021">
        <w:tc>
          <w:tcPr>
            <w:tcW w:w="5000" w:type="pct"/>
            <w:gridSpan w:val="4"/>
            <w:shd w:val="clear" w:color="auto" w:fill="auto"/>
            <w:vAlign w:val="center"/>
          </w:tcPr>
          <w:p w:rsidR="00EA6021" w:rsidRPr="00463E63" w:rsidRDefault="00EA6021" w:rsidP="00463E63">
            <w:pPr>
              <w:spacing w:after="0" w:line="240" w:lineRule="auto"/>
              <w:jc w:val="center"/>
              <w:rPr>
                <w:rFonts w:ascii="Times New Roman" w:hAnsi="Times New Roman"/>
                <w:b/>
                <w:sz w:val="24"/>
                <w:szCs w:val="24"/>
              </w:rPr>
            </w:pPr>
            <w:r w:rsidRPr="00463E63">
              <w:rPr>
                <w:rFonts w:ascii="Times New Roman" w:hAnsi="Times New Roman"/>
                <w:b/>
                <w:sz w:val="24"/>
                <w:szCs w:val="24"/>
              </w:rPr>
              <w:t>Course Outcomes</w:t>
            </w:r>
          </w:p>
        </w:tc>
      </w:tr>
      <w:tr w:rsidR="00DB40BB" w:rsidRPr="00D56578" w:rsidTr="00EA6021">
        <w:trPr>
          <w:trHeight w:val="152"/>
        </w:trPr>
        <w:tc>
          <w:tcPr>
            <w:tcW w:w="460" w:type="pct"/>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540" w:type="pct"/>
            <w:gridSpan w:val="3"/>
            <w:shd w:val="clear" w:color="auto" w:fill="auto"/>
          </w:tcPr>
          <w:p w:rsidR="00DB40BB" w:rsidRPr="00F8702F" w:rsidRDefault="00DB40BB" w:rsidP="00463E63">
            <w:pPr>
              <w:spacing w:after="0" w:line="240" w:lineRule="auto"/>
              <w:rPr>
                <w:rFonts w:ascii="Times New Roman" w:hAnsi="Times New Roman"/>
                <w:sz w:val="24"/>
                <w:szCs w:val="24"/>
              </w:rPr>
            </w:pPr>
            <w:r w:rsidRPr="00C154B9">
              <w:rPr>
                <w:rFonts w:ascii="Times New Roman" w:hAnsi="Times New Roman"/>
                <w:sz w:val="24"/>
                <w:szCs w:val="24"/>
              </w:rPr>
              <w:t>Explain various concepts relating to the principles of risk management</w:t>
            </w:r>
          </w:p>
        </w:tc>
      </w:tr>
      <w:tr w:rsidR="00DB40BB" w:rsidRPr="00D56578" w:rsidTr="00EA6021">
        <w:trPr>
          <w:trHeight w:val="104"/>
        </w:trPr>
        <w:tc>
          <w:tcPr>
            <w:tcW w:w="460" w:type="pct"/>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540" w:type="pct"/>
            <w:gridSpan w:val="3"/>
            <w:shd w:val="clear" w:color="auto" w:fill="auto"/>
          </w:tcPr>
          <w:p w:rsidR="00DB40BB" w:rsidRPr="00F8702F" w:rsidRDefault="00DB40BB" w:rsidP="00463E63">
            <w:pPr>
              <w:spacing w:after="0" w:line="240" w:lineRule="auto"/>
              <w:rPr>
                <w:rFonts w:ascii="Times New Roman" w:hAnsi="Times New Roman"/>
                <w:sz w:val="24"/>
                <w:szCs w:val="24"/>
              </w:rPr>
            </w:pPr>
            <w:r w:rsidRPr="00C154B9">
              <w:rPr>
                <w:rFonts w:ascii="Times New Roman" w:hAnsi="Times New Roman"/>
                <w:sz w:val="24"/>
                <w:szCs w:val="24"/>
              </w:rPr>
              <w:t>Apply the different theories of financial risk management and technology risk in finance.</w:t>
            </w:r>
          </w:p>
        </w:tc>
      </w:tr>
      <w:tr w:rsidR="00DB40BB" w:rsidRPr="00D56578" w:rsidTr="00EA6021">
        <w:trPr>
          <w:trHeight w:val="104"/>
        </w:trPr>
        <w:tc>
          <w:tcPr>
            <w:tcW w:w="460" w:type="pct"/>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540" w:type="pct"/>
            <w:gridSpan w:val="3"/>
            <w:shd w:val="clear" w:color="auto" w:fill="auto"/>
          </w:tcPr>
          <w:p w:rsidR="00DB40BB" w:rsidRPr="00F8702F" w:rsidRDefault="00DB40BB" w:rsidP="00463E63">
            <w:pPr>
              <w:spacing w:after="0" w:line="240" w:lineRule="auto"/>
              <w:rPr>
                <w:rFonts w:ascii="Times New Roman" w:hAnsi="Times New Roman"/>
                <w:sz w:val="24"/>
                <w:szCs w:val="24"/>
              </w:rPr>
            </w:pPr>
            <w:r w:rsidRPr="00C154B9">
              <w:rPr>
                <w:rFonts w:ascii="Times New Roman" w:hAnsi="Times New Roman"/>
                <w:sz w:val="24"/>
                <w:szCs w:val="24"/>
              </w:rPr>
              <w:t>Ascertain the recent development of the Bank for International Settlements (BIS).</w:t>
            </w:r>
          </w:p>
        </w:tc>
      </w:tr>
      <w:tr w:rsidR="00DB40BB" w:rsidRPr="00D56578" w:rsidTr="00EA6021">
        <w:trPr>
          <w:trHeight w:val="104"/>
        </w:trPr>
        <w:tc>
          <w:tcPr>
            <w:tcW w:w="460" w:type="pct"/>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540" w:type="pct"/>
            <w:gridSpan w:val="3"/>
            <w:shd w:val="clear" w:color="auto" w:fill="auto"/>
          </w:tcPr>
          <w:p w:rsidR="00DB40BB" w:rsidRPr="00F8702F" w:rsidRDefault="00DB40BB" w:rsidP="00463E63">
            <w:pPr>
              <w:spacing w:after="0" w:line="240" w:lineRule="auto"/>
              <w:rPr>
                <w:rFonts w:ascii="Times New Roman" w:hAnsi="Times New Roman"/>
                <w:sz w:val="24"/>
                <w:szCs w:val="24"/>
              </w:rPr>
            </w:pPr>
            <w:r w:rsidRPr="00C154B9">
              <w:rPr>
                <w:rFonts w:ascii="Times New Roman" w:hAnsi="Times New Roman"/>
                <w:sz w:val="24"/>
                <w:szCs w:val="24"/>
              </w:rPr>
              <w:t>Analyze the accounting, tax and legal issues in risk management</w:t>
            </w:r>
          </w:p>
        </w:tc>
      </w:tr>
      <w:tr w:rsidR="00DB40BB" w:rsidRPr="00D56578" w:rsidTr="00EA6021">
        <w:trPr>
          <w:trHeight w:val="104"/>
        </w:trPr>
        <w:tc>
          <w:tcPr>
            <w:tcW w:w="460" w:type="pct"/>
            <w:shd w:val="clear" w:color="auto" w:fill="auto"/>
            <w:vAlign w:val="center"/>
          </w:tcPr>
          <w:p w:rsidR="00DB40BB" w:rsidRPr="005E68D1" w:rsidRDefault="00DB40BB" w:rsidP="00807B8F">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540" w:type="pct"/>
            <w:gridSpan w:val="3"/>
            <w:shd w:val="clear" w:color="auto" w:fill="auto"/>
          </w:tcPr>
          <w:p w:rsidR="00DB40BB" w:rsidRPr="00D56578" w:rsidRDefault="00DB40BB" w:rsidP="00840E61">
            <w:pPr>
              <w:spacing w:after="0" w:line="240" w:lineRule="auto"/>
              <w:rPr>
                <w:rFonts w:ascii="Times New Roman" w:hAnsi="Times New Roman"/>
                <w:sz w:val="24"/>
                <w:szCs w:val="24"/>
              </w:rPr>
            </w:pPr>
            <w:r>
              <w:rPr>
                <w:rFonts w:ascii="Times New Roman" w:hAnsi="Times New Roman"/>
                <w:sz w:val="24"/>
                <w:szCs w:val="24"/>
              </w:rPr>
              <w:t xml:space="preserve">Ascertain the current and potential risks and the establishment of organization risk tolerance. </w:t>
            </w:r>
          </w:p>
        </w:tc>
      </w:tr>
      <w:tr w:rsidR="00137542" w:rsidRPr="00D56578" w:rsidTr="00393AB4">
        <w:trPr>
          <w:trHeight w:val="431"/>
        </w:trPr>
        <w:tc>
          <w:tcPr>
            <w:tcW w:w="5000" w:type="pct"/>
            <w:gridSpan w:val="4"/>
            <w:shd w:val="clear" w:color="auto" w:fill="auto"/>
          </w:tcPr>
          <w:p w:rsidR="00137542" w:rsidRPr="00840E61" w:rsidRDefault="00137542" w:rsidP="00463E63">
            <w:pPr>
              <w:spacing w:after="0" w:line="240" w:lineRule="auto"/>
              <w:jc w:val="center"/>
              <w:rPr>
                <w:rFonts w:ascii="Times New Roman" w:hAnsi="Times New Roman"/>
                <w:b/>
                <w:sz w:val="24"/>
                <w:szCs w:val="24"/>
              </w:rPr>
            </w:pPr>
            <w:r w:rsidRPr="00840E61">
              <w:rPr>
                <w:rFonts w:ascii="Times New Roman" w:hAnsi="Times New Roman"/>
                <w:b/>
                <w:sz w:val="24"/>
                <w:szCs w:val="24"/>
              </w:rPr>
              <w:t>Textbooks</w:t>
            </w:r>
          </w:p>
        </w:tc>
      </w:tr>
      <w:tr w:rsidR="00137542" w:rsidRPr="00D56578" w:rsidTr="00EA6021">
        <w:trPr>
          <w:trHeight w:val="104"/>
        </w:trPr>
        <w:tc>
          <w:tcPr>
            <w:tcW w:w="659" w:type="pct"/>
            <w:gridSpan w:val="2"/>
            <w:shd w:val="clear" w:color="auto" w:fill="auto"/>
          </w:tcPr>
          <w:p w:rsidR="00137542" w:rsidRPr="00D56578" w:rsidRDefault="00137542" w:rsidP="00057871">
            <w:pPr>
              <w:pStyle w:val="ListParagraph"/>
              <w:numPr>
                <w:ilvl w:val="0"/>
                <w:numId w:val="23"/>
              </w:numPr>
              <w:spacing w:after="0" w:line="240" w:lineRule="auto"/>
              <w:rPr>
                <w:rFonts w:ascii="Times New Roman" w:hAnsi="Times New Roman"/>
                <w:sz w:val="24"/>
                <w:szCs w:val="24"/>
              </w:rPr>
            </w:pPr>
          </w:p>
        </w:tc>
        <w:tc>
          <w:tcPr>
            <w:tcW w:w="4341" w:type="pct"/>
            <w:gridSpan w:val="2"/>
            <w:shd w:val="clear" w:color="auto" w:fill="auto"/>
          </w:tcPr>
          <w:p w:rsidR="00137542" w:rsidRPr="00F8702F" w:rsidRDefault="00137542" w:rsidP="00463E63">
            <w:pPr>
              <w:spacing w:after="40"/>
              <w:jc w:val="both"/>
              <w:rPr>
                <w:rFonts w:ascii="Times New Roman" w:hAnsi="Times New Roman"/>
                <w:sz w:val="24"/>
                <w:szCs w:val="24"/>
              </w:rPr>
            </w:pPr>
            <w:r w:rsidRPr="00C154B9">
              <w:rPr>
                <w:rFonts w:ascii="Times New Roman" w:hAnsi="Times New Roman"/>
                <w:sz w:val="24"/>
                <w:szCs w:val="24"/>
              </w:rPr>
              <w:t>Vivek, P.N. Asthana (2019), Financial Risk Management, Himalaya Publishing House, Mumbai.</w:t>
            </w:r>
          </w:p>
        </w:tc>
      </w:tr>
      <w:tr w:rsidR="00137542" w:rsidRPr="00D56578" w:rsidTr="00EA6021">
        <w:trPr>
          <w:trHeight w:val="104"/>
        </w:trPr>
        <w:tc>
          <w:tcPr>
            <w:tcW w:w="659" w:type="pct"/>
            <w:gridSpan w:val="2"/>
            <w:shd w:val="clear" w:color="auto" w:fill="auto"/>
          </w:tcPr>
          <w:p w:rsidR="00137542" w:rsidRPr="00D56578" w:rsidRDefault="00137542" w:rsidP="00057871">
            <w:pPr>
              <w:pStyle w:val="ListParagraph"/>
              <w:numPr>
                <w:ilvl w:val="0"/>
                <w:numId w:val="23"/>
              </w:numPr>
              <w:spacing w:after="0" w:line="240" w:lineRule="auto"/>
              <w:rPr>
                <w:rFonts w:ascii="Times New Roman" w:hAnsi="Times New Roman"/>
                <w:sz w:val="24"/>
                <w:szCs w:val="24"/>
              </w:rPr>
            </w:pPr>
          </w:p>
        </w:tc>
        <w:tc>
          <w:tcPr>
            <w:tcW w:w="4341" w:type="pct"/>
            <w:gridSpan w:val="2"/>
            <w:shd w:val="clear" w:color="auto" w:fill="auto"/>
          </w:tcPr>
          <w:p w:rsidR="00137542" w:rsidRPr="00D56578" w:rsidRDefault="00137542" w:rsidP="00463E63">
            <w:pPr>
              <w:spacing w:after="0" w:line="240" w:lineRule="auto"/>
              <w:rPr>
                <w:rFonts w:ascii="Times New Roman" w:hAnsi="Times New Roman"/>
                <w:sz w:val="24"/>
                <w:szCs w:val="24"/>
              </w:rPr>
            </w:pPr>
            <w:r>
              <w:rPr>
                <w:rFonts w:ascii="Times New Roman" w:hAnsi="Times New Roman"/>
                <w:sz w:val="24"/>
                <w:szCs w:val="24"/>
              </w:rPr>
              <w:t>Don M Chance</w:t>
            </w:r>
            <w:r w:rsidRPr="00C154B9">
              <w:rPr>
                <w:rFonts w:ascii="Times New Roman" w:hAnsi="Times New Roman"/>
                <w:sz w:val="24"/>
                <w:szCs w:val="24"/>
              </w:rPr>
              <w:t>, Financial Risk Management: An End User Perspective, World Sci</w:t>
            </w:r>
            <w:r>
              <w:rPr>
                <w:rFonts w:ascii="Times New Roman" w:hAnsi="Times New Roman"/>
                <w:sz w:val="24"/>
                <w:szCs w:val="24"/>
              </w:rPr>
              <w:t xml:space="preserve">entific, </w:t>
            </w:r>
            <w:r w:rsidRPr="00C154B9">
              <w:rPr>
                <w:rFonts w:ascii="Times New Roman" w:hAnsi="Times New Roman"/>
                <w:sz w:val="24"/>
                <w:szCs w:val="24"/>
              </w:rPr>
              <w:t>W</w:t>
            </w:r>
            <w:r>
              <w:rPr>
                <w:rFonts w:ascii="Times New Roman" w:hAnsi="Times New Roman"/>
                <w:sz w:val="24"/>
                <w:szCs w:val="24"/>
              </w:rPr>
              <w:t>orld Scientific Publishing Co Pvt.</w:t>
            </w:r>
            <w:r w:rsidRPr="00C154B9">
              <w:rPr>
                <w:rFonts w:ascii="Times New Roman" w:hAnsi="Times New Roman"/>
                <w:sz w:val="24"/>
                <w:szCs w:val="24"/>
              </w:rPr>
              <w:t xml:space="preserve"> Ltd</w:t>
            </w:r>
            <w:r>
              <w:rPr>
                <w:rFonts w:ascii="Times New Roman" w:hAnsi="Times New Roman"/>
                <w:sz w:val="24"/>
                <w:szCs w:val="24"/>
              </w:rPr>
              <w:t>., Singapore.</w:t>
            </w:r>
          </w:p>
        </w:tc>
      </w:tr>
      <w:tr w:rsidR="00137542" w:rsidRPr="00D56578" w:rsidTr="00EA6021">
        <w:trPr>
          <w:trHeight w:val="104"/>
        </w:trPr>
        <w:tc>
          <w:tcPr>
            <w:tcW w:w="659" w:type="pct"/>
            <w:gridSpan w:val="2"/>
            <w:shd w:val="clear" w:color="auto" w:fill="auto"/>
          </w:tcPr>
          <w:p w:rsidR="00137542" w:rsidRPr="00D56578" w:rsidRDefault="00137542" w:rsidP="00057871">
            <w:pPr>
              <w:pStyle w:val="ListParagraph"/>
              <w:numPr>
                <w:ilvl w:val="0"/>
                <w:numId w:val="23"/>
              </w:numPr>
              <w:spacing w:after="0" w:line="240" w:lineRule="auto"/>
              <w:rPr>
                <w:rFonts w:ascii="Times New Roman" w:hAnsi="Times New Roman"/>
                <w:sz w:val="24"/>
                <w:szCs w:val="24"/>
              </w:rPr>
            </w:pPr>
          </w:p>
        </w:tc>
        <w:tc>
          <w:tcPr>
            <w:tcW w:w="4341" w:type="pct"/>
            <w:gridSpan w:val="2"/>
            <w:shd w:val="clear" w:color="auto" w:fill="auto"/>
          </w:tcPr>
          <w:p w:rsidR="00137542" w:rsidRPr="00D56578" w:rsidRDefault="00137542" w:rsidP="00463E63">
            <w:pPr>
              <w:spacing w:after="0" w:line="240" w:lineRule="auto"/>
              <w:rPr>
                <w:rFonts w:ascii="Times New Roman" w:hAnsi="Times New Roman"/>
                <w:sz w:val="24"/>
                <w:szCs w:val="24"/>
              </w:rPr>
            </w:pPr>
            <w:r>
              <w:rPr>
                <w:rFonts w:ascii="Times New Roman" w:hAnsi="Times New Roman"/>
                <w:sz w:val="24"/>
                <w:szCs w:val="24"/>
              </w:rPr>
              <w:t>Peter Christoffersen, Elements of Financial Risk Management, Academic Press, San Diego, 2</w:t>
            </w:r>
            <w:r w:rsidRPr="0023646B">
              <w:rPr>
                <w:rFonts w:ascii="Times New Roman" w:hAnsi="Times New Roman"/>
                <w:sz w:val="24"/>
                <w:szCs w:val="24"/>
                <w:vertAlign w:val="superscript"/>
              </w:rPr>
              <w:t>nd</w:t>
            </w:r>
            <w:r>
              <w:rPr>
                <w:rFonts w:ascii="Times New Roman" w:hAnsi="Times New Roman"/>
                <w:sz w:val="24"/>
                <w:szCs w:val="24"/>
              </w:rPr>
              <w:t xml:space="preserve"> Edition 2012, London.</w:t>
            </w:r>
          </w:p>
        </w:tc>
      </w:tr>
    </w:tbl>
    <w:p w:rsidR="00EA6021" w:rsidRDefault="00EA6021"/>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2"/>
        <w:gridCol w:w="7717"/>
      </w:tblGrid>
      <w:tr w:rsidR="00137542" w:rsidRPr="00D56578" w:rsidTr="00EA6021">
        <w:trPr>
          <w:trHeight w:val="104"/>
        </w:trPr>
        <w:tc>
          <w:tcPr>
            <w:tcW w:w="659" w:type="pct"/>
            <w:shd w:val="clear" w:color="auto" w:fill="auto"/>
          </w:tcPr>
          <w:p w:rsidR="00137542" w:rsidRPr="00D56578" w:rsidRDefault="00137542" w:rsidP="00057871">
            <w:pPr>
              <w:pStyle w:val="ListParagraph"/>
              <w:numPr>
                <w:ilvl w:val="0"/>
                <w:numId w:val="23"/>
              </w:numPr>
              <w:spacing w:after="0" w:line="240" w:lineRule="auto"/>
              <w:rPr>
                <w:rFonts w:ascii="Times New Roman" w:hAnsi="Times New Roman"/>
                <w:sz w:val="24"/>
                <w:szCs w:val="24"/>
              </w:rPr>
            </w:pPr>
          </w:p>
        </w:tc>
        <w:tc>
          <w:tcPr>
            <w:tcW w:w="4341" w:type="pct"/>
            <w:shd w:val="clear" w:color="auto" w:fill="auto"/>
          </w:tcPr>
          <w:p w:rsidR="00137542" w:rsidRPr="00D56578" w:rsidRDefault="00137542" w:rsidP="00463E63">
            <w:pPr>
              <w:spacing w:after="0" w:line="240" w:lineRule="auto"/>
              <w:rPr>
                <w:rFonts w:ascii="Times New Roman" w:hAnsi="Times New Roman"/>
                <w:sz w:val="24"/>
                <w:szCs w:val="24"/>
              </w:rPr>
            </w:pPr>
            <w:r>
              <w:rPr>
                <w:rFonts w:ascii="Times New Roman" w:hAnsi="Times New Roman"/>
                <w:sz w:val="24"/>
                <w:szCs w:val="24"/>
              </w:rPr>
              <w:t>John C Hull, Risk Management and Financial Institutions, John Wiley &amp; Sons, Canada.</w:t>
            </w:r>
          </w:p>
        </w:tc>
      </w:tr>
      <w:tr w:rsidR="00137542" w:rsidRPr="00D56578" w:rsidTr="00EA6021">
        <w:trPr>
          <w:trHeight w:val="104"/>
        </w:trPr>
        <w:tc>
          <w:tcPr>
            <w:tcW w:w="659" w:type="pct"/>
            <w:shd w:val="clear" w:color="auto" w:fill="auto"/>
          </w:tcPr>
          <w:p w:rsidR="00137542" w:rsidRPr="00D56578" w:rsidRDefault="00137542" w:rsidP="00057871">
            <w:pPr>
              <w:pStyle w:val="ListParagraph"/>
              <w:numPr>
                <w:ilvl w:val="0"/>
                <w:numId w:val="23"/>
              </w:numPr>
              <w:spacing w:after="0" w:line="240" w:lineRule="auto"/>
              <w:rPr>
                <w:rFonts w:ascii="Times New Roman" w:hAnsi="Times New Roman"/>
                <w:sz w:val="24"/>
                <w:szCs w:val="24"/>
              </w:rPr>
            </w:pPr>
          </w:p>
        </w:tc>
        <w:tc>
          <w:tcPr>
            <w:tcW w:w="4341" w:type="pct"/>
            <w:shd w:val="clear" w:color="auto" w:fill="auto"/>
          </w:tcPr>
          <w:p w:rsidR="00137542" w:rsidRPr="00D56578" w:rsidRDefault="00137542" w:rsidP="00463E63">
            <w:pPr>
              <w:spacing w:after="0" w:line="240" w:lineRule="auto"/>
              <w:rPr>
                <w:rFonts w:ascii="Times New Roman" w:hAnsi="Times New Roman"/>
                <w:sz w:val="24"/>
                <w:szCs w:val="24"/>
              </w:rPr>
            </w:pPr>
            <w:r>
              <w:rPr>
                <w:rFonts w:ascii="Times New Roman" w:hAnsi="Times New Roman"/>
                <w:sz w:val="24"/>
                <w:szCs w:val="24"/>
              </w:rPr>
              <w:t xml:space="preserve">Steven Allen, Financial Risk Management, Willey Publishing LLC, New Jersey. </w:t>
            </w:r>
          </w:p>
        </w:tc>
      </w:tr>
      <w:tr w:rsidR="00137542" w:rsidRPr="00D56578" w:rsidTr="00393AB4">
        <w:trPr>
          <w:trHeight w:val="431"/>
        </w:trPr>
        <w:tc>
          <w:tcPr>
            <w:tcW w:w="5000" w:type="pct"/>
            <w:gridSpan w:val="2"/>
            <w:shd w:val="clear" w:color="auto" w:fill="auto"/>
          </w:tcPr>
          <w:p w:rsidR="00137542" w:rsidRPr="00840E61" w:rsidRDefault="00137542" w:rsidP="00463E63">
            <w:pPr>
              <w:spacing w:after="0" w:line="240" w:lineRule="auto"/>
              <w:jc w:val="center"/>
              <w:rPr>
                <w:rFonts w:ascii="Times New Roman" w:hAnsi="Times New Roman"/>
                <w:b/>
                <w:sz w:val="24"/>
                <w:szCs w:val="24"/>
              </w:rPr>
            </w:pPr>
            <w:r w:rsidRPr="00840E61">
              <w:rPr>
                <w:rFonts w:ascii="Times New Roman" w:hAnsi="Times New Roman"/>
                <w:b/>
                <w:sz w:val="24"/>
                <w:szCs w:val="24"/>
              </w:rPr>
              <w:t>Reference Books</w:t>
            </w:r>
          </w:p>
        </w:tc>
      </w:tr>
      <w:tr w:rsidR="00137542" w:rsidRPr="00D56578" w:rsidTr="00EA6021">
        <w:trPr>
          <w:trHeight w:val="104"/>
        </w:trPr>
        <w:tc>
          <w:tcPr>
            <w:tcW w:w="659" w:type="pct"/>
            <w:shd w:val="clear" w:color="auto" w:fill="auto"/>
          </w:tcPr>
          <w:p w:rsidR="00137542" w:rsidRPr="00D56578" w:rsidRDefault="00137542" w:rsidP="00057871">
            <w:pPr>
              <w:pStyle w:val="ListParagraph"/>
              <w:numPr>
                <w:ilvl w:val="0"/>
                <w:numId w:val="25"/>
              </w:numPr>
              <w:spacing w:after="0" w:line="240" w:lineRule="auto"/>
              <w:rPr>
                <w:rFonts w:ascii="Times New Roman" w:hAnsi="Times New Roman"/>
                <w:sz w:val="24"/>
                <w:szCs w:val="24"/>
              </w:rPr>
            </w:pPr>
          </w:p>
        </w:tc>
        <w:tc>
          <w:tcPr>
            <w:tcW w:w="4341" w:type="pct"/>
            <w:shd w:val="clear" w:color="auto" w:fill="auto"/>
          </w:tcPr>
          <w:p w:rsidR="00137542" w:rsidRPr="00F8702F" w:rsidRDefault="00137542" w:rsidP="00463E63">
            <w:pPr>
              <w:spacing w:after="40"/>
              <w:jc w:val="both"/>
              <w:rPr>
                <w:rFonts w:ascii="Times New Roman" w:hAnsi="Times New Roman"/>
                <w:sz w:val="24"/>
                <w:szCs w:val="24"/>
              </w:rPr>
            </w:pPr>
            <w:r w:rsidRPr="00C154B9">
              <w:rPr>
                <w:rFonts w:ascii="Times New Roman" w:hAnsi="Times New Roman"/>
                <w:sz w:val="24"/>
                <w:szCs w:val="24"/>
              </w:rPr>
              <w:t>Alexander, K., Dhumale, R., &amp;Eatwell, J. (2016). Global governance of financial systems: the internatio</w:t>
            </w:r>
            <w:r>
              <w:rPr>
                <w:rFonts w:ascii="Times New Roman" w:hAnsi="Times New Roman"/>
                <w:sz w:val="24"/>
                <w:szCs w:val="24"/>
              </w:rPr>
              <w:t>nal regulation of systemic risk,</w:t>
            </w:r>
            <w:r w:rsidRPr="00C154B9">
              <w:rPr>
                <w:rFonts w:ascii="Times New Roman" w:hAnsi="Times New Roman"/>
                <w:sz w:val="24"/>
                <w:szCs w:val="24"/>
              </w:rPr>
              <w:t xml:space="preserve"> Oxford Universit</w:t>
            </w:r>
            <w:r>
              <w:rPr>
                <w:rFonts w:ascii="Times New Roman" w:hAnsi="Times New Roman"/>
                <w:sz w:val="24"/>
                <w:szCs w:val="24"/>
              </w:rPr>
              <w:t xml:space="preserve">y Press, </w:t>
            </w:r>
            <w:r w:rsidRPr="00C154B9">
              <w:rPr>
                <w:rFonts w:ascii="Times New Roman" w:hAnsi="Times New Roman"/>
                <w:sz w:val="24"/>
                <w:szCs w:val="24"/>
              </w:rPr>
              <w:t>New York</w:t>
            </w:r>
          </w:p>
        </w:tc>
      </w:tr>
      <w:tr w:rsidR="00137542" w:rsidRPr="00D56578" w:rsidTr="00EA6021">
        <w:trPr>
          <w:trHeight w:val="104"/>
        </w:trPr>
        <w:tc>
          <w:tcPr>
            <w:tcW w:w="659" w:type="pct"/>
            <w:shd w:val="clear" w:color="auto" w:fill="auto"/>
          </w:tcPr>
          <w:p w:rsidR="00137542" w:rsidRPr="00D56578" w:rsidRDefault="00137542" w:rsidP="00057871">
            <w:pPr>
              <w:pStyle w:val="ListParagraph"/>
              <w:numPr>
                <w:ilvl w:val="0"/>
                <w:numId w:val="25"/>
              </w:numPr>
              <w:spacing w:after="0" w:line="240" w:lineRule="auto"/>
              <w:rPr>
                <w:rFonts w:ascii="Times New Roman" w:hAnsi="Times New Roman"/>
                <w:sz w:val="24"/>
                <w:szCs w:val="24"/>
              </w:rPr>
            </w:pPr>
          </w:p>
        </w:tc>
        <w:tc>
          <w:tcPr>
            <w:tcW w:w="4341" w:type="pct"/>
            <w:shd w:val="clear" w:color="auto" w:fill="auto"/>
          </w:tcPr>
          <w:p w:rsidR="00137542" w:rsidRPr="00F8702F" w:rsidRDefault="00137542" w:rsidP="00463E63">
            <w:pPr>
              <w:spacing w:after="40"/>
              <w:jc w:val="both"/>
              <w:rPr>
                <w:rFonts w:ascii="Times New Roman" w:hAnsi="Times New Roman"/>
                <w:sz w:val="24"/>
                <w:szCs w:val="24"/>
              </w:rPr>
            </w:pPr>
            <w:r>
              <w:rPr>
                <w:rFonts w:ascii="Times New Roman" w:hAnsi="Times New Roman"/>
                <w:sz w:val="24"/>
                <w:szCs w:val="24"/>
              </w:rPr>
              <w:t>R K Arora, Financial and Risk Management, Wiliey Publishing, New Jersey.</w:t>
            </w:r>
          </w:p>
        </w:tc>
      </w:tr>
      <w:tr w:rsidR="00137542" w:rsidRPr="00D56578" w:rsidTr="00EA6021">
        <w:trPr>
          <w:trHeight w:val="104"/>
        </w:trPr>
        <w:tc>
          <w:tcPr>
            <w:tcW w:w="659" w:type="pct"/>
            <w:shd w:val="clear" w:color="auto" w:fill="auto"/>
          </w:tcPr>
          <w:p w:rsidR="00137542" w:rsidRPr="00D56578" w:rsidRDefault="00137542" w:rsidP="00057871">
            <w:pPr>
              <w:pStyle w:val="ListParagraph"/>
              <w:numPr>
                <w:ilvl w:val="0"/>
                <w:numId w:val="25"/>
              </w:numPr>
              <w:spacing w:after="0" w:line="240" w:lineRule="auto"/>
              <w:rPr>
                <w:rFonts w:ascii="Times New Roman" w:hAnsi="Times New Roman"/>
                <w:sz w:val="24"/>
                <w:szCs w:val="24"/>
              </w:rPr>
            </w:pPr>
          </w:p>
        </w:tc>
        <w:tc>
          <w:tcPr>
            <w:tcW w:w="4341" w:type="pct"/>
            <w:shd w:val="clear" w:color="auto" w:fill="auto"/>
          </w:tcPr>
          <w:p w:rsidR="00137542" w:rsidRPr="00D56578" w:rsidRDefault="00137542" w:rsidP="00463E63">
            <w:pPr>
              <w:spacing w:after="0" w:line="240" w:lineRule="auto"/>
              <w:rPr>
                <w:rFonts w:ascii="Times New Roman" w:hAnsi="Times New Roman"/>
                <w:sz w:val="24"/>
                <w:szCs w:val="24"/>
              </w:rPr>
            </w:pPr>
            <w:r>
              <w:rPr>
                <w:rFonts w:ascii="Times New Roman" w:hAnsi="Times New Roman"/>
                <w:sz w:val="24"/>
                <w:szCs w:val="24"/>
              </w:rPr>
              <w:t>MacNeil, I &amp; O'Brien J,</w:t>
            </w:r>
            <w:r w:rsidRPr="00C154B9">
              <w:rPr>
                <w:rFonts w:ascii="Times New Roman" w:hAnsi="Times New Roman"/>
                <w:sz w:val="24"/>
                <w:szCs w:val="24"/>
              </w:rPr>
              <w:t xml:space="preserve"> The future of fin</w:t>
            </w:r>
            <w:r>
              <w:rPr>
                <w:rFonts w:ascii="Times New Roman" w:hAnsi="Times New Roman"/>
                <w:sz w:val="24"/>
                <w:szCs w:val="24"/>
              </w:rPr>
              <w:t>ancial regulation,</w:t>
            </w:r>
            <w:r w:rsidRPr="00C154B9">
              <w:rPr>
                <w:rFonts w:ascii="Times New Roman" w:hAnsi="Times New Roman"/>
                <w:sz w:val="24"/>
                <w:szCs w:val="24"/>
              </w:rPr>
              <w:t xml:space="preserve"> Hart Pub</w:t>
            </w:r>
            <w:r>
              <w:rPr>
                <w:rFonts w:ascii="Times New Roman" w:hAnsi="Times New Roman"/>
                <w:sz w:val="24"/>
                <w:szCs w:val="24"/>
              </w:rPr>
              <w:t>lishing, Oxford.</w:t>
            </w:r>
          </w:p>
        </w:tc>
      </w:tr>
      <w:tr w:rsidR="00137542" w:rsidRPr="00D56578" w:rsidTr="00EA6021">
        <w:trPr>
          <w:trHeight w:val="104"/>
        </w:trPr>
        <w:tc>
          <w:tcPr>
            <w:tcW w:w="659" w:type="pct"/>
            <w:shd w:val="clear" w:color="auto" w:fill="auto"/>
          </w:tcPr>
          <w:p w:rsidR="00137542" w:rsidRPr="00D56578" w:rsidRDefault="00137542" w:rsidP="00057871">
            <w:pPr>
              <w:pStyle w:val="ListParagraph"/>
              <w:numPr>
                <w:ilvl w:val="0"/>
                <w:numId w:val="25"/>
              </w:numPr>
              <w:spacing w:after="0" w:line="240" w:lineRule="auto"/>
              <w:rPr>
                <w:rFonts w:ascii="Times New Roman" w:hAnsi="Times New Roman"/>
                <w:sz w:val="24"/>
                <w:szCs w:val="24"/>
              </w:rPr>
            </w:pPr>
          </w:p>
        </w:tc>
        <w:tc>
          <w:tcPr>
            <w:tcW w:w="4341" w:type="pct"/>
            <w:shd w:val="clear" w:color="auto" w:fill="auto"/>
          </w:tcPr>
          <w:p w:rsidR="00137542" w:rsidRPr="00D56578" w:rsidRDefault="00137542" w:rsidP="00463E63">
            <w:pPr>
              <w:spacing w:after="0" w:line="240" w:lineRule="auto"/>
              <w:rPr>
                <w:rFonts w:ascii="Times New Roman" w:hAnsi="Times New Roman"/>
                <w:sz w:val="24"/>
                <w:szCs w:val="24"/>
              </w:rPr>
            </w:pPr>
            <w:r>
              <w:rPr>
                <w:rFonts w:ascii="Times New Roman" w:hAnsi="Times New Roman"/>
                <w:sz w:val="24"/>
                <w:szCs w:val="24"/>
              </w:rPr>
              <w:t xml:space="preserve">K.H. Erickson, Financial Risk Management a Simple Introduction,  </w:t>
            </w:r>
          </w:p>
        </w:tc>
      </w:tr>
      <w:tr w:rsidR="00137542" w:rsidRPr="00D56578" w:rsidTr="00EA6021">
        <w:trPr>
          <w:trHeight w:val="104"/>
        </w:trPr>
        <w:tc>
          <w:tcPr>
            <w:tcW w:w="659" w:type="pct"/>
            <w:shd w:val="clear" w:color="auto" w:fill="auto"/>
          </w:tcPr>
          <w:p w:rsidR="00137542" w:rsidRPr="00D56578" w:rsidRDefault="00137542" w:rsidP="00057871">
            <w:pPr>
              <w:pStyle w:val="ListParagraph"/>
              <w:numPr>
                <w:ilvl w:val="0"/>
                <w:numId w:val="25"/>
              </w:numPr>
              <w:spacing w:after="0" w:line="240" w:lineRule="auto"/>
              <w:rPr>
                <w:rFonts w:ascii="Times New Roman" w:hAnsi="Times New Roman"/>
                <w:sz w:val="24"/>
                <w:szCs w:val="24"/>
              </w:rPr>
            </w:pPr>
          </w:p>
        </w:tc>
        <w:tc>
          <w:tcPr>
            <w:tcW w:w="4341" w:type="pct"/>
            <w:shd w:val="clear" w:color="auto" w:fill="auto"/>
          </w:tcPr>
          <w:p w:rsidR="00137542" w:rsidRPr="00D56578" w:rsidRDefault="00137542" w:rsidP="00463E63">
            <w:pPr>
              <w:spacing w:after="0" w:line="240" w:lineRule="auto"/>
              <w:rPr>
                <w:rFonts w:ascii="Times New Roman" w:hAnsi="Times New Roman"/>
                <w:sz w:val="24"/>
                <w:szCs w:val="24"/>
              </w:rPr>
            </w:pPr>
            <w:r>
              <w:rPr>
                <w:rFonts w:ascii="Times New Roman" w:hAnsi="Times New Roman"/>
                <w:sz w:val="24"/>
                <w:szCs w:val="24"/>
              </w:rPr>
              <w:t>Risk Management, Prof. C K Roy, P. Roy, New Central Book Agency Pvt. Ltd., Kolkata.</w:t>
            </w:r>
          </w:p>
        </w:tc>
      </w:tr>
      <w:tr w:rsidR="00137542" w:rsidRPr="00D56578" w:rsidTr="00393AB4">
        <w:trPr>
          <w:trHeight w:val="431"/>
        </w:trPr>
        <w:tc>
          <w:tcPr>
            <w:tcW w:w="5000" w:type="pct"/>
            <w:gridSpan w:val="2"/>
            <w:shd w:val="clear" w:color="auto" w:fill="auto"/>
          </w:tcPr>
          <w:p w:rsidR="00137542" w:rsidRPr="00840E61" w:rsidRDefault="00137542" w:rsidP="00463E63">
            <w:pPr>
              <w:spacing w:after="0" w:line="240" w:lineRule="auto"/>
              <w:jc w:val="center"/>
              <w:rPr>
                <w:rFonts w:ascii="Times New Roman" w:hAnsi="Times New Roman"/>
                <w:b/>
                <w:sz w:val="24"/>
                <w:szCs w:val="24"/>
              </w:rPr>
            </w:pPr>
            <w:r w:rsidRPr="00840E61">
              <w:rPr>
                <w:rFonts w:ascii="Times New Roman" w:hAnsi="Times New Roman"/>
                <w:b/>
                <w:sz w:val="24"/>
                <w:szCs w:val="24"/>
              </w:rPr>
              <w:t>Web Resources</w:t>
            </w:r>
          </w:p>
        </w:tc>
      </w:tr>
      <w:tr w:rsidR="00137542" w:rsidRPr="00D56578" w:rsidTr="00EA6021">
        <w:trPr>
          <w:trHeight w:val="104"/>
        </w:trPr>
        <w:tc>
          <w:tcPr>
            <w:tcW w:w="659" w:type="pct"/>
            <w:shd w:val="clear" w:color="auto" w:fill="auto"/>
          </w:tcPr>
          <w:p w:rsidR="00137542" w:rsidRPr="00D56578" w:rsidRDefault="00137542" w:rsidP="00057871">
            <w:pPr>
              <w:pStyle w:val="ListParagraph"/>
              <w:numPr>
                <w:ilvl w:val="0"/>
                <w:numId w:val="24"/>
              </w:numPr>
              <w:spacing w:after="0" w:line="240" w:lineRule="auto"/>
              <w:jc w:val="center"/>
              <w:rPr>
                <w:rFonts w:ascii="Times New Roman" w:hAnsi="Times New Roman"/>
                <w:sz w:val="24"/>
                <w:szCs w:val="24"/>
              </w:rPr>
            </w:pPr>
          </w:p>
        </w:tc>
        <w:tc>
          <w:tcPr>
            <w:tcW w:w="4341" w:type="pct"/>
            <w:shd w:val="clear" w:color="auto" w:fill="auto"/>
          </w:tcPr>
          <w:p w:rsidR="00137542" w:rsidRPr="003C65A9" w:rsidRDefault="001B0B67" w:rsidP="00463E63">
            <w:pPr>
              <w:spacing w:after="0" w:line="240" w:lineRule="auto"/>
              <w:rPr>
                <w:rFonts w:ascii="Times New Roman" w:hAnsi="Times New Roman"/>
                <w:sz w:val="24"/>
                <w:szCs w:val="24"/>
              </w:rPr>
            </w:pPr>
            <w:hyperlink r:id="rId103" w:history="1">
              <w:r w:rsidR="00137542" w:rsidRPr="003C65A9">
                <w:rPr>
                  <w:rFonts w:ascii="Times New Roman" w:hAnsi="Times New Roman"/>
                  <w:sz w:val="24"/>
                  <w:szCs w:val="24"/>
                </w:rPr>
                <w:t>https://nlist.inflibnet.ac.in/search/Search2Record/10.1093_jjfinec_nbi003</w:t>
              </w:r>
            </w:hyperlink>
          </w:p>
        </w:tc>
      </w:tr>
      <w:tr w:rsidR="00137542" w:rsidRPr="00D56578" w:rsidTr="00EA6021">
        <w:trPr>
          <w:trHeight w:val="104"/>
        </w:trPr>
        <w:tc>
          <w:tcPr>
            <w:tcW w:w="659" w:type="pct"/>
            <w:shd w:val="clear" w:color="auto" w:fill="auto"/>
          </w:tcPr>
          <w:p w:rsidR="00137542" w:rsidRPr="00D56578" w:rsidRDefault="00137542" w:rsidP="00057871">
            <w:pPr>
              <w:pStyle w:val="ListParagraph"/>
              <w:numPr>
                <w:ilvl w:val="0"/>
                <w:numId w:val="24"/>
              </w:numPr>
              <w:spacing w:after="0" w:line="240" w:lineRule="auto"/>
              <w:jc w:val="center"/>
              <w:rPr>
                <w:rFonts w:ascii="Times New Roman" w:hAnsi="Times New Roman"/>
                <w:sz w:val="24"/>
                <w:szCs w:val="24"/>
              </w:rPr>
            </w:pPr>
          </w:p>
        </w:tc>
        <w:tc>
          <w:tcPr>
            <w:tcW w:w="4341" w:type="pct"/>
            <w:shd w:val="clear" w:color="auto" w:fill="auto"/>
          </w:tcPr>
          <w:p w:rsidR="00137542" w:rsidRPr="003C65A9" w:rsidRDefault="001B0B67" w:rsidP="00463E63">
            <w:pPr>
              <w:spacing w:after="0" w:line="240" w:lineRule="auto"/>
              <w:rPr>
                <w:rFonts w:ascii="Times New Roman" w:hAnsi="Times New Roman"/>
                <w:sz w:val="24"/>
                <w:szCs w:val="24"/>
              </w:rPr>
            </w:pPr>
            <w:hyperlink r:id="rId104" w:history="1">
              <w:r w:rsidR="00137542" w:rsidRPr="003C65A9">
                <w:rPr>
                  <w:rFonts w:ascii="Times New Roman" w:hAnsi="Times New Roman"/>
                  <w:sz w:val="24"/>
                  <w:szCs w:val="24"/>
                </w:rPr>
                <w:t>https://nlist.inflibnet.ac.in/search/Record/EBC4041088</w:t>
              </w:r>
            </w:hyperlink>
          </w:p>
        </w:tc>
      </w:tr>
      <w:tr w:rsidR="00137542" w:rsidRPr="00D56578" w:rsidTr="00EA6021">
        <w:trPr>
          <w:trHeight w:val="104"/>
        </w:trPr>
        <w:tc>
          <w:tcPr>
            <w:tcW w:w="659" w:type="pct"/>
            <w:shd w:val="clear" w:color="auto" w:fill="auto"/>
          </w:tcPr>
          <w:p w:rsidR="00137542" w:rsidRPr="00D56578" w:rsidRDefault="00137542" w:rsidP="00057871">
            <w:pPr>
              <w:pStyle w:val="ListParagraph"/>
              <w:numPr>
                <w:ilvl w:val="0"/>
                <w:numId w:val="24"/>
              </w:numPr>
              <w:spacing w:after="0" w:line="240" w:lineRule="auto"/>
              <w:rPr>
                <w:rFonts w:ascii="Times New Roman" w:hAnsi="Times New Roman"/>
                <w:sz w:val="24"/>
                <w:szCs w:val="24"/>
              </w:rPr>
            </w:pPr>
          </w:p>
        </w:tc>
        <w:tc>
          <w:tcPr>
            <w:tcW w:w="4341" w:type="pct"/>
            <w:shd w:val="clear" w:color="auto" w:fill="auto"/>
          </w:tcPr>
          <w:p w:rsidR="00137542" w:rsidRPr="003C65A9" w:rsidRDefault="001B0B67" w:rsidP="00463E63">
            <w:pPr>
              <w:spacing w:after="0" w:line="240" w:lineRule="auto"/>
              <w:rPr>
                <w:rFonts w:ascii="Times New Roman" w:hAnsi="Times New Roman"/>
                <w:sz w:val="24"/>
                <w:szCs w:val="24"/>
              </w:rPr>
            </w:pPr>
            <w:hyperlink r:id="rId105" w:history="1">
              <w:r w:rsidR="00137542" w:rsidRPr="003C65A9">
                <w:rPr>
                  <w:rFonts w:ascii="Times New Roman" w:hAnsi="Times New Roman"/>
                  <w:sz w:val="24"/>
                  <w:szCs w:val="24"/>
                </w:rPr>
                <w:t>https://nlist.inflibnet.ac.in/search/Record/EDZ0000073139</w:t>
              </w:r>
            </w:hyperlink>
          </w:p>
        </w:tc>
      </w:tr>
    </w:tbl>
    <w:p w:rsidR="00137542" w:rsidRDefault="00137542" w:rsidP="00137542">
      <w:pPr>
        <w:rPr>
          <w:rFonts w:ascii="Times New Roman" w:hAnsi="Times New Roman"/>
          <w:sz w:val="24"/>
          <w:szCs w:val="24"/>
        </w:rPr>
      </w:pPr>
    </w:p>
    <w:p w:rsidR="00774B9E" w:rsidRDefault="00774B9E">
      <w:pPr>
        <w:rPr>
          <w:rFonts w:ascii="Times New Roman" w:hAnsi="Times New Roman" w:cs="Times New Roman"/>
          <w:b/>
          <w:caps/>
          <w:sz w:val="24"/>
          <w:szCs w:val="24"/>
        </w:rPr>
      </w:pPr>
    </w:p>
    <w:p w:rsidR="00137542" w:rsidRDefault="00137542" w:rsidP="00EA6021">
      <w:pPr>
        <w:pStyle w:val="F3"/>
      </w:pPr>
      <w:r>
        <w:t xml:space="preserve">Mapping with Programme Outcomes </w:t>
      </w:r>
      <w:r w:rsidR="00EA6021">
        <w:br/>
      </w:r>
      <w:r>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9"/>
        <w:gridCol w:w="796"/>
        <w:gridCol w:w="657"/>
        <w:gridCol w:w="657"/>
        <w:gridCol w:w="661"/>
        <w:gridCol w:w="659"/>
        <w:gridCol w:w="659"/>
        <w:gridCol w:w="662"/>
        <w:gridCol w:w="659"/>
        <w:gridCol w:w="797"/>
        <w:gridCol w:w="797"/>
        <w:gridCol w:w="852"/>
      </w:tblGrid>
      <w:tr w:rsidR="00137542" w:rsidRPr="00860586" w:rsidTr="00463E63">
        <w:trPr>
          <w:trHeight w:val="170"/>
        </w:trPr>
        <w:tc>
          <w:tcPr>
            <w:tcW w:w="557" w:type="pct"/>
            <w:shd w:val="clear" w:color="auto" w:fill="auto"/>
            <w:vAlign w:val="center"/>
          </w:tcPr>
          <w:p w:rsidR="00137542" w:rsidRPr="00860586" w:rsidRDefault="00137542" w:rsidP="00463E63">
            <w:pPr>
              <w:spacing w:after="0" w:line="480" w:lineRule="auto"/>
              <w:jc w:val="center"/>
              <w:rPr>
                <w:rFonts w:ascii="Times New Roman" w:hAnsi="Times New Roman"/>
                <w:szCs w:val="24"/>
              </w:rPr>
            </w:pPr>
          </w:p>
        </w:tc>
        <w:tc>
          <w:tcPr>
            <w:tcW w:w="450" w:type="pct"/>
            <w:shd w:val="clear" w:color="auto" w:fill="auto"/>
            <w:vAlign w:val="center"/>
          </w:tcPr>
          <w:p w:rsidR="00137542" w:rsidRPr="00860586" w:rsidRDefault="00137542" w:rsidP="00463E63">
            <w:pPr>
              <w:spacing w:after="0" w:line="480" w:lineRule="auto"/>
              <w:jc w:val="center"/>
              <w:rPr>
                <w:rFonts w:ascii="Times New Roman" w:hAnsi="Times New Roman"/>
                <w:b/>
                <w:szCs w:val="24"/>
              </w:rPr>
            </w:pPr>
            <w:r w:rsidRPr="00860586">
              <w:rPr>
                <w:rFonts w:ascii="Times New Roman" w:hAnsi="Times New Roman"/>
                <w:b/>
                <w:szCs w:val="24"/>
              </w:rPr>
              <w:t>PO 1</w:t>
            </w:r>
          </w:p>
        </w:tc>
        <w:tc>
          <w:tcPr>
            <w:tcW w:w="372" w:type="pct"/>
            <w:shd w:val="clear" w:color="auto" w:fill="auto"/>
            <w:vAlign w:val="center"/>
          </w:tcPr>
          <w:p w:rsidR="00137542" w:rsidRPr="00860586" w:rsidRDefault="00EA6021" w:rsidP="00463E63">
            <w:pPr>
              <w:spacing w:after="0" w:line="480" w:lineRule="auto"/>
              <w:jc w:val="center"/>
              <w:rPr>
                <w:rFonts w:ascii="Times New Roman" w:hAnsi="Times New Roman"/>
                <w:b/>
                <w:szCs w:val="24"/>
              </w:rPr>
            </w:pPr>
            <w:r>
              <w:rPr>
                <w:rFonts w:ascii="Times New Roman" w:hAnsi="Times New Roman"/>
                <w:b/>
                <w:szCs w:val="24"/>
              </w:rPr>
              <w:t>PO</w:t>
            </w:r>
            <w:r w:rsidR="00137542" w:rsidRPr="00860586">
              <w:rPr>
                <w:rFonts w:ascii="Times New Roman" w:hAnsi="Times New Roman"/>
                <w:b/>
                <w:szCs w:val="24"/>
              </w:rPr>
              <w:t>2</w:t>
            </w:r>
          </w:p>
        </w:tc>
        <w:tc>
          <w:tcPr>
            <w:tcW w:w="372" w:type="pct"/>
            <w:shd w:val="clear" w:color="auto" w:fill="auto"/>
            <w:vAlign w:val="center"/>
          </w:tcPr>
          <w:p w:rsidR="00137542" w:rsidRPr="00860586" w:rsidRDefault="00EA6021" w:rsidP="00463E63">
            <w:pPr>
              <w:spacing w:after="0" w:line="480" w:lineRule="auto"/>
              <w:jc w:val="center"/>
              <w:rPr>
                <w:rFonts w:ascii="Times New Roman" w:hAnsi="Times New Roman"/>
                <w:b/>
                <w:szCs w:val="24"/>
              </w:rPr>
            </w:pPr>
            <w:r>
              <w:rPr>
                <w:rFonts w:ascii="Times New Roman" w:hAnsi="Times New Roman"/>
                <w:b/>
                <w:szCs w:val="24"/>
              </w:rPr>
              <w:t>PO</w:t>
            </w:r>
            <w:r w:rsidR="00137542" w:rsidRPr="00860586">
              <w:rPr>
                <w:rFonts w:ascii="Times New Roman" w:hAnsi="Times New Roman"/>
                <w:b/>
                <w:szCs w:val="24"/>
              </w:rPr>
              <w:t>3</w:t>
            </w:r>
          </w:p>
        </w:tc>
        <w:tc>
          <w:tcPr>
            <w:tcW w:w="374" w:type="pct"/>
            <w:shd w:val="clear" w:color="auto" w:fill="auto"/>
            <w:vAlign w:val="center"/>
          </w:tcPr>
          <w:p w:rsidR="00137542" w:rsidRPr="00860586" w:rsidRDefault="00EA6021" w:rsidP="00463E63">
            <w:pPr>
              <w:spacing w:after="0" w:line="480" w:lineRule="auto"/>
              <w:jc w:val="center"/>
              <w:rPr>
                <w:rFonts w:ascii="Times New Roman" w:hAnsi="Times New Roman"/>
                <w:b/>
                <w:szCs w:val="24"/>
              </w:rPr>
            </w:pPr>
            <w:r>
              <w:rPr>
                <w:rFonts w:ascii="Times New Roman" w:hAnsi="Times New Roman"/>
                <w:b/>
                <w:szCs w:val="24"/>
              </w:rPr>
              <w:t>PO</w:t>
            </w:r>
            <w:r w:rsidR="00137542" w:rsidRPr="00860586">
              <w:rPr>
                <w:rFonts w:ascii="Times New Roman" w:hAnsi="Times New Roman"/>
                <w:b/>
                <w:szCs w:val="24"/>
              </w:rPr>
              <w:t>4</w:t>
            </w:r>
          </w:p>
        </w:tc>
        <w:tc>
          <w:tcPr>
            <w:tcW w:w="373" w:type="pct"/>
            <w:shd w:val="clear" w:color="auto" w:fill="auto"/>
            <w:vAlign w:val="center"/>
          </w:tcPr>
          <w:p w:rsidR="00137542" w:rsidRPr="00860586" w:rsidRDefault="00EA6021" w:rsidP="00463E63">
            <w:pPr>
              <w:spacing w:after="0" w:line="480" w:lineRule="auto"/>
              <w:jc w:val="center"/>
              <w:rPr>
                <w:rFonts w:ascii="Times New Roman" w:hAnsi="Times New Roman"/>
                <w:b/>
                <w:szCs w:val="24"/>
              </w:rPr>
            </w:pPr>
            <w:r>
              <w:rPr>
                <w:rFonts w:ascii="Times New Roman" w:hAnsi="Times New Roman"/>
                <w:b/>
                <w:szCs w:val="24"/>
              </w:rPr>
              <w:t>PO</w:t>
            </w:r>
            <w:r w:rsidR="00137542" w:rsidRPr="00860586">
              <w:rPr>
                <w:rFonts w:ascii="Times New Roman" w:hAnsi="Times New Roman"/>
                <w:b/>
                <w:szCs w:val="24"/>
              </w:rPr>
              <w:t>5</w:t>
            </w:r>
          </w:p>
        </w:tc>
        <w:tc>
          <w:tcPr>
            <w:tcW w:w="373" w:type="pct"/>
            <w:vAlign w:val="center"/>
          </w:tcPr>
          <w:p w:rsidR="00137542" w:rsidRPr="00860586" w:rsidRDefault="00EA6021" w:rsidP="00463E63">
            <w:pPr>
              <w:spacing w:after="0" w:line="480" w:lineRule="auto"/>
              <w:jc w:val="center"/>
              <w:rPr>
                <w:rFonts w:ascii="Times New Roman" w:hAnsi="Times New Roman"/>
                <w:b/>
                <w:szCs w:val="24"/>
              </w:rPr>
            </w:pPr>
            <w:r>
              <w:rPr>
                <w:rFonts w:ascii="Times New Roman" w:hAnsi="Times New Roman"/>
                <w:b/>
                <w:szCs w:val="24"/>
              </w:rPr>
              <w:t>PO</w:t>
            </w:r>
            <w:r w:rsidR="00137542" w:rsidRPr="00860586">
              <w:rPr>
                <w:rFonts w:ascii="Times New Roman" w:hAnsi="Times New Roman"/>
                <w:b/>
                <w:szCs w:val="24"/>
              </w:rPr>
              <w:t>6</w:t>
            </w:r>
          </w:p>
        </w:tc>
        <w:tc>
          <w:tcPr>
            <w:tcW w:w="375" w:type="pct"/>
            <w:vAlign w:val="center"/>
          </w:tcPr>
          <w:p w:rsidR="00137542" w:rsidRPr="00860586" w:rsidRDefault="00EA6021" w:rsidP="00463E63">
            <w:pPr>
              <w:spacing w:after="0" w:line="480" w:lineRule="auto"/>
              <w:jc w:val="center"/>
              <w:rPr>
                <w:rFonts w:ascii="Times New Roman" w:hAnsi="Times New Roman"/>
                <w:b/>
                <w:szCs w:val="24"/>
              </w:rPr>
            </w:pPr>
            <w:r>
              <w:rPr>
                <w:rFonts w:ascii="Times New Roman" w:hAnsi="Times New Roman"/>
                <w:b/>
                <w:szCs w:val="24"/>
              </w:rPr>
              <w:t>PO</w:t>
            </w:r>
            <w:r w:rsidR="00137542" w:rsidRPr="00860586">
              <w:rPr>
                <w:rFonts w:ascii="Times New Roman" w:hAnsi="Times New Roman"/>
                <w:b/>
                <w:szCs w:val="24"/>
              </w:rPr>
              <w:t>7</w:t>
            </w:r>
          </w:p>
        </w:tc>
        <w:tc>
          <w:tcPr>
            <w:tcW w:w="373" w:type="pct"/>
            <w:vAlign w:val="center"/>
          </w:tcPr>
          <w:p w:rsidR="00137542" w:rsidRPr="00860586" w:rsidRDefault="00EA6021" w:rsidP="00463E63">
            <w:pPr>
              <w:spacing w:after="0" w:line="480" w:lineRule="auto"/>
              <w:jc w:val="center"/>
              <w:rPr>
                <w:rFonts w:ascii="Times New Roman" w:hAnsi="Times New Roman"/>
                <w:b/>
                <w:szCs w:val="24"/>
              </w:rPr>
            </w:pPr>
            <w:r>
              <w:rPr>
                <w:rFonts w:ascii="Times New Roman" w:hAnsi="Times New Roman"/>
                <w:b/>
                <w:szCs w:val="24"/>
              </w:rPr>
              <w:t>PO</w:t>
            </w:r>
            <w:r w:rsidR="00137542" w:rsidRPr="00860586">
              <w:rPr>
                <w:rFonts w:ascii="Times New Roman" w:hAnsi="Times New Roman"/>
                <w:b/>
                <w:szCs w:val="24"/>
              </w:rPr>
              <w:t>8</w:t>
            </w:r>
          </w:p>
        </w:tc>
        <w:tc>
          <w:tcPr>
            <w:tcW w:w="450" w:type="pct"/>
            <w:vAlign w:val="center"/>
          </w:tcPr>
          <w:p w:rsidR="00137542" w:rsidRPr="00860586" w:rsidRDefault="00EA6021" w:rsidP="00463E63">
            <w:pPr>
              <w:spacing w:after="0" w:line="480" w:lineRule="auto"/>
              <w:jc w:val="center"/>
              <w:rPr>
                <w:rFonts w:ascii="Times New Roman" w:hAnsi="Times New Roman"/>
                <w:b/>
                <w:szCs w:val="24"/>
              </w:rPr>
            </w:pPr>
            <w:r>
              <w:rPr>
                <w:rFonts w:ascii="Times New Roman" w:hAnsi="Times New Roman"/>
                <w:b/>
                <w:szCs w:val="24"/>
              </w:rPr>
              <w:t>PSO</w:t>
            </w:r>
            <w:r w:rsidR="00137542" w:rsidRPr="00860586">
              <w:rPr>
                <w:rFonts w:ascii="Times New Roman" w:hAnsi="Times New Roman"/>
                <w:b/>
                <w:szCs w:val="24"/>
              </w:rPr>
              <w:t>1</w:t>
            </w:r>
          </w:p>
        </w:tc>
        <w:tc>
          <w:tcPr>
            <w:tcW w:w="450" w:type="pct"/>
            <w:vAlign w:val="center"/>
          </w:tcPr>
          <w:p w:rsidR="00137542" w:rsidRPr="00860586" w:rsidRDefault="00EA6021" w:rsidP="00463E63">
            <w:pPr>
              <w:spacing w:after="0" w:line="480" w:lineRule="auto"/>
              <w:jc w:val="center"/>
              <w:rPr>
                <w:rFonts w:ascii="Times New Roman" w:hAnsi="Times New Roman"/>
                <w:b/>
                <w:szCs w:val="24"/>
              </w:rPr>
            </w:pPr>
            <w:r>
              <w:rPr>
                <w:rFonts w:ascii="Times New Roman" w:hAnsi="Times New Roman"/>
                <w:b/>
                <w:szCs w:val="24"/>
              </w:rPr>
              <w:t>PSO</w:t>
            </w:r>
            <w:r w:rsidR="00137542" w:rsidRPr="00860586">
              <w:rPr>
                <w:rFonts w:ascii="Times New Roman" w:hAnsi="Times New Roman"/>
                <w:b/>
                <w:szCs w:val="24"/>
              </w:rPr>
              <w:t>2</w:t>
            </w:r>
          </w:p>
        </w:tc>
        <w:tc>
          <w:tcPr>
            <w:tcW w:w="483" w:type="pct"/>
            <w:shd w:val="clear" w:color="auto" w:fill="auto"/>
            <w:vAlign w:val="center"/>
          </w:tcPr>
          <w:p w:rsidR="00137542" w:rsidRPr="00860586" w:rsidRDefault="00137542" w:rsidP="00463E63">
            <w:pPr>
              <w:spacing w:after="0" w:line="480" w:lineRule="auto"/>
              <w:jc w:val="center"/>
              <w:rPr>
                <w:rFonts w:ascii="Times New Roman" w:hAnsi="Times New Roman"/>
                <w:b/>
                <w:szCs w:val="24"/>
              </w:rPr>
            </w:pPr>
            <w:r w:rsidRPr="00860586">
              <w:rPr>
                <w:rFonts w:ascii="Times New Roman" w:hAnsi="Times New Roman"/>
                <w:b/>
                <w:szCs w:val="24"/>
              </w:rPr>
              <w:t>PSO 3</w:t>
            </w:r>
          </w:p>
        </w:tc>
      </w:tr>
      <w:tr w:rsidR="00137542" w:rsidRPr="00D56578" w:rsidTr="00463E63">
        <w:trPr>
          <w:trHeight w:val="170"/>
        </w:trPr>
        <w:tc>
          <w:tcPr>
            <w:tcW w:w="557"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sidRPr="00D56578">
              <w:rPr>
                <w:rFonts w:ascii="Times New Roman" w:hAnsi="Times New Roman"/>
                <w:sz w:val="24"/>
                <w:szCs w:val="24"/>
              </w:rPr>
              <w:t>CO 1</w:t>
            </w:r>
          </w:p>
        </w:tc>
        <w:tc>
          <w:tcPr>
            <w:tcW w:w="450"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2"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4"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5"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50"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83"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r>
      <w:tr w:rsidR="00137542" w:rsidRPr="00D56578" w:rsidTr="00463E63">
        <w:trPr>
          <w:trHeight w:val="170"/>
        </w:trPr>
        <w:tc>
          <w:tcPr>
            <w:tcW w:w="557"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sidRPr="00D56578">
              <w:rPr>
                <w:rFonts w:ascii="Times New Roman" w:hAnsi="Times New Roman"/>
                <w:sz w:val="24"/>
                <w:szCs w:val="24"/>
              </w:rPr>
              <w:t>CO 2</w:t>
            </w:r>
          </w:p>
        </w:tc>
        <w:tc>
          <w:tcPr>
            <w:tcW w:w="450"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4"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5"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50"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83"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r>
      <w:tr w:rsidR="00137542" w:rsidRPr="00D56578" w:rsidTr="00463E63">
        <w:trPr>
          <w:trHeight w:val="170"/>
        </w:trPr>
        <w:tc>
          <w:tcPr>
            <w:tcW w:w="557"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sidRPr="00D56578">
              <w:rPr>
                <w:rFonts w:ascii="Times New Roman" w:hAnsi="Times New Roman"/>
                <w:sz w:val="24"/>
                <w:szCs w:val="24"/>
              </w:rPr>
              <w:t>CO 3</w:t>
            </w:r>
          </w:p>
        </w:tc>
        <w:tc>
          <w:tcPr>
            <w:tcW w:w="450"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2"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4"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5"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83"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r>
      <w:tr w:rsidR="00137542" w:rsidRPr="00D56578" w:rsidTr="00463E63">
        <w:trPr>
          <w:trHeight w:val="170"/>
        </w:trPr>
        <w:tc>
          <w:tcPr>
            <w:tcW w:w="557"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sidRPr="00D56578">
              <w:rPr>
                <w:rFonts w:ascii="Times New Roman" w:hAnsi="Times New Roman"/>
                <w:sz w:val="24"/>
                <w:szCs w:val="24"/>
              </w:rPr>
              <w:t>CO 4</w:t>
            </w:r>
          </w:p>
        </w:tc>
        <w:tc>
          <w:tcPr>
            <w:tcW w:w="450"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4"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5"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83"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r>
      <w:tr w:rsidR="00137542" w:rsidRPr="00D56578" w:rsidTr="00463E63">
        <w:trPr>
          <w:trHeight w:val="170"/>
        </w:trPr>
        <w:tc>
          <w:tcPr>
            <w:tcW w:w="557"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sidRPr="00D56578">
              <w:rPr>
                <w:rFonts w:ascii="Times New Roman" w:hAnsi="Times New Roman"/>
                <w:sz w:val="24"/>
                <w:szCs w:val="24"/>
              </w:rPr>
              <w:t>CO 5</w:t>
            </w:r>
          </w:p>
        </w:tc>
        <w:tc>
          <w:tcPr>
            <w:tcW w:w="450"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4"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3"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375"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3"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83"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r>
      <w:tr w:rsidR="00137542" w:rsidRPr="00D56578" w:rsidTr="00463E63">
        <w:trPr>
          <w:trHeight w:val="170"/>
        </w:trPr>
        <w:tc>
          <w:tcPr>
            <w:tcW w:w="557"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Total</w:t>
            </w:r>
          </w:p>
        </w:tc>
        <w:tc>
          <w:tcPr>
            <w:tcW w:w="450"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15</w:t>
            </w:r>
          </w:p>
        </w:tc>
        <w:tc>
          <w:tcPr>
            <w:tcW w:w="372"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372"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14</w:t>
            </w:r>
          </w:p>
        </w:tc>
        <w:tc>
          <w:tcPr>
            <w:tcW w:w="374"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373"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373"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375"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12</w:t>
            </w:r>
          </w:p>
        </w:tc>
        <w:tc>
          <w:tcPr>
            <w:tcW w:w="373"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13</w:t>
            </w:r>
          </w:p>
        </w:tc>
        <w:tc>
          <w:tcPr>
            <w:tcW w:w="450"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15</w:t>
            </w:r>
          </w:p>
        </w:tc>
        <w:tc>
          <w:tcPr>
            <w:tcW w:w="450"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10</w:t>
            </w:r>
          </w:p>
        </w:tc>
        <w:tc>
          <w:tcPr>
            <w:tcW w:w="483"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10</w:t>
            </w:r>
          </w:p>
        </w:tc>
      </w:tr>
      <w:tr w:rsidR="00137542" w:rsidRPr="00D56578" w:rsidTr="00463E63">
        <w:trPr>
          <w:trHeight w:val="170"/>
        </w:trPr>
        <w:tc>
          <w:tcPr>
            <w:tcW w:w="557"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Average</w:t>
            </w:r>
          </w:p>
        </w:tc>
        <w:tc>
          <w:tcPr>
            <w:tcW w:w="450"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372"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372"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2.8</w:t>
            </w:r>
          </w:p>
        </w:tc>
        <w:tc>
          <w:tcPr>
            <w:tcW w:w="374"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373"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373"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375"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2.4</w:t>
            </w:r>
          </w:p>
        </w:tc>
        <w:tc>
          <w:tcPr>
            <w:tcW w:w="373"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2.6</w:t>
            </w:r>
          </w:p>
        </w:tc>
        <w:tc>
          <w:tcPr>
            <w:tcW w:w="450"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3</w:t>
            </w:r>
          </w:p>
        </w:tc>
        <w:tc>
          <w:tcPr>
            <w:tcW w:w="450" w:type="pct"/>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c>
          <w:tcPr>
            <w:tcW w:w="483" w:type="pct"/>
            <w:shd w:val="clear" w:color="auto" w:fill="auto"/>
            <w:vAlign w:val="center"/>
          </w:tcPr>
          <w:p w:rsidR="00137542" w:rsidRPr="00D56578" w:rsidRDefault="00137542" w:rsidP="00463E63">
            <w:pPr>
              <w:spacing w:after="0" w:line="480" w:lineRule="auto"/>
              <w:jc w:val="center"/>
              <w:rPr>
                <w:rFonts w:ascii="Times New Roman" w:hAnsi="Times New Roman"/>
                <w:sz w:val="24"/>
                <w:szCs w:val="24"/>
              </w:rPr>
            </w:pPr>
            <w:r>
              <w:rPr>
                <w:rFonts w:ascii="Times New Roman" w:hAnsi="Times New Roman"/>
                <w:sz w:val="24"/>
                <w:szCs w:val="24"/>
              </w:rPr>
              <w:t>2</w:t>
            </w:r>
          </w:p>
        </w:tc>
      </w:tr>
    </w:tbl>
    <w:p w:rsidR="00137542" w:rsidRDefault="00137542" w:rsidP="00137542">
      <w:pPr>
        <w:rPr>
          <w:rFonts w:ascii="Times New Roman" w:hAnsi="Times New Roman"/>
          <w:b/>
          <w:sz w:val="24"/>
          <w:szCs w:val="24"/>
        </w:rPr>
      </w:pPr>
    </w:p>
    <w:p w:rsidR="00BF50B6" w:rsidRDefault="00BF50B6" w:rsidP="00EA6021">
      <w:pPr>
        <w:pStyle w:val="F5"/>
      </w:pPr>
      <w:r>
        <w:t xml:space="preserve">3 – Strong, 2- Medium, 1- Low </w:t>
      </w:r>
    </w:p>
    <w:p w:rsidR="00137542" w:rsidRPr="00A36D36" w:rsidRDefault="00137542" w:rsidP="00137542">
      <w:pPr>
        <w:rPr>
          <w:rFonts w:ascii="Times New Roman" w:hAnsi="Times New Roman"/>
          <w:b/>
          <w:sz w:val="24"/>
          <w:szCs w:val="24"/>
        </w:rPr>
      </w:pPr>
    </w:p>
    <w:p w:rsidR="00137542" w:rsidRDefault="00137542" w:rsidP="00137542">
      <w:pPr>
        <w:rPr>
          <w:rFonts w:ascii="Times New Roman" w:hAnsi="Times New Roman"/>
          <w:b/>
          <w:sz w:val="24"/>
          <w:szCs w:val="24"/>
        </w:rPr>
      </w:pPr>
      <w:r>
        <w:rPr>
          <w:rFonts w:ascii="Times New Roman" w:hAnsi="Times New Roman"/>
          <w:b/>
          <w:sz w:val="24"/>
          <w:szCs w:val="24"/>
        </w:rPr>
        <w:br w:type="page"/>
      </w:r>
    </w:p>
    <w:p w:rsidR="00137542" w:rsidRDefault="00137542" w:rsidP="00EA6021">
      <w:pPr>
        <w:pStyle w:val="F3"/>
      </w:pPr>
      <w:r w:rsidRPr="00393AB4">
        <w:lastRenderedPageBreak/>
        <w:t xml:space="preserve">THIRD YEAR – SEMESTER </w:t>
      </w:r>
      <w:r w:rsidR="00393AB4">
        <w:t>–</w:t>
      </w:r>
      <w:r w:rsidRPr="00393AB4">
        <w:t xml:space="preserve"> VI</w:t>
      </w:r>
    </w:p>
    <w:p w:rsidR="00B21D8B" w:rsidRDefault="00393AB4" w:rsidP="00B21D8B">
      <w:pPr>
        <w:pStyle w:val="F4"/>
      </w:pPr>
      <w:r>
        <w:t xml:space="preserve">Discipline Specific </w:t>
      </w:r>
      <w:r w:rsidRPr="00F84CC1">
        <w:t>Elective</w:t>
      </w:r>
      <w:r w:rsidR="00DD5712">
        <w:t>6</w:t>
      </w:r>
      <w:r w:rsidR="00C27CA6">
        <w:t xml:space="preserve"> /6 </w:t>
      </w:r>
      <w:r>
        <w:t xml:space="preserve"> -</w:t>
      </w:r>
      <w:r w:rsidR="00B21D8B" w:rsidRPr="00393AB4">
        <w:t xml:space="preserve"> Computer Application in Business</w:t>
      </w:r>
    </w:p>
    <w:tbl>
      <w:tblPr>
        <w:tblStyle w:val="TableGrid"/>
        <w:tblW w:w="5000" w:type="pct"/>
        <w:tblLook w:val="04A0"/>
      </w:tblPr>
      <w:tblGrid>
        <w:gridCol w:w="874"/>
        <w:gridCol w:w="252"/>
        <w:gridCol w:w="197"/>
        <w:gridCol w:w="535"/>
        <w:gridCol w:w="537"/>
        <w:gridCol w:w="531"/>
        <w:gridCol w:w="524"/>
        <w:gridCol w:w="1310"/>
        <w:gridCol w:w="1146"/>
        <w:gridCol w:w="904"/>
        <w:gridCol w:w="1111"/>
        <w:gridCol w:w="52"/>
        <w:gridCol w:w="912"/>
      </w:tblGrid>
      <w:tr w:rsidR="00B21D8B" w:rsidRPr="005E68D1" w:rsidTr="00B2535E">
        <w:tc>
          <w:tcPr>
            <w:tcW w:w="745" w:type="pct"/>
            <w:gridSpan w:val="3"/>
            <w:vMerge w:val="restar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2" w:type="pct"/>
            <w:vMerge w:val="restar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9" w:type="pct"/>
            <w:vMerge w:val="restar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5" w:type="pct"/>
            <w:vMerge w:val="restar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7" w:type="pct"/>
            <w:vMerge w:val="restar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5" w:type="pct"/>
            <w:vMerge w:val="restar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6" w:type="pct"/>
            <w:gridSpan w:val="4"/>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B21D8B" w:rsidRPr="005E68D1" w:rsidTr="00B2535E">
        <w:tc>
          <w:tcPr>
            <w:tcW w:w="745" w:type="pct"/>
            <w:gridSpan w:val="3"/>
            <w:vMerge/>
            <w:vAlign w:val="center"/>
          </w:tcPr>
          <w:p w:rsidR="00B21D8B" w:rsidRPr="005E68D1" w:rsidRDefault="00B21D8B" w:rsidP="00B2535E">
            <w:pPr>
              <w:jc w:val="center"/>
              <w:rPr>
                <w:rFonts w:ascii="Times New Roman" w:hAnsi="Times New Roman" w:cs="Times New Roman"/>
                <w:b/>
                <w:sz w:val="24"/>
                <w:szCs w:val="24"/>
              </w:rPr>
            </w:pPr>
          </w:p>
        </w:tc>
        <w:tc>
          <w:tcPr>
            <w:tcW w:w="301" w:type="pct"/>
            <w:vMerge/>
            <w:vAlign w:val="center"/>
          </w:tcPr>
          <w:p w:rsidR="00B21D8B" w:rsidRPr="005E68D1" w:rsidRDefault="00B21D8B" w:rsidP="00B2535E">
            <w:pPr>
              <w:jc w:val="center"/>
              <w:rPr>
                <w:rFonts w:ascii="Times New Roman" w:hAnsi="Times New Roman" w:cs="Times New Roman"/>
                <w:b/>
                <w:sz w:val="24"/>
                <w:szCs w:val="24"/>
              </w:rPr>
            </w:pPr>
          </w:p>
        </w:tc>
        <w:tc>
          <w:tcPr>
            <w:tcW w:w="302" w:type="pct"/>
            <w:vMerge/>
            <w:vAlign w:val="center"/>
          </w:tcPr>
          <w:p w:rsidR="00B21D8B" w:rsidRPr="005E68D1" w:rsidRDefault="00B21D8B" w:rsidP="00B2535E">
            <w:pPr>
              <w:jc w:val="center"/>
              <w:rPr>
                <w:rFonts w:ascii="Times New Roman" w:hAnsi="Times New Roman" w:cs="Times New Roman"/>
                <w:b/>
                <w:sz w:val="24"/>
                <w:szCs w:val="24"/>
              </w:rPr>
            </w:pPr>
          </w:p>
        </w:tc>
        <w:tc>
          <w:tcPr>
            <w:tcW w:w="299" w:type="pct"/>
            <w:vMerge/>
            <w:vAlign w:val="center"/>
          </w:tcPr>
          <w:p w:rsidR="00B21D8B" w:rsidRPr="005E68D1" w:rsidRDefault="00B21D8B" w:rsidP="00B2535E">
            <w:pPr>
              <w:jc w:val="center"/>
              <w:rPr>
                <w:rFonts w:ascii="Times New Roman" w:hAnsi="Times New Roman" w:cs="Times New Roman"/>
                <w:b/>
                <w:sz w:val="24"/>
                <w:szCs w:val="24"/>
              </w:rPr>
            </w:pPr>
          </w:p>
        </w:tc>
        <w:tc>
          <w:tcPr>
            <w:tcW w:w="295" w:type="pct"/>
            <w:vMerge/>
            <w:vAlign w:val="center"/>
          </w:tcPr>
          <w:p w:rsidR="00B21D8B" w:rsidRPr="005E68D1" w:rsidRDefault="00B21D8B" w:rsidP="00B2535E">
            <w:pPr>
              <w:jc w:val="center"/>
              <w:rPr>
                <w:rFonts w:ascii="Times New Roman" w:hAnsi="Times New Roman" w:cs="Times New Roman"/>
                <w:b/>
                <w:sz w:val="24"/>
                <w:szCs w:val="24"/>
              </w:rPr>
            </w:pPr>
          </w:p>
        </w:tc>
        <w:tc>
          <w:tcPr>
            <w:tcW w:w="737" w:type="pct"/>
            <w:vMerge/>
            <w:vAlign w:val="center"/>
          </w:tcPr>
          <w:p w:rsidR="00B21D8B" w:rsidRPr="005E68D1" w:rsidRDefault="00B21D8B" w:rsidP="00B2535E">
            <w:pPr>
              <w:jc w:val="center"/>
              <w:rPr>
                <w:rFonts w:ascii="Times New Roman" w:hAnsi="Times New Roman" w:cs="Times New Roman"/>
                <w:b/>
                <w:sz w:val="24"/>
                <w:szCs w:val="24"/>
              </w:rPr>
            </w:pPr>
          </w:p>
        </w:tc>
        <w:tc>
          <w:tcPr>
            <w:tcW w:w="645" w:type="pct"/>
            <w:vMerge/>
            <w:vAlign w:val="center"/>
          </w:tcPr>
          <w:p w:rsidR="00B21D8B" w:rsidRPr="005E68D1" w:rsidRDefault="00B21D8B" w:rsidP="00B2535E">
            <w:pPr>
              <w:jc w:val="center"/>
              <w:rPr>
                <w:rFonts w:ascii="Times New Roman" w:hAnsi="Times New Roman" w:cs="Times New Roman"/>
                <w:b/>
                <w:sz w:val="24"/>
                <w:szCs w:val="24"/>
              </w:rPr>
            </w:pPr>
          </w:p>
        </w:tc>
        <w:tc>
          <w:tcPr>
            <w:tcW w:w="509" w:type="pct"/>
            <w:tcBorders>
              <w:right w:val="single" w:sz="4" w:space="0" w:color="auto"/>
            </w:tcBorders>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2" w:type="pct"/>
            <w:gridSpan w:val="2"/>
            <w:tcBorders>
              <w:left w:val="single" w:sz="4" w:space="0" w:color="auto"/>
            </w:tcBorders>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B21D8B" w:rsidRPr="001279E4" w:rsidTr="00B2535E">
        <w:tc>
          <w:tcPr>
            <w:tcW w:w="745" w:type="pct"/>
            <w:gridSpan w:val="3"/>
            <w:vAlign w:val="center"/>
          </w:tcPr>
          <w:p w:rsidR="00B21D8B" w:rsidRPr="001279E4" w:rsidRDefault="00B21D8B" w:rsidP="00B2535E">
            <w:pPr>
              <w:jc w:val="center"/>
              <w:rPr>
                <w:rFonts w:ascii="Times New Roman" w:hAnsi="Times New Roman" w:cs="Times New Roman"/>
                <w:b/>
                <w:sz w:val="24"/>
                <w:szCs w:val="24"/>
              </w:rPr>
            </w:pPr>
          </w:p>
        </w:tc>
        <w:tc>
          <w:tcPr>
            <w:tcW w:w="301" w:type="pct"/>
            <w:vAlign w:val="center"/>
          </w:tcPr>
          <w:p w:rsidR="00B21D8B" w:rsidRPr="005E68D1" w:rsidRDefault="00B21D8B" w:rsidP="00B2535E">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1</w:t>
            </w:r>
          </w:p>
        </w:tc>
        <w:tc>
          <w:tcPr>
            <w:tcW w:w="302" w:type="pct"/>
            <w:vAlign w:val="center"/>
          </w:tcPr>
          <w:p w:rsidR="00B21D8B" w:rsidRPr="005E68D1" w:rsidRDefault="00B21D8B" w:rsidP="00B2535E">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2</w:t>
            </w:r>
          </w:p>
        </w:tc>
        <w:tc>
          <w:tcPr>
            <w:tcW w:w="299" w:type="pct"/>
            <w:vAlign w:val="center"/>
          </w:tcPr>
          <w:p w:rsidR="00B21D8B" w:rsidRPr="005E68D1" w:rsidRDefault="00B21D8B" w:rsidP="00B2535E">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2</w:t>
            </w:r>
          </w:p>
        </w:tc>
        <w:tc>
          <w:tcPr>
            <w:tcW w:w="295" w:type="pct"/>
            <w:vAlign w:val="center"/>
          </w:tcPr>
          <w:p w:rsidR="00B21D8B" w:rsidRPr="005E68D1" w:rsidRDefault="00B21D8B" w:rsidP="00B2535E">
            <w:pPr>
              <w:pStyle w:val="Normal1"/>
              <w:jc w:val="center"/>
              <w:rPr>
                <w:rFonts w:ascii="Times New Roman" w:eastAsia="Times New Roman" w:hAnsi="Times New Roman" w:cs="Times New Roman"/>
                <w:b/>
                <w:color w:val="000000"/>
                <w:sz w:val="24"/>
                <w:szCs w:val="24"/>
              </w:rPr>
            </w:pPr>
          </w:p>
        </w:tc>
        <w:tc>
          <w:tcPr>
            <w:tcW w:w="737" w:type="pct"/>
            <w:vAlign w:val="center"/>
          </w:tcPr>
          <w:p w:rsidR="00B21D8B" w:rsidRPr="005E68D1" w:rsidRDefault="00B21D8B" w:rsidP="00B2535E">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3</w:t>
            </w:r>
          </w:p>
        </w:tc>
        <w:tc>
          <w:tcPr>
            <w:tcW w:w="645" w:type="pct"/>
            <w:vAlign w:val="center"/>
          </w:tcPr>
          <w:p w:rsidR="00B21D8B" w:rsidRPr="005E68D1" w:rsidRDefault="00B21D8B" w:rsidP="00B2535E">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5</w:t>
            </w:r>
          </w:p>
        </w:tc>
        <w:tc>
          <w:tcPr>
            <w:tcW w:w="509" w:type="pct"/>
            <w:tcBorders>
              <w:right w:val="single" w:sz="4" w:space="0" w:color="auto"/>
            </w:tcBorders>
            <w:vAlign w:val="center"/>
          </w:tcPr>
          <w:p w:rsidR="00B21D8B" w:rsidRPr="001279E4" w:rsidRDefault="00B21D8B" w:rsidP="00B2535E">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B21D8B" w:rsidRPr="001279E4" w:rsidRDefault="00B21D8B" w:rsidP="00B2535E">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2" w:type="pct"/>
            <w:gridSpan w:val="2"/>
            <w:tcBorders>
              <w:left w:val="single" w:sz="4" w:space="0" w:color="auto"/>
            </w:tcBorders>
            <w:vAlign w:val="center"/>
          </w:tcPr>
          <w:p w:rsidR="00B21D8B" w:rsidRPr="001279E4" w:rsidRDefault="00B21D8B" w:rsidP="00B2535E">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B21D8B" w:rsidRPr="005E68D1" w:rsidTr="00B2535E">
        <w:trPr>
          <w:trHeight w:val="431"/>
        </w:trPr>
        <w:tc>
          <w:tcPr>
            <w:tcW w:w="5000" w:type="pct"/>
            <w:gridSpan w:val="13"/>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Learning Objectives</w:t>
            </w:r>
          </w:p>
        </w:tc>
      </w:tr>
      <w:tr w:rsidR="00B21D8B" w:rsidRPr="005E68D1" w:rsidTr="00B2535E">
        <w:tc>
          <w:tcPr>
            <w:tcW w:w="634" w:type="pct"/>
            <w:gridSpan w:val="2"/>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366" w:type="pct"/>
            <w:gridSpan w:val="11"/>
          </w:tcPr>
          <w:p w:rsidR="00B21D8B" w:rsidRPr="005E68D1" w:rsidRDefault="00B21D8B" w:rsidP="00B2535E">
            <w:pPr>
              <w:pStyle w:val="Normal1"/>
              <w:pBdr>
                <w:top w:val="nil"/>
                <w:left w:val="nil"/>
                <w:bottom w:val="nil"/>
                <w:right w:val="nil"/>
                <w:between w:val="nil"/>
              </w:pBdr>
              <w:tabs>
                <w:tab w:val="left" w:pos="467"/>
              </w:tabs>
              <w:jc w:val="both"/>
              <w:rPr>
                <w:rFonts w:ascii="Times New Roman" w:eastAsia="Times New Roman" w:hAnsi="Times New Roman" w:cs="Times New Roman"/>
                <w:color w:val="000000"/>
                <w:sz w:val="24"/>
                <w:szCs w:val="24"/>
              </w:rPr>
            </w:pPr>
            <w:r w:rsidRPr="005E68D1">
              <w:rPr>
                <w:rFonts w:ascii="Times New Roman" w:hAnsi="Times New Roman" w:cs="Times New Roman"/>
                <w:color w:val="222222"/>
                <w:sz w:val="24"/>
                <w:szCs w:val="24"/>
                <w:shd w:val="clear" w:color="auto" w:fill="FFFFFF"/>
              </w:rPr>
              <w:t>To apply various terminologies used in the operation of computer systems in a business environment.</w:t>
            </w:r>
          </w:p>
        </w:tc>
      </w:tr>
      <w:tr w:rsidR="00B21D8B" w:rsidRPr="005E68D1" w:rsidTr="00B2535E">
        <w:tc>
          <w:tcPr>
            <w:tcW w:w="634" w:type="pct"/>
            <w:gridSpan w:val="2"/>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366" w:type="pct"/>
            <w:gridSpan w:val="11"/>
          </w:tcPr>
          <w:p w:rsidR="00B21D8B" w:rsidRPr="005E68D1" w:rsidRDefault="00B21D8B" w:rsidP="00B2535E">
            <w:pPr>
              <w:rPr>
                <w:rFonts w:ascii="Times New Roman" w:hAnsi="Times New Roman" w:cs="Times New Roman"/>
                <w:sz w:val="24"/>
                <w:szCs w:val="24"/>
              </w:rPr>
            </w:pPr>
            <w:r w:rsidRPr="005E68D1">
              <w:rPr>
                <w:rFonts w:ascii="Times New Roman" w:hAnsi="Times New Roman" w:cs="Times New Roman"/>
                <w:sz w:val="24"/>
                <w:szCs w:val="24"/>
              </w:rPr>
              <w:t>To Understand the basic concepts of a word processing package</w:t>
            </w:r>
          </w:p>
        </w:tc>
      </w:tr>
      <w:tr w:rsidR="00B21D8B" w:rsidRPr="005E68D1" w:rsidTr="00B2535E">
        <w:tc>
          <w:tcPr>
            <w:tcW w:w="634" w:type="pct"/>
            <w:gridSpan w:val="2"/>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366" w:type="pct"/>
            <w:gridSpan w:val="11"/>
          </w:tcPr>
          <w:p w:rsidR="00B21D8B" w:rsidRPr="005E68D1" w:rsidRDefault="00B21D8B" w:rsidP="00B2535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sz w:val="24"/>
                <w:szCs w:val="24"/>
              </w:rPr>
              <w:t>To apply the basic concepts of electronic spread sheet software in business.</w:t>
            </w:r>
          </w:p>
        </w:tc>
      </w:tr>
      <w:tr w:rsidR="00B21D8B" w:rsidRPr="005E68D1" w:rsidTr="00B2535E">
        <w:tc>
          <w:tcPr>
            <w:tcW w:w="634" w:type="pct"/>
            <w:gridSpan w:val="2"/>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366" w:type="pct"/>
            <w:gridSpan w:val="11"/>
          </w:tcPr>
          <w:p w:rsidR="00B21D8B" w:rsidRPr="005E68D1" w:rsidRDefault="00B21D8B" w:rsidP="00B2535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sz w:val="24"/>
                <w:szCs w:val="24"/>
              </w:rPr>
              <w:t>To Understand and apply the basic concepts of PowerPoint presentation.</w:t>
            </w:r>
          </w:p>
        </w:tc>
      </w:tr>
      <w:tr w:rsidR="00B21D8B" w:rsidRPr="005E68D1" w:rsidTr="00B2535E">
        <w:tc>
          <w:tcPr>
            <w:tcW w:w="634" w:type="pct"/>
            <w:gridSpan w:val="2"/>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LO5</w:t>
            </w:r>
          </w:p>
        </w:tc>
        <w:tc>
          <w:tcPr>
            <w:tcW w:w="4366" w:type="pct"/>
            <w:gridSpan w:val="11"/>
          </w:tcPr>
          <w:p w:rsidR="00B21D8B" w:rsidRPr="005E68D1" w:rsidRDefault="00B21D8B" w:rsidP="00B2535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color w:val="000000"/>
                <w:sz w:val="24"/>
                <w:szCs w:val="24"/>
              </w:rPr>
              <w:t>To generate electronic mail for communicating in an automated office for business environment.</w:t>
            </w:r>
          </w:p>
        </w:tc>
      </w:tr>
      <w:tr w:rsidR="00B21D8B" w:rsidRPr="005E68D1" w:rsidTr="00B2535E">
        <w:tc>
          <w:tcPr>
            <w:tcW w:w="5000" w:type="pct"/>
            <w:gridSpan w:val="13"/>
            <w:vAlign w:val="center"/>
          </w:tcPr>
          <w:p w:rsidR="00B21D8B" w:rsidRPr="005E68D1" w:rsidRDefault="00B21D8B" w:rsidP="00B2535E">
            <w:pPr>
              <w:pStyle w:val="Normal1"/>
              <w:pBdr>
                <w:top w:val="nil"/>
                <w:left w:val="nil"/>
                <w:bottom w:val="nil"/>
                <w:right w:val="nil"/>
                <w:between w:val="nil"/>
              </w:pBdr>
              <w:jc w:val="both"/>
              <w:rPr>
                <w:rFonts w:ascii="Times New Roman" w:hAnsi="Times New Roman" w:cs="Times New Roman"/>
                <w:color w:val="000000"/>
                <w:sz w:val="24"/>
                <w:szCs w:val="24"/>
              </w:rPr>
            </w:pPr>
            <w:r w:rsidRPr="005E68D1">
              <w:rPr>
                <w:rFonts w:ascii="Times New Roman" w:hAnsi="Times New Roman" w:cs="Times New Roman"/>
                <w:b/>
                <w:sz w:val="24"/>
                <w:szCs w:val="24"/>
              </w:rPr>
              <w:t>Prerequisites: Should have studied Commerce in XII Std</w:t>
            </w:r>
          </w:p>
        </w:tc>
      </w:tr>
      <w:tr w:rsidR="00B21D8B" w:rsidRPr="005E68D1" w:rsidTr="00B2535E">
        <w:tc>
          <w:tcPr>
            <w:tcW w:w="492" w:type="pc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995" w:type="pct"/>
            <w:gridSpan w:val="11"/>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513" w:type="pct"/>
          </w:tcPr>
          <w:p w:rsidR="00B21D8B" w:rsidRPr="005E68D1" w:rsidRDefault="00B21D8B" w:rsidP="00B2535E">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B21D8B" w:rsidRPr="005E68D1" w:rsidTr="00B2535E">
        <w:trPr>
          <w:trHeight w:val="917"/>
        </w:trPr>
        <w:tc>
          <w:tcPr>
            <w:tcW w:w="492" w:type="pct"/>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995" w:type="pct"/>
            <w:gridSpan w:val="11"/>
          </w:tcPr>
          <w:p w:rsidR="00B21D8B" w:rsidRPr="005E68D1" w:rsidRDefault="00B21D8B" w:rsidP="00B2535E">
            <w:pPr>
              <w:jc w:val="both"/>
              <w:rPr>
                <w:rFonts w:ascii="Times New Roman" w:hAnsi="Times New Roman" w:cs="Times New Roman"/>
                <w:b/>
                <w:sz w:val="24"/>
                <w:szCs w:val="24"/>
              </w:rPr>
            </w:pPr>
            <w:r w:rsidRPr="005E68D1">
              <w:rPr>
                <w:rFonts w:ascii="Times New Roman" w:hAnsi="Times New Roman" w:cs="Times New Roman"/>
                <w:b/>
                <w:sz w:val="24"/>
                <w:szCs w:val="24"/>
              </w:rPr>
              <w:t xml:space="preserve">Word Processing </w:t>
            </w:r>
          </w:p>
          <w:p w:rsidR="00B21D8B" w:rsidRPr="005E68D1" w:rsidRDefault="00B21D8B" w:rsidP="00B2535E">
            <w:pPr>
              <w:jc w:val="both"/>
              <w:rPr>
                <w:rFonts w:ascii="Times New Roman" w:hAnsi="Times New Roman" w:cs="Times New Roman"/>
                <w:sz w:val="24"/>
                <w:szCs w:val="24"/>
              </w:rPr>
            </w:pPr>
            <w:r w:rsidRPr="005E68D1">
              <w:rPr>
                <w:rFonts w:ascii="Times New Roman" w:hAnsi="Times New Roman" w:cs="Times New Roman"/>
                <w:sz w:val="24"/>
                <w:szCs w:val="24"/>
              </w:rPr>
              <w:t>Introduction to Word Processing, Word Processing Concepts, Use of Templates, and Working with Word Document: Editing Text, Find and Replace Text, Formatting, Spell Check, Autocorrect, Auto Text - Bullets and Numbering, Tabs, Paragraph Formatting, Indent, and Page Formatting, Header and Footer.</w:t>
            </w:r>
          </w:p>
        </w:tc>
        <w:tc>
          <w:tcPr>
            <w:tcW w:w="513" w:type="pct"/>
            <w:vAlign w:val="center"/>
          </w:tcPr>
          <w:p w:rsidR="00B21D8B" w:rsidRPr="005E68D1" w:rsidRDefault="00B21D8B" w:rsidP="00B2535E">
            <w:pPr>
              <w:jc w:val="center"/>
              <w:rPr>
                <w:rFonts w:ascii="Times New Roman" w:hAnsi="Times New Roman" w:cs="Times New Roman"/>
                <w:b/>
                <w:bCs/>
                <w:sz w:val="24"/>
                <w:szCs w:val="24"/>
              </w:rPr>
            </w:pPr>
            <w:r w:rsidRPr="005E68D1">
              <w:rPr>
                <w:rFonts w:ascii="Times New Roman" w:hAnsi="Times New Roman" w:cs="Times New Roman"/>
                <w:b/>
                <w:bCs/>
                <w:sz w:val="24"/>
                <w:szCs w:val="24"/>
              </w:rPr>
              <w:t>15</w:t>
            </w:r>
          </w:p>
        </w:tc>
      </w:tr>
      <w:tr w:rsidR="00B21D8B" w:rsidRPr="005E68D1" w:rsidTr="00B2535E">
        <w:trPr>
          <w:trHeight w:val="899"/>
        </w:trPr>
        <w:tc>
          <w:tcPr>
            <w:tcW w:w="492" w:type="pct"/>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995" w:type="pct"/>
            <w:gridSpan w:val="11"/>
          </w:tcPr>
          <w:p w:rsidR="00B21D8B" w:rsidRPr="005E68D1" w:rsidRDefault="00B21D8B" w:rsidP="00B2535E">
            <w:pPr>
              <w:jc w:val="both"/>
              <w:rPr>
                <w:rFonts w:ascii="Times New Roman" w:hAnsi="Times New Roman" w:cs="Times New Roman"/>
                <w:b/>
                <w:sz w:val="24"/>
                <w:szCs w:val="24"/>
              </w:rPr>
            </w:pPr>
            <w:r w:rsidRPr="005E68D1">
              <w:rPr>
                <w:rFonts w:ascii="Times New Roman" w:hAnsi="Times New Roman" w:cs="Times New Roman"/>
                <w:b/>
                <w:sz w:val="24"/>
                <w:szCs w:val="24"/>
              </w:rPr>
              <w:t>Mail Merge</w:t>
            </w:r>
          </w:p>
          <w:p w:rsidR="00B21D8B" w:rsidRPr="005E68D1" w:rsidRDefault="00B21D8B" w:rsidP="00B2535E">
            <w:pPr>
              <w:jc w:val="both"/>
              <w:rPr>
                <w:rFonts w:ascii="Times New Roman" w:hAnsi="Times New Roman" w:cs="Times New Roman"/>
                <w:sz w:val="24"/>
                <w:szCs w:val="24"/>
              </w:rPr>
            </w:pPr>
            <w:r w:rsidRPr="005E68D1">
              <w:rPr>
                <w:rFonts w:ascii="Times New Roman" w:hAnsi="Times New Roman" w:cs="Times New Roman"/>
                <w:sz w:val="24"/>
                <w:szCs w:val="24"/>
              </w:rPr>
              <w:t>Tables - Inserting, Filling and Formatting a Table - Inserting Pictures and Video - Mail Merge Including Linking with Database - Printing Documents, Creating Business Documents.</w:t>
            </w:r>
          </w:p>
        </w:tc>
        <w:tc>
          <w:tcPr>
            <w:tcW w:w="513" w:type="pc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B21D8B" w:rsidRPr="005E68D1" w:rsidTr="00B2535E">
        <w:trPr>
          <w:trHeight w:val="854"/>
        </w:trPr>
        <w:tc>
          <w:tcPr>
            <w:tcW w:w="492" w:type="pct"/>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995" w:type="pct"/>
            <w:gridSpan w:val="11"/>
          </w:tcPr>
          <w:p w:rsidR="00B21D8B" w:rsidRPr="005E68D1" w:rsidRDefault="00B21D8B" w:rsidP="00B2535E">
            <w:pPr>
              <w:jc w:val="both"/>
              <w:rPr>
                <w:rFonts w:ascii="Times New Roman" w:hAnsi="Times New Roman" w:cs="Times New Roman"/>
                <w:b/>
                <w:sz w:val="24"/>
                <w:szCs w:val="24"/>
              </w:rPr>
            </w:pPr>
            <w:r w:rsidRPr="005E68D1">
              <w:rPr>
                <w:rFonts w:ascii="Times New Roman" w:hAnsi="Times New Roman" w:cs="Times New Roman"/>
                <w:b/>
                <w:sz w:val="24"/>
                <w:szCs w:val="24"/>
              </w:rPr>
              <w:t xml:space="preserve">Preparing Presentations </w:t>
            </w:r>
          </w:p>
          <w:p w:rsidR="00B21D8B" w:rsidRPr="005E68D1" w:rsidRDefault="00B21D8B" w:rsidP="00B2535E">
            <w:pPr>
              <w:jc w:val="both"/>
              <w:rPr>
                <w:rFonts w:ascii="Times New Roman" w:hAnsi="Times New Roman" w:cs="Times New Roman"/>
                <w:b/>
                <w:w w:val="104"/>
                <w:sz w:val="24"/>
                <w:szCs w:val="24"/>
              </w:rPr>
            </w:pPr>
            <w:r w:rsidRPr="005E68D1">
              <w:rPr>
                <w:rFonts w:ascii="Times New Roman" w:hAnsi="Times New Roman" w:cs="Times New Roman"/>
                <w:sz w:val="24"/>
                <w:szCs w:val="24"/>
              </w:rPr>
              <w:t>Basics of Presentations: Slides, Fonts, Drawing, Editing, Inserting, Tables, Images, texts, Symbols. Media – Design – Transition – Animation - Slideshow. Creating Business Presentations.</w:t>
            </w:r>
          </w:p>
        </w:tc>
        <w:tc>
          <w:tcPr>
            <w:tcW w:w="513" w:type="pc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B21D8B" w:rsidRPr="005E68D1" w:rsidTr="00B2535E">
        <w:trPr>
          <w:trHeight w:val="629"/>
        </w:trPr>
        <w:tc>
          <w:tcPr>
            <w:tcW w:w="492" w:type="pct"/>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995" w:type="pct"/>
            <w:gridSpan w:val="11"/>
          </w:tcPr>
          <w:p w:rsidR="00B21D8B" w:rsidRPr="005E68D1" w:rsidRDefault="00B21D8B" w:rsidP="00B2535E">
            <w:pPr>
              <w:jc w:val="both"/>
              <w:rPr>
                <w:rFonts w:ascii="Times New Roman" w:hAnsi="Times New Roman" w:cs="Times New Roman"/>
                <w:b/>
                <w:sz w:val="24"/>
                <w:szCs w:val="24"/>
              </w:rPr>
            </w:pPr>
            <w:r w:rsidRPr="005E68D1">
              <w:rPr>
                <w:rFonts w:ascii="Times New Roman" w:hAnsi="Times New Roman" w:cs="Times New Roman"/>
                <w:b/>
                <w:sz w:val="24"/>
                <w:szCs w:val="24"/>
              </w:rPr>
              <w:t xml:space="preserve">Spreadsheet and its Business Applications </w:t>
            </w:r>
          </w:p>
          <w:p w:rsidR="00B21D8B" w:rsidRPr="005E68D1" w:rsidRDefault="00B21D8B" w:rsidP="00B2535E">
            <w:pPr>
              <w:jc w:val="both"/>
              <w:rPr>
                <w:rFonts w:ascii="Times New Roman" w:hAnsi="Times New Roman" w:cs="Times New Roman"/>
                <w:sz w:val="24"/>
                <w:szCs w:val="24"/>
              </w:rPr>
            </w:pPr>
            <w:r w:rsidRPr="005E68D1">
              <w:rPr>
                <w:rFonts w:ascii="Times New Roman" w:hAnsi="Times New Roman" w:cs="Times New Roman"/>
                <w:sz w:val="24"/>
                <w:szCs w:val="24"/>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tc>
        <w:tc>
          <w:tcPr>
            <w:tcW w:w="513" w:type="pc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B21D8B" w:rsidRPr="005E68D1" w:rsidTr="00B2535E">
        <w:trPr>
          <w:trHeight w:val="1367"/>
        </w:trPr>
        <w:tc>
          <w:tcPr>
            <w:tcW w:w="492" w:type="pct"/>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995" w:type="pct"/>
            <w:gridSpan w:val="11"/>
          </w:tcPr>
          <w:p w:rsidR="00B21D8B" w:rsidRPr="005E68D1" w:rsidRDefault="00B21D8B" w:rsidP="00B2535E">
            <w:pPr>
              <w:jc w:val="both"/>
              <w:rPr>
                <w:rFonts w:ascii="Times New Roman" w:hAnsi="Times New Roman" w:cs="Times New Roman"/>
                <w:b/>
                <w:sz w:val="24"/>
                <w:szCs w:val="24"/>
              </w:rPr>
            </w:pPr>
            <w:r w:rsidRPr="005E68D1">
              <w:rPr>
                <w:rFonts w:ascii="Times New Roman" w:hAnsi="Times New Roman" w:cs="Times New Roman"/>
                <w:b/>
                <w:sz w:val="24"/>
                <w:szCs w:val="24"/>
              </w:rPr>
              <w:t>Creating Business Spreadsheet</w:t>
            </w:r>
          </w:p>
          <w:p w:rsidR="00B21D8B" w:rsidRPr="005E68D1" w:rsidRDefault="00B21D8B" w:rsidP="00B2535E">
            <w:pPr>
              <w:jc w:val="both"/>
              <w:rPr>
                <w:rFonts w:ascii="Times New Roman" w:hAnsi="Times New Roman" w:cs="Times New Roman"/>
                <w:sz w:val="24"/>
                <w:szCs w:val="24"/>
              </w:rPr>
            </w:pPr>
            <w:r w:rsidRPr="005E68D1">
              <w:rPr>
                <w:rFonts w:ascii="Times New Roman" w:hAnsi="Times New Roman" w:cs="Times New Roman"/>
                <w:sz w:val="24"/>
                <w:szCs w:val="24"/>
              </w:rPr>
              <w:t xml:space="preserve">Creating Spreadsheet in the Area of: Loan and Lease Statement, Ratio Analysis, Payroll Statements, Capital Budgeting, Depreciation Accounting, Graphical Representation of Data, Frequency Distribution  and its Statistical Parameters, Correlation and Regression. </w:t>
            </w:r>
          </w:p>
        </w:tc>
        <w:tc>
          <w:tcPr>
            <w:tcW w:w="513" w:type="pc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B21D8B" w:rsidRPr="005E68D1" w:rsidTr="00B2535E">
        <w:trPr>
          <w:trHeight w:val="332"/>
        </w:trPr>
        <w:tc>
          <w:tcPr>
            <w:tcW w:w="492" w:type="pct"/>
          </w:tcPr>
          <w:p w:rsidR="00B21D8B" w:rsidRPr="005E68D1" w:rsidRDefault="00B21D8B" w:rsidP="00B2535E">
            <w:pPr>
              <w:jc w:val="center"/>
              <w:rPr>
                <w:rFonts w:ascii="Times New Roman" w:hAnsi="Times New Roman" w:cs="Times New Roman"/>
                <w:sz w:val="24"/>
                <w:szCs w:val="24"/>
              </w:rPr>
            </w:pPr>
          </w:p>
        </w:tc>
        <w:tc>
          <w:tcPr>
            <w:tcW w:w="3995" w:type="pct"/>
            <w:gridSpan w:val="11"/>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513" w:type="pc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90</w:t>
            </w:r>
          </w:p>
        </w:tc>
      </w:tr>
      <w:tr w:rsidR="00B21D8B" w:rsidRPr="005E68D1" w:rsidTr="00B2535E">
        <w:tc>
          <w:tcPr>
            <w:tcW w:w="5000" w:type="pct"/>
            <w:gridSpan w:val="13"/>
          </w:tcPr>
          <w:p w:rsidR="00B21D8B" w:rsidRPr="005E68D1" w:rsidRDefault="00B21D8B" w:rsidP="00B2535E">
            <w:pPr>
              <w:tabs>
                <w:tab w:val="center" w:pos="5247"/>
              </w:tabs>
              <w:rPr>
                <w:rFonts w:ascii="Times New Roman" w:hAnsi="Times New Roman" w:cs="Times New Roman"/>
                <w:b/>
                <w:sz w:val="24"/>
                <w:szCs w:val="24"/>
              </w:rPr>
            </w:pPr>
            <w:r w:rsidRPr="005E68D1">
              <w:rPr>
                <w:rFonts w:ascii="Times New Roman" w:hAnsi="Times New Roman" w:cs="Times New Roman"/>
                <w:b/>
                <w:sz w:val="24"/>
                <w:szCs w:val="24"/>
              </w:rPr>
              <w:t>THEORY 20% &amp; PROBLEMS 80%</w:t>
            </w:r>
            <w:r w:rsidRPr="005E68D1">
              <w:rPr>
                <w:rFonts w:ascii="Times New Roman" w:hAnsi="Times New Roman" w:cs="Times New Roman"/>
                <w:b/>
                <w:sz w:val="24"/>
                <w:szCs w:val="24"/>
              </w:rPr>
              <w:tab/>
            </w:r>
          </w:p>
        </w:tc>
      </w:tr>
      <w:tr w:rsidR="00B21D8B" w:rsidRPr="005E68D1" w:rsidTr="00B2535E">
        <w:tc>
          <w:tcPr>
            <w:tcW w:w="634" w:type="pct"/>
            <w:gridSpan w:val="2"/>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366" w:type="pct"/>
            <w:gridSpan w:val="11"/>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B21D8B" w:rsidRPr="005E68D1" w:rsidTr="00B2535E">
        <w:trPr>
          <w:trHeight w:val="512"/>
        </w:trPr>
        <w:tc>
          <w:tcPr>
            <w:tcW w:w="634" w:type="pct"/>
            <w:gridSpan w:val="2"/>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366" w:type="pct"/>
            <w:gridSpan w:val="11"/>
            <w:vAlign w:val="center"/>
          </w:tcPr>
          <w:p w:rsidR="00B21D8B" w:rsidRPr="005E68D1" w:rsidRDefault="00B21D8B" w:rsidP="00B2535E">
            <w:pPr>
              <w:tabs>
                <w:tab w:val="left" w:pos="3629"/>
              </w:tabs>
              <w:rPr>
                <w:rFonts w:ascii="Times New Roman" w:hAnsi="Times New Roman" w:cs="Times New Roman"/>
                <w:sz w:val="24"/>
                <w:szCs w:val="24"/>
              </w:rPr>
            </w:pPr>
            <w:r w:rsidRPr="005E68D1">
              <w:rPr>
                <w:rFonts w:ascii="Times New Roman" w:hAnsi="Times New Roman" w:cs="Times New Roman"/>
                <w:sz w:val="24"/>
                <w:szCs w:val="24"/>
              </w:rPr>
              <w:t>Recall various techniques of working in MS-WORD.</w:t>
            </w:r>
          </w:p>
        </w:tc>
      </w:tr>
      <w:tr w:rsidR="00B21D8B" w:rsidRPr="005E68D1" w:rsidTr="00B2535E">
        <w:trPr>
          <w:trHeight w:val="440"/>
        </w:trPr>
        <w:tc>
          <w:tcPr>
            <w:tcW w:w="634" w:type="pct"/>
            <w:gridSpan w:val="2"/>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366" w:type="pct"/>
            <w:gridSpan w:val="11"/>
            <w:vAlign w:val="center"/>
          </w:tcPr>
          <w:p w:rsidR="00B21D8B" w:rsidRPr="005E68D1" w:rsidRDefault="00B21D8B" w:rsidP="00B2535E">
            <w:pPr>
              <w:rPr>
                <w:rFonts w:ascii="Times New Roman" w:hAnsi="Times New Roman" w:cs="Times New Roman"/>
                <w:sz w:val="24"/>
                <w:szCs w:val="24"/>
              </w:rPr>
            </w:pPr>
            <w:r w:rsidRPr="005E68D1">
              <w:rPr>
                <w:rFonts w:ascii="Times New Roman" w:hAnsi="Times New Roman" w:cs="Times New Roman"/>
                <w:sz w:val="24"/>
                <w:szCs w:val="24"/>
              </w:rPr>
              <w:t xml:space="preserve">Prepare appropriate </w:t>
            </w:r>
            <w:r>
              <w:rPr>
                <w:rFonts w:ascii="Times New Roman" w:hAnsi="Times New Roman" w:cs="Times New Roman"/>
                <w:sz w:val="24"/>
                <w:szCs w:val="24"/>
              </w:rPr>
              <w:t>business document</w:t>
            </w:r>
            <w:r w:rsidRPr="005E68D1">
              <w:rPr>
                <w:rFonts w:ascii="Times New Roman" w:hAnsi="Times New Roman" w:cs="Times New Roman"/>
                <w:sz w:val="24"/>
                <w:szCs w:val="24"/>
              </w:rPr>
              <w:t>.</w:t>
            </w:r>
          </w:p>
        </w:tc>
      </w:tr>
      <w:tr w:rsidR="00B21D8B" w:rsidRPr="005E68D1" w:rsidTr="00B2535E">
        <w:trPr>
          <w:trHeight w:val="440"/>
        </w:trPr>
        <w:tc>
          <w:tcPr>
            <w:tcW w:w="634" w:type="pct"/>
            <w:gridSpan w:val="2"/>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CO3</w:t>
            </w:r>
          </w:p>
        </w:tc>
        <w:tc>
          <w:tcPr>
            <w:tcW w:w="4366" w:type="pct"/>
            <w:gridSpan w:val="11"/>
            <w:vAlign w:val="center"/>
          </w:tcPr>
          <w:p w:rsidR="00B21D8B" w:rsidRPr="005E68D1" w:rsidRDefault="00B21D8B" w:rsidP="00B2535E">
            <w:pPr>
              <w:tabs>
                <w:tab w:val="left" w:pos="3928"/>
                <w:tab w:val="left" w:pos="4009"/>
                <w:tab w:val="left" w:pos="4044"/>
              </w:tabs>
              <w:rPr>
                <w:rFonts w:ascii="Times New Roman" w:hAnsi="Times New Roman" w:cs="Times New Roman"/>
                <w:sz w:val="24"/>
                <w:szCs w:val="24"/>
              </w:rPr>
            </w:pPr>
            <w:r>
              <w:rPr>
                <w:rFonts w:ascii="Times New Roman" w:hAnsi="Times New Roman" w:cs="Times New Roman"/>
                <w:sz w:val="24"/>
                <w:szCs w:val="24"/>
              </w:rPr>
              <w:t>Create - Presentation for Seminars and Lecture.</w:t>
            </w:r>
          </w:p>
        </w:tc>
      </w:tr>
      <w:tr w:rsidR="00B21D8B" w:rsidRPr="005E68D1" w:rsidTr="00B2535E">
        <w:trPr>
          <w:trHeight w:val="359"/>
        </w:trPr>
        <w:tc>
          <w:tcPr>
            <w:tcW w:w="634" w:type="pct"/>
            <w:gridSpan w:val="2"/>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366" w:type="pct"/>
            <w:gridSpan w:val="11"/>
            <w:vAlign w:val="center"/>
          </w:tcPr>
          <w:p w:rsidR="00B21D8B" w:rsidRPr="005E68D1" w:rsidRDefault="00B21D8B" w:rsidP="00B2535E">
            <w:pPr>
              <w:rPr>
                <w:rFonts w:ascii="Times New Roman" w:hAnsi="Times New Roman" w:cs="Times New Roman"/>
                <w:sz w:val="24"/>
                <w:szCs w:val="24"/>
              </w:rPr>
            </w:pPr>
            <w:r w:rsidRPr="005E68D1">
              <w:rPr>
                <w:rFonts w:ascii="Times New Roman" w:hAnsi="Times New Roman" w:cs="Times New Roman"/>
                <w:sz w:val="24"/>
                <w:szCs w:val="24"/>
              </w:rPr>
              <w:t>Understanding various tools used in MS-EXCEL.</w:t>
            </w:r>
          </w:p>
        </w:tc>
      </w:tr>
      <w:tr w:rsidR="00B21D8B" w:rsidRPr="005E68D1" w:rsidTr="00B2535E">
        <w:trPr>
          <w:trHeight w:val="431"/>
        </w:trPr>
        <w:tc>
          <w:tcPr>
            <w:tcW w:w="634" w:type="pct"/>
            <w:gridSpan w:val="2"/>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366" w:type="pct"/>
            <w:gridSpan w:val="11"/>
            <w:vAlign w:val="center"/>
          </w:tcPr>
          <w:p w:rsidR="00B21D8B" w:rsidRPr="005E68D1" w:rsidRDefault="00B21D8B" w:rsidP="00B2535E">
            <w:pPr>
              <w:tabs>
                <w:tab w:val="left" w:pos="1187"/>
                <w:tab w:val="left" w:pos="1233"/>
              </w:tabs>
              <w:rPr>
                <w:rFonts w:ascii="Times New Roman" w:hAnsi="Times New Roman" w:cs="Times New Roman"/>
                <w:sz w:val="24"/>
                <w:szCs w:val="24"/>
              </w:rPr>
            </w:pPr>
            <w:r>
              <w:rPr>
                <w:rFonts w:ascii="Times New Roman" w:hAnsi="Times New Roman" w:cs="Times New Roman"/>
                <w:sz w:val="24"/>
                <w:szCs w:val="24"/>
              </w:rPr>
              <w:t>Apply Excel tools in various business areas of Finance, HR, Statistics.</w:t>
            </w:r>
          </w:p>
        </w:tc>
      </w:tr>
      <w:tr w:rsidR="00B21D8B" w:rsidRPr="005E68D1" w:rsidTr="00B2535E">
        <w:trPr>
          <w:trHeight w:val="431"/>
        </w:trPr>
        <w:tc>
          <w:tcPr>
            <w:tcW w:w="5000" w:type="pct"/>
            <w:gridSpan w:val="13"/>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B21D8B" w:rsidRPr="005E68D1" w:rsidTr="00B2535E">
        <w:trPr>
          <w:trHeight w:val="431"/>
        </w:trPr>
        <w:tc>
          <w:tcPr>
            <w:tcW w:w="634" w:type="pct"/>
            <w:gridSpan w:val="2"/>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366" w:type="pct"/>
            <w:gridSpan w:val="11"/>
            <w:vAlign w:val="center"/>
          </w:tcPr>
          <w:p w:rsidR="00B21D8B" w:rsidRPr="005E68D1" w:rsidRDefault="001B0B67" w:rsidP="00B2535E">
            <w:pPr>
              <w:rPr>
                <w:rFonts w:ascii="Times New Roman" w:hAnsi="Times New Roman" w:cs="Times New Roman"/>
                <w:sz w:val="24"/>
                <w:szCs w:val="24"/>
              </w:rPr>
            </w:pPr>
            <w:hyperlink r:id="rId106" w:history="1">
              <w:r w:rsidR="00B21D8B" w:rsidRPr="005E68D1">
                <w:rPr>
                  <w:rStyle w:val="Hyperlink"/>
                  <w:rFonts w:ascii="Times New Roman" w:hAnsi="Times New Roman" w:cs="Times New Roman"/>
                  <w:color w:val="auto"/>
                  <w:sz w:val="24"/>
                  <w:szCs w:val="24"/>
                  <w:u w:val="none"/>
                  <w:shd w:val="clear" w:color="auto" w:fill="FFFFFF"/>
                </w:rPr>
                <w:t>R Parameswaran</w:t>
              </w:r>
            </w:hyperlink>
            <w:r w:rsidR="00B21D8B" w:rsidRPr="005E68D1">
              <w:rPr>
                <w:rFonts w:ascii="Times New Roman" w:hAnsi="Times New Roman" w:cs="Times New Roman"/>
                <w:sz w:val="24"/>
                <w:szCs w:val="24"/>
              </w:rPr>
              <w:t xml:space="preserve">, </w:t>
            </w:r>
            <w:r w:rsidR="00B21D8B" w:rsidRPr="005E68D1">
              <w:rPr>
                <w:rFonts w:ascii="Times New Roman" w:hAnsi="Times New Roman" w:cs="Times New Roman"/>
                <w:sz w:val="24"/>
                <w:szCs w:val="24"/>
                <w:shd w:val="clear" w:color="auto" w:fill="FFFFFF"/>
              </w:rPr>
              <w:t>Computer Application in Business - S. Chand Publishing,UP.</w:t>
            </w:r>
          </w:p>
        </w:tc>
      </w:tr>
      <w:tr w:rsidR="00B21D8B" w:rsidRPr="005E68D1" w:rsidTr="00B2535E">
        <w:trPr>
          <w:trHeight w:val="431"/>
        </w:trPr>
        <w:tc>
          <w:tcPr>
            <w:tcW w:w="634" w:type="pct"/>
            <w:gridSpan w:val="2"/>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66" w:type="pct"/>
            <w:gridSpan w:val="11"/>
            <w:vAlign w:val="center"/>
          </w:tcPr>
          <w:p w:rsidR="00B21D8B" w:rsidRPr="005E68D1" w:rsidRDefault="00B21D8B" w:rsidP="00B2535E">
            <w:pPr>
              <w:rPr>
                <w:rFonts w:ascii="Times New Roman" w:hAnsi="Times New Roman" w:cs="Times New Roman"/>
                <w:sz w:val="24"/>
                <w:szCs w:val="24"/>
              </w:rPr>
            </w:pPr>
            <w:r w:rsidRPr="005E68D1">
              <w:rPr>
                <w:rFonts w:ascii="Times New Roman" w:hAnsi="Times New Roman" w:cs="Times New Roman"/>
                <w:sz w:val="24"/>
                <w:szCs w:val="24"/>
                <w:shd w:val="clear" w:color="auto" w:fill="FFFFFF"/>
              </w:rPr>
              <w:t>Dr.SandeepSrivastava, Er. MeeraGoyal, Computer Applications In Business - SBPD Publications,UP.</w:t>
            </w:r>
          </w:p>
        </w:tc>
      </w:tr>
      <w:tr w:rsidR="00B21D8B" w:rsidRPr="005E68D1" w:rsidTr="00B2535E">
        <w:trPr>
          <w:trHeight w:val="350"/>
        </w:trPr>
        <w:tc>
          <w:tcPr>
            <w:tcW w:w="634" w:type="pct"/>
            <w:gridSpan w:val="2"/>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66" w:type="pct"/>
            <w:gridSpan w:val="11"/>
            <w:vAlign w:val="center"/>
          </w:tcPr>
          <w:p w:rsidR="00B21D8B" w:rsidRPr="005E68D1" w:rsidRDefault="001B0B67" w:rsidP="00B2535E">
            <w:pPr>
              <w:rPr>
                <w:rFonts w:ascii="Times New Roman" w:hAnsi="Times New Roman" w:cs="Times New Roman"/>
                <w:sz w:val="24"/>
                <w:szCs w:val="24"/>
              </w:rPr>
            </w:pPr>
            <w:hyperlink r:id="rId107" w:history="1">
              <w:r w:rsidR="00B21D8B" w:rsidRPr="005E68D1">
                <w:rPr>
                  <w:rStyle w:val="Hyperlink"/>
                  <w:rFonts w:ascii="Times New Roman" w:hAnsi="Times New Roman" w:cs="Times New Roman"/>
                  <w:color w:val="auto"/>
                  <w:sz w:val="24"/>
                  <w:szCs w:val="24"/>
                  <w:u w:val="none"/>
                  <w:shd w:val="clear" w:color="auto" w:fill="FFFFFF"/>
                </w:rPr>
                <w:t>MansiBansal</w:t>
              </w:r>
            </w:hyperlink>
            <w:r w:rsidR="00B21D8B" w:rsidRPr="005E68D1">
              <w:rPr>
                <w:rFonts w:ascii="Times New Roman" w:hAnsi="Times New Roman" w:cs="Times New Roman"/>
                <w:sz w:val="24"/>
                <w:szCs w:val="24"/>
                <w:shd w:val="clear" w:color="auto" w:fill="FFFFFF"/>
              </w:rPr>
              <w:t>, </w:t>
            </w:r>
            <w:hyperlink r:id="rId108" w:history="1">
              <w:r w:rsidR="00B21D8B" w:rsidRPr="005E68D1">
                <w:rPr>
                  <w:rStyle w:val="Hyperlink"/>
                  <w:rFonts w:ascii="Times New Roman" w:hAnsi="Times New Roman" w:cs="Times New Roman"/>
                  <w:color w:val="auto"/>
                  <w:sz w:val="24"/>
                  <w:szCs w:val="24"/>
                  <w:u w:val="none"/>
                  <w:shd w:val="clear" w:color="auto" w:fill="FFFFFF"/>
                </w:rPr>
                <w:t>Sushil Kumar Sharma</w:t>
              </w:r>
            </w:hyperlink>
            <w:r w:rsidR="00B21D8B" w:rsidRPr="005E68D1">
              <w:rPr>
                <w:rFonts w:ascii="Times New Roman" w:hAnsi="Times New Roman" w:cs="Times New Roman"/>
                <w:sz w:val="24"/>
                <w:szCs w:val="24"/>
              </w:rPr>
              <w:t>, Computer Application in Business,</w:t>
            </w:r>
            <w:r w:rsidR="00B21D8B" w:rsidRPr="005E68D1">
              <w:rPr>
                <w:rStyle w:val="fmdb"/>
                <w:rFonts w:ascii="Times New Roman" w:hAnsi="Times New Roman" w:cs="Times New Roman"/>
                <w:color w:val="444444"/>
                <w:sz w:val="24"/>
                <w:szCs w:val="24"/>
                <w:shd w:val="clear" w:color="auto" w:fill="FFFFFF"/>
              </w:rPr>
              <w:t>Mumbai, Maharashtra.</w:t>
            </w:r>
          </w:p>
        </w:tc>
      </w:tr>
      <w:tr w:rsidR="00B21D8B" w:rsidRPr="005E68D1" w:rsidTr="00B2535E">
        <w:trPr>
          <w:trHeight w:val="431"/>
        </w:trPr>
        <w:tc>
          <w:tcPr>
            <w:tcW w:w="634" w:type="pct"/>
            <w:gridSpan w:val="2"/>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366" w:type="pct"/>
            <w:gridSpan w:val="11"/>
            <w:vAlign w:val="center"/>
          </w:tcPr>
          <w:p w:rsidR="00B21D8B" w:rsidRPr="005E68D1" w:rsidRDefault="00B21D8B" w:rsidP="00B2535E">
            <w:pPr>
              <w:rPr>
                <w:rFonts w:ascii="Times New Roman" w:hAnsi="Times New Roman" w:cs="Times New Roman"/>
                <w:sz w:val="24"/>
                <w:szCs w:val="24"/>
              </w:rPr>
            </w:pPr>
            <w:r w:rsidRPr="005E68D1">
              <w:rPr>
                <w:rFonts w:ascii="Times New Roman" w:hAnsi="Times New Roman" w:cs="Times New Roman"/>
                <w:sz w:val="24"/>
                <w:szCs w:val="24"/>
              </w:rPr>
              <w:t>Peter Norton, “Introduction to Computers” –Tata McGraw-Hill, Noida.</w:t>
            </w:r>
          </w:p>
        </w:tc>
      </w:tr>
      <w:tr w:rsidR="00B21D8B" w:rsidRPr="005E68D1" w:rsidTr="00B2535E">
        <w:trPr>
          <w:trHeight w:val="431"/>
        </w:trPr>
        <w:tc>
          <w:tcPr>
            <w:tcW w:w="634" w:type="pct"/>
            <w:gridSpan w:val="2"/>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366" w:type="pct"/>
            <w:gridSpan w:val="11"/>
            <w:vAlign w:val="center"/>
          </w:tcPr>
          <w:p w:rsidR="00B21D8B" w:rsidRPr="005E68D1" w:rsidRDefault="00B21D8B" w:rsidP="00B2535E">
            <w:pPr>
              <w:tabs>
                <w:tab w:val="left" w:pos="1728"/>
              </w:tabs>
              <w:rPr>
                <w:rFonts w:ascii="Times New Roman" w:hAnsi="Times New Roman" w:cs="Times New Roman"/>
                <w:sz w:val="24"/>
                <w:szCs w:val="24"/>
              </w:rPr>
            </w:pPr>
            <w:r w:rsidRPr="005E68D1">
              <w:rPr>
                <w:rFonts w:ascii="Times New Roman" w:hAnsi="Times New Roman" w:cs="Times New Roman"/>
                <w:sz w:val="24"/>
                <w:szCs w:val="24"/>
              </w:rPr>
              <w:t xml:space="preserve">Renu Gupta : Computer Applications in Business, Shree Mahavir Book Depot  </w:t>
            </w:r>
          </w:p>
          <w:p w:rsidR="00B21D8B" w:rsidRPr="005E68D1" w:rsidRDefault="00B21D8B" w:rsidP="00B2535E">
            <w:pPr>
              <w:tabs>
                <w:tab w:val="left" w:pos="1728"/>
              </w:tabs>
              <w:rPr>
                <w:rFonts w:ascii="Times New Roman" w:hAnsi="Times New Roman" w:cs="Times New Roman"/>
                <w:sz w:val="24"/>
                <w:szCs w:val="24"/>
              </w:rPr>
            </w:pPr>
            <w:r w:rsidRPr="005E68D1">
              <w:rPr>
                <w:rFonts w:ascii="Times New Roman" w:hAnsi="Times New Roman" w:cs="Times New Roman"/>
                <w:sz w:val="24"/>
                <w:szCs w:val="24"/>
              </w:rPr>
              <w:t>(Publishers) New Delhi.</w:t>
            </w:r>
          </w:p>
        </w:tc>
      </w:tr>
      <w:tr w:rsidR="00B21D8B" w:rsidRPr="005E68D1" w:rsidTr="00B2535E">
        <w:trPr>
          <w:trHeight w:val="431"/>
        </w:trPr>
        <w:tc>
          <w:tcPr>
            <w:tcW w:w="5000" w:type="pct"/>
            <w:gridSpan w:val="13"/>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B21D8B" w:rsidRPr="005E68D1" w:rsidTr="00B2535E">
        <w:trPr>
          <w:trHeight w:val="431"/>
        </w:trPr>
        <w:tc>
          <w:tcPr>
            <w:tcW w:w="634" w:type="pct"/>
            <w:gridSpan w:val="2"/>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366" w:type="pct"/>
            <w:gridSpan w:val="11"/>
            <w:vAlign w:val="center"/>
          </w:tcPr>
          <w:p w:rsidR="00B21D8B" w:rsidRPr="005E68D1" w:rsidRDefault="00B21D8B" w:rsidP="00B2535E">
            <w:pPr>
              <w:rPr>
                <w:rFonts w:ascii="Times New Roman" w:hAnsi="Times New Roman" w:cs="Times New Roman"/>
                <w:sz w:val="24"/>
                <w:szCs w:val="24"/>
              </w:rPr>
            </w:pPr>
            <w:r w:rsidRPr="005E68D1">
              <w:rPr>
                <w:rFonts w:ascii="Times New Roman" w:hAnsi="Times New Roman" w:cs="Times New Roman"/>
                <w:sz w:val="24"/>
                <w:szCs w:val="24"/>
              </w:rPr>
              <w:t>Gupta, Swati,Office Automation System, Lap Lambert Academic Publication. USA.</w:t>
            </w:r>
          </w:p>
        </w:tc>
      </w:tr>
      <w:tr w:rsidR="00B21D8B" w:rsidRPr="005E68D1" w:rsidTr="00B2535E">
        <w:trPr>
          <w:trHeight w:val="431"/>
        </w:trPr>
        <w:tc>
          <w:tcPr>
            <w:tcW w:w="634" w:type="pct"/>
            <w:gridSpan w:val="2"/>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66" w:type="pct"/>
            <w:gridSpan w:val="11"/>
            <w:vAlign w:val="center"/>
          </w:tcPr>
          <w:p w:rsidR="00B21D8B" w:rsidRPr="005E68D1" w:rsidRDefault="00B21D8B" w:rsidP="00B2535E">
            <w:pPr>
              <w:rPr>
                <w:rFonts w:ascii="Times New Roman" w:hAnsi="Times New Roman" w:cs="Times New Roman"/>
                <w:sz w:val="24"/>
                <w:szCs w:val="24"/>
              </w:rPr>
            </w:pPr>
            <w:r w:rsidRPr="005E68D1">
              <w:rPr>
                <w:rFonts w:ascii="Times New Roman" w:hAnsi="Times New Roman" w:cs="Times New Roman"/>
                <w:sz w:val="24"/>
                <w:szCs w:val="24"/>
              </w:rPr>
              <w:t xml:space="preserve">Jennifer Ackerman Kettel, Guy Hat-Davis, Curt Simmons, “Microsoft 2003”, Tata McGrawHill, Noida. </w:t>
            </w:r>
          </w:p>
        </w:tc>
      </w:tr>
    </w:tbl>
    <w:p w:rsidR="00B21D8B" w:rsidRDefault="00B21D8B" w:rsidP="00B21D8B"/>
    <w:tbl>
      <w:tblPr>
        <w:tblStyle w:val="TableGrid"/>
        <w:tblW w:w="5000" w:type="pct"/>
        <w:tblLook w:val="04A0"/>
      </w:tblPr>
      <w:tblGrid>
        <w:gridCol w:w="1127"/>
        <w:gridCol w:w="7758"/>
      </w:tblGrid>
      <w:tr w:rsidR="00B21D8B" w:rsidRPr="005E68D1" w:rsidTr="00B2535E">
        <w:trPr>
          <w:trHeight w:val="431"/>
        </w:trPr>
        <w:tc>
          <w:tcPr>
            <w:tcW w:w="634" w:type="pct"/>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66" w:type="pct"/>
            <w:vAlign w:val="center"/>
          </w:tcPr>
          <w:p w:rsidR="00B21D8B" w:rsidRPr="005E68D1" w:rsidRDefault="00B21D8B" w:rsidP="00B2535E">
            <w:pPr>
              <w:pStyle w:val="Heading1"/>
              <w:shd w:val="clear" w:color="auto" w:fill="FFFFFF"/>
              <w:spacing w:before="0"/>
              <w:ind w:left="0" w:firstLine="0"/>
              <w:jc w:val="left"/>
              <w:outlineLvl w:val="0"/>
              <w:rPr>
                <w:rFonts w:ascii="Times New Roman" w:hAnsi="Times New Roman" w:cs="Times New Roman"/>
                <w:color w:val="auto"/>
                <w:sz w:val="24"/>
                <w:szCs w:val="24"/>
              </w:rPr>
            </w:pPr>
            <w:r w:rsidRPr="005E68D1">
              <w:rPr>
                <w:rFonts w:ascii="Times New Roman" w:hAnsi="Times New Roman" w:cs="Times New Roman"/>
                <w:color w:val="auto"/>
                <w:sz w:val="24"/>
                <w:szCs w:val="24"/>
              </w:rPr>
              <w:t>Dr.R.Deepalakshmi, Computer Fundamentals and Office Automation, CharulathaPublications, TamilNadu.</w:t>
            </w:r>
          </w:p>
        </w:tc>
      </w:tr>
      <w:tr w:rsidR="00B21D8B" w:rsidRPr="005E68D1" w:rsidTr="00B2535E">
        <w:trPr>
          <w:trHeight w:val="431"/>
        </w:trPr>
        <w:tc>
          <w:tcPr>
            <w:tcW w:w="634" w:type="pct"/>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366" w:type="pct"/>
            <w:vAlign w:val="center"/>
          </w:tcPr>
          <w:p w:rsidR="00B21D8B" w:rsidRPr="005E68D1" w:rsidRDefault="00B21D8B" w:rsidP="00B2535E">
            <w:pPr>
              <w:tabs>
                <w:tab w:val="left" w:pos="3917"/>
              </w:tabs>
              <w:rPr>
                <w:rFonts w:ascii="Times New Roman" w:hAnsi="Times New Roman" w:cs="Times New Roman"/>
                <w:sz w:val="24"/>
                <w:szCs w:val="24"/>
              </w:rPr>
            </w:pPr>
            <w:r w:rsidRPr="005E68D1">
              <w:rPr>
                <w:rFonts w:ascii="Times New Roman" w:hAnsi="Times New Roman" w:cs="Times New Roman"/>
                <w:sz w:val="24"/>
                <w:szCs w:val="24"/>
              </w:rPr>
              <w:t>John Walkenbach ,MS Excel 2007 Bible, Wiley Publication, New Jersey, USA.</w:t>
            </w:r>
          </w:p>
        </w:tc>
      </w:tr>
      <w:tr w:rsidR="00B21D8B" w:rsidRPr="005E68D1" w:rsidTr="00B2535E">
        <w:trPr>
          <w:trHeight w:val="431"/>
        </w:trPr>
        <w:tc>
          <w:tcPr>
            <w:tcW w:w="634" w:type="pct"/>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5</w:t>
            </w:r>
          </w:p>
        </w:tc>
        <w:tc>
          <w:tcPr>
            <w:tcW w:w="4366" w:type="pct"/>
            <w:vAlign w:val="center"/>
          </w:tcPr>
          <w:p w:rsidR="00B21D8B" w:rsidRPr="005E68D1" w:rsidRDefault="00B21D8B" w:rsidP="00B2535E">
            <w:pPr>
              <w:tabs>
                <w:tab w:val="left" w:pos="2223"/>
              </w:tabs>
              <w:rPr>
                <w:rFonts w:ascii="Times New Roman" w:hAnsi="Times New Roman" w:cs="Times New Roman"/>
                <w:sz w:val="24"/>
                <w:szCs w:val="24"/>
              </w:rPr>
            </w:pPr>
            <w:r w:rsidRPr="005E68D1">
              <w:rPr>
                <w:rFonts w:ascii="Times New Roman" w:hAnsi="Times New Roman" w:cs="Times New Roman"/>
                <w:sz w:val="24"/>
                <w:szCs w:val="24"/>
              </w:rPr>
              <w:t>Glyn Davis &amp;BrankoPecar : Business Statistics using Excel, Oxford publications, Chennai.</w:t>
            </w:r>
          </w:p>
        </w:tc>
      </w:tr>
      <w:tr w:rsidR="00B21D8B" w:rsidRPr="005E68D1" w:rsidTr="00B2535E">
        <w:trPr>
          <w:trHeight w:val="431"/>
        </w:trPr>
        <w:tc>
          <w:tcPr>
            <w:tcW w:w="5000" w:type="pct"/>
            <w:gridSpan w:val="2"/>
            <w:vAlign w:val="center"/>
          </w:tcPr>
          <w:p w:rsidR="00B21D8B" w:rsidRPr="005E68D1" w:rsidRDefault="00B21D8B" w:rsidP="00B2535E">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B21D8B" w:rsidRPr="005E68D1" w:rsidTr="00B2535E">
        <w:trPr>
          <w:trHeight w:val="431"/>
        </w:trPr>
        <w:tc>
          <w:tcPr>
            <w:tcW w:w="5000" w:type="pct"/>
            <w:gridSpan w:val="2"/>
            <w:vAlign w:val="center"/>
          </w:tcPr>
          <w:p w:rsidR="00B21D8B" w:rsidRPr="005E68D1" w:rsidRDefault="00B21D8B" w:rsidP="00B2535E">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B21D8B" w:rsidRPr="005E68D1" w:rsidTr="00B2535E">
        <w:trPr>
          <w:trHeight w:val="431"/>
        </w:trPr>
        <w:tc>
          <w:tcPr>
            <w:tcW w:w="634" w:type="pct"/>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366" w:type="pct"/>
            <w:vAlign w:val="center"/>
          </w:tcPr>
          <w:p w:rsidR="00B21D8B" w:rsidRPr="005E68D1" w:rsidRDefault="001B0B67" w:rsidP="00B2535E">
            <w:pPr>
              <w:widowControl w:val="0"/>
              <w:autoSpaceDE w:val="0"/>
              <w:autoSpaceDN w:val="0"/>
              <w:rPr>
                <w:rFonts w:ascii="Times New Roman" w:hAnsi="Times New Roman" w:cs="Times New Roman"/>
                <w:sz w:val="24"/>
                <w:szCs w:val="24"/>
              </w:rPr>
            </w:pPr>
            <w:hyperlink r:id="rId109" w:history="1">
              <w:r w:rsidR="00B21D8B" w:rsidRPr="005E68D1">
                <w:rPr>
                  <w:rStyle w:val="Hyperlink"/>
                  <w:rFonts w:ascii="Times New Roman" w:hAnsi="Times New Roman" w:cs="Times New Roman"/>
                  <w:color w:val="auto"/>
                  <w:sz w:val="24"/>
                  <w:szCs w:val="24"/>
                  <w:u w:val="none"/>
                </w:rPr>
                <w:t>https://www.youtube.com/watch?v=Nv_Nnw01FaU</w:t>
              </w:r>
            </w:hyperlink>
          </w:p>
        </w:tc>
      </w:tr>
      <w:tr w:rsidR="00B21D8B" w:rsidRPr="005E68D1" w:rsidTr="00B2535E">
        <w:trPr>
          <w:trHeight w:val="431"/>
        </w:trPr>
        <w:tc>
          <w:tcPr>
            <w:tcW w:w="634" w:type="pct"/>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366" w:type="pct"/>
            <w:vAlign w:val="center"/>
          </w:tcPr>
          <w:p w:rsidR="00B21D8B" w:rsidRPr="005E68D1" w:rsidRDefault="00B21D8B" w:rsidP="00B2535E">
            <w:pPr>
              <w:widowControl w:val="0"/>
              <w:autoSpaceDE w:val="0"/>
              <w:autoSpaceDN w:val="0"/>
              <w:rPr>
                <w:rFonts w:ascii="Times New Roman" w:hAnsi="Times New Roman" w:cs="Times New Roman"/>
                <w:sz w:val="24"/>
                <w:szCs w:val="24"/>
              </w:rPr>
            </w:pPr>
            <w:r w:rsidRPr="005E68D1">
              <w:rPr>
                <w:rFonts w:ascii="Times New Roman" w:hAnsi="Times New Roman" w:cs="Times New Roman"/>
                <w:sz w:val="24"/>
                <w:szCs w:val="24"/>
              </w:rPr>
              <w:t>https://www.udemy.com/course/office-automation-certificate-course/</w:t>
            </w:r>
          </w:p>
        </w:tc>
      </w:tr>
      <w:tr w:rsidR="00B21D8B" w:rsidRPr="005E68D1" w:rsidTr="00B2535E">
        <w:trPr>
          <w:trHeight w:val="431"/>
        </w:trPr>
        <w:tc>
          <w:tcPr>
            <w:tcW w:w="634" w:type="pct"/>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366" w:type="pct"/>
            <w:vAlign w:val="center"/>
          </w:tcPr>
          <w:p w:rsidR="00B21D8B" w:rsidRPr="005E68D1" w:rsidRDefault="00B21D8B" w:rsidP="00B2535E">
            <w:pPr>
              <w:widowControl w:val="0"/>
              <w:tabs>
                <w:tab w:val="left" w:pos="3191"/>
              </w:tabs>
              <w:autoSpaceDE w:val="0"/>
              <w:autoSpaceDN w:val="0"/>
              <w:rPr>
                <w:rFonts w:ascii="Times New Roman" w:hAnsi="Times New Roman" w:cs="Times New Roman"/>
                <w:sz w:val="24"/>
                <w:szCs w:val="24"/>
              </w:rPr>
            </w:pPr>
            <w:r w:rsidRPr="005E68D1">
              <w:rPr>
                <w:rFonts w:ascii="Times New Roman" w:hAnsi="Times New Roman" w:cs="Times New Roman"/>
                <w:sz w:val="24"/>
                <w:szCs w:val="24"/>
              </w:rPr>
              <w:t>https://guides.lib.umich.edu/ld.php?content_id=11412285</w:t>
            </w:r>
          </w:p>
        </w:tc>
      </w:tr>
    </w:tbl>
    <w:p w:rsidR="00B21D8B" w:rsidRPr="005E68D1" w:rsidRDefault="00B21D8B" w:rsidP="00B21D8B">
      <w:pPr>
        <w:rPr>
          <w:rFonts w:ascii="Times New Roman" w:hAnsi="Times New Roman" w:cs="Times New Roman"/>
          <w:sz w:val="24"/>
          <w:szCs w:val="24"/>
        </w:rPr>
      </w:pPr>
    </w:p>
    <w:p w:rsidR="00B21D8B" w:rsidRPr="005E68D1" w:rsidRDefault="00B21D8B" w:rsidP="00B21D8B">
      <w:pPr>
        <w:pStyle w:val="F3"/>
      </w:pPr>
      <w:r w:rsidRPr="005E68D1">
        <w:t xml:space="preserve">MAPPING WITH PROGRAMME OUTCOMES </w:t>
      </w:r>
      <w:r>
        <w:br/>
      </w:r>
      <w:r w:rsidRPr="005E68D1">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B21D8B" w:rsidRPr="005E68D1" w:rsidTr="00B2535E">
        <w:trPr>
          <w:trHeight w:val="518"/>
          <w:jc w:val="center"/>
        </w:trPr>
        <w:tc>
          <w:tcPr>
            <w:tcW w:w="0" w:type="auto"/>
            <w:vAlign w:val="center"/>
          </w:tcPr>
          <w:p w:rsidR="00B21D8B" w:rsidRPr="005E68D1" w:rsidRDefault="00B21D8B" w:rsidP="00B2535E">
            <w:pPr>
              <w:jc w:val="center"/>
              <w:rPr>
                <w:rFonts w:ascii="Times New Roman" w:hAnsi="Times New Roman" w:cs="Times New Roman"/>
                <w:sz w:val="24"/>
                <w:szCs w:val="24"/>
              </w:rPr>
            </w:pPr>
          </w:p>
        </w:tc>
        <w:tc>
          <w:tcPr>
            <w:tcW w:w="0" w:type="auto"/>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B21D8B" w:rsidRPr="005E68D1" w:rsidTr="00B2535E">
        <w:trPr>
          <w:trHeight w:val="518"/>
          <w:jc w:val="center"/>
        </w:trPr>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CO1</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B21D8B" w:rsidRPr="005E68D1" w:rsidTr="00B2535E">
        <w:trPr>
          <w:trHeight w:val="649"/>
          <w:jc w:val="center"/>
        </w:trPr>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CO2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B21D8B" w:rsidRPr="005E68D1" w:rsidTr="00B2535E">
        <w:trPr>
          <w:trHeight w:val="518"/>
          <w:jc w:val="center"/>
        </w:trPr>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lastRenderedPageBreak/>
              <w:t>CO3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B21D8B" w:rsidRPr="005E68D1" w:rsidTr="00B2535E">
        <w:trPr>
          <w:trHeight w:val="533"/>
          <w:jc w:val="center"/>
        </w:trPr>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CO4</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B21D8B" w:rsidRPr="005E68D1" w:rsidTr="00B2535E">
        <w:trPr>
          <w:trHeight w:val="518"/>
          <w:jc w:val="center"/>
        </w:trPr>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CO5</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B21D8B" w:rsidRPr="005E68D1" w:rsidTr="00B2535E">
        <w:trPr>
          <w:trHeight w:val="518"/>
          <w:jc w:val="center"/>
        </w:trPr>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TOTAL</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12</w:t>
            </w:r>
          </w:p>
        </w:tc>
      </w:tr>
      <w:tr w:rsidR="00B21D8B" w:rsidRPr="005E68D1" w:rsidTr="00B2535E">
        <w:trPr>
          <w:trHeight w:val="518"/>
          <w:jc w:val="center"/>
        </w:trPr>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AVERAGE</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2.4</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B21D8B" w:rsidRPr="005E68D1" w:rsidRDefault="00B21D8B" w:rsidP="00B2535E">
            <w:pPr>
              <w:rPr>
                <w:rFonts w:ascii="Times New Roman" w:hAnsi="Times New Roman" w:cs="Times New Roman"/>
                <w:sz w:val="24"/>
                <w:szCs w:val="24"/>
              </w:rPr>
            </w:pPr>
            <w:r w:rsidRPr="005E68D1">
              <w:rPr>
                <w:rFonts w:ascii="Times New Roman" w:hAnsi="Times New Roman" w:cs="Times New Roman"/>
                <w:sz w:val="24"/>
                <w:szCs w:val="24"/>
              </w:rPr>
              <w:t xml:space="preserve">    3</w:t>
            </w:r>
          </w:p>
        </w:tc>
        <w:tc>
          <w:tcPr>
            <w:tcW w:w="0" w:type="auto"/>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B21D8B" w:rsidRPr="005E68D1" w:rsidRDefault="00B21D8B" w:rsidP="00B2535E">
            <w:pPr>
              <w:jc w:val="center"/>
              <w:rPr>
                <w:rFonts w:ascii="Times New Roman" w:hAnsi="Times New Roman" w:cs="Times New Roman"/>
                <w:sz w:val="24"/>
                <w:szCs w:val="24"/>
              </w:rPr>
            </w:pPr>
            <w:r w:rsidRPr="005E68D1">
              <w:rPr>
                <w:rFonts w:ascii="Times New Roman" w:hAnsi="Times New Roman" w:cs="Times New Roman"/>
                <w:sz w:val="24"/>
                <w:szCs w:val="24"/>
              </w:rPr>
              <w:t>2.4</w:t>
            </w:r>
          </w:p>
        </w:tc>
      </w:tr>
    </w:tbl>
    <w:p w:rsidR="00B21D8B" w:rsidRDefault="00B21D8B" w:rsidP="00B21D8B">
      <w:pPr>
        <w:pStyle w:val="F5"/>
      </w:pPr>
      <w:r>
        <w:t xml:space="preserve">3 – Strong, 2- Medium, 1- Low </w:t>
      </w:r>
    </w:p>
    <w:p w:rsidR="00BD59CE" w:rsidRPr="005E68D1" w:rsidRDefault="00EA6021" w:rsidP="00B21D8B">
      <w:pPr>
        <w:pStyle w:val="F4"/>
        <w:rPr>
          <w:b w:val="0"/>
        </w:rPr>
      </w:pPr>
      <w:r>
        <w:br/>
      </w:r>
    </w:p>
    <w:p w:rsidR="00A35ADD" w:rsidRDefault="00A35ADD" w:rsidP="00EA6021">
      <w:pPr>
        <w:pStyle w:val="F3"/>
      </w:pPr>
      <w:r w:rsidRPr="006D4876">
        <w:t xml:space="preserve">THIRD YEAR – SEMESTER </w:t>
      </w:r>
      <w:r w:rsidR="00393AB4">
        <w:t>–</w:t>
      </w:r>
      <w:r w:rsidRPr="006D4876">
        <w:t xml:space="preserve"> VI</w:t>
      </w:r>
    </w:p>
    <w:p w:rsidR="00B21D8B" w:rsidRDefault="00EA6021" w:rsidP="00B21D8B">
      <w:pPr>
        <w:pStyle w:val="F4"/>
      </w:pPr>
      <w:r>
        <w:t>Discipline Specific Elective 7</w:t>
      </w:r>
      <w:r w:rsidR="00B21D8B">
        <w:t xml:space="preserve">– </w:t>
      </w:r>
      <w:r w:rsidR="00B21D8B" w:rsidRPr="00C154B9">
        <w:t>International Banking</w:t>
      </w:r>
      <w:r w:rsidR="00B21D8B">
        <w:t>&amp; FOREX Management</w:t>
      </w:r>
    </w:p>
    <w:tbl>
      <w:tblPr>
        <w:tblStyle w:val="TableGrid"/>
        <w:tblW w:w="5000" w:type="pct"/>
        <w:tblLook w:val="04A0"/>
      </w:tblPr>
      <w:tblGrid>
        <w:gridCol w:w="1324"/>
        <w:gridCol w:w="535"/>
        <w:gridCol w:w="537"/>
        <w:gridCol w:w="531"/>
        <w:gridCol w:w="524"/>
        <w:gridCol w:w="1310"/>
        <w:gridCol w:w="1146"/>
        <w:gridCol w:w="904"/>
        <w:gridCol w:w="1111"/>
        <w:gridCol w:w="963"/>
      </w:tblGrid>
      <w:tr w:rsidR="00B21D8B" w:rsidRPr="005E68D1" w:rsidTr="00B2535E">
        <w:tc>
          <w:tcPr>
            <w:tcW w:w="745" w:type="pct"/>
            <w:vMerge w:val="restar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2" w:type="pct"/>
            <w:vMerge w:val="restar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9" w:type="pct"/>
            <w:vMerge w:val="restar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5" w:type="pct"/>
            <w:vMerge w:val="restar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7" w:type="pct"/>
            <w:vMerge w:val="restar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5" w:type="pct"/>
            <w:vMerge w:val="restart"/>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7" w:type="pct"/>
            <w:gridSpan w:val="3"/>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B21D8B" w:rsidRPr="005E68D1" w:rsidTr="00B2535E">
        <w:tc>
          <w:tcPr>
            <w:tcW w:w="745" w:type="pct"/>
            <w:vMerge/>
            <w:vAlign w:val="center"/>
          </w:tcPr>
          <w:p w:rsidR="00B21D8B" w:rsidRPr="005E68D1" w:rsidRDefault="00B21D8B" w:rsidP="00B2535E">
            <w:pPr>
              <w:jc w:val="center"/>
              <w:rPr>
                <w:rFonts w:ascii="Times New Roman" w:hAnsi="Times New Roman" w:cs="Times New Roman"/>
                <w:b/>
                <w:sz w:val="24"/>
                <w:szCs w:val="24"/>
              </w:rPr>
            </w:pPr>
          </w:p>
        </w:tc>
        <w:tc>
          <w:tcPr>
            <w:tcW w:w="301" w:type="pct"/>
            <w:vMerge/>
            <w:vAlign w:val="center"/>
          </w:tcPr>
          <w:p w:rsidR="00B21D8B" w:rsidRPr="005E68D1" w:rsidRDefault="00B21D8B" w:rsidP="00B2535E">
            <w:pPr>
              <w:jc w:val="center"/>
              <w:rPr>
                <w:rFonts w:ascii="Times New Roman" w:hAnsi="Times New Roman" w:cs="Times New Roman"/>
                <w:b/>
                <w:sz w:val="24"/>
                <w:szCs w:val="24"/>
              </w:rPr>
            </w:pPr>
          </w:p>
        </w:tc>
        <w:tc>
          <w:tcPr>
            <w:tcW w:w="302" w:type="pct"/>
            <w:vMerge/>
            <w:vAlign w:val="center"/>
          </w:tcPr>
          <w:p w:rsidR="00B21D8B" w:rsidRPr="005E68D1" w:rsidRDefault="00B21D8B" w:rsidP="00B2535E">
            <w:pPr>
              <w:jc w:val="center"/>
              <w:rPr>
                <w:rFonts w:ascii="Times New Roman" w:hAnsi="Times New Roman" w:cs="Times New Roman"/>
                <w:b/>
                <w:sz w:val="24"/>
                <w:szCs w:val="24"/>
              </w:rPr>
            </w:pPr>
          </w:p>
        </w:tc>
        <w:tc>
          <w:tcPr>
            <w:tcW w:w="299" w:type="pct"/>
            <w:vMerge/>
            <w:vAlign w:val="center"/>
          </w:tcPr>
          <w:p w:rsidR="00B21D8B" w:rsidRPr="005E68D1" w:rsidRDefault="00B21D8B" w:rsidP="00B2535E">
            <w:pPr>
              <w:jc w:val="center"/>
              <w:rPr>
                <w:rFonts w:ascii="Times New Roman" w:hAnsi="Times New Roman" w:cs="Times New Roman"/>
                <w:b/>
                <w:sz w:val="24"/>
                <w:szCs w:val="24"/>
              </w:rPr>
            </w:pPr>
          </w:p>
        </w:tc>
        <w:tc>
          <w:tcPr>
            <w:tcW w:w="295" w:type="pct"/>
            <w:vMerge/>
            <w:vAlign w:val="center"/>
          </w:tcPr>
          <w:p w:rsidR="00B21D8B" w:rsidRPr="005E68D1" w:rsidRDefault="00B21D8B" w:rsidP="00B2535E">
            <w:pPr>
              <w:jc w:val="center"/>
              <w:rPr>
                <w:rFonts w:ascii="Times New Roman" w:hAnsi="Times New Roman" w:cs="Times New Roman"/>
                <w:b/>
                <w:sz w:val="24"/>
                <w:szCs w:val="24"/>
              </w:rPr>
            </w:pPr>
          </w:p>
        </w:tc>
        <w:tc>
          <w:tcPr>
            <w:tcW w:w="737" w:type="pct"/>
            <w:vMerge/>
            <w:vAlign w:val="center"/>
          </w:tcPr>
          <w:p w:rsidR="00B21D8B" w:rsidRPr="005E68D1" w:rsidRDefault="00B21D8B" w:rsidP="00B2535E">
            <w:pPr>
              <w:jc w:val="center"/>
              <w:rPr>
                <w:rFonts w:ascii="Times New Roman" w:hAnsi="Times New Roman" w:cs="Times New Roman"/>
                <w:b/>
                <w:sz w:val="24"/>
                <w:szCs w:val="24"/>
              </w:rPr>
            </w:pPr>
          </w:p>
        </w:tc>
        <w:tc>
          <w:tcPr>
            <w:tcW w:w="645" w:type="pct"/>
            <w:vMerge/>
            <w:vAlign w:val="center"/>
          </w:tcPr>
          <w:p w:rsidR="00B21D8B" w:rsidRPr="005E68D1" w:rsidRDefault="00B21D8B" w:rsidP="00B2535E">
            <w:pPr>
              <w:jc w:val="center"/>
              <w:rPr>
                <w:rFonts w:ascii="Times New Roman" w:hAnsi="Times New Roman" w:cs="Times New Roman"/>
                <w:b/>
                <w:sz w:val="24"/>
                <w:szCs w:val="24"/>
              </w:rPr>
            </w:pPr>
          </w:p>
        </w:tc>
        <w:tc>
          <w:tcPr>
            <w:tcW w:w="509" w:type="pct"/>
            <w:tcBorders>
              <w:right w:val="single" w:sz="4" w:space="0" w:color="auto"/>
            </w:tcBorders>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4" w:type="pct"/>
            <w:tcBorders>
              <w:left w:val="single" w:sz="4" w:space="0" w:color="auto"/>
            </w:tcBorders>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B21D8B" w:rsidRPr="001279E4" w:rsidTr="00B2535E">
        <w:tc>
          <w:tcPr>
            <w:tcW w:w="745" w:type="pct"/>
            <w:vAlign w:val="center"/>
          </w:tcPr>
          <w:p w:rsidR="00B21D8B" w:rsidRPr="001279E4" w:rsidRDefault="00B21D8B" w:rsidP="00B2535E">
            <w:pPr>
              <w:jc w:val="center"/>
              <w:rPr>
                <w:rFonts w:ascii="Times New Roman" w:hAnsi="Times New Roman" w:cs="Times New Roman"/>
                <w:b/>
                <w:sz w:val="24"/>
                <w:szCs w:val="24"/>
              </w:rPr>
            </w:pPr>
          </w:p>
        </w:tc>
        <w:tc>
          <w:tcPr>
            <w:tcW w:w="301" w:type="pct"/>
            <w:vAlign w:val="center"/>
          </w:tcPr>
          <w:p w:rsidR="00B21D8B" w:rsidRPr="001279E4" w:rsidRDefault="00B21D8B" w:rsidP="00B2535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02" w:type="pct"/>
            <w:vAlign w:val="center"/>
          </w:tcPr>
          <w:p w:rsidR="00B21D8B" w:rsidRPr="001279E4" w:rsidRDefault="00B21D8B" w:rsidP="00B2535E">
            <w:pPr>
              <w:pStyle w:val="Normal1"/>
              <w:jc w:val="center"/>
              <w:rPr>
                <w:rFonts w:ascii="Times New Roman" w:eastAsia="Times New Roman" w:hAnsi="Times New Roman" w:cs="Times New Roman"/>
                <w:b/>
                <w:color w:val="000000"/>
                <w:sz w:val="24"/>
                <w:szCs w:val="24"/>
              </w:rPr>
            </w:pPr>
          </w:p>
        </w:tc>
        <w:tc>
          <w:tcPr>
            <w:tcW w:w="299" w:type="pct"/>
            <w:vAlign w:val="center"/>
          </w:tcPr>
          <w:p w:rsidR="00B21D8B" w:rsidRPr="001279E4" w:rsidRDefault="00B21D8B" w:rsidP="00B2535E">
            <w:pPr>
              <w:pStyle w:val="Normal1"/>
              <w:jc w:val="center"/>
              <w:rPr>
                <w:rFonts w:ascii="Times New Roman" w:eastAsia="Times New Roman" w:hAnsi="Times New Roman" w:cs="Times New Roman"/>
                <w:b/>
                <w:color w:val="000000"/>
                <w:sz w:val="24"/>
                <w:szCs w:val="24"/>
              </w:rPr>
            </w:pPr>
          </w:p>
        </w:tc>
        <w:tc>
          <w:tcPr>
            <w:tcW w:w="295" w:type="pct"/>
            <w:vAlign w:val="center"/>
          </w:tcPr>
          <w:p w:rsidR="00B21D8B" w:rsidRPr="001279E4" w:rsidRDefault="00B21D8B" w:rsidP="00B2535E">
            <w:pPr>
              <w:pStyle w:val="Normal1"/>
              <w:jc w:val="center"/>
              <w:rPr>
                <w:rFonts w:ascii="Times New Roman" w:eastAsia="Times New Roman" w:hAnsi="Times New Roman" w:cs="Times New Roman"/>
                <w:b/>
                <w:color w:val="000000"/>
                <w:sz w:val="24"/>
                <w:szCs w:val="24"/>
              </w:rPr>
            </w:pPr>
          </w:p>
        </w:tc>
        <w:tc>
          <w:tcPr>
            <w:tcW w:w="737" w:type="pct"/>
            <w:vAlign w:val="center"/>
          </w:tcPr>
          <w:p w:rsidR="00B21D8B" w:rsidRPr="001279E4" w:rsidRDefault="00B21D8B" w:rsidP="00B2535E">
            <w:pPr>
              <w:pStyle w:val="Normal1"/>
              <w:jc w:val="center"/>
              <w:rPr>
                <w:rFonts w:ascii="Times New Roman" w:eastAsia="Times New Roman" w:hAnsi="Times New Roman" w:cs="Times New Roman"/>
                <w:b/>
                <w:color w:val="000000"/>
                <w:sz w:val="24"/>
                <w:szCs w:val="24"/>
              </w:rPr>
            </w:pPr>
            <w:r w:rsidRPr="001279E4">
              <w:rPr>
                <w:rFonts w:ascii="Times New Roman" w:eastAsia="Times New Roman" w:hAnsi="Times New Roman" w:cs="Times New Roman"/>
                <w:b/>
                <w:color w:val="000000"/>
                <w:sz w:val="24"/>
                <w:szCs w:val="24"/>
              </w:rPr>
              <w:t>3</w:t>
            </w:r>
          </w:p>
        </w:tc>
        <w:tc>
          <w:tcPr>
            <w:tcW w:w="645" w:type="pct"/>
            <w:vAlign w:val="center"/>
          </w:tcPr>
          <w:p w:rsidR="00B21D8B" w:rsidRPr="001279E4" w:rsidRDefault="00B21D8B" w:rsidP="00B2535E">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09" w:type="pct"/>
            <w:tcBorders>
              <w:right w:val="single" w:sz="4" w:space="0" w:color="auto"/>
            </w:tcBorders>
            <w:vAlign w:val="center"/>
          </w:tcPr>
          <w:p w:rsidR="00B21D8B" w:rsidRPr="001279E4" w:rsidRDefault="00B21D8B" w:rsidP="00B2535E">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B21D8B" w:rsidRPr="001279E4" w:rsidRDefault="00B21D8B" w:rsidP="00B2535E">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4" w:type="pct"/>
            <w:tcBorders>
              <w:left w:val="single" w:sz="4" w:space="0" w:color="auto"/>
            </w:tcBorders>
            <w:vAlign w:val="center"/>
          </w:tcPr>
          <w:p w:rsidR="00B21D8B" w:rsidRPr="001279E4" w:rsidRDefault="00B21D8B" w:rsidP="00B2535E">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
        <w:gridCol w:w="6834"/>
        <w:gridCol w:w="1130"/>
      </w:tblGrid>
      <w:tr w:rsidR="00B21D8B" w:rsidRPr="00D56578" w:rsidTr="00B2535E">
        <w:trPr>
          <w:trHeight w:val="431"/>
          <w:jc w:val="center"/>
        </w:trPr>
        <w:tc>
          <w:tcPr>
            <w:tcW w:w="5000" w:type="pct"/>
            <w:gridSpan w:val="3"/>
            <w:shd w:val="clear" w:color="auto" w:fill="auto"/>
          </w:tcPr>
          <w:p w:rsidR="00B21D8B" w:rsidRPr="00D56578" w:rsidRDefault="00B21D8B" w:rsidP="00B2535E">
            <w:pPr>
              <w:spacing w:after="0" w:line="240" w:lineRule="auto"/>
              <w:jc w:val="center"/>
              <w:rPr>
                <w:rFonts w:ascii="Times New Roman" w:hAnsi="Times New Roman"/>
                <w:b/>
                <w:sz w:val="24"/>
                <w:szCs w:val="24"/>
              </w:rPr>
            </w:pPr>
            <w:r w:rsidRPr="00D56578">
              <w:rPr>
                <w:rFonts w:ascii="Times New Roman" w:hAnsi="Times New Roman"/>
                <w:b/>
                <w:sz w:val="24"/>
                <w:szCs w:val="24"/>
              </w:rPr>
              <w:t xml:space="preserve">Learning Objectives </w:t>
            </w:r>
          </w:p>
        </w:tc>
      </w:tr>
      <w:tr w:rsidR="00B21D8B" w:rsidRPr="00D56578" w:rsidTr="00B2535E">
        <w:trPr>
          <w:jc w:val="center"/>
        </w:trPr>
        <w:tc>
          <w:tcPr>
            <w:tcW w:w="518" w:type="pct"/>
            <w:shd w:val="clear" w:color="auto" w:fill="auto"/>
          </w:tcPr>
          <w:p w:rsidR="00B21D8B" w:rsidRPr="00D56578" w:rsidRDefault="00B21D8B" w:rsidP="00B2535E">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1</w:t>
            </w:r>
          </w:p>
        </w:tc>
        <w:tc>
          <w:tcPr>
            <w:tcW w:w="4482" w:type="pct"/>
            <w:gridSpan w:val="2"/>
            <w:shd w:val="clear" w:color="auto" w:fill="auto"/>
          </w:tcPr>
          <w:p w:rsidR="00B21D8B" w:rsidRPr="00B05DAD" w:rsidRDefault="00B21D8B" w:rsidP="00B2535E">
            <w:pPr>
              <w:pStyle w:val="Normal4"/>
              <w:spacing w:after="40"/>
              <w:jc w:val="both"/>
              <w:rPr>
                <w:rFonts w:ascii="Times New Roman" w:hAnsi="Times New Roman" w:cs="Times New Roman"/>
                <w:sz w:val="24"/>
                <w:szCs w:val="24"/>
              </w:rPr>
            </w:pPr>
            <w:r w:rsidRPr="00B05DAD">
              <w:rPr>
                <w:rFonts w:ascii="Times New Roman" w:hAnsi="Times New Roman" w:cs="Times New Roman"/>
                <w:sz w:val="24"/>
                <w:szCs w:val="24"/>
                <w:shd w:val="clear" w:color="auto" w:fill="FFFFFF"/>
              </w:rPr>
              <w:t>To equip students with the knowledge of international banking</w:t>
            </w:r>
            <w:r w:rsidRPr="00B05DAD">
              <w:rPr>
                <w:rFonts w:ascii="Times New Roman" w:hAnsi="Times New Roman" w:cs="Times New Roman"/>
                <w:sz w:val="24"/>
                <w:szCs w:val="24"/>
              </w:rPr>
              <w:t>.</w:t>
            </w:r>
          </w:p>
        </w:tc>
      </w:tr>
      <w:tr w:rsidR="00B21D8B" w:rsidRPr="00D56578" w:rsidTr="00B2535E">
        <w:trPr>
          <w:jc w:val="center"/>
        </w:trPr>
        <w:tc>
          <w:tcPr>
            <w:tcW w:w="518" w:type="pct"/>
            <w:shd w:val="clear" w:color="auto" w:fill="auto"/>
          </w:tcPr>
          <w:p w:rsidR="00B21D8B" w:rsidRPr="00D56578" w:rsidRDefault="00B21D8B" w:rsidP="00B2535E">
            <w:pPr>
              <w:spacing w:after="0" w:line="240" w:lineRule="auto"/>
              <w:jc w:val="center"/>
              <w:rPr>
                <w:rFonts w:ascii="Times New Roman" w:hAnsi="Times New Roman"/>
                <w:sz w:val="24"/>
                <w:szCs w:val="24"/>
              </w:rPr>
            </w:pPr>
            <w:r>
              <w:rPr>
                <w:rFonts w:ascii="Times New Roman" w:hAnsi="Times New Roman"/>
                <w:sz w:val="24"/>
                <w:szCs w:val="24"/>
              </w:rPr>
              <w:t>LO2</w:t>
            </w:r>
          </w:p>
        </w:tc>
        <w:tc>
          <w:tcPr>
            <w:tcW w:w="4482" w:type="pct"/>
            <w:gridSpan w:val="2"/>
            <w:shd w:val="clear" w:color="auto" w:fill="auto"/>
          </w:tcPr>
          <w:p w:rsidR="00B21D8B" w:rsidRPr="00B05DAD" w:rsidRDefault="00B21D8B" w:rsidP="00B2535E">
            <w:pPr>
              <w:shd w:val="clear" w:color="auto" w:fill="FFFFFF"/>
              <w:spacing w:before="100" w:beforeAutospacing="1" w:after="100" w:afterAutospacing="1" w:line="240" w:lineRule="auto"/>
              <w:rPr>
                <w:rFonts w:ascii="Times New Roman" w:hAnsi="Times New Roman"/>
                <w:sz w:val="24"/>
                <w:szCs w:val="24"/>
              </w:rPr>
            </w:pPr>
            <w:r w:rsidRPr="00B05DAD">
              <w:rPr>
                <w:rFonts w:ascii="Times New Roman" w:hAnsi="Times New Roman"/>
                <w:sz w:val="24"/>
                <w:szCs w:val="24"/>
              </w:rPr>
              <w:t>To help students gain insights on foreign exchange market and exchange rate determination</w:t>
            </w:r>
          </w:p>
        </w:tc>
      </w:tr>
      <w:tr w:rsidR="00B21D8B" w:rsidRPr="00D56578" w:rsidTr="00B2535E">
        <w:trPr>
          <w:jc w:val="center"/>
        </w:trPr>
        <w:tc>
          <w:tcPr>
            <w:tcW w:w="518" w:type="pct"/>
            <w:shd w:val="clear" w:color="auto" w:fill="auto"/>
          </w:tcPr>
          <w:p w:rsidR="00B21D8B" w:rsidRPr="00D56578" w:rsidRDefault="00B21D8B" w:rsidP="00B2535E">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3</w:t>
            </w:r>
          </w:p>
        </w:tc>
        <w:tc>
          <w:tcPr>
            <w:tcW w:w="4482" w:type="pct"/>
            <w:gridSpan w:val="2"/>
            <w:shd w:val="clear" w:color="auto" w:fill="auto"/>
          </w:tcPr>
          <w:p w:rsidR="00B21D8B" w:rsidRPr="00B05DAD" w:rsidRDefault="00B21D8B" w:rsidP="00B2535E">
            <w:pPr>
              <w:shd w:val="clear" w:color="auto" w:fill="FFFFFF"/>
              <w:spacing w:before="100" w:beforeAutospacing="1" w:after="100" w:afterAutospacing="1" w:line="240" w:lineRule="auto"/>
              <w:rPr>
                <w:rFonts w:ascii="Times New Roman" w:hAnsi="Times New Roman"/>
                <w:sz w:val="24"/>
                <w:szCs w:val="24"/>
              </w:rPr>
            </w:pPr>
            <w:r w:rsidRPr="00B05DAD">
              <w:rPr>
                <w:rFonts w:ascii="Times New Roman" w:hAnsi="Times New Roman"/>
                <w:sz w:val="24"/>
                <w:szCs w:val="24"/>
                <w:shd w:val="clear" w:color="auto" w:fill="FFFFFF"/>
              </w:rPr>
              <w:t xml:space="preserve">To make students aware of the role of different </w:t>
            </w:r>
            <w:r w:rsidRPr="00B05DAD">
              <w:rPr>
                <w:rFonts w:ascii="Times New Roman" w:hAnsi="Times New Roman"/>
                <w:sz w:val="24"/>
                <w:szCs w:val="24"/>
              </w:rPr>
              <w:t>financial institutions in international trade.</w:t>
            </w:r>
          </w:p>
        </w:tc>
      </w:tr>
      <w:tr w:rsidR="00B21D8B" w:rsidRPr="00D56578" w:rsidTr="00B2535E">
        <w:trPr>
          <w:jc w:val="center"/>
        </w:trPr>
        <w:tc>
          <w:tcPr>
            <w:tcW w:w="518" w:type="pct"/>
            <w:shd w:val="clear" w:color="auto" w:fill="auto"/>
          </w:tcPr>
          <w:p w:rsidR="00B21D8B" w:rsidRPr="00D56578" w:rsidRDefault="00B21D8B" w:rsidP="00B2535E">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4</w:t>
            </w:r>
          </w:p>
        </w:tc>
        <w:tc>
          <w:tcPr>
            <w:tcW w:w="4482" w:type="pct"/>
            <w:gridSpan w:val="2"/>
            <w:shd w:val="clear" w:color="auto" w:fill="auto"/>
          </w:tcPr>
          <w:p w:rsidR="00B21D8B" w:rsidRPr="00B05DAD" w:rsidRDefault="00B21D8B" w:rsidP="00B2535E">
            <w:pPr>
              <w:spacing w:after="0" w:line="240" w:lineRule="auto"/>
              <w:rPr>
                <w:rFonts w:ascii="Times New Roman" w:hAnsi="Times New Roman"/>
                <w:sz w:val="24"/>
                <w:szCs w:val="24"/>
              </w:rPr>
            </w:pPr>
            <w:r w:rsidRPr="00B05DAD">
              <w:rPr>
                <w:rFonts w:ascii="Times New Roman" w:hAnsi="Times New Roman"/>
                <w:sz w:val="24"/>
                <w:szCs w:val="24"/>
              </w:rPr>
              <w:t xml:space="preserve">To provide an exposure to the students about </w:t>
            </w:r>
            <w:r w:rsidRPr="00B05DAD">
              <w:rPr>
                <w:rStyle w:val="markedcontent"/>
                <w:rFonts w:ascii="Times New Roman" w:hAnsi="Times New Roman"/>
                <w:sz w:val="24"/>
                <w:szCs w:val="24"/>
              </w:rPr>
              <w:t xml:space="preserve">the international sources of finance. </w:t>
            </w:r>
          </w:p>
        </w:tc>
      </w:tr>
      <w:tr w:rsidR="00B21D8B" w:rsidRPr="00D56578" w:rsidTr="00B2535E">
        <w:trPr>
          <w:jc w:val="center"/>
        </w:trPr>
        <w:tc>
          <w:tcPr>
            <w:tcW w:w="518" w:type="pct"/>
            <w:shd w:val="clear" w:color="auto" w:fill="auto"/>
          </w:tcPr>
          <w:p w:rsidR="00B21D8B" w:rsidRPr="00D56578" w:rsidRDefault="00B21D8B" w:rsidP="00B2535E">
            <w:pPr>
              <w:spacing w:after="0" w:line="240" w:lineRule="auto"/>
              <w:jc w:val="center"/>
              <w:rPr>
                <w:rFonts w:ascii="Times New Roman" w:hAnsi="Times New Roman"/>
                <w:sz w:val="24"/>
                <w:szCs w:val="24"/>
              </w:rPr>
            </w:pPr>
            <w:r>
              <w:rPr>
                <w:rFonts w:ascii="Times New Roman" w:hAnsi="Times New Roman"/>
                <w:sz w:val="24"/>
                <w:szCs w:val="24"/>
              </w:rPr>
              <w:t>LO</w:t>
            </w:r>
            <w:r w:rsidRPr="00D56578">
              <w:rPr>
                <w:rFonts w:ascii="Times New Roman" w:hAnsi="Times New Roman"/>
                <w:sz w:val="24"/>
                <w:szCs w:val="24"/>
              </w:rPr>
              <w:t>5</w:t>
            </w:r>
          </w:p>
        </w:tc>
        <w:tc>
          <w:tcPr>
            <w:tcW w:w="4482" w:type="pct"/>
            <w:gridSpan w:val="2"/>
            <w:shd w:val="clear" w:color="auto" w:fill="auto"/>
          </w:tcPr>
          <w:p w:rsidR="00B21D8B" w:rsidRPr="00B05DAD" w:rsidRDefault="00B21D8B" w:rsidP="00B2535E">
            <w:pPr>
              <w:spacing w:after="0" w:line="240" w:lineRule="auto"/>
              <w:rPr>
                <w:rFonts w:ascii="Times New Roman" w:hAnsi="Times New Roman"/>
                <w:sz w:val="24"/>
                <w:szCs w:val="24"/>
              </w:rPr>
            </w:pPr>
            <w:r w:rsidRPr="00B05DAD">
              <w:rPr>
                <w:rStyle w:val="markedcontent"/>
                <w:rFonts w:ascii="Times New Roman" w:hAnsi="Times New Roman"/>
                <w:sz w:val="24"/>
                <w:szCs w:val="24"/>
              </w:rPr>
              <w:t>To equip students with the foreign exchange management concepts</w:t>
            </w:r>
          </w:p>
        </w:tc>
      </w:tr>
      <w:tr w:rsidR="00B21D8B" w:rsidRPr="00D56578" w:rsidTr="00B2535E">
        <w:trPr>
          <w:jc w:val="center"/>
        </w:trPr>
        <w:tc>
          <w:tcPr>
            <w:tcW w:w="5000" w:type="pct"/>
            <w:gridSpan w:val="3"/>
            <w:shd w:val="clear" w:color="auto" w:fill="auto"/>
          </w:tcPr>
          <w:p w:rsidR="00B21D8B" w:rsidRPr="006272C6" w:rsidRDefault="00B21D8B" w:rsidP="00B2535E">
            <w:pPr>
              <w:spacing w:after="0" w:line="240" w:lineRule="auto"/>
              <w:rPr>
                <w:rFonts w:ascii="Times New Roman" w:hAnsi="Times New Roman"/>
                <w:b/>
                <w:sz w:val="24"/>
                <w:szCs w:val="24"/>
              </w:rPr>
            </w:pPr>
            <w:r w:rsidRPr="006272C6">
              <w:rPr>
                <w:rFonts w:ascii="Times New Roman" w:hAnsi="Times New Roman"/>
                <w:b/>
                <w:sz w:val="24"/>
                <w:szCs w:val="24"/>
              </w:rPr>
              <w:t>Prerequ</w:t>
            </w:r>
            <w:r>
              <w:rPr>
                <w:rFonts w:ascii="Times New Roman" w:hAnsi="Times New Roman"/>
                <w:b/>
                <w:sz w:val="24"/>
                <w:szCs w:val="24"/>
              </w:rPr>
              <w:t>i</w:t>
            </w:r>
            <w:r w:rsidRPr="006272C6">
              <w:rPr>
                <w:rFonts w:ascii="Times New Roman" w:hAnsi="Times New Roman"/>
                <w:b/>
                <w:sz w:val="24"/>
                <w:szCs w:val="24"/>
              </w:rPr>
              <w:t>sites</w:t>
            </w:r>
            <w:r>
              <w:rPr>
                <w:rFonts w:ascii="Times New Roman" w:hAnsi="Times New Roman"/>
                <w:b/>
                <w:sz w:val="24"/>
                <w:szCs w:val="24"/>
              </w:rPr>
              <w:t>: Should have studied Commerce in XII Std.</w:t>
            </w:r>
          </w:p>
        </w:tc>
      </w:tr>
      <w:tr w:rsidR="00B21D8B" w:rsidRPr="00D56578" w:rsidTr="00B2535E">
        <w:trPr>
          <w:jc w:val="center"/>
        </w:trPr>
        <w:tc>
          <w:tcPr>
            <w:tcW w:w="518" w:type="pct"/>
            <w:shd w:val="clear" w:color="auto" w:fill="auto"/>
          </w:tcPr>
          <w:p w:rsidR="00B21D8B" w:rsidRPr="00D56578" w:rsidRDefault="00B21D8B" w:rsidP="00B2535E">
            <w:pPr>
              <w:spacing w:after="0" w:line="240" w:lineRule="auto"/>
              <w:rPr>
                <w:rFonts w:ascii="Times New Roman" w:hAnsi="Times New Roman"/>
                <w:b/>
                <w:sz w:val="24"/>
                <w:szCs w:val="24"/>
              </w:rPr>
            </w:pPr>
            <w:r w:rsidRPr="00D56578">
              <w:rPr>
                <w:rFonts w:ascii="Times New Roman" w:hAnsi="Times New Roman"/>
                <w:b/>
                <w:sz w:val="24"/>
                <w:szCs w:val="24"/>
              </w:rPr>
              <w:t>UNIT</w:t>
            </w:r>
          </w:p>
        </w:tc>
        <w:tc>
          <w:tcPr>
            <w:tcW w:w="3846" w:type="pct"/>
            <w:shd w:val="clear" w:color="auto" w:fill="auto"/>
          </w:tcPr>
          <w:p w:rsidR="00B21D8B" w:rsidRPr="00DD04E7" w:rsidRDefault="00B21D8B" w:rsidP="00B2535E">
            <w:pPr>
              <w:spacing w:after="0" w:line="240" w:lineRule="auto"/>
              <w:jc w:val="center"/>
              <w:rPr>
                <w:rFonts w:ascii="Times New Roman" w:hAnsi="Times New Roman"/>
                <w:b/>
                <w:sz w:val="24"/>
                <w:szCs w:val="24"/>
              </w:rPr>
            </w:pPr>
            <w:r w:rsidRPr="00DD04E7">
              <w:rPr>
                <w:rFonts w:ascii="Times New Roman" w:hAnsi="Times New Roman"/>
                <w:b/>
                <w:sz w:val="24"/>
                <w:szCs w:val="24"/>
              </w:rPr>
              <w:t>Contents</w:t>
            </w:r>
          </w:p>
        </w:tc>
        <w:tc>
          <w:tcPr>
            <w:tcW w:w="636" w:type="pct"/>
            <w:shd w:val="clear" w:color="auto" w:fill="auto"/>
          </w:tcPr>
          <w:p w:rsidR="00B21D8B" w:rsidRPr="00DD04E7" w:rsidRDefault="00B21D8B" w:rsidP="00B2535E">
            <w:pPr>
              <w:spacing w:after="0" w:line="240" w:lineRule="auto"/>
              <w:rPr>
                <w:rFonts w:ascii="Times New Roman" w:hAnsi="Times New Roman"/>
                <w:b/>
                <w:sz w:val="24"/>
                <w:szCs w:val="24"/>
              </w:rPr>
            </w:pPr>
            <w:r w:rsidRPr="00DD04E7">
              <w:rPr>
                <w:rFonts w:ascii="Times New Roman" w:hAnsi="Times New Roman"/>
                <w:b/>
                <w:sz w:val="24"/>
                <w:szCs w:val="24"/>
              </w:rPr>
              <w:t>No. of Hours</w:t>
            </w:r>
          </w:p>
        </w:tc>
      </w:tr>
      <w:tr w:rsidR="00B21D8B" w:rsidRPr="00D56578" w:rsidTr="00B2535E">
        <w:trPr>
          <w:trHeight w:val="1205"/>
          <w:jc w:val="center"/>
        </w:trPr>
        <w:tc>
          <w:tcPr>
            <w:tcW w:w="518" w:type="pct"/>
            <w:shd w:val="clear" w:color="auto" w:fill="auto"/>
            <w:vAlign w:val="center"/>
          </w:tcPr>
          <w:p w:rsidR="00B21D8B" w:rsidRPr="00D56578" w:rsidRDefault="00B21D8B" w:rsidP="00B2535E">
            <w:pPr>
              <w:spacing w:after="0" w:line="240" w:lineRule="auto"/>
              <w:jc w:val="center"/>
              <w:rPr>
                <w:rFonts w:ascii="Times New Roman" w:hAnsi="Times New Roman"/>
                <w:sz w:val="24"/>
                <w:szCs w:val="24"/>
              </w:rPr>
            </w:pPr>
            <w:r w:rsidRPr="00D56578">
              <w:rPr>
                <w:rFonts w:ascii="Times New Roman" w:hAnsi="Times New Roman"/>
                <w:sz w:val="24"/>
                <w:szCs w:val="24"/>
              </w:rPr>
              <w:t>I</w:t>
            </w:r>
          </w:p>
        </w:tc>
        <w:tc>
          <w:tcPr>
            <w:tcW w:w="3846" w:type="pct"/>
            <w:shd w:val="clear" w:color="auto" w:fill="auto"/>
          </w:tcPr>
          <w:p w:rsidR="00B21D8B" w:rsidRPr="00DD04E7" w:rsidRDefault="00B21D8B" w:rsidP="00B2535E">
            <w:pPr>
              <w:pStyle w:val="Normal4"/>
              <w:spacing w:after="40"/>
              <w:jc w:val="both"/>
              <w:rPr>
                <w:rFonts w:ascii="Times New Roman" w:hAnsi="Times New Roman" w:cs="Times New Roman"/>
                <w:b/>
                <w:sz w:val="24"/>
                <w:szCs w:val="24"/>
              </w:rPr>
            </w:pPr>
            <w:r w:rsidRPr="00DD04E7">
              <w:rPr>
                <w:rFonts w:ascii="Times New Roman" w:hAnsi="Times New Roman" w:cs="Times New Roman"/>
                <w:b/>
                <w:sz w:val="24"/>
                <w:szCs w:val="24"/>
              </w:rPr>
              <w:t>Introduction</w:t>
            </w:r>
          </w:p>
          <w:p w:rsidR="00B21D8B" w:rsidRPr="00DD04E7" w:rsidRDefault="00B21D8B" w:rsidP="00B2535E">
            <w:pPr>
              <w:pStyle w:val="Normal4"/>
              <w:spacing w:after="40"/>
              <w:jc w:val="both"/>
              <w:rPr>
                <w:rFonts w:ascii="Times New Roman" w:hAnsi="Times New Roman" w:cs="Times New Roman"/>
                <w:sz w:val="24"/>
                <w:szCs w:val="24"/>
              </w:rPr>
            </w:pPr>
            <w:r w:rsidRPr="00DD04E7">
              <w:rPr>
                <w:rFonts w:ascii="Times New Roman" w:hAnsi="Times New Roman" w:cs="Times New Roman"/>
                <w:sz w:val="24"/>
                <w:szCs w:val="24"/>
              </w:rPr>
              <w:t>International Banking Vis-à-vis Domestic Banking–Foreign Trade Financing - Inter</w:t>
            </w:r>
            <w:r>
              <w:rPr>
                <w:rFonts w:ascii="Times New Roman" w:hAnsi="Times New Roman" w:cs="Times New Roman"/>
                <w:sz w:val="24"/>
                <w:szCs w:val="24"/>
              </w:rPr>
              <w:t>national Financial Transactions</w:t>
            </w:r>
            <w:r w:rsidRPr="00DD04E7">
              <w:rPr>
                <w:rFonts w:ascii="Times New Roman" w:hAnsi="Times New Roman" w:cs="Times New Roman"/>
                <w:sz w:val="24"/>
                <w:szCs w:val="24"/>
              </w:rPr>
              <w:t>: Lending and Borrowing across borders.</w:t>
            </w:r>
          </w:p>
        </w:tc>
        <w:tc>
          <w:tcPr>
            <w:tcW w:w="636" w:type="pct"/>
            <w:shd w:val="clear" w:color="auto" w:fill="auto"/>
            <w:vAlign w:val="center"/>
          </w:tcPr>
          <w:p w:rsidR="00B21D8B" w:rsidRPr="00DD04E7" w:rsidRDefault="00B21D8B" w:rsidP="00B2535E">
            <w:pPr>
              <w:spacing w:after="0" w:line="240" w:lineRule="auto"/>
              <w:jc w:val="center"/>
              <w:rPr>
                <w:rFonts w:ascii="Times New Roman" w:hAnsi="Times New Roman"/>
                <w:sz w:val="24"/>
                <w:szCs w:val="24"/>
              </w:rPr>
            </w:pPr>
            <w:r>
              <w:rPr>
                <w:rFonts w:ascii="Times New Roman" w:hAnsi="Times New Roman"/>
                <w:sz w:val="24"/>
                <w:szCs w:val="24"/>
              </w:rPr>
              <w:t xml:space="preserve">15 </w:t>
            </w:r>
          </w:p>
        </w:tc>
      </w:tr>
      <w:tr w:rsidR="00B21D8B" w:rsidRPr="00D56578" w:rsidTr="00B2535E">
        <w:trPr>
          <w:trHeight w:val="104"/>
          <w:jc w:val="center"/>
        </w:trPr>
        <w:tc>
          <w:tcPr>
            <w:tcW w:w="518" w:type="pct"/>
            <w:shd w:val="clear" w:color="auto" w:fill="auto"/>
            <w:vAlign w:val="center"/>
          </w:tcPr>
          <w:p w:rsidR="00B21D8B" w:rsidRPr="00D56578" w:rsidRDefault="00B21D8B" w:rsidP="00B2535E">
            <w:pPr>
              <w:spacing w:after="0" w:line="240" w:lineRule="auto"/>
              <w:jc w:val="center"/>
              <w:rPr>
                <w:rFonts w:ascii="Times New Roman" w:hAnsi="Times New Roman"/>
                <w:sz w:val="24"/>
                <w:szCs w:val="24"/>
              </w:rPr>
            </w:pPr>
            <w:r w:rsidRPr="00D56578">
              <w:rPr>
                <w:rFonts w:ascii="Times New Roman" w:hAnsi="Times New Roman"/>
                <w:sz w:val="24"/>
                <w:szCs w:val="24"/>
              </w:rPr>
              <w:t>II</w:t>
            </w:r>
          </w:p>
        </w:tc>
        <w:tc>
          <w:tcPr>
            <w:tcW w:w="3846" w:type="pct"/>
            <w:shd w:val="clear" w:color="auto" w:fill="auto"/>
          </w:tcPr>
          <w:p w:rsidR="00B21D8B" w:rsidRPr="00DD04E7" w:rsidRDefault="00B21D8B" w:rsidP="00B2535E">
            <w:pPr>
              <w:pStyle w:val="Normal4"/>
              <w:spacing w:after="40"/>
              <w:jc w:val="both"/>
              <w:rPr>
                <w:rFonts w:ascii="Times New Roman" w:hAnsi="Times New Roman" w:cs="Times New Roman"/>
                <w:b/>
                <w:sz w:val="24"/>
                <w:szCs w:val="24"/>
                <w:lang w:val="en-IN"/>
              </w:rPr>
            </w:pPr>
            <w:r w:rsidRPr="00DD04E7">
              <w:rPr>
                <w:rFonts w:ascii="Times New Roman" w:hAnsi="Times New Roman" w:cs="Times New Roman"/>
                <w:b/>
                <w:sz w:val="24"/>
                <w:szCs w:val="24"/>
              </w:rPr>
              <w:t>Foreign Exchange Market</w:t>
            </w:r>
          </w:p>
          <w:p w:rsidR="00B21D8B" w:rsidRPr="00DD04E7" w:rsidRDefault="00B21D8B" w:rsidP="00B2535E">
            <w:pPr>
              <w:pStyle w:val="Normal4"/>
              <w:spacing w:after="40"/>
              <w:jc w:val="both"/>
              <w:rPr>
                <w:rFonts w:ascii="Times New Roman" w:hAnsi="Times New Roman" w:cs="Times New Roman"/>
                <w:sz w:val="24"/>
                <w:szCs w:val="24"/>
              </w:rPr>
            </w:pPr>
            <w:r w:rsidRPr="00DD04E7">
              <w:rPr>
                <w:rFonts w:ascii="Times New Roman" w:hAnsi="Times New Roman" w:cs="Times New Roman"/>
                <w:sz w:val="24"/>
                <w:szCs w:val="24"/>
              </w:rPr>
              <w:t>Rate and Currency – Exchange rate determination under Fixed Exchange Rate and Floating  - Exchange Rate regimes- Determination of Exchange Rates :Spot and Forward- Basic Exchange Arithmetic-Forward Cover and Hedging.</w:t>
            </w:r>
          </w:p>
        </w:tc>
        <w:tc>
          <w:tcPr>
            <w:tcW w:w="636" w:type="pct"/>
            <w:shd w:val="clear" w:color="auto" w:fill="auto"/>
            <w:vAlign w:val="center"/>
          </w:tcPr>
          <w:p w:rsidR="00B21D8B" w:rsidRPr="00DD04E7" w:rsidRDefault="00B21D8B" w:rsidP="00B2535E">
            <w:pPr>
              <w:spacing w:after="0" w:line="240" w:lineRule="auto"/>
              <w:jc w:val="center"/>
              <w:rPr>
                <w:rFonts w:ascii="Times New Roman" w:hAnsi="Times New Roman"/>
                <w:sz w:val="24"/>
                <w:szCs w:val="24"/>
              </w:rPr>
            </w:pPr>
            <w:r>
              <w:rPr>
                <w:rFonts w:ascii="Times New Roman" w:hAnsi="Times New Roman"/>
                <w:sz w:val="24"/>
                <w:szCs w:val="24"/>
              </w:rPr>
              <w:t xml:space="preserve">15 </w:t>
            </w:r>
          </w:p>
        </w:tc>
      </w:tr>
      <w:tr w:rsidR="00B21D8B" w:rsidRPr="00D56578" w:rsidTr="00B2535E">
        <w:trPr>
          <w:trHeight w:val="104"/>
          <w:jc w:val="center"/>
        </w:trPr>
        <w:tc>
          <w:tcPr>
            <w:tcW w:w="518" w:type="pct"/>
            <w:shd w:val="clear" w:color="auto" w:fill="auto"/>
            <w:vAlign w:val="center"/>
          </w:tcPr>
          <w:p w:rsidR="00B21D8B" w:rsidRPr="00D56578" w:rsidRDefault="00B21D8B" w:rsidP="00B2535E">
            <w:pPr>
              <w:spacing w:after="0" w:line="240" w:lineRule="auto"/>
              <w:jc w:val="center"/>
              <w:rPr>
                <w:rFonts w:ascii="Times New Roman" w:hAnsi="Times New Roman"/>
                <w:sz w:val="24"/>
                <w:szCs w:val="24"/>
              </w:rPr>
            </w:pPr>
            <w:r w:rsidRPr="00D56578">
              <w:rPr>
                <w:rFonts w:ascii="Times New Roman" w:hAnsi="Times New Roman"/>
                <w:sz w:val="24"/>
                <w:szCs w:val="24"/>
              </w:rPr>
              <w:t>III</w:t>
            </w:r>
          </w:p>
        </w:tc>
        <w:tc>
          <w:tcPr>
            <w:tcW w:w="3846" w:type="pct"/>
            <w:shd w:val="clear" w:color="auto" w:fill="auto"/>
          </w:tcPr>
          <w:p w:rsidR="00B21D8B" w:rsidRPr="00DD04E7" w:rsidRDefault="00B21D8B" w:rsidP="00B2535E">
            <w:pPr>
              <w:pStyle w:val="Normal4"/>
              <w:spacing w:after="40"/>
              <w:jc w:val="both"/>
              <w:rPr>
                <w:rFonts w:ascii="Times New Roman" w:hAnsi="Times New Roman" w:cs="Times New Roman"/>
                <w:b/>
                <w:sz w:val="24"/>
                <w:szCs w:val="24"/>
              </w:rPr>
            </w:pPr>
            <w:r w:rsidRPr="00DD04E7">
              <w:rPr>
                <w:rFonts w:ascii="Times New Roman" w:hAnsi="Times New Roman" w:cs="Times New Roman"/>
                <w:b/>
                <w:sz w:val="24"/>
                <w:szCs w:val="24"/>
              </w:rPr>
              <w:t>International Financial Institutions</w:t>
            </w:r>
          </w:p>
          <w:p w:rsidR="00B21D8B" w:rsidRPr="00DD04E7" w:rsidRDefault="00B21D8B" w:rsidP="00B2535E">
            <w:pPr>
              <w:pStyle w:val="Normal4"/>
              <w:spacing w:after="40"/>
              <w:jc w:val="both"/>
              <w:rPr>
                <w:rFonts w:ascii="Times New Roman" w:hAnsi="Times New Roman" w:cs="Times New Roman"/>
                <w:sz w:val="24"/>
                <w:szCs w:val="24"/>
                <w:lang w:val="en-IN"/>
              </w:rPr>
            </w:pPr>
            <w:r w:rsidRPr="00DD04E7">
              <w:rPr>
                <w:rFonts w:ascii="Times New Roman" w:hAnsi="Times New Roman" w:cs="Times New Roman"/>
                <w:sz w:val="24"/>
                <w:szCs w:val="24"/>
              </w:rPr>
              <w:t>Definition-Functions -World Bank-IMF-Asian Development Bank-International Financial Corporation - International Development Association.</w:t>
            </w:r>
          </w:p>
        </w:tc>
        <w:tc>
          <w:tcPr>
            <w:tcW w:w="636" w:type="pct"/>
            <w:shd w:val="clear" w:color="auto" w:fill="auto"/>
            <w:vAlign w:val="center"/>
          </w:tcPr>
          <w:p w:rsidR="00B21D8B" w:rsidRPr="00DD04E7" w:rsidRDefault="00B21D8B" w:rsidP="00B2535E">
            <w:pPr>
              <w:spacing w:after="0" w:line="240" w:lineRule="auto"/>
              <w:jc w:val="center"/>
              <w:rPr>
                <w:rFonts w:ascii="Times New Roman" w:hAnsi="Times New Roman"/>
                <w:sz w:val="24"/>
                <w:szCs w:val="24"/>
              </w:rPr>
            </w:pPr>
            <w:r>
              <w:rPr>
                <w:rFonts w:ascii="Times New Roman" w:hAnsi="Times New Roman"/>
                <w:sz w:val="24"/>
                <w:szCs w:val="24"/>
              </w:rPr>
              <w:t xml:space="preserve">15 </w:t>
            </w:r>
          </w:p>
        </w:tc>
      </w:tr>
      <w:tr w:rsidR="00B21D8B" w:rsidRPr="00D56578" w:rsidTr="00B2535E">
        <w:trPr>
          <w:trHeight w:val="104"/>
          <w:jc w:val="center"/>
        </w:trPr>
        <w:tc>
          <w:tcPr>
            <w:tcW w:w="518" w:type="pct"/>
            <w:shd w:val="clear" w:color="auto" w:fill="auto"/>
            <w:vAlign w:val="center"/>
          </w:tcPr>
          <w:p w:rsidR="00B21D8B" w:rsidRPr="00D56578" w:rsidRDefault="00B21D8B" w:rsidP="00B2535E">
            <w:pPr>
              <w:spacing w:after="0" w:line="240" w:lineRule="auto"/>
              <w:jc w:val="center"/>
              <w:rPr>
                <w:rFonts w:ascii="Times New Roman" w:hAnsi="Times New Roman"/>
                <w:sz w:val="24"/>
                <w:szCs w:val="24"/>
              </w:rPr>
            </w:pPr>
            <w:r w:rsidRPr="00D56578">
              <w:rPr>
                <w:rFonts w:ascii="Times New Roman" w:hAnsi="Times New Roman"/>
                <w:sz w:val="24"/>
                <w:szCs w:val="24"/>
              </w:rPr>
              <w:lastRenderedPageBreak/>
              <w:t>IV</w:t>
            </w:r>
          </w:p>
        </w:tc>
        <w:tc>
          <w:tcPr>
            <w:tcW w:w="3846" w:type="pct"/>
            <w:shd w:val="clear" w:color="auto" w:fill="auto"/>
          </w:tcPr>
          <w:p w:rsidR="00B21D8B" w:rsidRPr="00DD04E7" w:rsidRDefault="00B21D8B" w:rsidP="00B2535E">
            <w:pPr>
              <w:pStyle w:val="Normal4"/>
              <w:spacing w:after="40"/>
              <w:jc w:val="both"/>
              <w:rPr>
                <w:rFonts w:ascii="Times New Roman" w:hAnsi="Times New Roman" w:cs="Times New Roman"/>
                <w:b/>
                <w:sz w:val="24"/>
                <w:szCs w:val="24"/>
              </w:rPr>
            </w:pPr>
            <w:r w:rsidRPr="00DD04E7">
              <w:rPr>
                <w:rFonts w:ascii="Times New Roman" w:hAnsi="Times New Roman" w:cs="Times New Roman"/>
                <w:b/>
                <w:sz w:val="24"/>
                <w:szCs w:val="24"/>
              </w:rPr>
              <w:t>Sources of Exchange</w:t>
            </w:r>
          </w:p>
          <w:p w:rsidR="00B21D8B" w:rsidRPr="00DD04E7" w:rsidRDefault="00B21D8B" w:rsidP="00B2535E">
            <w:pPr>
              <w:pStyle w:val="Normal4"/>
              <w:spacing w:after="40"/>
              <w:jc w:val="both"/>
              <w:rPr>
                <w:rFonts w:ascii="Times New Roman" w:hAnsi="Times New Roman" w:cs="Times New Roman"/>
                <w:sz w:val="24"/>
                <w:szCs w:val="24"/>
              </w:rPr>
            </w:pPr>
            <w:r w:rsidRPr="00DD04E7">
              <w:rPr>
                <w:rFonts w:ascii="Times New Roman" w:hAnsi="Times New Roman" w:cs="Times New Roman"/>
                <w:sz w:val="24"/>
                <w:szCs w:val="24"/>
              </w:rPr>
              <w:t>Sources of Foreign Exchange – Export Earnings – Invisible Export Earnings – Role of NRI Remittances - Foreign Direct Investment - Foreign Institutional Investment - External - Commercial Borrowings – Global Depository Receipts – Off shore Borrowings.</w:t>
            </w:r>
          </w:p>
        </w:tc>
        <w:tc>
          <w:tcPr>
            <w:tcW w:w="636" w:type="pct"/>
            <w:shd w:val="clear" w:color="auto" w:fill="auto"/>
            <w:vAlign w:val="center"/>
          </w:tcPr>
          <w:p w:rsidR="00B21D8B" w:rsidRPr="00DD04E7" w:rsidRDefault="00B21D8B" w:rsidP="00B2535E">
            <w:pPr>
              <w:spacing w:after="0" w:line="240" w:lineRule="auto"/>
              <w:jc w:val="center"/>
              <w:rPr>
                <w:rFonts w:ascii="Times New Roman" w:hAnsi="Times New Roman"/>
                <w:sz w:val="24"/>
                <w:szCs w:val="24"/>
              </w:rPr>
            </w:pPr>
            <w:r>
              <w:rPr>
                <w:rFonts w:ascii="Times New Roman" w:hAnsi="Times New Roman"/>
                <w:sz w:val="24"/>
                <w:szCs w:val="24"/>
              </w:rPr>
              <w:t xml:space="preserve">15 </w:t>
            </w:r>
          </w:p>
        </w:tc>
      </w:tr>
      <w:tr w:rsidR="00B21D8B" w:rsidRPr="00D56578" w:rsidTr="00B2535E">
        <w:trPr>
          <w:trHeight w:val="104"/>
          <w:jc w:val="center"/>
        </w:trPr>
        <w:tc>
          <w:tcPr>
            <w:tcW w:w="518" w:type="pct"/>
            <w:shd w:val="clear" w:color="auto" w:fill="auto"/>
            <w:vAlign w:val="center"/>
          </w:tcPr>
          <w:p w:rsidR="00B21D8B" w:rsidRPr="00D56578" w:rsidRDefault="00B21D8B" w:rsidP="00B2535E">
            <w:pPr>
              <w:spacing w:after="0" w:line="240" w:lineRule="auto"/>
              <w:jc w:val="center"/>
              <w:rPr>
                <w:rFonts w:ascii="Times New Roman" w:hAnsi="Times New Roman"/>
                <w:sz w:val="24"/>
                <w:szCs w:val="24"/>
              </w:rPr>
            </w:pPr>
            <w:r w:rsidRPr="00D56578">
              <w:rPr>
                <w:rFonts w:ascii="Times New Roman" w:hAnsi="Times New Roman"/>
                <w:sz w:val="24"/>
                <w:szCs w:val="24"/>
              </w:rPr>
              <w:t>V</w:t>
            </w:r>
          </w:p>
        </w:tc>
        <w:tc>
          <w:tcPr>
            <w:tcW w:w="3846" w:type="pct"/>
            <w:shd w:val="clear" w:color="auto" w:fill="auto"/>
          </w:tcPr>
          <w:p w:rsidR="00B21D8B" w:rsidRPr="00DD04E7" w:rsidRDefault="00B21D8B" w:rsidP="00B2535E">
            <w:pPr>
              <w:pStyle w:val="Normal4"/>
              <w:spacing w:after="40"/>
              <w:jc w:val="both"/>
              <w:rPr>
                <w:rFonts w:ascii="Times New Roman" w:hAnsi="Times New Roman" w:cs="Times New Roman"/>
                <w:b/>
                <w:sz w:val="24"/>
                <w:szCs w:val="24"/>
              </w:rPr>
            </w:pPr>
            <w:r w:rsidRPr="00DD04E7">
              <w:rPr>
                <w:rFonts w:ascii="Times New Roman" w:hAnsi="Times New Roman" w:cs="Times New Roman"/>
                <w:b/>
                <w:sz w:val="24"/>
                <w:szCs w:val="24"/>
              </w:rPr>
              <w:t>Exchange Management</w:t>
            </w:r>
          </w:p>
          <w:p w:rsidR="00B21D8B" w:rsidRPr="00DD04E7" w:rsidRDefault="00B21D8B" w:rsidP="00B2535E">
            <w:pPr>
              <w:pStyle w:val="Normal4"/>
              <w:spacing w:after="40"/>
              <w:jc w:val="both"/>
              <w:rPr>
                <w:rFonts w:ascii="Times New Roman" w:hAnsi="Times New Roman" w:cs="Times New Roman"/>
                <w:sz w:val="24"/>
                <w:szCs w:val="24"/>
              </w:rPr>
            </w:pPr>
            <w:r w:rsidRPr="00DD04E7">
              <w:rPr>
                <w:rFonts w:ascii="Times New Roman" w:hAnsi="Times New Roman" w:cs="Times New Roman"/>
                <w:sz w:val="24"/>
                <w:szCs w:val="24"/>
              </w:rPr>
              <w:t>Foreign Exchange Management – Composition of Foreign Exchange Reserves: Foreign - Currencies-Gold and SDR – Current Account Convertibility – Capital Account Convertibility and Precautions.</w:t>
            </w:r>
          </w:p>
        </w:tc>
        <w:tc>
          <w:tcPr>
            <w:tcW w:w="636" w:type="pct"/>
            <w:shd w:val="clear" w:color="auto" w:fill="auto"/>
            <w:vAlign w:val="center"/>
          </w:tcPr>
          <w:p w:rsidR="00B21D8B" w:rsidRPr="00DD04E7" w:rsidRDefault="00B21D8B" w:rsidP="00B2535E">
            <w:pPr>
              <w:spacing w:after="0" w:line="240" w:lineRule="auto"/>
              <w:jc w:val="center"/>
              <w:rPr>
                <w:rFonts w:ascii="Times New Roman" w:hAnsi="Times New Roman"/>
                <w:sz w:val="24"/>
                <w:szCs w:val="24"/>
              </w:rPr>
            </w:pPr>
            <w:r>
              <w:rPr>
                <w:rFonts w:ascii="Times New Roman" w:hAnsi="Times New Roman"/>
                <w:sz w:val="24"/>
                <w:szCs w:val="24"/>
              </w:rPr>
              <w:t xml:space="preserve">15 </w:t>
            </w:r>
          </w:p>
        </w:tc>
      </w:tr>
      <w:tr w:rsidR="00B21D8B" w:rsidRPr="00D56578" w:rsidTr="00B2535E">
        <w:trPr>
          <w:jc w:val="center"/>
        </w:trPr>
        <w:tc>
          <w:tcPr>
            <w:tcW w:w="518" w:type="pct"/>
            <w:shd w:val="clear" w:color="auto" w:fill="auto"/>
          </w:tcPr>
          <w:p w:rsidR="00B21D8B" w:rsidRPr="00D56578" w:rsidRDefault="00B21D8B" w:rsidP="00B2535E">
            <w:pPr>
              <w:spacing w:after="0" w:line="240" w:lineRule="auto"/>
              <w:jc w:val="center"/>
              <w:rPr>
                <w:rFonts w:ascii="Times New Roman" w:hAnsi="Times New Roman"/>
                <w:sz w:val="24"/>
                <w:szCs w:val="24"/>
              </w:rPr>
            </w:pPr>
          </w:p>
        </w:tc>
        <w:tc>
          <w:tcPr>
            <w:tcW w:w="3846" w:type="pct"/>
            <w:shd w:val="clear" w:color="auto" w:fill="auto"/>
          </w:tcPr>
          <w:p w:rsidR="00B21D8B" w:rsidRPr="00840E61" w:rsidRDefault="00B21D8B" w:rsidP="00B2535E">
            <w:pPr>
              <w:spacing w:after="0" w:line="240" w:lineRule="auto"/>
              <w:jc w:val="center"/>
              <w:rPr>
                <w:rFonts w:ascii="Times New Roman" w:hAnsi="Times New Roman"/>
                <w:b/>
                <w:sz w:val="24"/>
                <w:szCs w:val="24"/>
              </w:rPr>
            </w:pPr>
            <w:r w:rsidRPr="00840E61">
              <w:rPr>
                <w:rFonts w:ascii="Times New Roman" w:hAnsi="Times New Roman"/>
                <w:b/>
                <w:sz w:val="24"/>
                <w:szCs w:val="24"/>
              </w:rPr>
              <w:t>Total</w:t>
            </w:r>
          </w:p>
        </w:tc>
        <w:tc>
          <w:tcPr>
            <w:tcW w:w="636" w:type="pct"/>
            <w:shd w:val="clear" w:color="auto" w:fill="auto"/>
          </w:tcPr>
          <w:p w:rsidR="00B21D8B" w:rsidRPr="000A1FEB" w:rsidRDefault="00B21D8B" w:rsidP="00B2535E">
            <w:pPr>
              <w:spacing w:after="0" w:line="240" w:lineRule="auto"/>
              <w:jc w:val="center"/>
              <w:rPr>
                <w:rFonts w:ascii="Times New Roman" w:hAnsi="Times New Roman"/>
                <w:b/>
                <w:sz w:val="24"/>
                <w:szCs w:val="24"/>
              </w:rPr>
            </w:pPr>
            <w:r>
              <w:rPr>
                <w:rFonts w:ascii="Times New Roman" w:hAnsi="Times New Roman"/>
                <w:b/>
                <w:sz w:val="24"/>
                <w:szCs w:val="24"/>
              </w:rPr>
              <w:t xml:space="preserve">75 </w:t>
            </w:r>
          </w:p>
        </w:tc>
      </w:tr>
    </w:tbl>
    <w:p w:rsidR="00B21D8B" w:rsidRDefault="00B21D8B" w:rsidP="00B21D8B"/>
    <w:tbl>
      <w:tblPr>
        <w:tblW w:w="50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8"/>
        <w:gridCol w:w="7962"/>
      </w:tblGrid>
      <w:tr w:rsidR="00B21D8B" w:rsidRPr="00D56578" w:rsidTr="00B2535E">
        <w:tc>
          <w:tcPr>
            <w:tcW w:w="532" w:type="pct"/>
            <w:shd w:val="clear" w:color="auto" w:fill="auto"/>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468" w:type="pct"/>
            <w:shd w:val="clear" w:color="auto" w:fill="auto"/>
          </w:tcPr>
          <w:p w:rsidR="00B21D8B" w:rsidRPr="00840E61" w:rsidRDefault="00B21D8B" w:rsidP="00B2535E">
            <w:pPr>
              <w:spacing w:after="0" w:line="240" w:lineRule="auto"/>
              <w:jc w:val="center"/>
              <w:rPr>
                <w:rFonts w:ascii="Times New Roman" w:hAnsi="Times New Roman"/>
                <w:b/>
                <w:sz w:val="24"/>
                <w:szCs w:val="24"/>
              </w:rPr>
            </w:pPr>
            <w:r w:rsidRPr="00840E61">
              <w:rPr>
                <w:rFonts w:ascii="Times New Roman" w:hAnsi="Times New Roman"/>
                <w:b/>
                <w:sz w:val="24"/>
                <w:szCs w:val="24"/>
              </w:rPr>
              <w:t>Course Outcomes</w:t>
            </w:r>
          </w:p>
        </w:tc>
      </w:tr>
      <w:tr w:rsidR="00B21D8B" w:rsidRPr="00D56578" w:rsidTr="00B2535E">
        <w:trPr>
          <w:trHeight w:val="104"/>
        </w:trPr>
        <w:tc>
          <w:tcPr>
            <w:tcW w:w="532" w:type="pct"/>
            <w:shd w:val="clear" w:color="auto" w:fill="auto"/>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468" w:type="pct"/>
            <w:shd w:val="clear" w:color="auto" w:fill="auto"/>
          </w:tcPr>
          <w:p w:rsidR="00B21D8B" w:rsidRPr="00DD04E7" w:rsidRDefault="00B21D8B" w:rsidP="00B2535E">
            <w:pPr>
              <w:spacing w:after="0" w:line="240" w:lineRule="auto"/>
              <w:rPr>
                <w:rFonts w:ascii="Times New Roman" w:hAnsi="Times New Roman"/>
                <w:sz w:val="24"/>
                <w:szCs w:val="24"/>
              </w:rPr>
            </w:pPr>
            <w:r>
              <w:rPr>
                <w:rFonts w:ascii="Times New Roman" w:hAnsi="Times New Roman"/>
                <w:sz w:val="24"/>
                <w:szCs w:val="24"/>
              </w:rPr>
              <w:t>Compare and contrast International banking and domestic.</w:t>
            </w:r>
          </w:p>
        </w:tc>
      </w:tr>
      <w:tr w:rsidR="00B21D8B" w:rsidRPr="00D56578" w:rsidTr="00B2535E">
        <w:trPr>
          <w:trHeight w:val="104"/>
        </w:trPr>
        <w:tc>
          <w:tcPr>
            <w:tcW w:w="532" w:type="pct"/>
            <w:shd w:val="clear" w:color="auto" w:fill="auto"/>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468" w:type="pct"/>
            <w:shd w:val="clear" w:color="auto" w:fill="auto"/>
          </w:tcPr>
          <w:p w:rsidR="00B21D8B" w:rsidRPr="00DD04E7" w:rsidRDefault="00B21D8B" w:rsidP="00B2535E">
            <w:pPr>
              <w:spacing w:after="0" w:line="240" w:lineRule="auto"/>
              <w:rPr>
                <w:rFonts w:ascii="Times New Roman" w:hAnsi="Times New Roman"/>
                <w:sz w:val="24"/>
                <w:szCs w:val="24"/>
              </w:rPr>
            </w:pPr>
            <w:r>
              <w:rPr>
                <w:rFonts w:ascii="Times New Roman" w:hAnsi="Times New Roman"/>
                <w:sz w:val="24"/>
                <w:szCs w:val="24"/>
              </w:rPr>
              <w:t>E</w:t>
            </w:r>
            <w:r w:rsidRPr="00DD04E7">
              <w:rPr>
                <w:rFonts w:ascii="Times New Roman" w:hAnsi="Times New Roman"/>
                <w:sz w:val="24"/>
                <w:szCs w:val="24"/>
              </w:rPr>
              <w:t>xplain techniques that can be used to hedge  risk</w:t>
            </w:r>
            <w:r>
              <w:rPr>
                <w:rFonts w:ascii="Times New Roman" w:hAnsi="Times New Roman"/>
                <w:sz w:val="24"/>
                <w:szCs w:val="24"/>
              </w:rPr>
              <w:t xml:space="preserve"> in the foreign exchange market</w:t>
            </w:r>
          </w:p>
        </w:tc>
      </w:tr>
      <w:tr w:rsidR="00B21D8B" w:rsidRPr="00D56578" w:rsidTr="00B2535E">
        <w:trPr>
          <w:trHeight w:val="104"/>
        </w:trPr>
        <w:tc>
          <w:tcPr>
            <w:tcW w:w="532" w:type="pct"/>
            <w:shd w:val="clear" w:color="auto" w:fill="auto"/>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468" w:type="pct"/>
            <w:shd w:val="clear" w:color="auto" w:fill="auto"/>
          </w:tcPr>
          <w:p w:rsidR="00B21D8B" w:rsidRPr="00DD04E7" w:rsidRDefault="00B21D8B" w:rsidP="00B2535E">
            <w:pPr>
              <w:spacing w:after="0" w:line="240" w:lineRule="auto"/>
              <w:rPr>
                <w:rFonts w:ascii="Times New Roman" w:hAnsi="Times New Roman"/>
                <w:sz w:val="24"/>
                <w:szCs w:val="24"/>
              </w:rPr>
            </w:pPr>
            <w:r w:rsidRPr="00DD04E7">
              <w:rPr>
                <w:rFonts w:ascii="Times New Roman" w:hAnsi="Times New Roman"/>
                <w:sz w:val="24"/>
                <w:szCs w:val="24"/>
              </w:rPr>
              <w:t xml:space="preserve">Discuss the role that international </w:t>
            </w:r>
            <w:r>
              <w:rPr>
                <w:rFonts w:ascii="Times New Roman" w:hAnsi="Times New Roman"/>
                <w:sz w:val="24"/>
                <w:szCs w:val="24"/>
              </w:rPr>
              <w:t xml:space="preserve">financial </w:t>
            </w:r>
            <w:r w:rsidRPr="00DD04E7">
              <w:rPr>
                <w:rFonts w:ascii="Times New Roman" w:hAnsi="Times New Roman"/>
                <w:sz w:val="24"/>
                <w:szCs w:val="24"/>
              </w:rPr>
              <w:t>institutions play in the global arena.</w:t>
            </w:r>
          </w:p>
        </w:tc>
      </w:tr>
      <w:tr w:rsidR="00B21D8B" w:rsidRPr="00D56578" w:rsidTr="00B2535E">
        <w:trPr>
          <w:trHeight w:val="104"/>
        </w:trPr>
        <w:tc>
          <w:tcPr>
            <w:tcW w:w="532" w:type="pct"/>
            <w:shd w:val="clear" w:color="auto" w:fill="auto"/>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468" w:type="pct"/>
            <w:shd w:val="clear" w:color="auto" w:fill="auto"/>
          </w:tcPr>
          <w:p w:rsidR="00B21D8B" w:rsidRPr="00DD04E7" w:rsidRDefault="00B21D8B" w:rsidP="00B2535E">
            <w:pPr>
              <w:spacing w:after="0" w:line="240" w:lineRule="auto"/>
              <w:rPr>
                <w:rFonts w:ascii="Times New Roman" w:hAnsi="Times New Roman"/>
                <w:sz w:val="24"/>
                <w:szCs w:val="24"/>
              </w:rPr>
            </w:pPr>
            <w:r>
              <w:rPr>
                <w:rStyle w:val="markedcontent"/>
                <w:rFonts w:ascii="Times New Roman" w:hAnsi="Times New Roman"/>
                <w:sz w:val="24"/>
                <w:szCs w:val="24"/>
              </w:rPr>
              <w:t xml:space="preserve">Examine the </w:t>
            </w:r>
            <w:r w:rsidRPr="00DD04E7">
              <w:rPr>
                <w:rStyle w:val="markedcontent"/>
                <w:rFonts w:ascii="Times New Roman" w:hAnsi="Times New Roman"/>
                <w:sz w:val="24"/>
                <w:szCs w:val="24"/>
              </w:rPr>
              <w:t>International Sources of Finance for the Firm</w:t>
            </w:r>
          </w:p>
        </w:tc>
      </w:tr>
      <w:tr w:rsidR="00B21D8B" w:rsidRPr="00D56578" w:rsidTr="00B2535E">
        <w:trPr>
          <w:trHeight w:val="104"/>
        </w:trPr>
        <w:tc>
          <w:tcPr>
            <w:tcW w:w="532" w:type="pct"/>
            <w:shd w:val="clear" w:color="auto" w:fill="auto"/>
            <w:vAlign w:val="center"/>
          </w:tcPr>
          <w:p w:rsidR="00B21D8B" w:rsidRPr="005E68D1" w:rsidRDefault="00B21D8B" w:rsidP="00B2535E">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468" w:type="pct"/>
            <w:shd w:val="clear" w:color="auto" w:fill="auto"/>
          </w:tcPr>
          <w:p w:rsidR="00B21D8B" w:rsidRPr="00DD04E7" w:rsidRDefault="00B21D8B" w:rsidP="00B2535E">
            <w:pPr>
              <w:spacing w:after="0" w:line="240" w:lineRule="auto"/>
              <w:rPr>
                <w:rFonts w:ascii="Times New Roman" w:hAnsi="Times New Roman"/>
                <w:sz w:val="24"/>
                <w:szCs w:val="24"/>
              </w:rPr>
            </w:pPr>
            <w:r w:rsidRPr="00DD04E7">
              <w:rPr>
                <w:rFonts w:ascii="Times New Roman" w:hAnsi="Times New Roman"/>
                <w:sz w:val="24"/>
                <w:szCs w:val="24"/>
              </w:rPr>
              <w:t>Describe the various currency arrangements a country may adopt</w:t>
            </w:r>
          </w:p>
        </w:tc>
      </w:tr>
      <w:tr w:rsidR="00B21D8B" w:rsidRPr="00D56578" w:rsidTr="00B2535E">
        <w:trPr>
          <w:trHeight w:val="431"/>
        </w:trPr>
        <w:tc>
          <w:tcPr>
            <w:tcW w:w="5000" w:type="pct"/>
            <w:gridSpan w:val="2"/>
            <w:shd w:val="clear" w:color="auto" w:fill="auto"/>
          </w:tcPr>
          <w:p w:rsidR="00B21D8B" w:rsidRPr="00840E61" w:rsidRDefault="00B21D8B" w:rsidP="00B2535E">
            <w:pPr>
              <w:spacing w:after="0" w:line="240" w:lineRule="auto"/>
              <w:jc w:val="center"/>
              <w:rPr>
                <w:rFonts w:ascii="Times New Roman" w:hAnsi="Times New Roman"/>
                <w:b/>
                <w:sz w:val="24"/>
                <w:szCs w:val="24"/>
              </w:rPr>
            </w:pPr>
            <w:r w:rsidRPr="00840E61">
              <w:rPr>
                <w:rFonts w:ascii="Times New Roman" w:hAnsi="Times New Roman"/>
                <w:b/>
                <w:sz w:val="24"/>
                <w:szCs w:val="24"/>
              </w:rPr>
              <w:t>Textbooks</w:t>
            </w:r>
          </w:p>
        </w:tc>
      </w:tr>
      <w:tr w:rsidR="00B21D8B" w:rsidRPr="00D56578" w:rsidTr="00B2535E">
        <w:trPr>
          <w:trHeight w:val="104"/>
        </w:trPr>
        <w:tc>
          <w:tcPr>
            <w:tcW w:w="532" w:type="pct"/>
            <w:shd w:val="clear" w:color="auto" w:fill="auto"/>
          </w:tcPr>
          <w:p w:rsidR="00B21D8B" w:rsidRPr="00D56578" w:rsidRDefault="00B21D8B" w:rsidP="00057871">
            <w:pPr>
              <w:pStyle w:val="ListParagraph"/>
              <w:numPr>
                <w:ilvl w:val="0"/>
                <w:numId w:val="26"/>
              </w:numPr>
              <w:spacing w:after="0" w:line="240" w:lineRule="auto"/>
              <w:rPr>
                <w:rFonts w:ascii="Times New Roman" w:hAnsi="Times New Roman"/>
                <w:sz w:val="24"/>
                <w:szCs w:val="24"/>
              </w:rPr>
            </w:pPr>
          </w:p>
        </w:tc>
        <w:tc>
          <w:tcPr>
            <w:tcW w:w="4468" w:type="pct"/>
            <w:shd w:val="clear" w:color="auto" w:fill="auto"/>
          </w:tcPr>
          <w:p w:rsidR="00B21D8B" w:rsidRPr="00DD04E7" w:rsidRDefault="00B21D8B" w:rsidP="00B2535E">
            <w:pPr>
              <w:pStyle w:val="Normal4"/>
              <w:spacing w:after="40"/>
              <w:jc w:val="both"/>
              <w:rPr>
                <w:rFonts w:ascii="Times New Roman" w:hAnsi="Times New Roman" w:cs="Times New Roman"/>
                <w:sz w:val="24"/>
                <w:szCs w:val="24"/>
              </w:rPr>
            </w:pPr>
            <w:r>
              <w:rPr>
                <w:rFonts w:ascii="Times New Roman" w:hAnsi="Times New Roman" w:cs="Times New Roman"/>
                <w:sz w:val="24"/>
                <w:szCs w:val="24"/>
              </w:rPr>
              <w:t>A V Rajwade, H G Desai, Foreign Exchange International Finance Risk Management, Shroff Publisher, Mumbai</w:t>
            </w:r>
          </w:p>
        </w:tc>
      </w:tr>
      <w:tr w:rsidR="00B21D8B" w:rsidRPr="00D56578" w:rsidTr="00B2535E">
        <w:trPr>
          <w:trHeight w:val="104"/>
        </w:trPr>
        <w:tc>
          <w:tcPr>
            <w:tcW w:w="532" w:type="pct"/>
            <w:shd w:val="clear" w:color="auto" w:fill="auto"/>
          </w:tcPr>
          <w:p w:rsidR="00B21D8B" w:rsidRPr="00D56578" w:rsidRDefault="00B21D8B" w:rsidP="00057871">
            <w:pPr>
              <w:pStyle w:val="ListParagraph"/>
              <w:numPr>
                <w:ilvl w:val="0"/>
                <w:numId w:val="26"/>
              </w:numPr>
              <w:spacing w:after="0" w:line="240" w:lineRule="auto"/>
              <w:rPr>
                <w:rFonts w:ascii="Times New Roman" w:hAnsi="Times New Roman"/>
                <w:sz w:val="24"/>
                <w:szCs w:val="24"/>
              </w:rPr>
            </w:pPr>
          </w:p>
        </w:tc>
        <w:tc>
          <w:tcPr>
            <w:tcW w:w="4468" w:type="pct"/>
            <w:shd w:val="clear" w:color="auto" w:fill="auto"/>
          </w:tcPr>
          <w:p w:rsidR="00B21D8B" w:rsidRPr="004B4A58" w:rsidRDefault="00B21D8B" w:rsidP="00B2535E">
            <w:pPr>
              <w:pStyle w:val="Heading2"/>
              <w:shd w:val="clear" w:color="auto" w:fill="FFFFFF"/>
              <w:spacing w:before="0"/>
              <w:rPr>
                <w:rFonts w:ascii="Times New Roman" w:hAnsi="Times New Roman"/>
                <w:b w:val="0"/>
                <w:bCs w:val="0"/>
                <w:i/>
                <w:color w:val="363432"/>
                <w:sz w:val="24"/>
                <w:szCs w:val="24"/>
              </w:rPr>
            </w:pPr>
            <w:r w:rsidRPr="004B4A58">
              <w:rPr>
                <w:rFonts w:ascii="Times New Roman" w:hAnsi="Times New Roman"/>
                <w:b w:val="0"/>
                <w:bCs w:val="0"/>
                <w:color w:val="363432"/>
                <w:sz w:val="24"/>
                <w:szCs w:val="24"/>
              </w:rPr>
              <w:t>Mrs.MeenaPandey, International Banking and Forex Management, Himalaya Publ</w:t>
            </w:r>
            <w:r>
              <w:rPr>
                <w:rFonts w:ascii="Times New Roman" w:hAnsi="Times New Roman"/>
                <w:b w:val="0"/>
                <w:bCs w:val="0"/>
                <w:color w:val="363432"/>
                <w:sz w:val="24"/>
                <w:szCs w:val="24"/>
              </w:rPr>
              <w:t>ishing House Pvt. Ltd., Kolkata</w:t>
            </w:r>
          </w:p>
        </w:tc>
      </w:tr>
      <w:tr w:rsidR="00B21D8B" w:rsidRPr="00D56578" w:rsidTr="00B2535E">
        <w:trPr>
          <w:trHeight w:val="104"/>
        </w:trPr>
        <w:tc>
          <w:tcPr>
            <w:tcW w:w="532" w:type="pct"/>
            <w:shd w:val="clear" w:color="auto" w:fill="auto"/>
          </w:tcPr>
          <w:p w:rsidR="00B21D8B" w:rsidRPr="00D56578" w:rsidRDefault="00B21D8B" w:rsidP="00057871">
            <w:pPr>
              <w:pStyle w:val="ListParagraph"/>
              <w:numPr>
                <w:ilvl w:val="0"/>
                <w:numId w:val="26"/>
              </w:numPr>
              <w:spacing w:after="0" w:line="240" w:lineRule="auto"/>
              <w:rPr>
                <w:rFonts w:ascii="Times New Roman" w:hAnsi="Times New Roman"/>
                <w:sz w:val="24"/>
                <w:szCs w:val="24"/>
              </w:rPr>
            </w:pPr>
          </w:p>
        </w:tc>
        <w:tc>
          <w:tcPr>
            <w:tcW w:w="4468" w:type="pct"/>
            <w:shd w:val="clear" w:color="auto" w:fill="auto"/>
          </w:tcPr>
          <w:p w:rsidR="00B21D8B" w:rsidRPr="004B4A58" w:rsidRDefault="00B21D8B" w:rsidP="00B2535E">
            <w:pPr>
              <w:pStyle w:val="Heading2"/>
              <w:shd w:val="clear" w:color="auto" w:fill="FFFFFF"/>
              <w:spacing w:before="0"/>
              <w:rPr>
                <w:rFonts w:ascii="Times New Roman" w:hAnsi="Times New Roman"/>
                <w:b w:val="0"/>
                <w:bCs w:val="0"/>
                <w:i/>
                <w:color w:val="363432"/>
                <w:sz w:val="24"/>
                <w:szCs w:val="24"/>
              </w:rPr>
            </w:pPr>
            <w:r>
              <w:rPr>
                <w:rFonts w:ascii="Times New Roman" w:hAnsi="Times New Roman"/>
                <w:b w:val="0"/>
                <w:bCs w:val="0"/>
                <w:color w:val="363432"/>
                <w:sz w:val="24"/>
                <w:szCs w:val="24"/>
              </w:rPr>
              <w:t>K. ArokiarajNeckolac, K Rajeswari, NihaAsif, International Banking &amp;Forex Management, Himalaya Publishing House, Kolkata</w:t>
            </w:r>
          </w:p>
        </w:tc>
      </w:tr>
      <w:tr w:rsidR="00B21D8B" w:rsidRPr="00D56578" w:rsidTr="00B2535E">
        <w:trPr>
          <w:trHeight w:val="104"/>
        </w:trPr>
        <w:tc>
          <w:tcPr>
            <w:tcW w:w="532" w:type="pct"/>
            <w:shd w:val="clear" w:color="auto" w:fill="auto"/>
          </w:tcPr>
          <w:p w:rsidR="00B21D8B" w:rsidRPr="00D56578" w:rsidRDefault="00B21D8B" w:rsidP="00057871">
            <w:pPr>
              <w:pStyle w:val="ListParagraph"/>
              <w:numPr>
                <w:ilvl w:val="0"/>
                <w:numId w:val="26"/>
              </w:numPr>
              <w:spacing w:after="0" w:line="240" w:lineRule="auto"/>
              <w:rPr>
                <w:rFonts w:ascii="Times New Roman" w:hAnsi="Times New Roman"/>
                <w:sz w:val="24"/>
                <w:szCs w:val="24"/>
              </w:rPr>
            </w:pPr>
          </w:p>
        </w:tc>
        <w:tc>
          <w:tcPr>
            <w:tcW w:w="4468" w:type="pct"/>
            <w:shd w:val="clear" w:color="auto" w:fill="auto"/>
          </w:tcPr>
          <w:p w:rsidR="00B21D8B" w:rsidRPr="00DD04E7" w:rsidRDefault="00B21D8B" w:rsidP="00B2535E">
            <w:pPr>
              <w:pStyle w:val="Normal4"/>
              <w:spacing w:after="40"/>
              <w:jc w:val="both"/>
              <w:rPr>
                <w:rFonts w:ascii="Times New Roman" w:hAnsi="Times New Roman" w:cs="Times New Roman"/>
                <w:sz w:val="24"/>
                <w:szCs w:val="24"/>
              </w:rPr>
            </w:pPr>
            <w:r>
              <w:rPr>
                <w:rFonts w:ascii="Times New Roman" w:hAnsi="Times New Roman" w:cs="Times New Roman"/>
                <w:sz w:val="24"/>
                <w:szCs w:val="24"/>
              </w:rPr>
              <w:t xml:space="preserve">Dr. P G Gopalakrishnan, Mrs. NandhiniJagannarayan, International banking and Finance, </w:t>
            </w:r>
            <w:r w:rsidRPr="009B2989">
              <w:rPr>
                <w:rFonts w:ascii="Times New Roman" w:hAnsi="Times New Roman"/>
                <w:bCs/>
                <w:color w:val="363432"/>
                <w:sz w:val="24"/>
                <w:szCs w:val="24"/>
              </w:rPr>
              <w:t>Himalaya Publishing House, Kolkata</w:t>
            </w:r>
          </w:p>
        </w:tc>
      </w:tr>
      <w:tr w:rsidR="00B21D8B" w:rsidRPr="00D56578" w:rsidTr="00B2535E">
        <w:trPr>
          <w:trHeight w:val="104"/>
        </w:trPr>
        <w:tc>
          <w:tcPr>
            <w:tcW w:w="532" w:type="pct"/>
            <w:shd w:val="clear" w:color="auto" w:fill="auto"/>
          </w:tcPr>
          <w:p w:rsidR="00B21D8B" w:rsidRPr="00D56578" w:rsidRDefault="00B21D8B" w:rsidP="00057871">
            <w:pPr>
              <w:pStyle w:val="ListParagraph"/>
              <w:numPr>
                <w:ilvl w:val="0"/>
                <w:numId w:val="26"/>
              </w:numPr>
              <w:spacing w:after="0" w:line="240" w:lineRule="auto"/>
              <w:rPr>
                <w:rFonts w:ascii="Times New Roman" w:hAnsi="Times New Roman"/>
                <w:sz w:val="24"/>
                <w:szCs w:val="24"/>
              </w:rPr>
            </w:pPr>
          </w:p>
        </w:tc>
        <w:tc>
          <w:tcPr>
            <w:tcW w:w="4468" w:type="pct"/>
            <w:shd w:val="clear" w:color="auto" w:fill="auto"/>
          </w:tcPr>
          <w:p w:rsidR="00B21D8B" w:rsidRDefault="00B21D8B" w:rsidP="00B2535E">
            <w:pPr>
              <w:pStyle w:val="Normal4"/>
              <w:spacing w:after="40"/>
              <w:jc w:val="both"/>
              <w:rPr>
                <w:rFonts w:ascii="Times New Roman" w:hAnsi="Times New Roman" w:cs="Times New Roman"/>
                <w:sz w:val="24"/>
                <w:szCs w:val="24"/>
              </w:rPr>
            </w:pPr>
            <w:r>
              <w:rPr>
                <w:rFonts w:ascii="Times New Roman" w:hAnsi="Times New Roman" w:cs="Times New Roman"/>
                <w:sz w:val="24"/>
                <w:szCs w:val="24"/>
              </w:rPr>
              <w:t>Rupnarayan Bose, Fundamentals of International Banking, Trinity Press, New Delhi</w:t>
            </w:r>
          </w:p>
        </w:tc>
      </w:tr>
      <w:tr w:rsidR="00B21D8B" w:rsidRPr="00D56578" w:rsidTr="00B2535E">
        <w:trPr>
          <w:trHeight w:val="431"/>
        </w:trPr>
        <w:tc>
          <w:tcPr>
            <w:tcW w:w="5000" w:type="pct"/>
            <w:gridSpan w:val="2"/>
            <w:shd w:val="clear" w:color="auto" w:fill="auto"/>
          </w:tcPr>
          <w:p w:rsidR="00B21D8B" w:rsidRPr="00840E61" w:rsidRDefault="00B21D8B" w:rsidP="00B2535E">
            <w:pPr>
              <w:spacing w:after="0" w:line="240" w:lineRule="auto"/>
              <w:jc w:val="center"/>
              <w:rPr>
                <w:rFonts w:ascii="Times New Roman" w:hAnsi="Times New Roman"/>
                <w:b/>
                <w:sz w:val="24"/>
                <w:szCs w:val="24"/>
              </w:rPr>
            </w:pPr>
            <w:r w:rsidRPr="00840E61">
              <w:rPr>
                <w:rFonts w:ascii="Times New Roman" w:hAnsi="Times New Roman"/>
                <w:b/>
                <w:sz w:val="24"/>
                <w:szCs w:val="24"/>
              </w:rPr>
              <w:t>Reference Books</w:t>
            </w:r>
          </w:p>
        </w:tc>
      </w:tr>
      <w:tr w:rsidR="00B21D8B" w:rsidRPr="00D56578" w:rsidTr="00B2535E">
        <w:trPr>
          <w:trHeight w:val="104"/>
        </w:trPr>
        <w:tc>
          <w:tcPr>
            <w:tcW w:w="532" w:type="pct"/>
            <w:shd w:val="clear" w:color="auto" w:fill="auto"/>
          </w:tcPr>
          <w:p w:rsidR="00B21D8B" w:rsidRPr="00D56578" w:rsidRDefault="00B21D8B" w:rsidP="00057871">
            <w:pPr>
              <w:pStyle w:val="ListParagraph"/>
              <w:numPr>
                <w:ilvl w:val="0"/>
                <w:numId w:val="27"/>
              </w:numPr>
              <w:spacing w:after="0" w:line="240" w:lineRule="auto"/>
              <w:rPr>
                <w:rFonts w:ascii="Times New Roman" w:hAnsi="Times New Roman"/>
                <w:sz w:val="24"/>
                <w:szCs w:val="24"/>
              </w:rPr>
            </w:pPr>
          </w:p>
        </w:tc>
        <w:tc>
          <w:tcPr>
            <w:tcW w:w="4468" w:type="pct"/>
            <w:shd w:val="clear" w:color="auto" w:fill="auto"/>
          </w:tcPr>
          <w:p w:rsidR="00B21D8B" w:rsidRPr="00CF6D9F" w:rsidRDefault="00B21D8B" w:rsidP="00B2535E">
            <w:pPr>
              <w:pStyle w:val="Normal1"/>
              <w:rPr>
                <w:rFonts w:ascii="Times New Roman" w:hAnsi="Times New Roman" w:cs="Times New Roman"/>
                <w:sz w:val="24"/>
                <w:szCs w:val="24"/>
              </w:rPr>
            </w:pPr>
            <w:r w:rsidRPr="00CB070E">
              <w:rPr>
                <w:rFonts w:ascii="Times New Roman" w:hAnsi="Times New Roman" w:cs="Times New Roman"/>
                <w:sz w:val="24"/>
                <w:szCs w:val="24"/>
              </w:rPr>
              <w:t>Michael Bruno, ed. Annual World Bank Conference</w:t>
            </w:r>
            <w:r>
              <w:rPr>
                <w:rFonts w:ascii="Times New Roman" w:hAnsi="Times New Roman" w:cs="Times New Roman"/>
                <w:sz w:val="24"/>
                <w:szCs w:val="24"/>
              </w:rPr>
              <w:t xml:space="preserve"> on Development Economics.</w:t>
            </w:r>
          </w:p>
        </w:tc>
      </w:tr>
      <w:tr w:rsidR="00B21D8B" w:rsidRPr="00D56578" w:rsidTr="00B2535E">
        <w:trPr>
          <w:trHeight w:val="104"/>
        </w:trPr>
        <w:tc>
          <w:tcPr>
            <w:tcW w:w="532" w:type="pct"/>
            <w:shd w:val="clear" w:color="auto" w:fill="auto"/>
          </w:tcPr>
          <w:p w:rsidR="00B21D8B" w:rsidRPr="00D56578" w:rsidRDefault="00B21D8B" w:rsidP="00057871">
            <w:pPr>
              <w:pStyle w:val="ListParagraph"/>
              <w:numPr>
                <w:ilvl w:val="0"/>
                <w:numId w:val="27"/>
              </w:numPr>
              <w:spacing w:after="0" w:line="240" w:lineRule="auto"/>
              <w:rPr>
                <w:rFonts w:ascii="Times New Roman" w:hAnsi="Times New Roman"/>
                <w:sz w:val="24"/>
                <w:szCs w:val="24"/>
              </w:rPr>
            </w:pPr>
          </w:p>
        </w:tc>
        <w:tc>
          <w:tcPr>
            <w:tcW w:w="4468" w:type="pct"/>
            <w:shd w:val="clear" w:color="auto" w:fill="auto"/>
          </w:tcPr>
          <w:p w:rsidR="00B21D8B" w:rsidRPr="008C208A" w:rsidRDefault="00B21D8B" w:rsidP="00B2535E">
            <w:pPr>
              <w:pStyle w:val="Normal1"/>
              <w:rPr>
                <w:rFonts w:ascii="Times New Roman" w:hAnsi="Times New Roman" w:cs="Times New Roman"/>
                <w:sz w:val="24"/>
                <w:szCs w:val="24"/>
              </w:rPr>
            </w:pPr>
            <w:r>
              <w:rPr>
                <w:rFonts w:ascii="Times New Roman" w:hAnsi="Times New Roman" w:cs="Times New Roman"/>
                <w:sz w:val="24"/>
                <w:szCs w:val="24"/>
              </w:rPr>
              <w:t>MooradChodhry,  An Introduction to Banking, Principles, Strategy and Risk Management, Second Edition, Wiley, New Dehi</w:t>
            </w:r>
          </w:p>
        </w:tc>
      </w:tr>
      <w:tr w:rsidR="00B21D8B" w:rsidRPr="00D56578" w:rsidTr="00B2535E">
        <w:trPr>
          <w:trHeight w:val="104"/>
        </w:trPr>
        <w:tc>
          <w:tcPr>
            <w:tcW w:w="532" w:type="pct"/>
            <w:shd w:val="clear" w:color="auto" w:fill="auto"/>
          </w:tcPr>
          <w:p w:rsidR="00B21D8B" w:rsidRPr="00D56578" w:rsidRDefault="00B21D8B" w:rsidP="00057871">
            <w:pPr>
              <w:pStyle w:val="ListParagraph"/>
              <w:numPr>
                <w:ilvl w:val="0"/>
                <w:numId w:val="27"/>
              </w:numPr>
              <w:spacing w:after="0" w:line="240" w:lineRule="auto"/>
              <w:rPr>
                <w:rFonts w:ascii="Times New Roman" w:hAnsi="Times New Roman"/>
                <w:sz w:val="24"/>
                <w:szCs w:val="24"/>
              </w:rPr>
            </w:pPr>
          </w:p>
        </w:tc>
        <w:tc>
          <w:tcPr>
            <w:tcW w:w="4468" w:type="pct"/>
            <w:shd w:val="clear" w:color="auto" w:fill="auto"/>
          </w:tcPr>
          <w:p w:rsidR="00B21D8B" w:rsidRPr="008C208A" w:rsidRDefault="00B21D8B" w:rsidP="00B2535E">
            <w:pPr>
              <w:pStyle w:val="Normal1"/>
              <w:rPr>
                <w:rFonts w:ascii="Times New Roman" w:hAnsi="Times New Roman" w:cs="Times New Roman"/>
                <w:sz w:val="24"/>
                <w:szCs w:val="24"/>
              </w:rPr>
            </w:pPr>
            <w:r w:rsidRPr="00CB070E">
              <w:rPr>
                <w:rFonts w:ascii="Times New Roman" w:hAnsi="Times New Roman" w:cs="Times New Roman"/>
                <w:sz w:val="24"/>
                <w:szCs w:val="24"/>
              </w:rPr>
              <w:t>Gurusamy,GlobalFinancialInstitutions,VijayNicoleImprints,Chennai,2015</w:t>
            </w:r>
            <w:r>
              <w:rPr>
                <w:rFonts w:ascii="Times New Roman" w:hAnsi="Times New Roman" w:cs="Times New Roman"/>
                <w:sz w:val="24"/>
                <w:szCs w:val="24"/>
              </w:rPr>
              <w:t>.</w:t>
            </w:r>
          </w:p>
        </w:tc>
      </w:tr>
      <w:tr w:rsidR="00B21D8B" w:rsidRPr="00D56578" w:rsidTr="00B2535E">
        <w:trPr>
          <w:trHeight w:val="104"/>
        </w:trPr>
        <w:tc>
          <w:tcPr>
            <w:tcW w:w="532" w:type="pct"/>
            <w:shd w:val="clear" w:color="auto" w:fill="auto"/>
          </w:tcPr>
          <w:p w:rsidR="00B21D8B" w:rsidRPr="00D56578" w:rsidRDefault="00B21D8B" w:rsidP="00057871">
            <w:pPr>
              <w:pStyle w:val="ListParagraph"/>
              <w:numPr>
                <w:ilvl w:val="0"/>
                <w:numId w:val="27"/>
              </w:numPr>
              <w:spacing w:after="0" w:line="240" w:lineRule="auto"/>
              <w:rPr>
                <w:rFonts w:ascii="Times New Roman" w:hAnsi="Times New Roman"/>
                <w:sz w:val="24"/>
                <w:szCs w:val="24"/>
              </w:rPr>
            </w:pPr>
          </w:p>
        </w:tc>
        <w:tc>
          <w:tcPr>
            <w:tcW w:w="4468" w:type="pct"/>
            <w:shd w:val="clear" w:color="auto" w:fill="auto"/>
          </w:tcPr>
          <w:p w:rsidR="00B21D8B" w:rsidRPr="00CB070E" w:rsidRDefault="00B21D8B" w:rsidP="00B2535E">
            <w:pPr>
              <w:pStyle w:val="Normal1"/>
              <w:rPr>
                <w:rFonts w:ascii="Times New Roman" w:hAnsi="Times New Roman" w:cs="Times New Roman"/>
                <w:sz w:val="24"/>
                <w:szCs w:val="24"/>
              </w:rPr>
            </w:pPr>
            <w:r>
              <w:rPr>
                <w:rFonts w:ascii="Times New Roman" w:hAnsi="Times New Roman" w:cs="Times New Roman"/>
                <w:sz w:val="24"/>
                <w:szCs w:val="24"/>
              </w:rPr>
              <w:t>AmeyaPatil, International Banking and Finance, Nirali Publisher, New Delhi</w:t>
            </w:r>
          </w:p>
        </w:tc>
      </w:tr>
      <w:tr w:rsidR="00B21D8B" w:rsidRPr="00D56578" w:rsidTr="00B2535E">
        <w:trPr>
          <w:trHeight w:val="104"/>
        </w:trPr>
        <w:tc>
          <w:tcPr>
            <w:tcW w:w="532" w:type="pct"/>
            <w:shd w:val="clear" w:color="auto" w:fill="auto"/>
          </w:tcPr>
          <w:p w:rsidR="00B21D8B" w:rsidRPr="00D56578" w:rsidRDefault="00B21D8B" w:rsidP="00057871">
            <w:pPr>
              <w:pStyle w:val="ListParagraph"/>
              <w:numPr>
                <w:ilvl w:val="0"/>
                <w:numId w:val="27"/>
              </w:numPr>
              <w:spacing w:after="0" w:line="240" w:lineRule="auto"/>
              <w:rPr>
                <w:rFonts w:ascii="Times New Roman" w:hAnsi="Times New Roman"/>
                <w:sz w:val="24"/>
                <w:szCs w:val="24"/>
              </w:rPr>
            </w:pPr>
          </w:p>
        </w:tc>
        <w:tc>
          <w:tcPr>
            <w:tcW w:w="4468" w:type="pct"/>
            <w:shd w:val="clear" w:color="auto" w:fill="auto"/>
          </w:tcPr>
          <w:p w:rsidR="00B21D8B" w:rsidRPr="00CB070E" w:rsidRDefault="00B21D8B" w:rsidP="00B2535E">
            <w:pPr>
              <w:pStyle w:val="Normal1"/>
              <w:rPr>
                <w:rFonts w:ascii="Times New Roman" w:hAnsi="Times New Roman" w:cs="Times New Roman"/>
                <w:sz w:val="24"/>
                <w:szCs w:val="24"/>
              </w:rPr>
            </w:pPr>
            <w:r w:rsidRPr="00CB070E">
              <w:rPr>
                <w:rFonts w:ascii="Times New Roman" w:hAnsi="Times New Roman" w:cs="Times New Roman"/>
                <w:sz w:val="24"/>
                <w:szCs w:val="24"/>
              </w:rPr>
              <w:t xml:space="preserve">Indian Institute of Bankers Introduction to Foreign Trade, Foreign Exchange </w:t>
            </w:r>
            <w:r w:rsidRPr="00CB070E">
              <w:rPr>
                <w:rFonts w:ascii="Times New Roman" w:hAnsi="Times New Roman" w:cs="Times New Roman"/>
                <w:sz w:val="24"/>
                <w:szCs w:val="24"/>
              </w:rPr>
              <w:lastRenderedPageBreak/>
              <w:t xml:space="preserve">Risk </w:t>
            </w:r>
          </w:p>
          <w:p w:rsidR="00B21D8B" w:rsidRPr="00CB070E" w:rsidRDefault="00B21D8B" w:rsidP="00B2535E">
            <w:pPr>
              <w:pStyle w:val="Normal1"/>
              <w:rPr>
                <w:rFonts w:ascii="Times New Roman" w:hAnsi="Times New Roman" w:cs="Times New Roman"/>
                <w:sz w:val="24"/>
                <w:szCs w:val="24"/>
              </w:rPr>
            </w:pPr>
            <w:r w:rsidRPr="00CB070E">
              <w:rPr>
                <w:rFonts w:ascii="Times New Roman" w:hAnsi="Times New Roman" w:cs="Times New Roman"/>
                <w:sz w:val="24"/>
                <w:szCs w:val="24"/>
              </w:rPr>
              <w:t>Management, IIB</w:t>
            </w:r>
          </w:p>
        </w:tc>
      </w:tr>
      <w:tr w:rsidR="00B21D8B" w:rsidRPr="00D56578" w:rsidTr="00B2535E">
        <w:trPr>
          <w:trHeight w:val="431"/>
        </w:trPr>
        <w:tc>
          <w:tcPr>
            <w:tcW w:w="5000" w:type="pct"/>
            <w:gridSpan w:val="2"/>
            <w:shd w:val="clear" w:color="auto" w:fill="auto"/>
          </w:tcPr>
          <w:p w:rsidR="00B21D8B" w:rsidRPr="00840E61" w:rsidRDefault="00B21D8B" w:rsidP="00B2535E">
            <w:pPr>
              <w:spacing w:after="0" w:line="240" w:lineRule="auto"/>
              <w:jc w:val="center"/>
              <w:rPr>
                <w:rFonts w:ascii="Times New Roman" w:hAnsi="Times New Roman"/>
                <w:b/>
                <w:sz w:val="24"/>
                <w:szCs w:val="24"/>
              </w:rPr>
            </w:pPr>
            <w:r w:rsidRPr="00840E61">
              <w:rPr>
                <w:rFonts w:ascii="Times New Roman" w:hAnsi="Times New Roman"/>
                <w:b/>
                <w:sz w:val="24"/>
                <w:szCs w:val="24"/>
              </w:rPr>
              <w:lastRenderedPageBreak/>
              <w:t>Web Resources</w:t>
            </w:r>
          </w:p>
        </w:tc>
      </w:tr>
      <w:tr w:rsidR="00B21D8B" w:rsidRPr="00D56578" w:rsidTr="00B2535E">
        <w:trPr>
          <w:trHeight w:val="104"/>
        </w:trPr>
        <w:tc>
          <w:tcPr>
            <w:tcW w:w="532" w:type="pct"/>
            <w:shd w:val="clear" w:color="auto" w:fill="auto"/>
          </w:tcPr>
          <w:p w:rsidR="00B21D8B" w:rsidRPr="00D56578" w:rsidRDefault="00B21D8B" w:rsidP="00057871">
            <w:pPr>
              <w:pStyle w:val="ListParagraph"/>
              <w:numPr>
                <w:ilvl w:val="0"/>
                <w:numId w:val="28"/>
              </w:numPr>
              <w:spacing w:after="0" w:line="240" w:lineRule="auto"/>
              <w:jc w:val="center"/>
              <w:rPr>
                <w:rFonts w:ascii="Times New Roman" w:hAnsi="Times New Roman"/>
                <w:sz w:val="24"/>
                <w:szCs w:val="24"/>
              </w:rPr>
            </w:pPr>
          </w:p>
        </w:tc>
        <w:tc>
          <w:tcPr>
            <w:tcW w:w="4468" w:type="pct"/>
            <w:shd w:val="clear" w:color="auto" w:fill="auto"/>
          </w:tcPr>
          <w:p w:rsidR="00B21D8B" w:rsidRPr="00393AB4" w:rsidRDefault="001B0B67" w:rsidP="00B2535E">
            <w:pPr>
              <w:pStyle w:val="Normal4"/>
              <w:spacing w:after="40"/>
              <w:jc w:val="both"/>
              <w:rPr>
                <w:rFonts w:ascii="Times New Roman" w:hAnsi="Times New Roman" w:cs="Times New Roman"/>
                <w:sz w:val="24"/>
                <w:szCs w:val="24"/>
                <w:lang w:val="en-IN" w:eastAsia="en-IN"/>
              </w:rPr>
            </w:pPr>
            <w:hyperlink r:id="rId110" w:history="1">
              <w:r w:rsidR="00B21D8B" w:rsidRPr="00393AB4">
                <w:rPr>
                  <w:rFonts w:ascii="Times New Roman" w:hAnsi="Times New Roman" w:cs="Times New Roman"/>
                  <w:sz w:val="24"/>
                  <w:szCs w:val="24"/>
                  <w:lang w:val="en-IN" w:eastAsia="en-IN"/>
                </w:rPr>
                <w:t>www.money.howstuffworks.com</w:t>
              </w:r>
            </w:hyperlink>
          </w:p>
        </w:tc>
      </w:tr>
      <w:tr w:rsidR="00B21D8B" w:rsidRPr="00D56578" w:rsidTr="00B2535E">
        <w:trPr>
          <w:trHeight w:val="104"/>
        </w:trPr>
        <w:tc>
          <w:tcPr>
            <w:tcW w:w="532" w:type="pct"/>
            <w:shd w:val="clear" w:color="auto" w:fill="auto"/>
          </w:tcPr>
          <w:p w:rsidR="00B21D8B" w:rsidRPr="00D56578" w:rsidRDefault="00B21D8B" w:rsidP="00057871">
            <w:pPr>
              <w:pStyle w:val="ListParagraph"/>
              <w:numPr>
                <w:ilvl w:val="0"/>
                <w:numId w:val="28"/>
              </w:numPr>
              <w:spacing w:after="0" w:line="240" w:lineRule="auto"/>
              <w:jc w:val="center"/>
              <w:rPr>
                <w:rFonts w:ascii="Times New Roman" w:hAnsi="Times New Roman"/>
                <w:sz w:val="24"/>
                <w:szCs w:val="24"/>
              </w:rPr>
            </w:pPr>
          </w:p>
        </w:tc>
        <w:tc>
          <w:tcPr>
            <w:tcW w:w="4468" w:type="pct"/>
            <w:shd w:val="clear" w:color="auto" w:fill="auto"/>
          </w:tcPr>
          <w:p w:rsidR="00B21D8B" w:rsidRPr="00393AB4" w:rsidRDefault="001B0B67" w:rsidP="00B2535E">
            <w:pPr>
              <w:pStyle w:val="Normal4"/>
              <w:spacing w:after="40"/>
              <w:jc w:val="both"/>
              <w:rPr>
                <w:rFonts w:ascii="Times New Roman" w:hAnsi="Times New Roman" w:cs="Times New Roman"/>
                <w:sz w:val="24"/>
                <w:szCs w:val="24"/>
                <w:lang w:val="en-IN" w:eastAsia="en-IN"/>
              </w:rPr>
            </w:pPr>
            <w:hyperlink r:id="rId111" w:history="1">
              <w:r w:rsidR="00B21D8B" w:rsidRPr="00393AB4">
                <w:rPr>
                  <w:rFonts w:ascii="Times New Roman" w:hAnsi="Times New Roman" w:cs="Times New Roman"/>
                  <w:sz w:val="24"/>
                  <w:szCs w:val="24"/>
                  <w:lang w:val="en-IN" w:eastAsia="en-IN"/>
                </w:rPr>
                <w:t>www.ibfed.org</w:t>
              </w:r>
            </w:hyperlink>
          </w:p>
        </w:tc>
      </w:tr>
      <w:tr w:rsidR="00B21D8B" w:rsidRPr="00D56578" w:rsidTr="00B2535E">
        <w:trPr>
          <w:trHeight w:val="104"/>
        </w:trPr>
        <w:tc>
          <w:tcPr>
            <w:tcW w:w="532" w:type="pct"/>
            <w:shd w:val="clear" w:color="auto" w:fill="auto"/>
          </w:tcPr>
          <w:p w:rsidR="00B21D8B" w:rsidRPr="00D56578" w:rsidRDefault="00B21D8B" w:rsidP="00057871">
            <w:pPr>
              <w:pStyle w:val="ListParagraph"/>
              <w:numPr>
                <w:ilvl w:val="0"/>
                <w:numId w:val="28"/>
              </w:numPr>
              <w:spacing w:after="0" w:line="240" w:lineRule="auto"/>
              <w:rPr>
                <w:rFonts w:ascii="Times New Roman" w:hAnsi="Times New Roman"/>
                <w:sz w:val="24"/>
                <w:szCs w:val="24"/>
              </w:rPr>
            </w:pPr>
          </w:p>
        </w:tc>
        <w:tc>
          <w:tcPr>
            <w:tcW w:w="4468" w:type="pct"/>
            <w:shd w:val="clear" w:color="auto" w:fill="auto"/>
          </w:tcPr>
          <w:p w:rsidR="00B21D8B" w:rsidRPr="00393AB4" w:rsidRDefault="001B0B67" w:rsidP="00B2535E">
            <w:pPr>
              <w:pStyle w:val="Normal4"/>
              <w:spacing w:after="40"/>
              <w:jc w:val="both"/>
              <w:rPr>
                <w:rFonts w:ascii="Times New Roman" w:hAnsi="Times New Roman" w:cs="Times New Roman"/>
                <w:sz w:val="24"/>
                <w:szCs w:val="24"/>
                <w:lang w:val="en-IN" w:eastAsia="en-IN"/>
              </w:rPr>
            </w:pPr>
            <w:hyperlink r:id="rId112" w:history="1">
              <w:r w:rsidR="00B21D8B" w:rsidRPr="00393AB4">
                <w:rPr>
                  <w:rFonts w:ascii="Times New Roman" w:hAnsi="Times New Roman" w:cs="Times New Roman"/>
                  <w:sz w:val="24"/>
                  <w:szCs w:val="24"/>
                  <w:lang w:val="en-IN" w:eastAsia="en-IN"/>
                </w:rPr>
                <w:t>www.fdic.gov</w:t>
              </w:r>
            </w:hyperlink>
          </w:p>
        </w:tc>
      </w:tr>
    </w:tbl>
    <w:p w:rsidR="00B21D8B" w:rsidRDefault="00B21D8B" w:rsidP="00B21D8B">
      <w:pPr>
        <w:rPr>
          <w:rFonts w:ascii="Times New Roman" w:hAnsi="Times New Roman"/>
          <w:sz w:val="24"/>
          <w:szCs w:val="24"/>
        </w:rPr>
      </w:pPr>
    </w:p>
    <w:p w:rsidR="00B21D8B" w:rsidRDefault="00B21D8B" w:rsidP="00B21D8B">
      <w:pPr>
        <w:rPr>
          <w:rFonts w:ascii="Times New Roman" w:hAnsi="Times New Roman"/>
          <w:sz w:val="24"/>
          <w:szCs w:val="24"/>
        </w:rPr>
      </w:pPr>
    </w:p>
    <w:p w:rsidR="00B21D8B" w:rsidRDefault="00B21D8B" w:rsidP="00B21D8B">
      <w:pPr>
        <w:rPr>
          <w:rFonts w:ascii="Times New Roman" w:hAnsi="Times New Roman"/>
          <w:sz w:val="24"/>
          <w:szCs w:val="24"/>
        </w:rPr>
      </w:pPr>
    </w:p>
    <w:p w:rsidR="00B21D8B" w:rsidRDefault="00B21D8B" w:rsidP="00B21D8B">
      <w:pPr>
        <w:pStyle w:val="F3"/>
      </w:pPr>
      <w:r>
        <w:t xml:space="preserve">Mapping with Programme Outcomes </w:t>
      </w:r>
      <w:r>
        <w:br/>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9"/>
        <w:gridCol w:w="796"/>
        <w:gridCol w:w="658"/>
        <w:gridCol w:w="659"/>
        <w:gridCol w:w="660"/>
        <w:gridCol w:w="659"/>
        <w:gridCol w:w="659"/>
        <w:gridCol w:w="662"/>
        <w:gridCol w:w="659"/>
        <w:gridCol w:w="795"/>
        <w:gridCol w:w="795"/>
        <w:gridCol w:w="854"/>
      </w:tblGrid>
      <w:tr w:rsidR="00B21D8B" w:rsidRPr="00860586" w:rsidTr="00B2535E">
        <w:trPr>
          <w:trHeight w:val="170"/>
        </w:trPr>
        <w:tc>
          <w:tcPr>
            <w:tcW w:w="442" w:type="pct"/>
            <w:shd w:val="clear" w:color="auto" w:fill="auto"/>
            <w:vAlign w:val="center"/>
          </w:tcPr>
          <w:p w:rsidR="00B21D8B" w:rsidRPr="00860586" w:rsidRDefault="00B21D8B" w:rsidP="00B2535E">
            <w:pPr>
              <w:spacing w:after="0" w:line="480" w:lineRule="auto"/>
              <w:jc w:val="center"/>
              <w:rPr>
                <w:rFonts w:ascii="Times New Roman" w:hAnsi="Times New Roman"/>
                <w:szCs w:val="24"/>
              </w:rPr>
            </w:pPr>
          </w:p>
        </w:tc>
        <w:tc>
          <w:tcPr>
            <w:tcW w:w="461" w:type="pct"/>
            <w:shd w:val="clear" w:color="auto" w:fill="auto"/>
            <w:vAlign w:val="center"/>
          </w:tcPr>
          <w:p w:rsidR="00B21D8B" w:rsidRPr="00860586" w:rsidRDefault="00B21D8B" w:rsidP="00B2535E">
            <w:pPr>
              <w:spacing w:after="0" w:line="480" w:lineRule="auto"/>
              <w:jc w:val="center"/>
              <w:rPr>
                <w:rFonts w:ascii="Times New Roman" w:hAnsi="Times New Roman"/>
                <w:b/>
                <w:szCs w:val="24"/>
              </w:rPr>
            </w:pPr>
            <w:r w:rsidRPr="00860586">
              <w:rPr>
                <w:rFonts w:ascii="Times New Roman" w:hAnsi="Times New Roman"/>
                <w:b/>
                <w:szCs w:val="24"/>
              </w:rPr>
              <w:t>PO 1</w:t>
            </w:r>
          </w:p>
        </w:tc>
        <w:tc>
          <w:tcPr>
            <w:tcW w:w="383" w:type="pct"/>
            <w:shd w:val="clear" w:color="auto" w:fill="auto"/>
            <w:vAlign w:val="center"/>
          </w:tcPr>
          <w:p w:rsidR="00B21D8B" w:rsidRPr="00860586" w:rsidRDefault="00B21D8B" w:rsidP="00B2535E">
            <w:pPr>
              <w:spacing w:after="0" w:line="480" w:lineRule="auto"/>
              <w:jc w:val="center"/>
              <w:rPr>
                <w:rFonts w:ascii="Times New Roman" w:hAnsi="Times New Roman"/>
                <w:b/>
                <w:szCs w:val="24"/>
              </w:rPr>
            </w:pPr>
            <w:r>
              <w:rPr>
                <w:rFonts w:ascii="Times New Roman" w:hAnsi="Times New Roman"/>
                <w:b/>
                <w:szCs w:val="24"/>
              </w:rPr>
              <w:t>PO</w:t>
            </w:r>
            <w:r w:rsidRPr="00860586">
              <w:rPr>
                <w:rFonts w:ascii="Times New Roman" w:hAnsi="Times New Roman"/>
                <w:b/>
                <w:szCs w:val="24"/>
              </w:rPr>
              <w:t>2</w:t>
            </w:r>
          </w:p>
        </w:tc>
        <w:tc>
          <w:tcPr>
            <w:tcW w:w="383" w:type="pct"/>
            <w:shd w:val="clear" w:color="auto" w:fill="auto"/>
            <w:vAlign w:val="center"/>
          </w:tcPr>
          <w:p w:rsidR="00B21D8B" w:rsidRPr="00860586" w:rsidRDefault="00B21D8B" w:rsidP="00B2535E">
            <w:pPr>
              <w:spacing w:after="0" w:line="480" w:lineRule="auto"/>
              <w:jc w:val="center"/>
              <w:rPr>
                <w:rFonts w:ascii="Times New Roman" w:hAnsi="Times New Roman"/>
                <w:b/>
                <w:szCs w:val="24"/>
              </w:rPr>
            </w:pPr>
            <w:r>
              <w:rPr>
                <w:rFonts w:ascii="Times New Roman" w:hAnsi="Times New Roman"/>
                <w:b/>
                <w:szCs w:val="24"/>
              </w:rPr>
              <w:t>PO</w:t>
            </w:r>
            <w:r w:rsidRPr="00860586">
              <w:rPr>
                <w:rFonts w:ascii="Times New Roman" w:hAnsi="Times New Roman"/>
                <w:b/>
                <w:szCs w:val="24"/>
              </w:rPr>
              <w:t>3</w:t>
            </w:r>
          </w:p>
        </w:tc>
        <w:tc>
          <w:tcPr>
            <w:tcW w:w="384" w:type="pct"/>
            <w:shd w:val="clear" w:color="auto" w:fill="auto"/>
            <w:vAlign w:val="center"/>
          </w:tcPr>
          <w:p w:rsidR="00B21D8B" w:rsidRPr="00860586" w:rsidRDefault="00B21D8B" w:rsidP="00B2535E">
            <w:pPr>
              <w:spacing w:after="0" w:line="480" w:lineRule="auto"/>
              <w:jc w:val="center"/>
              <w:rPr>
                <w:rFonts w:ascii="Times New Roman" w:hAnsi="Times New Roman"/>
                <w:b/>
                <w:szCs w:val="24"/>
              </w:rPr>
            </w:pPr>
            <w:r>
              <w:rPr>
                <w:rFonts w:ascii="Times New Roman" w:hAnsi="Times New Roman"/>
                <w:b/>
                <w:szCs w:val="24"/>
              </w:rPr>
              <w:t>PO</w:t>
            </w:r>
            <w:r w:rsidRPr="00860586">
              <w:rPr>
                <w:rFonts w:ascii="Times New Roman" w:hAnsi="Times New Roman"/>
                <w:b/>
                <w:szCs w:val="24"/>
              </w:rPr>
              <w:t>4</w:t>
            </w:r>
          </w:p>
        </w:tc>
        <w:tc>
          <w:tcPr>
            <w:tcW w:w="383" w:type="pct"/>
            <w:shd w:val="clear" w:color="auto" w:fill="auto"/>
            <w:vAlign w:val="center"/>
          </w:tcPr>
          <w:p w:rsidR="00B21D8B" w:rsidRPr="00860586" w:rsidRDefault="00B21D8B" w:rsidP="00B2535E">
            <w:pPr>
              <w:spacing w:after="0" w:line="480" w:lineRule="auto"/>
              <w:jc w:val="center"/>
              <w:rPr>
                <w:rFonts w:ascii="Times New Roman" w:hAnsi="Times New Roman"/>
                <w:b/>
                <w:szCs w:val="24"/>
              </w:rPr>
            </w:pPr>
            <w:r>
              <w:rPr>
                <w:rFonts w:ascii="Times New Roman" w:hAnsi="Times New Roman"/>
                <w:b/>
                <w:szCs w:val="24"/>
              </w:rPr>
              <w:t>PO</w:t>
            </w:r>
            <w:r w:rsidRPr="00860586">
              <w:rPr>
                <w:rFonts w:ascii="Times New Roman" w:hAnsi="Times New Roman"/>
                <w:b/>
                <w:szCs w:val="24"/>
              </w:rPr>
              <w:t>5</w:t>
            </w:r>
          </w:p>
        </w:tc>
        <w:tc>
          <w:tcPr>
            <w:tcW w:w="383" w:type="pct"/>
            <w:vAlign w:val="center"/>
          </w:tcPr>
          <w:p w:rsidR="00B21D8B" w:rsidRPr="00860586" w:rsidRDefault="00B21D8B" w:rsidP="00B2535E">
            <w:pPr>
              <w:spacing w:after="0" w:line="480" w:lineRule="auto"/>
              <w:jc w:val="center"/>
              <w:rPr>
                <w:rFonts w:ascii="Times New Roman" w:hAnsi="Times New Roman"/>
                <w:b/>
                <w:szCs w:val="24"/>
              </w:rPr>
            </w:pPr>
            <w:r>
              <w:rPr>
                <w:rFonts w:ascii="Times New Roman" w:hAnsi="Times New Roman"/>
                <w:b/>
                <w:szCs w:val="24"/>
              </w:rPr>
              <w:t>PO</w:t>
            </w:r>
            <w:r w:rsidRPr="00860586">
              <w:rPr>
                <w:rFonts w:ascii="Times New Roman" w:hAnsi="Times New Roman"/>
                <w:b/>
                <w:szCs w:val="24"/>
              </w:rPr>
              <w:t>6</w:t>
            </w:r>
          </w:p>
        </w:tc>
        <w:tc>
          <w:tcPr>
            <w:tcW w:w="385" w:type="pct"/>
            <w:vAlign w:val="center"/>
          </w:tcPr>
          <w:p w:rsidR="00B21D8B" w:rsidRPr="00860586" w:rsidRDefault="00B21D8B" w:rsidP="00B2535E">
            <w:pPr>
              <w:spacing w:after="0" w:line="480" w:lineRule="auto"/>
              <w:jc w:val="center"/>
              <w:rPr>
                <w:rFonts w:ascii="Times New Roman" w:hAnsi="Times New Roman"/>
                <w:b/>
                <w:szCs w:val="24"/>
              </w:rPr>
            </w:pPr>
            <w:r>
              <w:rPr>
                <w:rFonts w:ascii="Times New Roman" w:hAnsi="Times New Roman"/>
                <w:b/>
                <w:szCs w:val="24"/>
              </w:rPr>
              <w:t>PO</w:t>
            </w:r>
            <w:r w:rsidRPr="00860586">
              <w:rPr>
                <w:rFonts w:ascii="Times New Roman" w:hAnsi="Times New Roman"/>
                <w:b/>
                <w:szCs w:val="24"/>
              </w:rPr>
              <w:t>7</w:t>
            </w:r>
          </w:p>
        </w:tc>
        <w:tc>
          <w:tcPr>
            <w:tcW w:w="383" w:type="pct"/>
            <w:vAlign w:val="center"/>
          </w:tcPr>
          <w:p w:rsidR="00B21D8B" w:rsidRPr="00860586" w:rsidRDefault="00B21D8B" w:rsidP="00B2535E">
            <w:pPr>
              <w:spacing w:after="0" w:line="480" w:lineRule="auto"/>
              <w:jc w:val="center"/>
              <w:rPr>
                <w:rFonts w:ascii="Times New Roman" w:hAnsi="Times New Roman"/>
                <w:b/>
                <w:szCs w:val="24"/>
              </w:rPr>
            </w:pPr>
            <w:r>
              <w:rPr>
                <w:rFonts w:ascii="Times New Roman" w:hAnsi="Times New Roman"/>
                <w:b/>
                <w:szCs w:val="24"/>
              </w:rPr>
              <w:t>PO</w:t>
            </w:r>
            <w:r w:rsidRPr="00860586">
              <w:rPr>
                <w:rFonts w:ascii="Times New Roman" w:hAnsi="Times New Roman"/>
                <w:b/>
                <w:szCs w:val="24"/>
              </w:rPr>
              <w:t>8</w:t>
            </w:r>
          </w:p>
        </w:tc>
        <w:tc>
          <w:tcPr>
            <w:tcW w:w="460" w:type="pct"/>
            <w:vAlign w:val="center"/>
          </w:tcPr>
          <w:p w:rsidR="00B21D8B" w:rsidRPr="00860586" w:rsidRDefault="00B21D8B" w:rsidP="00B2535E">
            <w:pPr>
              <w:spacing w:after="0" w:line="480" w:lineRule="auto"/>
              <w:jc w:val="center"/>
              <w:rPr>
                <w:rFonts w:ascii="Times New Roman" w:hAnsi="Times New Roman"/>
                <w:b/>
                <w:szCs w:val="24"/>
              </w:rPr>
            </w:pPr>
            <w:r>
              <w:rPr>
                <w:rFonts w:ascii="Times New Roman" w:hAnsi="Times New Roman"/>
                <w:b/>
                <w:szCs w:val="24"/>
              </w:rPr>
              <w:t>PSO</w:t>
            </w:r>
            <w:r w:rsidRPr="00860586">
              <w:rPr>
                <w:rFonts w:ascii="Times New Roman" w:hAnsi="Times New Roman"/>
                <w:b/>
                <w:szCs w:val="24"/>
              </w:rPr>
              <w:t>1</w:t>
            </w:r>
          </w:p>
        </w:tc>
        <w:tc>
          <w:tcPr>
            <w:tcW w:w="460" w:type="pct"/>
            <w:vAlign w:val="center"/>
          </w:tcPr>
          <w:p w:rsidR="00B21D8B" w:rsidRPr="00860586" w:rsidRDefault="00B21D8B" w:rsidP="00B2535E">
            <w:pPr>
              <w:spacing w:after="0" w:line="480" w:lineRule="auto"/>
              <w:jc w:val="center"/>
              <w:rPr>
                <w:rFonts w:ascii="Times New Roman" w:hAnsi="Times New Roman"/>
                <w:b/>
                <w:szCs w:val="24"/>
              </w:rPr>
            </w:pPr>
            <w:r>
              <w:rPr>
                <w:rFonts w:ascii="Times New Roman" w:hAnsi="Times New Roman"/>
                <w:b/>
                <w:szCs w:val="24"/>
              </w:rPr>
              <w:t>PSO</w:t>
            </w:r>
            <w:r w:rsidRPr="00860586">
              <w:rPr>
                <w:rFonts w:ascii="Times New Roman" w:hAnsi="Times New Roman"/>
                <w:b/>
                <w:szCs w:val="24"/>
              </w:rPr>
              <w:t>2</w:t>
            </w:r>
          </w:p>
        </w:tc>
        <w:tc>
          <w:tcPr>
            <w:tcW w:w="493" w:type="pct"/>
            <w:shd w:val="clear" w:color="auto" w:fill="auto"/>
            <w:vAlign w:val="center"/>
          </w:tcPr>
          <w:p w:rsidR="00B21D8B" w:rsidRPr="00860586" w:rsidRDefault="00B21D8B" w:rsidP="00B2535E">
            <w:pPr>
              <w:spacing w:after="0" w:line="480" w:lineRule="auto"/>
              <w:jc w:val="center"/>
              <w:rPr>
                <w:rFonts w:ascii="Times New Roman" w:hAnsi="Times New Roman"/>
                <w:b/>
                <w:szCs w:val="24"/>
              </w:rPr>
            </w:pPr>
            <w:r w:rsidRPr="00860586">
              <w:rPr>
                <w:rFonts w:ascii="Times New Roman" w:hAnsi="Times New Roman"/>
                <w:b/>
                <w:szCs w:val="24"/>
              </w:rPr>
              <w:t>PSO 3</w:t>
            </w:r>
          </w:p>
        </w:tc>
      </w:tr>
      <w:tr w:rsidR="00B21D8B" w:rsidRPr="00D56578" w:rsidTr="00B2535E">
        <w:trPr>
          <w:trHeight w:val="170"/>
        </w:trPr>
        <w:tc>
          <w:tcPr>
            <w:tcW w:w="442"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sidRPr="00D56578">
              <w:rPr>
                <w:rFonts w:ascii="Times New Roman" w:hAnsi="Times New Roman"/>
                <w:sz w:val="24"/>
                <w:szCs w:val="24"/>
              </w:rPr>
              <w:t>CO 1</w:t>
            </w:r>
          </w:p>
        </w:tc>
        <w:tc>
          <w:tcPr>
            <w:tcW w:w="461"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4"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385"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460"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49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r>
      <w:tr w:rsidR="00B21D8B" w:rsidRPr="00D56578" w:rsidTr="00B2535E">
        <w:trPr>
          <w:trHeight w:val="170"/>
        </w:trPr>
        <w:tc>
          <w:tcPr>
            <w:tcW w:w="442"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sidRPr="00D56578">
              <w:rPr>
                <w:rFonts w:ascii="Times New Roman" w:hAnsi="Times New Roman"/>
                <w:sz w:val="24"/>
                <w:szCs w:val="24"/>
              </w:rPr>
              <w:t>CO 2</w:t>
            </w:r>
          </w:p>
        </w:tc>
        <w:tc>
          <w:tcPr>
            <w:tcW w:w="461"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384"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5"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1</w:t>
            </w:r>
          </w:p>
        </w:tc>
        <w:tc>
          <w:tcPr>
            <w:tcW w:w="383"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460"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49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r>
      <w:tr w:rsidR="00B21D8B" w:rsidRPr="00D56578" w:rsidTr="00B2535E">
        <w:trPr>
          <w:trHeight w:val="170"/>
        </w:trPr>
        <w:tc>
          <w:tcPr>
            <w:tcW w:w="442"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sidRPr="00D56578">
              <w:rPr>
                <w:rFonts w:ascii="Times New Roman" w:hAnsi="Times New Roman"/>
                <w:sz w:val="24"/>
                <w:szCs w:val="24"/>
              </w:rPr>
              <w:t>CO 3</w:t>
            </w:r>
          </w:p>
        </w:tc>
        <w:tc>
          <w:tcPr>
            <w:tcW w:w="461"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384"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5"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49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r>
      <w:tr w:rsidR="00B21D8B" w:rsidRPr="00D56578" w:rsidTr="00B2535E">
        <w:trPr>
          <w:trHeight w:val="170"/>
        </w:trPr>
        <w:tc>
          <w:tcPr>
            <w:tcW w:w="442"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sidRPr="00D56578">
              <w:rPr>
                <w:rFonts w:ascii="Times New Roman" w:hAnsi="Times New Roman"/>
                <w:sz w:val="24"/>
                <w:szCs w:val="24"/>
              </w:rPr>
              <w:t>CO 4</w:t>
            </w:r>
          </w:p>
        </w:tc>
        <w:tc>
          <w:tcPr>
            <w:tcW w:w="461"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4"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1</w:t>
            </w:r>
          </w:p>
        </w:tc>
        <w:tc>
          <w:tcPr>
            <w:tcW w:w="385"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1</w:t>
            </w:r>
          </w:p>
        </w:tc>
        <w:tc>
          <w:tcPr>
            <w:tcW w:w="460"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49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r>
      <w:tr w:rsidR="00B21D8B" w:rsidRPr="00D56578" w:rsidTr="00B2535E">
        <w:trPr>
          <w:trHeight w:val="170"/>
        </w:trPr>
        <w:tc>
          <w:tcPr>
            <w:tcW w:w="442"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sidRPr="00D56578">
              <w:rPr>
                <w:rFonts w:ascii="Times New Roman" w:hAnsi="Times New Roman"/>
                <w:sz w:val="24"/>
                <w:szCs w:val="24"/>
              </w:rPr>
              <w:t>CO 5</w:t>
            </w:r>
          </w:p>
        </w:tc>
        <w:tc>
          <w:tcPr>
            <w:tcW w:w="461"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1</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4"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5"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460"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49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r>
      <w:tr w:rsidR="00B21D8B" w:rsidRPr="00D56578" w:rsidTr="00B2535E">
        <w:trPr>
          <w:trHeight w:val="170"/>
        </w:trPr>
        <w:tc>
          <w:tcPr>
            <w:tcW w:w="442"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Total</w:t>
            </w:r>
          </w:p>
        </w:tc>
        <w:tc>
          <w:tcPr>
            <w:tcW w:w="461"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15</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10</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12</w:t>
            </w:r>
          </w:p>
        </w:tc>
        <w:tc>
          <w:tcPr>
            <w:tcW w:w="384"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11</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11</w:t>
            </w:r>
          </w:p>
        </w:tc>
        <w:tc>
          <w:tcPr>
            <w:tcW w:w="383"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10</w:t>
            </w:r>
          </w:p>
        </w:tc>
        <w:tc>
          <w:tcPr>
            <w:tcW w:w="385"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10</w:t>
            </w:r>
          </w:p>
        </w:tc>
        <w:tc>
          <w:tcPr>
            <w:tcW w:w="383"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10</w:t>
            </w:r>
          </w:p>
        </w:tc>
        <w:tc>
          <w:tcPr>
            <w:tcW w:w="460"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15</w:t>
            </w:r>
          </w:p>
        </w:tc>
        <w:tc>
          <w:tcPr>
            <w:tcW w:w="460"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10</w:t>
            </w:r>
          </w:p>
        </w:tc>
        <w:tc>
          <w:tcPr>
            <w:tcW w:w="49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10</w:t>
            </w:r>
          </w:p>
        </w:tc>
      </w:tr>
      <w:tr w:rsidR="00B21D8B" w:rsidRPr="00D56578" w:rsidTr="00B2535E">
        <w:trPr>
          <w:trHeight w:val="170"/>
        </w:trPr>
        <w:tc>
          <w:tcPr>
            <w:tcW w:w="442"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Average</w:t>
            </w:r>
          </w:p>
        </w:tc>
        <w:tc>
          <w:tcPr>
            <w:tcW w:w="461"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2.4</w:t>
            </w:r>
          </w:p>
        </w:tc>
        <w:tc>
          <w:tcPr>
            <w:tcW w:w="384"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2.2</w:t>
            </w:r>
          </w:p>
        </w:tc>
        <w:tc>
          <w:tcPr>
            <w:tcW w:w="38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2.2</w:t>
            </w:r>
          </w:p>
        </w:tc>
        <w:tc>
          <w:tcPr>
            <w:tcW w:w="383"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5"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383"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460"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3</w:t>
            </w:r>
          </w:p>
        </w:tc>
        <w:tc>
          <w:tcPr>
            <w:tcW w:w="460" w:type="pct"/>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c>
          <w:tcPr>
            <w:tcW w:w="493" w:type="pct"/>
            <w:shd w:val="clear" w:color="auto" w:fill="auto"/>
            <w:vAlign w:val="center"/>
          </w:tcPr>
          <w:p w:rsidR="00B21D8B" w:rsidRPr="00D56578" w:rsidRDefault="00B21D8B" w:rsidP="00B2535E">
            <w:pPr>
              <w:spacing w:after="0" w:line="480" w:lineRule="auto"/>
              <w:jc w:val="center"/>
              <w:rPr>
                <w:rFonts w:ascii="Times New Roman" w:hAnsi="Times New Roman"/>
                <w:sz w:val="24"/>
                <w:szCs w:val="24"/>
              </w:rPr>
            </w:pPr>
            <w:r>
              <w:rPr>
                <w:rFonts w:ascii="Times New Roman" w:hAnsi="Times New Roman"/>
                <w:sz w:val="24"/>
                <w:szCs w:val="24"/>
              </w:rPr>
              <w:t>2</w:t>
            </w:r>
          </w:p>
        </w:tc>
      </w:tr>
    </w:tbl>
    <w:p w:rsidR="00B21D8B" w:rsidRDefault="00B21D8B" w:rsidP="00B21D8B">
      <w:pPr>
        <w:pStyle w:val="F5"/>
      </w:pPr>
      <w:r>
        <w:tab/>
        <w:t xml:space="preserve">3 – Strong, 2- Medium, 1- Low </w:t>
      </w:r>
    </w:p>
    <w:p w:rsidR="00B21D8B" w:rsidRPr="005E68D1" w:rsidRDefault="00B21D8B" w:rsidP="00B21D8B">
      <w:pPr>
        <w:rPr>
          <w:rFonts w:ascii="Times New Roman" w:hAnsi="Times New Roman" w:cs="Times New Roman"/>
          <w:b/>
          <w:sz w:val="24"/>
          <w:szCs w:val="24"/>
        </w:rPr>
      </w:pPr>
    </w:p>
    <w:p w:rsidR="00B21D8B" w:rsidRDefault="00B21D8B" w:rsidP="00EA6021">
      <w:pPr>
        <w:pStyle w:val="F4"/>
      </w:pPr>
    </w:p>
    <w:p w:rsidR="00A35ADD" w:rsidRDefault="00A35ADD" w:rsidP="00EA6021">
      <w:pPr>
        <w:pStyle w:val="F3"/>
      </w:pPr>
      <w:r w:rsidRPr="00112F40">
        <w:t xml:space="preserve">THIRD YEAR – SEMESTER </w:t>
      </w:r>
      <w:r w:rsidR="00112F40">
        <w:t>–</w:t>
      </w:r>
      <w:r w:rsidRPr="00112F40">
        <w:t xml:space="preserve"> VI</w:t>
      </w:r>
    </w:p>
    <w:p w:rsidR="00112F40" w:rsidRPr="00112F40" w:rsidRDefault="00112F40" w:rsidP="00EA6021">
      <w:pPr>
        <w:pStyle w:val="F4"/>
      </w:pPr>
      <w:r w:rsidRPr="00112F40">
        <w:t>Discipline Speci</w:t>
      </w:r>
      <w:r w:rsidR="00EA6021">
        <w:t>fic Elective 8</w:t>
      </w:r>
      <w:r w:rsidRPr="00112F40">
        <w:t xml:space="preserve"> - </w:t>
      </w:r>
      <w:r w:rsidR="00BC1A26">
        <w:rPr>
          <w:position w:val="-1"/>
        </w:rPr>
        <w:t>Spreadsheet for Business</w:t>
      </w:r>
    </w:p>
    <w:tbl>
      <w:tblPr>
        <w:tblStyle w:val="TableGrid"/>
        <w:tblW w:w="5000" w:type="pct"/>
        <w:tblLook w:val="04A0"/>
      </w:tblPr>
      <w:tblGrid>
        <w:gridCol w:w="695"/>
        <w:gridCol w:w="629"/>
        <w:gridCol w:w="535"/>
        <w:gridCol w:w="537"/>
        <w:gridCol w:w="531"/>
        <w:gridCol w:w="524"/>
        <w:gridCol w:w="1310"/>
        <w:gridCol w:w="1146"/>
        <w:gridCol w:w="904"/>
        <w:gridCol w:w="1111"/>
        <w:gridCol w:w="963"/>
      </w:tblGrid>
      <w:tr w:rsidR="00EA6021" w:rsidRPr="005E68D1" w:rsidTr="00CB785B">
        <w:tc>
          <w:tcPr>
            <w:tcW w:w="745" w:type="pct"/>
            <w:gridSpan w:val="2"/>
            <w:vMerge w:val="restart"/>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2" w:type="pct"/>
            <w:vMerge w:val="restart"/>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9" w:type="pct"/>
            <w:vMerge w:val="restart"/>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5" w:type="pct"/>
            <w:vMerge w:val="restart"/>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7" w:type="pct"/>
            <w:vMerge w:val="restart"/>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5" w:type="pct"/>
            <w:vMerge w:val="restart"/>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6" w:type="pct"/>
            <w:gridSpan w:val="3"/>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EA6021" w:rsidRPr="005E68D1" w:rsidTr="00CB785B">
        <w:tc>
          <w:tcPr>
            <w:tcW w:w="745" w:type="pct"/>
            <w:gridSpan w:val="2"/>
            <w:vMerge/>
            <w:vAlign w:val="center"/>
          </w:tcPr>
          <w:p w:rsidR="00EA6021" w:rsidRPr="005E68D1" w:rsidRDefault="00EA6021" w:rsidP="00EA6021">
            <w:pPr>
              <w:jc w:val="center"/>
              <w:rPr>
                <w:rFonts w:ascii="Times New Roman" w:hAnsi="Times New Roman" w:cs="Times New Roman"/>
                <w:b/>
                <w:sz w:val="24"/>
                <w:szCs w:val="24"/>
              </w:rPr>
            </w:pPr>
          </w:p>
        </w:tc>
        <w:tc>
          <w:tcPr>
            <w:tcW w:w="301" w:type="pct"/>
            <w:vMerge/>
            <w:vAlign w:val="center"/>
          </w:tcPr>
          <w:p w:rsidR="00EA6021" w:rsidRPr="005E68D1" w:rsidRDefault="00EA6021" w:rsidP="00EA6021">
            <w:pPr>
              <w:jc w:val="center"/>
              <w:rPr>
                <w:rFonts w:ascii="Times New Roman" w:hAnsi="Times New Roman" w:cs="Times New Roman"/>
                <w:b/>
                <w:sz w:val="24"/>
                <w:szCs w:val="24"/>
              </w:rPr>
            </w:pPr>
          </w:p>
        </w:tc>
        <w:tc>
          <w:tcPr>
            <w:tcW w:w="302" w:type="pct"/>
            <w:vMerge/>
            <w:vAlign w:val="center"/>
          </w:tcPr>
          <w:p w:rsidR="00EA6021" w:rsidRPr="005E68D1" w:rsidRDefault="00EA6021" w:rsidP="00EA6021">
            <w:pPr>
              <w:jc w:val="center"/>
              <w:rPr>
                <w:rFonts w:ascii="Times New Roman" w:hAnsi="Times New Roman" w:cs="Times New Roman"/>
                <w:b/>
                <w:sz w:val="24"/>
                <w:szCs w:val="24"/>
              </w:rPr>
            </w:pPr>
          </w:p>
        </w:tc>
        <w:tc>
          <w:tcPr>
            <w:tcW w:w="299" w:type="pct"/>
            <w:vMerge/>
            <w:vAlign w:val="center"/>
          </w:tcPr>
          <w:p w:rsidR="00EA6021" w:rsidRPr="005E68D1" w:rsidRDefault="00EA6021" w:rsidP="00EA6021">
            <w:pPr>
              <w:jc w:val="center"/>
              <w:rPr>
                <w:rFonts w:ascii="Times New Roman" w:hAnsi="Times New Roman" w:cs="Times New Roman"/>
                <w:b/>
                <w:sz w:val="24"/>
                <w:szCs w:val="24"/>
              </w:rPr>
            </w:pPr>
          </w:p>
        </w:tc>
        <w:tc>
          <w:tcPr>
            <w:tcW w:w="295" w:type="pct"/>
            <w:vMerge/>
            <w:vAlign w:val="center"/>
          </w:tcPr>
          <w:p w:rsidR="00EA6021" w:rsidRPr="005E68D1" w:rsidRDefault="00EA6021" w:rsidP="00EA6021">
            <w:pPr>
              <w:jc w:val="center"/>
              <w:rPr>
                <w:rFonts w:ascii="Times New Roman" w:hAnsi="Times New Roman" w:cs="Times New Roman"/>
                <w:b/>
                <w:sz w:val="24"/>
                <w:szCs w:val="24"/>
              </w:rPr>
            </w:pPr>
          </w:p>
        </w:tc>
        <w:tc>
          <w:tcPr>
            <w:tcW w:w="737" w:type="pct"/>
            <w:vMerge/>
            <w:vAlign w:val="center"/>
          </w:tcPr>
          <w:p w:rsidR="00EA6021" w:rsidRPr="005E68D1" w:rsidRDefault="00EA6021" w:rsidP="00EA6021">
            <w:pPr>
              <w:jc w:val="center"/>
              <w:rPr>
                <w:rFonts w:ascii="Times New Roman" w:hAnsi="Times New Roman" w:cs="Times New Roman"/>
                <w:b/>
                <w:sz w:val="24"/>
                <w:szCs w:val="24"/>
              </w:rPr>
            </w:pPr>
          </w:p>
        </w:tc>
        <w:tc>
          <w:tcPr>
            <w:tcW w:w="645" w:type="pct"/>
            <w:vMerge/>
            <w:vAlign w:val="center"/>
          </w:tcPr>
          <w:p w:rsidR="00EA6021" w:rsidRPr="005E68D1" w:rsidRDefault="00EA6021" w:rsidP="00EA6021">
            <w:pPr>
              <w:jc w:val="center"/>
              <w:rPr>
                <w:rFonts w:ascii="Times New Roman" w:hAnsi="Times New Roman" w:cs="Times New Roman"/>
                <w:b/>
                <w:sz w:val="24"/>
                <w:szCs w:val="24"/>
              </w:rPr>
            </w:pPr>
          </w:p>
        </w:tc>
        <w:tc>
          <w:tcPr>
            <w:tcW w:w="509" w:type="pct"/>
            <w:tcBorders>
              <w:right w:val="single" w:sz="4" w:space="0" w:color="auto"/>
            </w:tcBorders>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2" w:type="pct"/>
            <w:tcBorders>
              <w:left w:val="single" w:sz="4" w:space="0" w:color="auto"/>
            </w:tcBorders>
            <w:vAlign w:val="center"/>
          </w:tcPr>
          <w:p w:rsidR="00EA6021" w:rsidRPr="005E68D1" w:rsidRDefault="00EA6021" w:rsidP="00EA6021">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CB785B" w:rsidRPr="001279E4" w:rsidTr="00CB785B">
        <w:tc>
          <w:tcPr>
            <w:tcW w:w="745" w:type="pct"/>
            <w:gridSpan w:val="2"/>
            <w:vAlign w:val="center"/>
          </w:tcPr>
          <w:p w:rsidR="00CB785B" w:rsidRPr="001279E4" w:rsidRDefault="00CB785B" w:rsidP="00EA6021">
            <w:pPr>
              <w:jc w:val="center"/>
              <w:rPr>
                <w:rFonts w:ascii="Times New Roman" w:hAnsi="Times New Roman" w:cs="Times New Roman"/>
                <w:b/>
                <w:sz w:val="24"/>
                <w:szCs w:val="24"/>
              </w:rPr>
            </w:pPr>
          </w:p>
        </w:tc>
        <w:tc>
          <w:tcPr>
            <w:tcW w:w="301" w:type="pct"/>
            <w:vAlign w:val="center"/>
          </w:tcPr>
          <w:p w:rsidR="00CB785B" w:rsidRPr="00CB785B" w:rsidRDefault="00CB785B" w:rsidP="00434287">
            <w:pPr>
              <w:pStyle w:val="Normal1"/>
              <w:jc w:val="center"/>
              <w:rPr>
                <w:rFonts w:ascii="Times New Roman" w:eastAsia="Times New Roman" w:hAnsi="Times New Roman" w:cs="Times New Roman"/>
                <w:b/>
                <w:color w:val="000000"/>
                <w:sz w:val="24"/>
                <w:szCs w:val="24"/>
              </w:rPr>
            </w:pPr>
            <w:r w:rsidRPr="00CB785B">
              <w:rPr>
                <w:rFonts w:ascii="Times New Roman" w:eastAsia="Times New Roman" w:hAnsi="Times New Roman" w:cs="Times New Roman"/>
                <w:b/>
                <w:color w:val="000000"/>
                <w:sz w:val="24"/>
                <w:szCs w:val="24"/>
              </w:rPr>
              <w:t>1</w:t>
            </w:r>
          </w:p>
        </w:tc>
        <w:tc>
          <w:tcPr>
            <w:tcW w:w="302" w:type="pct"/>
            <w:vAlign w:val="center"/>
          </w:tcPr>
          <w:p w:rsidR="00CB785B" w:rsidRPr="00CB785B" w:rsidRDefault="00CB785B" w:rsidP="00434287">
            <w:pPr>
              <w:pStyle w:val="Normal1"/>
              <w:jc w:val="center"/>
              <w:rPr>
                <w:rFonts w:ascii="Times New Roman" w:eastAsia="Times New Roman" w:hAnsi="Times New Roman" w:cs="Times New Roman"/>
                <w:b/>
                <w:color w:val="000000"/>
                <w:sz w:val="24"/>
                <w:szCs w:val="24"/>
              </w:rPr>
            </w:pPr>
            <w:r w:rsidRPr="00CB785B">
              <w:rPr>
                <w:rFonts w:ascii="Times New Roman" w:eastAsia="Times New Roman" w:hAnsi="Times New Roman" w:cs="Times New Roman"/>
                <w:b/>
                <w:color w:val="000000"/>
                <w:sz w:val="24"/>
                <w:szCs w:val="24"/>
              </w:rPr>
              <w:t>2</w:t>
            </w:r>
          </w:p>
        </w:tc>
        <w:tc>
          <w:tcPr>
            <w:tcW w:w="299" w:type="pct"/>
            <w:vAlign w:val="center"/>
          </w:tcPr>
          <w:p w:rsidR="00CB785B" w:rsidRPr="00CB785B" w:rsidRDefault="00CB785B" w:rsidP="00434287">
            <w:pPr>
              <w:pStyle w:val="Normal1"/>
              <w:jc w:val="center"/>
              <w:rPr>
                <w:rFonts w:ascii="Times New Roman" w:eastAsia="Times New Roman" w:hAnsi="Times New Roman" w:cs="Times New Roman"/>
                <w:b/>
                <w:color w:val="000000"/>
                <w:sz w:val="24"/>
                <w:szCs w:val="24"/>
              </w:rPr>
            </w:pPr>
            <w:r w:rsidRPr="00CB785B">
              <w:rPr>
                <w:rFonts w:ascii="Times New Roman" w:eastAsia="Times New Roman" w:hAnsi="Times New Roman" w:cs="Times New Roman"/>
                <w:b/>
                <w:color w:val="000000"/>
                <w:sz w:val="24"/>
                <w:szCs w:val="24"/>
              </w:rPr>
              <w:t>2</w:t>
            </w:r>
          </w:p>
        </w:tc>
        <w:tc>
          <w:tcPr>
            <w:tcW w:w="295" w:type="pct"/>
            <w:vAlign w:val="center"/>
          </w:tcPr>
          <w:p w:rsidR="00CB785B" w:rsidRPr="00CB785B" w:rsidRDefault="00CB785B" w:rsidP="00434287">
            <w:pPr>
              <w:pStyle w:val="Normal1"/>
              <w:jc w:val="center"/>
              <w:rPr>
                <w:rFonts w:ascii="Times New Roman" w:eastAsia="Times New Roman" w:hAnsi="Times New Roman" w:cs="Times New Roman"/>
                <w:b/>
                <w:color w:val="000000"/>
                <w:sz w:val="24"/>
                <w:szCs w:val="24"/>
              </w:rPr>
            </w:pPr>
          </w:p>
        </w:tc>
        <w:tc>
          <w:tcPr>
            <w:tcW w:w="737" w:type="pct"/>
            <w:vAlign w:val="center"/>
          </w:tcPr>
          <w:p w:rsidR="00CB785B" w:rsidRPr="00CB785B" w:rsidRDefault="00CB785B" w:rsidP="00434287">
            <w:pPr>
              <w:pStyle w:val="Normal1"/>
              <w:jc w:val="center"/>
              <w:rPr>
                <w:rFonts w:ascii="Times New Roman" w:eastAsia="Times New Roman" w:hAnsi="Times New Roman" w:cs="Times New Roman"/>
                <w:b/>
                <w:color w:val="000000"/>
                <w:sz w:val="24"/>
                <w:szCs w:val="24"/>
              </w:rPr>
            </w:pPr>
            <w:r w:rsidRPr="00CB785B">
              <w:rPr>
                <w:rFonts w:ascii="Times New Roman" w:eastAsia="Times New Roman" w:hAnsi="Times New Roman" w:cs="Times New Roman"/>
                <w:b/>
                <w:color w:val="000000"/>
                <w:sz w:val="24"/>
                <w:szCs w:val="24"/>
              </w:rPr>
              <w:t>3</w:t>
            </w:r>
          </w:p>
        </w:tc>
        <w:tc>
          <w:tcPr>
            <w:tcW w:w="645" w:type="pct"/>
            <w:vAlign w:val="center"/>
          </w:tcPr>
          <w:p w:rsidR="00CB785B" w:rsidRPr="00CB785B" w:rsidRDefault="00CB785B" w:rsidP="00434287">
            <w:pPr>
              <w:pStyle w:val="Normal1"/>
              <w:jc w:val="center"/>
              <w:rPr>
                <w:rFonts w:ascii="Times New Roman" w:eastAsia="Times New Roman" w:hAnsi="Times New Roman" w:cs="Times New Roman"/>
                <w:b/>
                <w:color w:val="000000"/>
                <w:sz w:val="24"/>
                <w:szCs w:val="24"/>
              </w:rPr>
            </w:pPr>
            <w:r w:rsidRPr="00CB785B">
              <w:rPr>
                <w:rFonts w:ascii="Times New Roman" w:eastAsia="Times New Roman" w:hAnsi="Times New Roman" w:cs="Times New Roman"/>
                <w:b/>
                <w:color w:val="000000"/>
                <w:sz w:val="24"/>
                <w:szCs w:val="24"/>
              </w:rPr>
              <w:t>5</w:t>
            </w:r>
          </w:p>
        </w:tc>
        <w:tc>
          <w:tcPr>
            <w:tcW w:w="509" w:type="pct"/>
            <w:tcBorders>
              <w:right w:val="single" w:sz="4" w:space="0" w:color="auto"/>
            </w:tcBorders>
            <w:vAlign w:val="center"/>
          </w:tcPr>
          <w:p w:rsidR="00CB785B" w:rsidRPr="001279E4" w:rsidRDefault="00CB785B" w:rsidP="00EA6021">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CB785B" w:rsidRPr="001279E4" w:rsidRDefault="00CB785B" w:rsidP="00EA6021">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2" w:type="pct"/>
            <w:tcBorders>
              <w:left w:val="single" w:sz="4" w:space="0" w:color="auto"/>
            </w:tcBorders>
            <w:vAlign w:val="center"/>
          </w:tcPr>
          <w:p w:rsidR="00CB785B" w:rsidRPr="001279E4" w:rsidRDefault="00CB785B" w:rsidP="00EA6021">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A35ADD" w:rsidRPr="005E68D1" w:rsidTr="00EA6021">
        <w:tblPrEx>
          <w:jc w:val="center"/>
        </w:tblPrEx>
        <w:trPr>
          <w:jc w:val="center"/>
        </w:trPr>
        <w:tc>
          <w:tcPr>
            <w:tcW w:w="5000" w:type="pct"/>
            <w:gridSpan w:val="11"/>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 xml:space="preserve">Learning Objectives </w:t>
            </w:r>
          </w:p>
        </w:tc>
      </w:tr>
      <w:tr w:rsidR="00A35ADD" w:rsidRPr="005E68D1" w:rsidTr="00EA6021">
        <w:tblPrEx>
          <w:jc w:val="center"/>
        </w:tblPrEx>
        <w:trPr>
          <w:jc w:val="center"/>
        </w:trPr>
        <w:tc>
          <w:tcPr>
            <w:tcW w:w="391" w:type="pct"/>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LO1</w:t>
            </w:r>
          </w:p>
        </w:tc>
        <w:tc>
          <w:tcPr>
            <w:tcW w:w="4609" w:type="pct"/>
            <w:gridSpan w:val="10"/>
          </w:tcPr>
          <w:p w:rsidR="00A35ADD" w:rsidRPr="005E68D1" w:rsidRDefault="00A35ADD" w:rsidP="00463E63">
            <w:pPr>
              <w:pStyle w:val="Normal1"/>
              <w:pBdr>
                <w:top w:val="nil"/>
                <w:left w:val="nil"/>
                <w:bottom w:val="nil"/>
                <w:right w:val="nil"/>
                <w:between w:val="nil"/>
              </w:pBdr>
              <w:tabs>
                <w:tab w:val="left" w:pos="2500"/>
              </w:tabs>
              <w:jc w:val="both"/>
              <w:rPr>
                <w:rFonts w:ascii="Times New Roman" w:eastAsia="Times New Roman" w:hAnsi="Times New Roman" w:cs="Times New Roman"/>
                <w:color w:val="000000"/>
                <w:sz w:val="24"/>
                <w:szCs w:val="24"/>
              </w:rPr>
            </w:pPr>
            <w:r w:rsidRPr="005E68D1">
              <w:rPr>
                <w:rFonts w:ascii="Times New Roman" w:hAnsi="Times New Roman" w:cs="Times New Roman"/>
                <w:sz w:val="24"/>
                <w:szCs w:val="24"/>
              </w:rPr>
              <w:t>To introduce students to Excel as an important tool in business applications</w:t>
            </w:r>
          </w:p>
        </w:tc>
      </w:tr>
      <w:tr w:rsidR="00A35ADD" w:rsidRPr="005E68D1" w:rsidTr="00EA6021">
        <w:tblPrEx>
          <w:jc w:val="center"/>
        </w:tblPrEx>
        <w:trPr>
          <w:jc w:val="center"/>
        </w:trPr>
        <w:tc>
          <w:tcPr>
            <w:tcW w:w="391" w:type="pct"/>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LO2</w:t>
            </w:r>
          </w:p>
        </w:tc>
        <w:tc>
          <w:tcPr>
            <w:tcW w:w="4609" w:type="pct"/>
            <w:gridSpan w:val="10"/>
          </w:tcPr>
          <w:p w:rsidR="00A35ADD" w:rsidRPr="005E68D1" w:rsidRDefault="00A35ADD" w:rsidP="00463E63">
            <w:pPr>
              <w:rPr>
                <w:rFonts w:ascii="Times New Roman" w:hAnsi="Times New Roman" w:cs="Times New Roman"/>
                <w:sz w:val="24"/>
                <w:szCs w:val="24"/>
              </w:rPr>
            </w:pPr>
            <w:r w:rsidRPr="005E68D1">
              <w:rPr>
                <w:rFonts w:ascii="Times New Roman" w:hAnsi="Times New Roman" w:cs="Times New Roman"/>
                <w:sz w:val="24"/>
                <w:szCs w:val="24"/>
              </w:rPr>
              <w:t>To familiarize them with the features and functions of a spread sheet.</w:t>
            </w:r>
          </w:p>
        </w:tc>
      </w:tr>
      <w:tr w:rsidR="00A35ADD" w:rsidRPr="005E68D1" w:rsidTr="00EA6021">
        <w:tblPrEx>
          <w:jc w:val="center"/>
        </w:tblPrEx>
        <w:trPr>
          <w:jc w:val="center"/>
        </w:trPr>
        <w:tc>
          <w:tcPr>
            <w:tcW w:w="391" w:type="pct"/>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LO3</w:t>
            </w:r>
          </w:p>
        </w:tc>
        <w:tc>
          <w:tcPr>
            <w:tcW w:w="4609" w:type="pct"/>
            <w:gridSpan w:val="10"/>
          </w:tcPr>
          <w:p w:rsidR="00A35ADD" w:rsidRPr="005E68D1" w:rsidRDefault="00A35ADD" w:rsidP="00463E63">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understand the concepts of accounting, reporting and analysis using spread sheet.</w:t>
            </w:r>
          </w:p>
        </w:tc>
      </w:tr>
      <w:tr w:rsidR="00A35ADD" w:rsidRPr="005E68D1" w:rsidTr="00EA6021">
        <w:tblPrEx>
          <w:jc w:val="center"/>
        </w:tblPrEx>
        <w:trPr>
          <w:jc w:val="center"/>
        </w:trPr>
        <w:tc>
          <w:tcPr>
            <w:tcW w:w="391" w:type="pct"/>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LO4</w:t>
            </w:r>
          </w:p>
        </w:tc>
        <w:tc>
          <w:tcPr>
            <w:tcW w:w="4609" w:type="pct"/>
            <w:gridSpan w:val="10"/>
          </w:tcPr>
          <w:p w:rsidR="00A35ADD" w:rsidRPr="005E68D1" w:rsidRDefault="00A35ADD" w:rsidP="00463E63">
            <w:pPr>
              <w:pStyle w:val="Normal1"/>
              <w:pBdr>
                <w:top w:val="nil"/>
                <w:left w:val="nil"/>
                <w:bottom w:val="nil"/>
                <w:right w:val="nil"/>
                <w:between w:val="nil"/>
              </w:pBdr>
              <w:tabs>
                <w:tab w:val="left" w:pos="1912"/>
              </w:tabs>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 xml:space="preserve">To </w:t>
            </w:r>
            <w:r w:rsidRPr="005E68D1">
              <w:rPr>
                <w:rFonts w:ascii="Times New Roman" w:hAnsi="Times New Roman" w:cs="Times New Roman"/>
                <w:color w:val="16192B"/>
                <w:sz w:val="24"/>
                <w:szCs w:val="24"/>
                <w:shd w:val="clear" w:color="auto" w:fill="FFFFFF"/>
              </w:rPr>
              <w:t>Construct formulas, including the use of built-in functions, and relative and absolute reference</w:t>
            </w:r>
          </w:p>
        </w:tc>
      </w:tr>
      <w:tr w:rsidR="00A35ADD" w:rsidRPr="005E68D1" w:rsidTr="00EA6021">
        <w:tblPrEx>
          <w:jc w:val="center"/>
        </w:tblPrEx>
        <w:trPr>
          <w:jc w:val="center"/>
        </w:trPr>
        <w:tc>
          <w:tcPr>
            <w:tcW w:w="391" w:type="pct"/>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LO5</w:t>
            </w:r>
          </w:p>
        </w:tc>
        <w:tc>
          <w:tcPr>
            <w:tcW w:w="4609" w:type="pct"/>
            <w:gridSpan w:val="10"/>
          </w:tcPr>
          <w:p w:rsidR="00A35ADD" w:rsidRPr="005E68D1" w:rsidRDefault="00A35ADD" w:rsidP="00463E63">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develop various applications using MS-Excel.</w:t>
            </w:r>
          </w:p>
        </w:tc>
      </w:tr>
    </w:tbl>
    <w:p w:rsidR="0005179A" w:rsidRDefault="0005179A">
      <w:r>
        <w:br w:type="page"/>
      </w:r>
    </w:p>
    <w:tbl>
      <w:tblPr>
        <w:tblStyle w:val="TableGrid"/>
        <w:tblW w:w="5000" w:type="pct"/>
        <w:jc w:val="center"/>
        <w:tblLook w:val="04A0"/>
      </w:tblPr>
      <w:tblGrid>
        <w:gridCol w:w="694"/>
        <w:gridCol w:w="155"/>
        <w:gridCol w:w="6682"/>
        <w:gridCol w:w="1354"/>
      </w:tblGrid>
      <w:tr w:rsidR="00A35ADD" w:rsidRPr="005E68D1" w:rsidTr="00EA6021">
        <w:trPr>
          <w:jc w:val="center"/>
        </w:trPr>
        <w:tc>
          <w:tcPr>
            <w:tcW w:w="5000" w:type="pct"/>
            <w:gridSpan w:val="4"/>
          </w:tcPr>
          <w:p w:rsidR="00A35ADD" w:rsidRPr="005E68D1" w:rsidRDefault="00A35ADD" w:rsidP="00463E63">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E68D1">
              <w:rPr>
                <w:rFonts w:ascii="Times New Roman" w:hAnsi="Times New Roman" w:cs="Times New Roman"/>
                <w:b/>
                <w:sz w:val="24"/>
                <w:szCs w:val="24"/>
              </w:rPr>
              <w:lastRenderedPageBreak/>
              <w:t>Prerequisites: Should have studied Commerce in XII Std</w:t>
            </w:r>
          </w:p>
        </w:tc>
      </w:tr>
      <w:tr w:rsidR="00A35ADD" w:rsidRPr="005E68D1" w:rsidTr="00EA6021">
        <w:trPr>
          <w:jc w:val="center"/>
        </w:trPr>
        <w:tc>
          <w:tcPr>
            <w:tcW w:w="391" w:type="pct"/>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3847" w:type="pct"/>
            <w:gridSpan w:val="2"/>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Contents</w:t>
            </w:r>
          </w:p>
        </w:tc>
        <w:tc>
          <w:tcPr>
            <w:tcW w:w="762" w:type="pct"/>
          </w:tcPr>
          <w:p w:rsidR="00A35ADD" w:rsidRPr="005E68D1" w:rsidRDefault="00A35ADD" w:rsidP="00463E63">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A35ADD" w:rsidRPr="005E68D1" w:rsidTr="00EA6021">
        <w:trPr>
          <w:jc w:val="center"/>
        </w:trPr>
        <w:tc>
          <w:tcPr>
            <w:tcW w:w="391"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3847" w:type="pct"/>
            <w:gridSpan w:val="2"/>
          </w:tcPr>
          <w:p w:rsidR="00A35ADD" w:rsidRPr="005E68D1" w:rsidRDefault="00A35ADD" w:rsidP="00463E63">
            <w:pPr>
              <w:jc w:val="both"/>
              <w:rPr>
                <w:rFonts w:ascii="Times New Roman" w:hAnsi="Times New Roman" w:cs="Times New Roman"/>
                <w:b/>
                <w:sz w:val="24"/>
                <w:szCs w:val="24"/>
              </w:rPr>
            </w:pPr>
            <w:r w:rsidRPr="005E68D1">
              <w:rPr>
                <w:rFonts w:ascii="Times New Roman" w:hAnsi="Times New Roman" w:cs="Times New Roman"/>
                <w:b/>
                <w:sz w:val="24"/>
                <w:szCs w:val="24"/>
              </w:rPr>
              <w:t>Introduction</w:t>
            </w:r>
          </w:p>
          <w:p w:rsidR="00A35ADD" w:rsidRPr="005E68D1" w:rsidRDefault="00A35ADD" w:rsidP="00463E63">
            <w:pPr>
              <w:jc w:val="both"/>
              <w:rPr>
                <w:rFonts w:ascii="Times New Roman" w:hAnsi="Times New Roman" w:cs="Times New Roman"/>
                <w:sz w:val="24"/>
                <w:szCs w:val="24"/>
              </w:rPr>
            </w:pPr>
            <w:r w:rsidRPr="005E68D1">
              <w:rPr>
                <w:rFonts w:ascii="Times New Roman" w:hAnsi="Times New Roman" w:cs="Times New Roman"/>
                <w:sz w:val="24"/>
                <w:szCs w:val="24"/>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tc>
        <w:tc>
          <w:tcPr>
            <w:tcW w:w="762" w:type="pct"/>
            <w:vAlign w:val="center"/>
          </w:tcPr>
          <w:p w:rsidR="00A35ADD" w:rsidRPr="005E68D1" w:rsidRDefault="00A35ADD" w:rsidP="00463E63">
            <w:pPr>
              <w:jc w:val="center"/>
              <w:rPr>
                <w:rFonts w:ascii="Times New Roman" w:hAnsi="Times New Roman" w:cs="Times New Roman"/>
                <w:b/>
                <w:bCs/>
                <w:sz w:val="24"/>
                <w:szCs w:val="24"/>
              </w:rPr>
            </w:pPr>
            <w:r w:rsidRPr="005E68D1">
              <w:rPr>
                <w:rFonts w:ascii="Times New Roman" w:hAnsi="Times New Roman" w:cs="Times New Roman"/>
                <w:b/>
                <w:bCs/>
                <w:sz w:val="24"/>
                <w:szCs w:val="24"/>
              </w:rPr>
              <w:t>15</w:t>
            </w:r>
          </w:p>
        </w:tc>
      </w:tr>
      <w:tr w:rsidR="00A35ADD" w:rsidRPr="005E68D1" w:rsidTr="00EA6021">
        <w:trPr>
          <w:jc w:val="center"/>
        </w:trPr>
        <w:tc>
          <w:tcPr>
            <w:tcW w:w="391"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3847" w:type="pct"/>
            <w:gridSpan w:val="2"/>
          </w:tcPr>
          <w:p w:rsidR="00A35ADD" w:rsidRPr="005E68D1" w:rsidRDefault="00A35ADD" w:rsidP="00463E63">
            <w:pPr>
              <w:jc w:val="both"/>
              <w:rPr>
                <w:rFonts w:ascii="Times New Roman" w:hAnsi="Times New Roman" w:cs="Times New Roman"/>
                <w:b/>
                <w:sz w:val="24"/>
                <w:szCs w:val="24"/>
              </w:rPr>
            </w:pPr>
            <w:r w:rsidRPr="005E68D1">
              <w:rPr>
                <w:rFonts w:ascii="Times New Roman" w:hAnsi="Times New Roman" w:cs="Times New Roman"/>
                <w:b/>
                <w:sz w:val="24"/>
                <w:szCs w:val="24"/>
              </w:rPr>
              <w:t>Financial, Logical and Text Functions Financial Functions</w:t>
            </w:r>
          </w:p>
          <w:p w:rsidR="00A35ADD" w:rsidRPr="005E68D1" w:rsidRDefault="00A35ADD" w:rsidP="00463E63">
            <w:pPr>
              <w:jc w:val="both"/>
              <w:rPr>
                <w:rFonts w:ascii="Times New Roman" w:hAnsi="Times New Roman" w:cs="Times New Roman"/>
                <w:sz w:val="24"/>
                <w:szCs w:val="24"/>
              </w:rPr>
            </w:pPr>
            <w:r w:rsidRPr="005E68D1">
              <w:rPr>
                <w:rFonts w:ascii="Times New Roman" w:hAnsi="Times New Roman" w:cs="Times New Roman"/>
                <w:sz w:val="24"/>
                <w:szCs w:val="24"/>
              </w:rPr>
              <w:t>Depreciation (DB, DDB, VDB), Simple Interest (PMT, NPER, INTRATE) - Present Value, Net Present Value, Future Value ( PV, NPV, FV) - Internal Rate of Return (IRR, MIRR); Logical Functions: AND, OR,NOT, IF, TRUE; Text Functions: UPPER, LOWER, LEFT, RIGHT, TRIM, T, TEXT, LEN, DOLLAR, EXACT; Practical Exercises Based on Financial, Logical and Text Functions.</w:t>
            </w:r>
          </w:p>
        </w:tc>
        <w:tc>
          <w:tcPr>
            <w:tcW w:w="762"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A35ADD" w:rsidRPr="005E68D1" w:rsidTr="00EA6021">
        <w:trPr>
          <w:jc w:val="center"/>
        </w:trPr>
        <w:tc>
          <w:tcPr>
            <w:tcW w:w="391"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3847" w:type="pct"/>
            <w:gridSpan w:val="2"/>
          </w:tcPr>
          <w:p w:rsidR="00A35ADD" w:rsidRPr="005E68D1" w:rsidRDefault="00A35ADD" w:rsidP="00463E63">
            <w:pPr>
              <w:jc w:val="both"/>
              <w:rPr>
                <w:rFonts w:ascii="Times New Roman" w:hAnsi="Times New Roman" w:cs="Times New Roman"/>
                <w:b/>
                <w:sz w:val="24"/>
                <w:szCs w:val="24"/>
              </w:rPr>
            </w:pPr>
            <w:r w:rsidRPr="005E68D1">
              <w:rPr>
                <w:rFonts w:ascii="Times New Roman" w:hAnsi="Times New Roman" w:cs="Times New Roman"/>
                <w:b/>
                <w:sz w:val="24"/>
                <w:szCs w:val="24"/>
              </w:rPr>
              <w:t>Statistical Analysis</w:t>
            </w:r>
          </w:p>
          <w:p w:rsidR="00A35ADD" w:rsidRPr="005E68D1" w:rsidRDefault="00A35ADD" w:rsidP="00463E63">
            <w:pPr>
              <w:jc w:val="both"/>
              <w:rPr>
                <w:rFonts w:ascii="Times New Roman" w:hAnsi="Times New Roman" w:cs="Times New Roman"/>
                <w:b/>
                <w:w w:val="104"/>
                <w:sz w:val="24"/>
                <w:szCs w:val="24"/>
              </w:rPr>
            </w:pPr>
            <w:r w:rsidRPr="005E68D1">
              <w:rPr>
                <w:rFonts w:ascii="Times New Roman" w:hAnsi="Times New Roman" w:cs="Times New Roman"/>
                <w:sz w:val="24"/>
                <w:szCs w:val="24"/>
              </w:rPr>
              <w:t>Functions Statistical Functions: Mean, Median, Mode, Standard Deviation, Correlation, Skewness, F Test, Z Test, and Chi-Square Analysis.</w:t>
            </w:r>
          </w:p>
        </w:tc>
        <w:tc>
          <w:tcPr>
            <w:tcW w:w="762"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A35ADD" w:rsidRPr="005E68D1" w:rsidTr="00EA6021">
        <w:trPr>
          <w:jc w:val="center"/>
        </w:trPr>
        <w:tc>
          <w:tcPr>
            <w:tcW w:w="391"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3847" w:type="pct"/>
            <w:gridSpan w:val="2"/>
          </w:tcPr>
          <w:p w:rsidR="00A35ADD" w:rsidRPr="005E68D1" w:rsidRDefault="00A35ADD" w:rsidP="00463E63">
            <w:pPr>
              <w:jc w:val="both"/>
              <w:rPr>
                <w:rFonts w:ascii="Times New Roman" w:hAnsi="Times New Roman" w:cs="Times New Roman"/>
                <w:b/>
                <w:sz w:val="24"/>
                <w:szCs w:val="24"/>
              </w:rPr>
            </w:pPr>
            <w:r w:rsidRPr="005E68D1">
              <w:rPr>
                <w:rFonts w:ascii="Times New Roman" w:hAnsi="Times New Roman" w:cs="Times New Roman"/>
                <w:b/>
                <w:sz w:val="24"/>
                <w:szCs w:val="24"/>
              </w:rPr>
              <w:t xml:space="preserve">Reference </w:t>
            </w:r>
          </w:p>
          <w:p w:rsidR="00A35ADD" w:rsidRPr="005E68D1" w:rsidRDefault="00A35ADD" w:rsidP="00463E63">
            <w:pPr>
              <w:jc w:val="both"/>
              <w:rPr>
                <w:rFonts w:ascii="Times New Roman" w:hAnsi="Times New Roman" w:cs="Times New Roman"/>
                <w:sz w:val="24"/>
                <w:szCs w:val="24"/>
              </w:rPr>
            </w:pPr>
            <w:r w:rsidRPr="005E68D1">
              <w:rPr>
                <w:rFonts w:ascii="Times New Roman" w:hAnsi="Times New Roman" w:cs="Times New Roman"/>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762"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A35ADD" w:rsidRPr="005E68D1" w:rsidTr="00EA6021">
        <w:trPr>
          <w:jc w:val="center"/>
        </w:trPr>
        <w:tc>
          <w:tcPr>
            <w:tcW w:w="391"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3847" w:type="pct"/>
            <w:gridSpan w:val="2"/>
          </w:tcPr>
          <w:p w:rsidR="00A35ADD" w:rsidRPr="005E68D1" w:rsidRDefault="00A35ADD" w:rsidP="00463E63">
            <w:pPr>
              <w:jc w:val="both"/>
              <w:rPr>
                <w:rFonts w:ascii="Times New Roman" w:hAnsi="Times New Roman" w:cs="Times New Roman"/>
                <w:b/>
                <w:sz w:val="24"/>
                <w:szCs w:val="24"/>
              </w:rPr>
            </w:pPr>
            <w:r w:rsidRPr="005E68D1">
              <w:rPr>
                <w:rFonts w:ascii="Times New Roman" w:hAnsi="Times New Roman" w:cs="Times New Roman"/>
                <w:b/>
                <w:sz w:val="24"/>
                <w:szCs w:val="24"/>
              </w:rPr>
              <w:t xml:space="preserve">Projects and Applications  </w:t>
            </w:r>
          </w:p>
          <w:p w:rsidR="00A35ADD" w:rsidRPr="005E68D1" w:rsidRDefault="00A35ADD" w:rsidP="00463E63">
            <w:pPr>
              <w:jc w:val="both"/>
              <w:rPr>
                <w:rFonts w:ascii="Times New Roman" w:hAnsi="Times New Roman" w:cs="Times New Roman"/>
                <w:sz w:val="24"/>
                <w:szCs w:val="24"/>
              </w:rPr>
            </w:pPr>
            <w:r w:rsidRPr="005E68D1">
              <w:rPr>
                <w:rFonts w:ascii="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762"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bCs/>
                <w:sz w:val="24"/>
                <w:szCs w:val="24"/>
              </w:rPr>
              <w:t>15</w:t>
            </w:r>
          </w:p>
        </w:tc>
      </w:tr>
      <w:tr w:rsidR="00A35ADD" w:rsidRPr="005E68D1" w:rsidTr="00EA6021">
        <w:trPr>
          <w:jc w:val="center"/>
        </w:trPr>
        <w:tc>
          <w:tcPr>
            <w:tcW w:w="391" w:type="pct"/>
          </w:tcPr>
          <w:p w:rsidR="00A35ADD" w:rsidRPr="005E68D1" w:rsidRDefault="00A35ADD" w:rsidP="00463E63">
            <w:pPr>
              <w:jc w:val="center"/>
              <w:rPr>
                <w:rFonts w:ascii="Times New Roman" w:hAnsi="Times New Roman" w:cs="Times New Roman"/>
                <w:sz w:val="24"/>
                <w:szCs w:val="24"/>
              </w:rPr>
            </w:pPr>
          </w:p>
        </w:tc>
        <w:tc>
          <w:tcPr>
            <w:tcW w:w="3847" w:type="pct"/>
            <w:gridSpan w:val="2"/>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762" w:type="pct"/>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90</w:t>
            </w:r>
          </w:p>
        </w:tc>
      </w:tr>
      <w:tr w:rsidR="00A35ADD" w:rsidRPr="005E68D1" w:rsidTr="00EA6021">
        <w:trPr>
          <w:jc w:val="center"/>
        </w:trPr>
        <w:tc>
          <w:tcPr>
            <w:tcW w:w="5000" w:type="pct"/>
            <w:gridSpan w:val="4"/>
          </w:tcPr>
          <w:p w:rsidR="00A35ADD" w:rsidRPr="005E68D1" w:rsidRDefault="00A35ADD" w:rsidP="00463E63">
            <w:pPr>
              <w:tabs>
                <w:tab w:val="right" w:pos="10494"/>
              </w:tabs>
              <w:rPr>
                <w:rFonts w:ascii="Times New Roman" w:hAnsi="Times New Roman" w:cs="Times New Roman"/>
                <w:b/>
                <w:sz w:val="24"/>
                <w:szCs w:val="24"/>
              </w:rPr>
            </w:pPr>
            <w:r w:rsidRPr="005E68D1">
              <w:rPr>
                <w:rFonts w:ascii="Times New Roman" w:hAnsi="Times New Roman" w:cs="Times New Roman"/>
                <w:b/>
                <w:sz w:val="24"/>
                <w:szCs w:val="24"/>
              </w:rPr>
              <w:t>THEORY 20% &amp; PROBLEMS 80%</w:t>
            </w:r>
            <w:r w:rsidRPr="005E68D1">
              <w:rPr>
                <w:rFonts w:ascii="Times New Roman" w:hAnsi="Times New Roman" w:cs="Times New Roman"/>
                <w:b/>
                <w:sz w:val="24"/>
                <w:szCs w:val="24"/>
              </w:rPr>
              <w:tab/>
            </w:r>
          </w:p>
        </w:tc>
      </w:tr>
      <w:tr w:rsidR="00CB785B" w:rsidRPr="005E68D1" w:rsidTr="00CB785B">
        <w:trPr>
          <w:jc w:val="center"/>
        </w:trPr>
        <w:tc>
          <w:tcPr>
            <w:tcW w:w="5000" w:type="pct"/>
            <w:gridSpan w:val="4"/>
          </w:tcPr>
          <w:p w:rsidR="00CB785B" w:rsidRPr="005E68D1" w:rsidRDefault="00CB785B"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A35ADD" w:rsidRPr="005E68D1" w:rsidTr="00EA6021">
        <w:trPr>
          <w:jc w:val="center"/>
        </w:trPr>
        <w:tc>
          <w:tcPr>
            <w:tcW w:w="478" w:type="pct"/>
            <w:gridSpan w:val="2"/>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522" w:type="pct"/>
            <w:gridSpan w:val="2"/>
            <w:vAlign w:val="center"/>
          </w:tcPr>
          <w:p w:rsidR="00A35ADD" w:rsidRPr="005E68D1" w:rsidRDefault="00A35ADD" w:rsidP="00463E63">
            <w:pPr>
              <w:tabs>
                <w:tab w:val="left" w:pos="3928"/>
                <w:tab w:val="left" w:pos="4009"/>
                <w:tab w:val="left" w:pos="4044"/>
              </w:tabs>
              <w:rPr>
                <w:rFonts w:ascii="Times New Roman" w:hAnsi="Times New Roman" w:cs="Times New Roman"/>
                <w:sz w:val="24"/>
                <w:szCs w:val="24"/>
              </w:rPr>
            </w:pPr>
            <w:r w:rsidRPr="005E68D1">
              <w:rPr>
                <w:rFonts w:ascii="Times New Roman" w:hAnsi="Times New Roman" w:cs="Times New Roman"/>
                <w:sz w:val="24"/>
                <w:szCs w:val="24"/>
              </w:rPr>
              <w:t>Develop And Apply Fundamental Spread Sheet Skills.</w:t>
            </w:r>
          </w:p>
        </w:tc>
      </w:tr>
      <w:tr w:rsidR="00A35ADD" w:rsidRPr="005E68D1" w:rsidTr="00EA6021">
        <w:trPr>
          <w:jc w:val="center"/>
        </w:trPr>
        <w:tc>
          <w:tcPr>
            <w:tcW w:w="478" w:type="pct"/>
            <w:gridSpan w:val="2"/>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522" w:type="pct"/>
            <w:gridSpan w:val="2"/>
            <w:vAlign w:val="center"/>
          </w:tcPr>
          <w:p w:rsidR="00A35ADD" w:rsidRPr="005E68D1" w:rsidRDefault="00A35ADD" w:rsidP="00463E63">
            <w:pPr>
              <w:rPr>
                <w:rFonts w:ascii="Times New Roman" w:hAnsi="Times New Roman" w:cs="Times New Roman"/>
                <w:sz w:val="24"/>
                <w:szCs w:val="24"/>
              </w:rPr>
            </w:pPr>
            <w:r w:rsidRPr="005E68D1">
              <w:rPr>
                <w:rFonts w:ascii="Times New Roman" w:hAnsi="Times New Roman" w:cs="Times New Roman"/>
                <w:sz w:val="24"/>
                <w:szCs w:val="24"/>
              </w:rPr>
              <w:t>Understanding Various Tools Used In Ms-Excel.</w:t>
            </w:r>
          </w:p>
        </w:tc>
      </w:tr>
      <w:tr w:rsidR="00A35ADD" w:rsidRPr="005E68D1" w:rsidTr="00EA6021">
        <w:trPr>
          <w:jc w:val="center"/>
        </w:trPr>
        <w:tc>
          <w:tcPr>
            <w:tcW w:w="478" w:type="pct"/>
            <w:gridSpan w:val="2"/>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522" w:type="pct"/>
            <w:gridSpan w:val="2"/>
            <w:vAlign w:val="center"/>
          </w:tcPr>
          <w:p w:rsidR="00A35ADD" w:rsidRPr="005E68D1" w:rsidRDefault="00A35ADD" w:rsidP="00463E63">
            <w:pPr>
              <w:tabs>
                <w:tab w:val="left" w:pos="3928"/>
                <w:tab w:val="left" w:pos="4009"/>
                <w:tab w:val="left" w:pos="4044"/>
              </w:tabs>
              <w:rPr>
                <w:rFonts w:ascii="Times New Roman" w:hAnsi="Times New Roman" w:cs="Times New Roman"/>
                <w:sz w:val="24"/>
                <w:szCs w:val="24"/>
              </w:rPr>
            </w:pPr>
            <w:r w:rsidRPr="005E68D1">
              <w:rPr>
                <w:rFonts w:ascii="Times New Roman" w:hAnsi="Times New Roman" w:cs="Times New Roman"/>
                <w:sz w:val="24"/>
                <w:szCs w:val="24"/>
              </w:rPr>
              <w:t>Knowledge On Various Statistical Tests In Ms-Excel.</w:t>
            </w:r>
          </w:p>
        </w:tc>
      </w:tr>
      <w:tr w:rsidR="00A35ADD" w:rsidRPr="005E68D1" w:rsidTr="00EA6021">
        <w:trPr>
          <w:jc w:val="center"/>
        </w:trPr>
        <w:tc>
          <w:tcPr>
            <w:tcW w:w="478" w:type="pct"/>
            <w:gridSpan w:val="2"/>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522" w:type="pct"/>
            <w:gridSpan w:val="2"/>
            <w:vAlign w:val="center"/>
          </w:tcPr>
          <w:p w:rsidR="00A35ADD" w:rsidRPr="005E68D1" w:rsidRDefault="00A35ADD" w:rsidP="00463E63">
            <w:pPr>
              <w:rPr>
                <w:rFonts w:ascii="Times New Roman" w:hAnsi="Times New Roman" w:cs="Times New Roman"/>
                <w:sz w:val="24"/>
                <w:szCs w:val="24"/>
              </w:rPr>
            </w:pPr>
            <w:r w:rsidRPr="005E68D1">
              <w:rPr>
                <w:rFonts w:ascii="Times New Roman" w:hAnsi="Times New Roman" w:cs="Times New Roman"/>
                <w:sz w:val="24"/>
                <w:szCs w:val="24"/>
              </w:rPr>
              <w:t>Demonstrate Proficiency In Using Complex Spread Sheet Tools Such As Formulas And Functions.</w:t>
            </w:r>
          </w:p>
        </w:tc>
      </w:tr>
      <w:tr w:rsidR="00A35ADD" w:rsidRPr="005E68D1" w:rsidTr="00EA6021">
        <w:trPr>
          <w:jc w:val="center"/>
        </w:trPr>
        <w:tc>
          <w:tcPr>
            <w:tcW w:w="478" w:type="pct"/>
            <w:gridSpan w:val="2"/>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522" w:type="pct"/>
            <w:gridSpan w:val="2"/>
            <w:vAlign w:val="center"/>
          </w:tcPr>
          <w:p w:rsidR="00A35ADD" w:rsidRPr="005E68D1" w:rsidRDefault="00A35ADD" w:rsidP="00463E63">
            <w:pPr>
              <w:tabs>
                <w:tab w:val="left" w:pos="1544"/>
              </w:tabs>
              <w:rPr>
                <w:rFonts w:ascii="Times New Roman" w:hAnsi="Times New Roman" w:cs="Times New Roman"/>
                <w:sz w:val="24"/>
                <w:szCs w:val="24"/>
              </w:rPr>
            </w:pPr>
            <w:r w:rsidRPr="005E68D1">
              <w:rPr>
                <w:rFonts w:ascii="Times New Roman" w:hAnsi="Times New Roman" w:cs="Times New Roman"/>
                <w:sz w:val="24"/>
                <w:szCs w:val="24"/>
              </w:rPr>
              <w:t>Develop Trending Application Using MS-Excel</w:t>
            </w:r>
          </w:p>
        </w:tc>
      </w:tr>
      <w:tr w:rsidR="00A35ADD" w:rsidRPr="005E68D1" w:rsidTr="00EA6021">
        <w:trPr>
          <w:jc w:val="center"/>
        </w:trPr>
        <w:tc>
          <w:tcPr>
            <w:tcW w:w="5000" w:type="pct"/>
            <w:gridSpan w:val="4"/>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Textbooks</w:t>
            </w:r>
          </w:p>
        </w:tc>
      </w:tr>
      <w:tr w:rsidR="00A35ADD" w:rsidRPr="005E68D1" w:rsidTr="00EA6021">
        <w:trPr>
          <w:jc w:val="center"/>
        </w:trPr>
        <w:tc>
          <w:tcPr>
            <w:tcW w:w="478" w:type="pct"/>
            <w:gridSpan w:val="2"/>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22" w:type="pct"/>
            <w:gridSpan w:val="2"/>
            <w:vAlign w:val="center"/>
          </w:tcPr>
          <w:p w:rsidR="00A35ADD" w:rsidRPr="005E68D1" w:rsidRDefault="00A35ADD" w:rsidP="00463E63">
            <w:pPr>
              <w:tabs>
                <w:tab w:val="left" w:pos="2120"/>
              </w:tabs>
              <w:rPr>
                <w:rFonts w:ascii="Times New Roman" w:hAnsi="Times New Roman" w:cs="Times New Roman"/>
                <w:sz w:val="24"/>
                <w:szCs w:val="24"/>
              </w:rPr>
            </w:pPr>
            <w:r w:rsidRPr="005E68D1">
              <w:rPr>
                <w:rFonts w:ascii="Times New Roman" w:hAnsi="Times New Roman" w:cs="Times New Roman"/>
                <w:sz w:val="24"/>
                <w:szCs w:val="24"/>
              </w:rPr>
              <w:t>John Walkenbach , MS Excel Bible, Wiley Publication, New Jersey, USA.</w:t>
            </w:r>
          </w:p>
        </w:tc>
      </w:tr>
      <w:tr w:rsidR="00A35ADD" w:rsidRPr="005E68D1" w:rsidTr="00EA6021">
        <w:trPr>
          <w:jc w:val="center"/>
        </w:trPr>
        <w:tc>
          <w:tcPr>
            <w:tcW w:w="478" w:type="pct"/>
            <w:gridSpan w:val="2"/>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22" w:type="pct"/>
            <w:gridSpan w:val="2"/>
            <w:vAlign w:val="center"/>
          </w:tcPr>
          <w:p w:rsidR="00A35ADD" w:rsidRPr="005E68D1" w:rsidRDefault="00A35ADD" w:rsidP="00463E63">
            <w:pPr>
              <w:rPr>
                <w:rFonts w:ascii="Times New Roman" w:hAnsi="Times New Roman" w:cs="Times New Roman"/>
                <w:sz w:val="24"/>
                <w:szCs w:val="24"/>
              </w:rPr>
            </w:pPr>
            <w:r w:rsidRPr="005E68D1">
              <w:rPr>
                <w:rFonts w:ascii="Times New Roman" w:hAnsi="Times New Roman" w:cs="Times New Roman"/>
                <w:sz w:val="24"/>
                <w:szCs w:val="24"/>
              </w:rPr>
              <w:t>Ramesh Bangia, Learning Microsoft Excel 2013, Khanna Book Publishing, Bangalore.</w:t>
            </w:r>
          </w:p>
        </w:tc>
      </w:tr>
      <w:tr w:rsidR="00A35ADD" w:rsidRPr="005E68D1" w:rsidTr="00EA6021">
        <w:trPr>
          <w:jc w:val="center"/>
        </w:trPr>
        <w:tc>
          <w:tcPr>
            <w:tcW w:w="478" w:type="pct"/>
            <w:gridSpan w:val="2"/>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22" w:type="pct"/>
            <w:gridSpan w:val="2"/>
            <w:vAlign w:val="center"/>
          </w:tcPr>
          <w:p w:rsidR="00A35ADD" w:rsidRPr="005E68D1" w:rsidRDefault="00A35ADD" w:rsidP="00463E63">
            <w:pPr>
              <w:rPr>
                <w:rFonts w:ascii="Times New Roman" w:hAnsi="Times New Roman" w:cs="Times New Roman"/>
                <w:sz w:val="24"/>
                <w:szCs w:val="24"/>
              </w:rPr>
            </w:pPr>
            <w:r w:rsidRPr="005E68D1">
              <w:rPr>
                <w:rFonts w:ascii="Times New Roman" w:hAnsi="Times New Roman" w:cs="Times New Roman"/>
                <w:sz w:val="24"/>
                <w:szCs w:val="24"/>
              </w:rPr>
              <w:t>Wayne L Winston, Microsoft Excel, Data Analysis and Business Modelling, Prentice Hall, New Jersey, USA.</w:t>
            </w:r>
          </w:p>
        </w:tc>
      </w:tr>
      <w:tr w:rsidR="00A35ADD" w:rsidRPr="005E68D1" w:rsidTr="00EA6021">
        <w:trPr>
          <w:jc w:val="center"/>
        </w:trPr>
        <w:tc>
          <w:tcPr>
            <w:tcW w:w="478" w:type="pct"/>
            <w:gridSpan w:val="2"/>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22" w:type="pct"/>
            <w:gridSpan w:val="2"/>
            <w:vAlign w:val="center"/>
          </w:tcPr>
          <w:p w:rsidR="00A35ADD" w:rsidRPr="005E68D1" w:rsidRDefault="00A35ADD" w:rsidP="00463E63">
            <w:pPr>
              <w:rPr>
                <w:rFonts w:ascii="Times New Roman" w:hAnsi="Times New Roman" w:cs="Times New Roman"/>
                <w:sz w:val="24"/>
                <w:szCs w:val="24"/>
              </w:rPr>
            </w:pPr>
            <w:r w:rsidRPr="005E68D1">
              <w:rPr>
                <w:rFonts w:ascii="Times New Roman" w:hAnsi="Times New Roman" w:cs="Times New Roman"/>
                <w:sz w:val="24"/>
                <w:szCs w:val="24"/>
              </w:rPr>
              <w:t>Greg Harvey, Excel 2016 for Dummies, Chennai.</w:t>
            </w:r>
          </w:p>
        </w:tc>
      </w:tr>
      <w:tr w:rsidR="00A35ADD" w:rsidRPr="005E68D1" w:rsidTr="00EA6021">
        <w:trPr>
          <w:jc w:val="center"/>
        </w:trPr>
        <w:tc>
          <w:tcPr>
            <w:tcW w:w="5000" w:type="pct"/>
            <w:gridSpan w:val="4"/>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Reference Books</w:t>
            </w:r>
          </w:p>
        </w:tc>
      </w:tr>
      <w:tr w:rsidR="00A35ADD" w:rsidRPr="005E68D1" w:rsidTr="00EA6021">
        <w:trPr>
          <w:jc w:val="center"/>
        </w:trPr>
        <w:tc>
          <w:tcPr>
            <w:tcW w:w="478" w:type="pct"/>
            <w:gridSpan w:val="2"/>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22" w:type="pct"/>
            <w:gridSpan w:val="2"/>
            <w:vAlign w:val="center"/>
          </w:tcPr>
          <w:p w:rsidR="00A35ADD" w:rsidRPr="005E68D1" w:rsidRDefault="00A35ADD" w:rsidP="00463E63">
            <w:pPr>
              <w:rPr>
                <w:rFonts w:ascii="Times New Roman" w:hAnsi="Times New Roman" w:cs="Times New Roman"/>
                <w:sz w:val="24"/>
                <w:szCs w:val="24"/>
              </w:rPr>
            </w:pPr>
            <w:r w:rsidRPr="005E68D1">
              <w:rPr>
                <w:rFonts w:ascii="Times New Roman" w:hAnsi="Times New Roman" w:cs="Times New Roman"/>
                <w:sz w:val="24"/>
                <w:szCs w:val="24"/>
              </w:rPr>
              <w:t>Glyn Davis &amp;BrankoPecar : Business Statistics using Excel, Oxford publications, Chennai.</w:t>
            </w:r>
          </w:p>
        </w:tc>
      </w:tr>
      <w:tr w:rsidR="00A35ADD" w:rsidRPr="005E68D1" w:rsidTr="00EA6021">
        <w:trPr>
          <w:jc w:val="center"/>
        </w:trPr>
        <w:tc>
          <w:tcPr>
            <w:tcW w:w="478" w:type="pct"/>
            <w:gridSpan w:val="2"/>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22" w:type="pct"/>
            <w:gridSpan w:val="2"/>
            <w:vAlign w:val="center"/>
          </w:tcPr>
          <w:p w:rsidR="00A35ADD" w:rsidRPr="005E68D1" w:rsidRDefault="00A35ADD" w:rsidP="00463E63">
            <w:pPr>
              <w:rPr>
                <w:rFonts w:ascii="Times New Roman" w:hAnsi="Times New Roman" w:cs="Times New Roman"/>
                <w:sz w:val="24"/>
                <w:szCs w:val="24"/>
              </w:rPr>
            </w:pPr>
            <w:r w:rsidRPr="005E68D1">
              <w:rPr>
                <w:rFonts w:ascii="Times New Roman" w:hAnsi="Times New Roman" w:cs="Times New Roman"/>
                <w:sz w:val="24"/>
                <w:szCs w:val="24"/>
              </w:rPr>
              <w:t>Google Sheets Basics: Masato Takeda and others; TekuruInc, India.</w:t>
            </w:r>
          </w:p>
          <w:p w:rsidR="00A35ADD" w:rsidRPr="005E68D1" w:rsidRDefault="00A35ADD" w:rsidP="00463E63">
            <w:pPr>
              <w:tabs>
                <w:tab w:val="left" w:pos="1025"/>
              </w:tabs>
              <w:rPr>
                <w:rFonts w:ascii="Times New Roman" w:hAnsi="Times New Roman" w:cs="Times New Roman"/>
                <w:sz w:val="24"/>
                <w:szCs w:val="24"/>
              </w:rPr>
            </w:pPr>
          </w:p>
        </w:tc>
      </w:tr>
      <w:tr w:rsidR="00A35ADD" w:rsidRPr="005E68D1" w:rsidTr="00EA6021">
        <w:trPr>
          <w:jc w:val="center"/>
        </w:trPr>
        <w:tc>
          <w:tcPr>
            <w:tcW w:w="478" w:type="pct"/>
            <w:gridSpan w:val="2"/>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22" w:type="pct"/>
            <w:gridSpan w:val="2"/>
            <w:vAlign w:val="center"/>
          </w:tcPr>
          <w:p w:rsidR="00A35ADD" w:rsidRPr="005E68D1" w:rsidRDefault="00A35ADD" w:rsidP="00463E63">
            <w:pPr>
              <w:rPr>
                <w:rFonts w:ascii="Times New Roman" w:hAnsi="Times New Roman" w:cs="Times New Roman"/>
                <w:sz w:val="24"/>
                <w:szCs w:val="24"/>
              </w:rPr>
            </w:pPr>
            <w:r w:rsidRPr="005E68D1">
              <w:rPr>
                <w:rFonts w:ascii="Times New Roman" w:hAnsi="Times New Roman" w:cs="Times New Roman"/>
                <w:sz w:val="24"/>
                <w:szCs w:val="24"/>
              </w:rPr>
              <w:t>HarjitSuman, Excel Bible for Beginners, Kindle Editio, Chennai.</w:t>
            </w:r>
          </w:p>
          <w:p w:rsidR="00A35ADD" w:rsidRPr="005E68D1" w:rsidRDefault="00A35ADD" w:rsidP="00463E63">
            <w:pPr>
              <w:rPr>
                <w:rFonts w:ascii="Times New Roman" w:hAnsi="Times New Roman" w:cs="Times New Roman"/>
                <w:sz w:val="24"/>
                <w:szCs w:val="24"/>
              </w:rPr>
            </w:pPr>
          </w:p>
        </w:tc>
      </w:tr>
      <w:tr w:rsidR="00A35ADD" w:rsidRPr="005E68D1" w:rsidTr="00EA6021">
        <w:trPr>
          <w:jc w:val="center"/>
        </w:trPr>
        <w:tc>
          <w:tcPr>
            <w:tcW w:w="478" w:type="pct"/>
            <w:gridSpan w:val="2"/>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22" w:type="pct"/>
            <w:gridSpan w:val="2"/>
            <w:vAlign w:val="center"/>
          </w:tcPr>
          <w:p w:rsidR="00A35ADD" w:rsidRPr="005E68D1" w:rsidRDefault="00A35ADD" w:rsidP="00463E63">
            <w:pPr>
              <w:rPr>
                <w:rFonts w:ascii="Times New Roman" w:hAnsi="Times New Roman" w:cs="Times New Roman"/>
                <w:sz w:val="24"/>
                <w:szCs w:val="24"/>
              </w:rPr>
            </w:pPr>
            <w:r w:rsidRPr="005E68D1">
              <w:rPr>
                <w:rFonts w:ascii="Times New Roman" w:hAnsi="Times New Roman" w:cs="Times New Roman"/>
                <w:sz w:val="24"/>
                <w:szCs w:val="24"/>
              </w:rPr>
              <w:t>Jennifer Ackerman Kettel, Guy Hat-Davis, Curt Simmons, “Microsoft 2003”, Tata McGrawHill, Noida.</w:t>
            </w:r>
          </w:p>
        </w:tc>
      </w:tr>
      <w:tr w:rsidR="00A35ADD" w:rsidRPr="005E68D1" w:rsidTr="00EA6021">
        <w:trPr>
          <w:jc w:val="center"/>
        </w:trPr>
        <w:tc>
          <w:tcPr>
            <w:tcW w:w="5000" w:type="pct"/>
            <w:gridSpan w:val="4"/>
            <w:vAlign w:val="center"/>
          </w:tcPr>
          <w:p w:rsidR="00A35ADD" w:rsidRPr="005E68D1" w:rsidRDefault="00A35ADD" w:rsidP="00463E63">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A35ADD" w:rsidRPr="005E68D1" w:rsidTr="00EA6021">
        <w:trPr>
          <w:jc w:val="center"/>
        </w:trPr>
        <w:tc>
          <w:tcPr>
            <w:tcW w:w="5000" w:type="pct"/>
            <w:gridSpan w:val="4"/>
            <w:vAlign w:val="center"/>
          </w:tcPr>
          <w:p w:rsidR="00A35ADD" w:rsidRPr="005E68D1" w:rsidRDefault="00A35ADD" w:rsidP="00463E63">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A35ADD" w:rsidRPr="005E68D1" w:rsidTr="00EA6021">
        <w:trPr>
          <w:jc w:val="center"/>
        </w:trPr>
        <w:tc>
          <w:tcPr>
            <w:tcW w:w="478" w:type="pct"/>
            <w:gridSpan w:val="2"/>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22" w:type="pct"/>
            <w:gridSpan w:val="2"/>
            <w:vAlign w:val="center"/>
          </w:tcPr>
          <w:p w:rsidR="00A35ADD" w:rsidRPr="005E68D1" w:rsidRDefault="001B0B67" w:rsidP="00112F40">
            <w:pPr>
              <w:rPr>
                <w:rFonts w:ascii="Times New Roman" w:hAnsi="Times New Roman" w:cs="Times New Roman"/>
                <w:sz w:val="24"/>
                <w:szCs w:val="24"/>
              </w:rPr>
            </w:pPr>
            <w:hyperlink r:id="rId113" w:history="1">
              <w:r w:rsidR="00840E61" w:rsidRPr="00112F40">
                <w:t>https://www.freebookkeepingaccounting.com/using-excel-in-accounts</w:t>
              </w:r>
            </w:hyperlink>
          </w:p>
        </w:tc>
      </w:tr>
      <w:tr w:rsidR="00A35ADD" w:rsidRPr="005E68D1" w:rsidTr="00EA6021">
        <w:trPr>
          <w:jc w:val="center"/>
        </w:trPr>
        <w:tc>
          <w:tcPr>
            <w:tcW w:w="478" w:type="pct"/>
            <w:gridSpan w:val="2"/>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22" w:type="pct"/>
            <w:gridSpan w:val="2"/>
            <w:vAlign w:val="center"/>
          </w:tcPr>
          <w:p w:rsidR="00A35ADD" w:rsidRPr="005E68D1" w:rsidRDefault="00A35ADD" w:rsidP="00112F40">
            <w:pPr>
              <w:rPr>
                <w:rFonts w:ascii="Times New Roman" w:hAnsi="Times New Roman" w:cs="Times New Roman"/>
                <w:sz w:val="24"/>
                <w:szCs w:val="24"/>
              </w:rPr>
            </w:pPr>
            <w:r w:rsidRPr="005E68D1">
              <w:rPr>
                <w:rFonts w:ascii="Times New Roman" w:hAnsi="Times New Roman" w:cs="Times New Roman"/>
                <w:sz w:val="24"/>
                <w:szCs w:val="24"/>
              </w:rPr>
              <w:t>https://courses.corporatefinanceinstitute.com/courses/free-excel-crash-course-for-finance</w:t>
            </w:r>
          </w:p>
        </w:tc>
      </w:tr>
      <w:tr w:rsidR="00A35ADD" w:rsidRPr="005E68D1" w:rsidTr="00EA6021">
        <w:trPr>
          <w:jc w:val="center"/>
        </w:trPr>
        <w:tc>
          <w:tcPr>
            <w:tcW w:w="478" w:type="pct"/>
            <w:gridSpan w:val="2"/>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22" w:type="pct"/>
            <w:gridSpan w:val="2"/>
            <w:vAlign w:val="center"/>
          </w:tcPr>
          <w:p w:rsidR="00A35ADD" w:rsidRPr="005E68D1" w:rsidRDefault="001B0B67" w:rsidP="00463E63">
            <w:pPr>
              <w:rPr>
                <w:rFonts w:ascii="Times New Roman" w:hAnsi="Times New Roman" w:cs="Times New Roman"/>
                <w:sz w:val="24"/>
                <w:szCs w:val="24"/>
              </w:rPr>
            </w:pPr>
            <w:hyperlink r:id="rId114" w:history="1">
              <w:r w:rsidR="00840E61" w:rsidRPr="00112F40">
                <w:t>https://www.youtube.com/watch?v=Nv_Nnw01FaU</w:t>
              </w:r>
            </w:hyperlink>
          </w:p>
        </w:tc>
      </w:tr>
    </w:tbl>
    <w:p w:rsidR="00CB785B" w:rsidRDefault="00CB785B" w:rsidP="00CB785B">
      <w:pPr>
        <w:pStyle w:val="F3"/>
      </w:pPr>
    </w:p>
    <w:p w:rsidR="00CB785B" w:rsidRDefault="00A35ADD" w:rsidP="00CB785B">
      <w:pPr>
        <w:pStyle w:val="F3"/>
      </w:pPr>
      <w:r w:rsidRPr="005E68D1">
        <w:t xml:space="preserve">MAPPING WITH PROGRAMME OUTCOMES </w:t>
      </w:r>
    </w:p>
    <w:p w:rsidR="00A35ADD" w:rsidRPr="005E68D1" w:rsidRDefault="00A35ADD" w:rsidP="00CB785B">
      <w:pPr>
        <w:pStyle w:val="F3"/>
      </w:pPr>
      <w:r w:rsidRPr="005E68D1">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A35ADD" w:rsidRPr="005E68D1" w:rsidTr="00463E63">
        <w:trPr>
          <w:trHeight w:val="518"/>
          <w:jc w:val="center"/>
        </w:trPr>
        <w:tc>
          <w:tcPr>
            <w:tcW w:w="0" w:type="auto"/>
            <w:vAlign w:val="center"/>
          </w:tcPr>
          <w:p w:rsidR="00A35ADD" w:rsidRPr="005E68D1" w:rsidRDefault="00A35ADD" w:rsidP="00463E63">
            <w:pPr>
              <w:jc w:val="center"/>
              <w:rPr>
                <w:rFonts w:ascii="Times New Roman" w:hAnsi="Times New Roman" w:cs="Times New Roman"/>
                <w:sz w:val="24"/>
                <w:szCs w:val="24"/>
              </w:rPr>
            </w:pPr>
          </w:p>
        </w:tc>
        <w:tc>
          <w:tcPr>
            <w:tcW w:w="0" w:type="auto"/>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0" w:type="auto"/>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0" w:type="auto"/>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0" w:type="auto"/>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0" w:type="auto"/>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0" w:type="auto"/>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0" w:type="auto"/>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0" w:type="auto"/>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c>
          <w:tcPr>
            <w:tcW w:w="0" w:type="auto"/>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PSO1</w:t>
            </w:r>
          </w:p>
        </w:tc>
        <w:tc>
          <w:tcPr>
            <w:tcW w:w="0" w:type="auto"/>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PSO2</w:t>
            </w:r>
          </w:p>
        </w:tc>
        <w:tc>
          <w:tcPr>
            <w:tcW w:w="0" w:type="auto"/>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PSO3</w:t>
            </w:r>
          </w:p>
        </w:tc>
      </w:tr>
      <w:tr w:rsidR="00A35ADD" w:rsidRPr="005E68D1" w:rsidTr="00CB785B">
        <w:trPr>
          <w:jc w:val="center"/>
        </w:trPr>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CO1</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A35ADD" w:rsidRPr="005E68D1" w:rsidTr="00CB785B">
        <w:trPr>
          <w:jc w:val="center"/>
        </w:trPr>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CO2</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A35ADD" w:rsidRPr="005E68D1" w:rsidTr="00CB785B">
        <w:trPr>
          <w:jc w:val="center"/>
        </w:trPr>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CO3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A35ADD" w:rsidRPr="005E68D1" w:rsidTr="00CB785B">
        <w:trPr>
          <w:jc w:val="center"/>
        </w:trPr>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CO4</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A35ADD" w:rsidRPr="005E68D1" w:rsidTr="00CB785B">
        <w:trPr>
          <w:jc w:val="center"/>
        </w:trPr>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CO5</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A35ADD" w:rsidRPr="005E68D1" w:rsidTr="00CB785B">
        <w:trPr>
          <w:jc w:val="center"/>
        </w:trPr>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TOTAL</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12</w:t>
            </w:r>
          </w:p>
        </w:tc>
      </w:tr>
      <w:tr w:rsidR="00A35ADD" w:rsidRPr="005E68D1" w:rsidTr="00CB785B">
        <w:trPr>
          <w:jc w:val="center"/>
        </w:trPr>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AVERAGE</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2.4</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tcPr>
          <w:p w:rsidR="00A35ADD" w:rsidRPr="005E68D1" w:rsidRDefault="00A35ADD" w:rsidP="00CB785B">
            <w:pPr>
              <w:spacing w:before="20" w:after="20"/>
              <w:rPr>
                <w:rFonts w:ascii="Times New Roman" w:hAnsi="Times New Roman" w:cs="Times New Roman"/>
                <w:sz w:val="24"/>
                <w:szCs w:val="24"/>
              </w:rPr>
            </w:pPr>
            <w:r w:rsidRPr="005E68D1">
              <w:rPr>
                <w:rFonts w:ascii="Times New Roman" w:hAnsi="Times New Roman" w:cs="Times New Roman"/>
                <w:sz w:val="24"/>
                <w:szCs w:val="24"/>
              </w:rPr>
              <w:t xml:space="preserve">    3</w:t>
            </w:r>
          </w:p>
        </w:tc>
        <w:tc>
          <w:tcPr>
            <w:tcW w:w="0" w:type="auto"/>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A35ADD" w:rsidRPr="005E68D1" w:rsidRDefault="00A35ADD" w:rsidP="00CB785B">
            <w:pPr>
              <w:spacing w:before="20" w:after="20"/>
              <w:jc w:val="center"/>
              <w:rPr>
                <w:rFonts w:ascii="Times New Roman" w:hAnsi="Times New Roman" w:cs="Times New Roman"/>
                <w:sz w:val="24"/>
                <w:szCs w:val="24"/>
              </w:rPr>
            </w:pPr>
            <w:r w:rsidRPr="005E68D1">
              <w:rPr>
                <w:rFonts w:ascii="Times New Roman" w:hAnsi="Times New Roman" w:cs="Times New Roman"/>
                <w:sz w:val="24"/>
                <w:szCs w:val="24"/>
              </w:rPr>
              <w:t>2.4</w:t>
            </w:r>
          </w:p>
        </w:tc>
      </w:tr>
    </w:tbl>
    <w:p w:rsidR="00A35ADD" w:rsidRPr="005E68D1" w:rsidRDefault="00BF50B6" w:rsidP="00CB785B">
      <w:pPr>
        <w:jc w:val="both"/>
        <w:rPr>
          <w:rFonts w:ascii="Times New Roman" w:hAnsi="Times New Roman" w:cs="Times New Roman"/>
          <w:b/>
          <w:sz w:val="24"/>
          <w:szCs w:val="24"/>
          <w:u w:val="single"/>
        </w:rPr>
      </w:pPr>
      <w:r>
        <w:rPr>
          <w:rFonts w:ascii="Times New Roman" w:hAnsi="Times New Roman" w:cs="Times New Roman"/>
          <w:b/>
          <w:sz w:val="24"/>
          <w:szCs w:val="24"/>
        </w:rPr>
        <w:t xml:space="preserve">3 – Strong, 2- Medium, 1- Low </w:t>
      </w:r>
    </w:p>
    <w:p w:rsidR="00A35ADD" w:rsidRPr="005E68D1" w:rsidRDefault="00A35ADD" w:rsidP="00A35ADD">
      <w:pPr>
        <w:jc w:val="center"/>
        <w:rPr>
          <w:rFonts w:ascii="Times New Roman" w:hAnsi="Times New Roman" w:cs="Times New Roman"/>
          <w:b/>
          <w:sz w:val="24"/>
          <w:szCs w:val="24"/>
          <w:u w:val="single"/>
        </w:rPr>
      </w:pPr>
    </w:p>
    <w:p w:rsidR="00A35ADD" w:rsidRDefault="00A35ADD" w:rsidP="00CB785B">
      <w:pPr>
        <w:pStyle w:val="F3"/>
      </w:pPr>
      <w:r w:rsidRPr="00112F40">
        <w:t xml:space="preserve">THIRD YEAR – SEMESTER </w:t>
      </w:r>
      <w:r w:rsidR="00112F40">
        <w:t>–</w:t>
      </w:r>
      <w:r w:rsidRPr="00112F40">
        <w:t xml:space="preserve"> VI</w:t>
      </w:r>
    </w:p>
    <w:p w:rsidR="00CB785B" w:rsidRDefault="00112F40" w:rsidP="00CB785B">
      <w:pPr>
        <w:pStyle w:val="F4"/>
      </w:pPr>
      <w:r w:rsidRPr="00112F40">
        <w:t xml:space="preserve">Professional competency Skill - </w:t>
      </w:r>
      <w:r w:rsidR="00CB785B">
        <w:br/>
      </w:r>
      <w:r w:rsidRPr="00112F40">
        <w:t>General Awareness for Competitive Examination</w:t>
      </w:r>
    </w:p>
    <w:tbl>
      <w:tblPr>
        <w:tblStyle w:val="TableGrid"/>
        <w:tblW w:w="5000" w:type="pct"/>
        <w:tblLook w:val="04A0"/>
      </w:tblPr>
      <w:tblGrid>
        <w:gridCol w:w="736"/>
        <w:gridCol w:w="588"/>
        <w:gridCol w:w="535"/>
        <w:gridCol w:w="537"/>
        <w:gridCol w:w="531"/>
        <w:gridCol w:w="524"/>
        <w:gridCol w:w="1310"/>
        <w:gridCol w:w="1146"/>
        <w:gridCol w:w="904"/>
        <w:gridCol w:w="1111"/>
        <w:gridCol w:w="963"/>
      </w:tblGrid>
      <w:tr w:rsidR="00CB785B" w:rsidRPr="005E68D1" w:rsidTr="00CB785B">
        <w:tc>
          <w:tcPr>
            <w:tcW w:w="745" w:type="pct"/>
            <w:gridSpan w:val="2"/>
            <w:vMerge w:val="restart"/>
            <w:vAlign w:val="center"/>
          </w:tcPr>
          <w:p w:rsidR="00CB785B" w:rsidRPr="005E68D1" w:rsidRDefault="00CB785B" w:rsidP="00434287">
            <w:pPr>
              <w:jc w:val="center"/>
              <w:rPr>
                <w:rFonts w:ascii="Times New Roman" w:hAnsi="Times New Roman" w:cs="Times New Roman"/>
                <w:b/>
                <w:sz w:val="24"/>
                <w:szCs w:val="24"/>
              </w:rPr>
            </w:pPr>
            <w:r w:rsidRPr="005E68D1">
              <w:rPr>
                <w:rFonts w:ascii="Times New Roman" w:hAnsi="Times New Roman" w:cs="Times New Roman"/>
                <w:b/>
                <w:sz w:val="24"/>
                <w:szCs w:val="24"/>
              </w:rPr>
              <w:t>Subject Code</w:t>
            </w:r>
          </w:p>
        </w:tc>
        <w:tc>
          <w:tcPr>
            <w:tcW w:w="301" w:type="pct"/>
            <w:vMerge w:val="restart"/>
            <w:vAlign w:val="center"/>
          </w:tcPr>
          <w:p w:rsidR="00CB785B" w:rsidRPr="005E68D1" w:rsidRDefault="00CB785B" w:rsidP="00434287">
            <w:pPr>
              <w:jc w:val="center"/>
              <w:rPr>
                <w:rFonts w:ascii="Times New Roman" w:hAnsi="Times New Roman" w:cs="Times New Roman"/>
                <w:b/>
                <w:sz w:val="24"/>
                <w:szCs w:val="24"/>
              </w:rPr>
            </w:pPr>
            <w:r w:rsidRPr="005E68D1">
              <w:rPr>
                <w:rFonts w:ascii="Times New Roman" w:hAnsi="Times New Roman" w:cs="Times New Roman"/>
                <w:b/>
                <w:sz w:val="24"/>
                <w:szCs w:val="24"/>
              </w:rPr>
              <w:t>L</w:t>
            </w:r>
          </w:p>
        </w:tc>
        <w:tc>
          <w:tcPr>
            <w:tcW w:w="302" w:type="pct"/>
            <w:vMerge w:val="restart"/>
            <w:vAlign w:val="center"/>
          </w:tcPr>
          <w:p w:rsidR="00CB785B" w:rsidRPr="005E68D1" w:rsidRDefault="00CB785B" w:rsidP="00434287">
            <w:pPr>
              <w:jc w:val="center"/>
              <w:rPr>
                <w:rFonts w:ascii="Times New Roman" w:hAnsi="Times New Roman" w:cs="Times New Roman"/>
                <w:b/>
                <w:sz w:val="24"/>
                <w:szCs w:val="24"/>
              </w:rPr>
            </w:pPr>
            <w:r w:rsidRPr="005E68D1">
              <w:rPr>
                <w:rFonts w:ascii="Times New Roman" w:hAnsi="Times New Roman" w:cs="Times New Roman"/>
                <w:b/>
                <w:sz w:val="24"/>
                <w:szCs w:val="24"/>
              </w:rPr>
              <w:t>T</w:t>
            </w:r>
          </w:p>
        </w:tc>
        <w:tc>
          <w:tcPr>
            <w:tcW w:w="299" w:type="pct"/>
            <w:vMerge w:val="restart"/>
            <w:vAlign w:val="center"/>
          </w:tcPr>
          <w:p w:rsidR="00CB785B" w:rsidRPr="005E68D1" w:rsidRDefault="00CB785B" w:rsidP="00434287">
            <w:pPr>
              <w:jc w:val="center"/>
              <w:rPr>
                <w:rFonts w:ascii="Times New Roman" w:hAnsi="Times New Roman" w:cs="Times New Roman"/>
                <w:b/>
                <w:sz w:val="24"/>
                <w:szCs w:val="24"/>
              </w:rPr>
            </w:pPr>
            <w:r w:rsidRPr="005E68D1">
              <w:rPr>
                <w:rFonts w:ascii="Times New Roman" w:hAnsi="Times New Roman" w:cs="Times New Roman"/>
                <w:b/>
                <w:sz w:val="24"/>
                <w:szCs w:val="24"/>
              </w:rPr>
              <w:t>P</w:t>
            </w:r>
          </w:p>
        </w:tc>
        <w:tc>
          <w:tcPr>
            <w:tcW w:w="295" w:type="pct"/>
            <w:vMerge w:val="restart"/>
            <w:vAlign w:val="center"/>
          </w:tcPr>
          <w:p w:rsidR="00CB785B" w:rsidRPr="005E68D1" w:rsidRDefault="00CB785B" w:rsidP="00434287">
            <w:pPr>
              <w:jc w:val="center"/>
              <w:rPr>
                <w:rFonts w:ascii="Times New Roman" w:hAnsi="Times New Roman" w:cs="Times New Roman"/>
                <w:b/>
                <w:sz w:val="24"/>
                <w:szCs w:val="24"/>
              </w:rPr>
            </w:pPr>
            <w:r w:rsidRPr="005E68D1">
              <w:rPr>
                <w:rFonts w:ascii="Times New Roman" w:hAnsi="Times New Roman" w:cs="Times New Roman"/>
                <w:b/>
                <w:sz w:val="24"/>
                <w:szCs w:val="24"/>
              </w:rPr>
              <w:t>S</w:t>
            </w:r>
          </w:p>
        </w:tc>
        <w:tc>
          <w:tcPr>
            <w:tcW w:w="737" w:type="pct"/>
            <w:vMerge w:val="restart"/>
            <w:vAlign w:val="center"/>
          </w:tcPr>
          <w:p w:rsidR="00CB785B" w:rsidRPr="005E68D1" w:rsidRDefault="00CB785B" w:rsidP="00434287">
            <w:pPr>
              <w:jc w:val="center"/>
              <w:rPr>
                <w:rFonts w:ascii="Times New Roman" w:hAnsi="Times New Roman" w:cs="Times New Roman"/>
                <w:b/>
                <w:sz w:val="24"/>
                <w:szCs w:val="24"/>
              </w:rPr>
            </w:pPr>
            <w:r w:rsidRPr="005E68D1">
              <w:rPr>
                <w:rFonts w:ascii="Times New Roman" w:hAnsi="Times New Roman" w:cs="Times New Roman"/>
                <w:b/>
                <w:sz w:val="24"/>
                <w:szCs w:val="24"/>
              </w:rPr>
              <w:t>Credits</w:t>
            </w:r>
          </w:p>
        </w:tc>
        <w:tc>
          <w:tcPr>
            <w:tcW w:w="645" w:type="pct"/>
            <w:vMerge w:val="restart"/>
            <w:vAlign w:val="center"/>
          </w:tcPr>
          <w:p w:rsidR="00CB785B" w:rsidRPr="005E68D1" w:rsidRDefault="00CB785B" w:rsidP="00434287">
            <w:pPr>
              <w:jc w:val="center"/>
              <w:rPr>
                <w:rFonts w:ascii="Times New Roman" w:hAnsi="Times New Roman" w:cs="Times New Roman"/>
                <w:b/>
                <w:sz w:val="24"/>
                <w:szCs w:val="24"/>
              </w:rPr>
            </w:pPr>
            <w:r w:rsidRPr="005E68D1">
              <w:rPr>
                <w:rFonts w:ascii="Times New Roman" w:hAnsi="Times New Roman" w:cs="Times New Roman"/>
                <w:b/>
                <w:sz w:val="24"/>
                <w:szCs w:val="24"/>
              </w:rPr>
              <w:t>Inst. Hours</w:t>
            </w:r>
          </w:p>
        </w:tc>
        <w:tc>
          <w:tcPr>
            <w:tcW w:w="1676" w:type="pct"/>
            <w:gridSpan w:val="3"/>
            <w:vAlign w:val="center"/>
          </w:tcPr>
          <w:p w:rsidR="00CB785B" w:rsidRPr="005E68D1" w:rsidRDefault="00CB785B" w:rsidP="00434287">
            <w:pPr>
              <w:jc w:val="center"/>
              <w:rPr>
                <w:rFonts w:ascii="Times New Roman" w:hAnsi="Times New Roman" w:cs="Times New Roman"/>
                <w:b/>
                <w:sz w:val="24"/>
                <w:szCs w:val="24"/>
              </w:rPr>
            </w:pPr>
            <w:r w:rsidRPr="005E68D1">
              <w:rPr>
                <w:rFonts w:ascii="Times New Roman" w:hAnsi="Times New Roman" w:cs="Times New Roman"/>
                <w:b/>
                <w:sz w:val="24"/>
                <w:szCs w:val="24"/>
              </w:rPr>
              <w:t>Marks</w:t>
            </w:r>
          </w:p>
        </w:tc>
      </w:tr>
      <w:tr w:rsidR="00CB785B" w:rsidRPr="005E68D1" w:rsidTr="00CB785B">
        <w:tc>
          <w:tcPr>
            <w:tcW w:w="745" w:type="pct"/>
            <w:gridSpan w:val="2"/>
            <w:vMerge/>
            <w:vAlign w:val="center"/>
          </w:tcPr>
          <w:p w:rsidR="00CB785B" w:rsidRPr="005E68D1" w:rsidRDefault="00CB785B" w:rsidP="00434287">
            <w:pPr>
              <w:jc w:val="center"/>
              <w:rPr>
                <w:rFonts w:ascii="Times New Roman" w:hAnsi="Times New Roman" w:cs="Times New Roman"/>
                <w:b/>
                <w:sz w:val="24"/>
                <w:szCs w:val="24"/>
              </w:rPr>
            </w:pPr>
          </w:p>
        </w:tc>
        <w:tc>
          <w:tcPr>
            <w:tcW w:w="301" w:type="pct"/>
            <w:vMerge/>
            <w:vAlign w:val="center"/>
          </w:tcPr>
          <w:p w:rsidR="00CB785B" w:rsidRPr="005E68D1" w:rsidRDefault="00CB785B" w:rsidP="00434287">
            <w:pPr>
              <w:jc w:val="center"/>
              <w:rPr>
                <w:rFonts w:ascii="Times New Roman" w:hAnsi="Times New Roman" w:cs="Times New Roman"/>
                <w:b/>
                <w:sz w:val="24"/>
                <w:szCs w:val="24"/>
              </w:rPr>
            </w:pPr>
          </w:p>
        </w:tc>
        <w:tc>
          <w:tcPr>
            <w:tcW w:w="302" w:type="pct"/>
            <w:vMerge/>
            <w:vAlign w:val="center"/>
          </w:tcPr>
          <w:p w:rsidR="00CB785B" w:rsidRPr="005E68D1" w:rsidRDefault="00CB785B" w:rsidP="00434287">
            <w:pPr>
              <w:jc w:val="center"/>
              <w:rPr>
                <w:rFonts w:ascii="Times New Roman" w:hAnsi="Times New Roman" w:cs="Times New Roman"/>
                <w:b/>
                <w:sz w:val="24"/>
                <w:szCs w:val="24"/>
              </w:rPr>
            </w:pPr>
          </w:p>
        </w:tc>
        <w:tc>
          <w:tcPr>
            <w:tcW w:w="299" w:type="pct"/>
            <w:vMerge/>
            <w:vAlign w:val="center"/>
          </w:tcPr>
          <w:p w:rsidR="00CB785B" w:rsidRPr="005E68D1" w:rsidRDefault="00CB785B" w:rsidP="00434287">
            <w:pPr>
              <w:jc w:val="center"/>
              <w:rPr>
                <w:rFonts w:ascii="Times New Roman" w:hAnsi="Times New Roman" w:cs="Times New Roman"/>
                <w:b/>
                <w:sz w:val="24"/>
                <w:szCs w:val="24"/>
              </w:rPr>
            </w:pPr>
          </w:p>
        </w:tc>
        <w:tc>
          <w:tcPr>
            <w:tcW w:w="295" w:type="pct"/>
            <w:vMerge/>
            <w:vAlign w:val="center"/>
          </w:tcPr>
          <w:p w:rsidR="00CB785B" w:rsidRPr="005E68D1" w:rsidRDefault="00CB785B" w:rsidP="00434287">
            <w:pPr>
              <w:jc w:val="center"/>
              <w:rPr>
                <w:rFonts w:ascii="Times New Roman" w:hAnsi="Times New Roman" w:cs="Times New Roman"/>
                <w:b/>
                <w:sz w:val="24"/>
                <w:szCs w:val="24"/>
              </w:rPr>
            </w:pPr>
          </w:p>
        </w:tc>
        <w:tc>
          <w:tcPr>
            <w:tcW w:w="737" w:type="pct"/>
            <w:vMerge/>
            <w:vAlign w:val="center"/>
          </w:tcPr>
          <w:p w:rsidR="00CB785B" w:rsidRPr="005E68D1" w:rsidRDefault="00CB785B" w:rsidP="00434287">
            <w:pPr>
              <w:jc w:val="center"/>
              <w:rPr>
                <w:rFonts w:ascii="Times New Roman" w:hAnsi="Times New Roman" w:cs="Times New Roman"/>
                <w:b/>
                <w:sz w:val="24"/>
                <w:szCs w:val="24"/>
              </w:rPr>
            </w:pPr>
          </w:p>
        </w:tc>
        <w:tc>
          <w:tcPr>
            <w:tcW w:w="645" w:type="pct"/>
            <w:vMerge/>
            <w:vAlign w:val="center"/>
          </w:tcPr>
          <w:p w:rsidR="00CB785B" w:rsidRPr="005E68D1" w:rsidRDefault="00CB785B" w:rsidP="00434287">
            <w:pPr>
              <w:jc w:val="center"/>
              <w:rPr>
                <w:rFonts w:ascii="Times New Roman" w:hAnsi="Times New Roman" w:cs="Times New Roman"/>
                <w:b/>
                <w:sz w:val="24"/>
                <w:szCs w:val="24"/>
              </w:rPr>
            </w:pPr>
          </w:p>
        </w:tc>
        <w:tc>
          <w:tcPr>
            <w:tcW w:w="509" w:type="pct"/>
            <w:tcBorders>
              <w:right w:val="single" w:sz="4" w:space="0" w:color="auto"/>
            </w:tcBorders>
            <w:vAlign w:val="center"/>
          </w:tcPr>
          <w:p w:rsidR="00CB785B" w:rsidRPr="005E68D1" w:rsidRDefault="00CB785B" w:rsidP="00434287">
            <w:pPr>
              <w:jc w:val="center"/>
              <w:rPr>
                <w:rFonts w:ascii="Times New Roman" w:hAnsi="Times New Roman" w:cs="Times New Roman"/>
                <w:b/>
                <w:sz w:val="24"/>
                <w:szCs w:val="24"/>
              </w:rPr>
            </w:pPr>
            <w:r w:rsidRPr="005E68D1">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CB785B" w:rsidRPr="005E68D1" w:rsidRDefault="00CB785B" w:rsidP="00434287">
            <w:pPr>
              <w:jc w:val="center"/>
              <w:rPr>
                <w:rFonts w:ascii="Times New Roman" w:hAnsi="Times New Roman" w:cs="Times New Roman"/>
                <w:b/>
                <w:sz w:val="24"/>
                <w:szCs w:val="24"/>
              </w:rPr>
            </w:pPr>
            <w:r w:rsidRPr="005E68D1">
              <w:rPr>
                <w:rFonts w:ascii="Times New Roman" w:hAnsi="Times New Roman" w:cs="Times New Roman"/>
                <w:b/>
                <w:sz w:val="24"/>
                <w:szCs w:val="24"/>
              </w:rPr>
              <w:t>External</w:t>
            </w:r>
          </w:p>
        </w:tc>
        <w:tc>
          <w:tcPr>
            <w:tcW w:w="542" w:type="pct"/>
            <w:tcBorders>
              <w:left w:val="single" w:sz="4" w:space="0" w:color="auto"/>
            </w:tcBorders>
            <w:vAlign w:val="center"/>
          </w:tcPr>
          <w:p w:rsidR="00CB785B" w:rsidRPr="005E68D1" w:rsidRDefault="00CB785B" w:rsidP="00434287">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r>
      <w:tr w:rsidR="00CB785B" w:rsidRPr="001279E4" w:rsidTr="00CB785B">
        <w:tc>
          <w:tcPr>
            <w:tcW w:w="745" w:type="pct"/>
            <w:gridSpan w:val="2"/>
            <w:vAlign w:val="center"/>
          </w:tcPr>
          <w:p w:rsidR="00CB785B" w:rsidRPr="001279E4" w:rsidRDefault="00CB785B" w:rsidP="00434287">
            <w:pPr>
              <w:jc w:val="center"/>
              <w:rPr>
                <w:rFonts w:ascii="Times New Roman" w:hAnsi="Times New Roman" w:cs="Times New Roman"/>
                <w:b/>
                <w:sz w:val="24"/>
                <w:szCs w:val="24"/>
              </w:rPr>
            </w:pPr>
          </w:p>
        </w:tc>
        <w:tc>
          <w:tcPr>
            <w:tcW w:w="301" w:type="pct"/>
            <w:vAlign w:val="center"/>
          </w:tcPr>
          <w:p w:rsidR="00CB785B" w:rsidRPr="005E68D1" w:rsidRDefault="00CB785B" w:rsidP="00434287">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2</w:t>
            </w:r>
          </w:p>
        </w:tc>
        <w:tc>
          <w:tcPr>
            <w:tcW w:w="302" w:type="pct"/>
            <w:vAlign w:val="center"/>
          </w:tcPr>
          <w:p w:rsidR="00CB785B" w:rsidRPr="005E68D1" w:rsidRDefault="00CB785B" w:rsidP="00434287">
            <w:pPr>
              <w:pStyle w:val="Normal1"/>
              <w:jc w:val="center"/>
              <w:rPr>
                <w:rFonts w:ascii="Times New Roman" w:eastAsia="Times New Roman" w:hAnsi="Times New Roman" w:cs="Times New Roman"/>
                <w:b/>
                <w:color w:val="000000"/>
                <w:sz w:val="24"/>
                <w:szCs w:val="24"/>
              </w:rPr>
            </w:pPr>
          </w:p>
        </w:tc>
        <w:tc>
          <w:tcPr>
            <w:tcW w:w="299" w:type="pct"/>
            <w:vAlign w:val="center"/>
          </w:tcPr>
          <w:p w:rsidR="00CB785B" w:rsidRPr="005E68D1" w:rsidRDefault="00CB785B" w:rsidP="00434287">
            <w:pPr>
              <w:pStyle w:val="Normal1"/>
              <w:jc w:val="center"/>
              <w:rPr>
                <w:rFonts w:ascii="Times New Roman" w:eastAsia="Times New Roman" w:hAnsi="Times New Roman" w:cs="Times New Roman"/>
                <w:b/>
                <w:color w:val="000000"/>
                <w:sz w:val="24"/>
                <w:szCs w:val="24"/>
              </w:rPr>
            </w:pPr>
          </w:p>
        </w:tc>
        <w:tc>
          <w:tcPr>
            <w:tcW w:w="295" w:type="pct"/>
            <w:vAlign w:val="center"/>
          </w:tcPr>
          <w:p w:rsidR="00CB785B" w:rsidRPr="005E68D1" w:rsidRDefault="00CB785B" w:rsidP="00434287">
            <w:pPr>
              <w:pStyle w:val="Normal1"/>
              <w:jc w:val="center"/>
              <w:rPr>
                <w:rFonts w:ascii="Times New Roman" w:eastAsia="Times New Roman" w:hAnsi="Times New Roman" w:cs="Times New Roman"/>
                <w:b/>
                <w:color w:val="000000"/>
                <w:sz w:val="24"/>
                <w:szCs w:val="24"/>
              </w:rPr>
            </w:pPr>
          </w:p>
        </w:tc>
        <w:tc>
          <w:tcPr>
            <w:tcW w:w="737" w:type="pct"/>
            <w:vAlign w:val="center"/>
          </w:tcPr>
          <w:p w:rsidR="00CB785B" w:rsidRPr="005E68D1" w:rsidRDefault="00CB785B" w:rsidP="00434287">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2</w:t>
            </w:r>
          </w:p>
        </w:tc>
        <w:tc>
          <w:tcPr>
            <w:tcW w:w="645" w:type="pct"/>
            <w:vAlign w:val="center"/>
          </w:tcPr>
          <w:p w:rsidR="00CB785B" w:rsidRPr="005E68D1" w:rsidRDefault="00CB785B" w:rsidP="00434287">
            <w:pPr>
              <w:pStyle w:val="Normal1"/>
              <w:jc w:val="center"/>
              <w:rPr>
                <w:rFonts w:ascii="Times New Roman" w:eastAsia="Times New Roman" w:hAnsi="Times New Roman" w:cs="Times New Roman"/>
                <w:b/>
                <w:color w:val="000000"/>
                <w:sz w:val="24"/>
                <w:szCs w:val="24"/>
              </w:rPr>
            </w:pPr>
            <w:r w:rsidRPr="005E68D1">
              <w:rPr>
                <w:rFonts w:ascii="Times New Roman" w:eastAsia="Times New Roman" w:hAnsi="Times New Roman" w:cs="Times New Roman"/>
                <w:b/>
                <w:color w:val="000000"/>
                <w:sz w:val="24"/>
                <w:szCs w:val="24"/>
              </w:rPr>
              <w:t>2</w:t>
            </w:r>
          </w:p>
        </w:tc>
        <w:tc>
          <w:tcPr>
            <w:tcW w:w="509" w:type="pct"/>
            <w:tcBorders>
              <w:right w:val="single" w:sz="4" w:space="0" w:color="auto"/>
            </w:tcBorders>
            <w:vAlign w:val="center"/>
          </w:tcPr>
          <w:p w:rsidR="00CB785B" w:rsidRPr="001279E4" w:rsidRDefault="00CB785B" w:rsidP="00434287">
            <w:pPr>
              <w:jc w:val="center"/>
              <w:rPr>
                <w:rFonts w:ascii="Times New Roman" w:hAnsi="Times New Roman" w:cs="Times New Roman"/>
                <w:b/>
                <w:sz w:val="24"/>
                <w:szCs w:val="24"/>
              </w:rPr>
            </w:pPr>
            <w:r w:rsidRPr="001279E4">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CB785B" w:rsidRPr="001279E4" w:rsidRDefault="00CB785B" w:rsidP="00434287">
            <w:pPr>
              <w:jc w:val="center"/>
              <w:rPr>
                <w:rFonts w:ascii="Times New Roman" w:hAnsi="Times New Roman" w:cs="Times New Roman"/>
                <w:b/>
                <w:sz w:val="24"/>
                <w:szCs w:val="24"/>
              </w:rPr>
            </w:pPr>
            <w:r w:rsidRPr="001279E4">
              <w:rPr>
                <w:rFonts w:ascii="Times New Roman" w:hAnsi="Times New Roman" w:cs="Times New Roman"/>
                <w:b/>
                <w:sz w:val="24"/>
                <w:szCs w:val="24"/>
              </w:rPr>
              <w:t>75</w:t>
            </w:r>
          </w:p>
        </w:tc>
        <w:tc>
          <w:tcPr>
            <w:tcW w:w="542" w:type="pct"/>
            <w:tcBorders>
              <w:left w:val="single" w:sz="4" w:space="0" w:color="auto"/>
            </w:tcBorders>
            <w:vAlign w:val="center"/>
          </w:tcPr>
          <w:p w:rsidR="00CB785B" w:rsidRPr="001279E4" w:rsidRDefault="00CB785B" w:rsidP="00434287">
            <w:pPr>
              <w:jc w:val="center"/>
              <w:rPr>
                <w:rFonts w:ascii="Times New Roman" w:hAnsi="Times New Roman" w:cs="Times New Roman"/>
                <w:b/>
                <w:sz w:val="24"/>
                <w:szCs w:val="24"/>
              </w:rPr>
            </w:pPr>
            <w:r w:rsidRPr="001279E4">
              <w:rPr>
                <w:rFonts w:ascii="Times New Roman" w:hAnsi="Times New Roman" w:cs="Times New Roman"/>
                <w:b/>
                <w:sz w:val="24"/>
                <w:szCs w:val="24"/>
              </w:rPr>
              <w:t>100</w:t>
            </w:r>
          </w:p>
        </w:tc>
      </w:tr>
      <w:tr w:rsidR="00A35ADD" w:rsidRPr="005E68D1" w:rsidTr="00CB785B">
        <w:tblPrEx>
          <w:jc w:val="center"/>
        </w:tblPrEx>
        <w:trPr>
          <w:jc w:val="center"/>
        </w:trPr>
        <w:tc>
          <w:tcPr>
            <w:tcW w:w="5000" w:type="pct"/>
            <w:gridSpan w:val="11"/>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 xml:space="preserve">Learning Objectives </w:t>
            </w:r>
          </w:p>
        </w:tc>
      </w:tr>
      <w:tr w:rsidR="00A35ADD" w:rsidRPr="005E68D1" w:rsidTr="00CB785B">
        <w:tblPrEx>
          <w:jc w:val="center"/>
        </w:tblPrEx>
        <w:trPr>
          <w:jc w:val="center"/>
        </w:trPr>
        <w:tc>
          <w:tcPr>
            <w:tcW w:w="414" w:type="pct"/>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C1</w:t>
            </w:r>
          </w:p>
        </w:tc>
        <w:tc>
          <w:tcPr>
            <w:tcW w:w="4586" w:type="pct"/>
            <w:gridSpan w:val="10"/>
          </w:tcPr>
          <w:p w:rsidR="00A35ADD" w:rsidRPr="005E68D1" w:rsidRDefault="00A35ADD" w:rsidP="00463E63">
            <w:pPr>
              <w:pStyle w:val="Normal1"/>
              <w:pBdr>
                <w:top w:val="nil"/>
                <w:left w:val="nil"/>
                <w:bottom w:val="nil"/>
                <w:right w:val="nil"/>
                <w:between w:val="nil"/>
              </w:pBdr>
              <w:tabs>
                <w:tab w:val="left" w:pos="2500"/>
              </w:tabs>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A35ADD" w:rsidRPr="005E68D1" w:rsidTr="00CB785B">
        <w:tblPrEx>
          <w:jc w:val="center"/>
        </w:tblPrEx>
        <w:trPr>
          <w:jc w:val="center"/>
        </w:trPr>
        <w:tc>
          <w:tcPr>
            <w:tcW w:w="414" w:type="pct"/>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C2</w:t>
            </w:r>
          </w:p>
        </w:tc>
        <w:tc>
          <w:tcPr>
            <w:tcW w:w="4586" w:type="pct"/>
            <w:gridSpan w:val="10"/>
          </w:tcPr>
          <w:p w:rsidR="00A35ADD" w:rsidRPr="005E68D1" w:rsidRDefault="00A35ADD" w:rsidP="00463E63">
            <w:pPr>
              <w:rPr>
                <w:rFonts w:ascii="Times New Roman" w:hAnsi="Times New Roman" w:cs="Times New Roman"/>
                <w:sz w:val="24"/>
                <w:szCs w:val="24"/>
              </w:rPr>
            </w:pPr>
            <w:r w:rsidRPr="005E68D1">
              <w:rPr>
                <w:rFonts w:ascii="Times New Roman" w:hAnsi="Times New Roman" w:cs="Times New Roman"/>
                <w:sz w:val="24"/>
                <w:szCs w:val="24"/>
              </w:rPr>
              <w:t>To build experiences for students as they grow into lifelong learners.</w:t>
            </w:r>
          </w:p>
        </w:tc>
      </w:tr>
      <w:tr w:rsidR="00A35ADD" w:rsidRPr="005E68D1" w:rsidTr="00CB785B">
        <w:tblPrEx>
          <w:jc w:val="center"/>
        </w:tblPrEx>
        <w:trPr>
          <w:jc w:val="center"/>
        </w:trPr>
        <w:tc>
          <w:tcPr>
            <w:tcW w:w="414" w:type="pct"/>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C3</w:t>
            </w:r>
          </w:p>
        </w:tc>
        <w:tc>
          <w:tcPr>
            <w:tcW w:w="4586" w:type="pct"/>
            <w:gridSpan w:val="10"/>
          </w:tcPr>
          <w:p w:rsidR="00A35ADD" w:rsidRPr="005E68D1" w:rsidRDefault="00A35ADD" w:rsidP="00463E63">
            <w:pPr>
              <w:pStyle w:val="Normal1"/>
              <w:jc w:val="both"/>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To know the basic concepts of  various discipline</w:t>
            </w:r>
          </w:p>
        </w:tc>
      </w:tr>
    </w:tbl>
    <w:p w:rsidR="0005179A" w:rsidRDefault="0005179A">
      <w:r>
        <w:br w:type="page"/>
      </w:r>
    </w:p>
    <w:tbl>
      <w:tblPr>
        <w:tblStyle w:val="TableGrid"/>
        <w:tblW w:w="5000" w:type="pct"/>
        <w:jc w:val="center"/>
        <w:tblLook w:val="04A0"/>
      </w:tblPr>
      <w:tblGrid>
        <w:gridCol w:w="817"/>
        <w:gridCol w:w="48"/>
        <w:gridCol w:w="7160"/>
        <w:gridCol w:w="860"/>
      </w:tblGrid>
      <w:tr w:rsidR="00A35ADD" w:rsidRPr="005E68D1" w:rsidTr="00CB785B">
        <w:trPr>
          <w:jc w:val="center"/>
        </w:trPr>
        <w:tc>
          <w:tcPr>
            <w:tcW w:w="5000" w:type="pct"/>
            <w:gridSpan w:val="4"/>
          </w:tcPr>
          <w:p w:rsidR="00A35ADD" w:rsidRPr="005E68D1" w:rsidRDefault="00A35ADD" w:rsidP="00463E63">
            <w:pPr>
              <w:pStyle w:val="Normal1"/>
              <w:jc w:val="both"/>
              <w:rPr>
                <w:rFonts w:ascii="Times New Roman" w:eastAsia="Times New Roman" w:hAnsi="Times New Roman" w:cs="Times New Roman"/>
                <w:color w:val="000000"/>
                <w:sz w:val="24"/>
                <w:szCs w:val="24"/>
              </w:rPr>
            </w:pPr>
            <w:r w:rsidRPr="005E68D1">
              <w:rPr>
                <w:rFonts w:ascii="Times New Roman" w:hAnsi="Times New Roman" w:cs="Times New Roman"/>
                <w:b/>
                <w:sz w:val="24"/>
                <w:szCs w:val="24"/>
              </w:rPr>
              <w:lastRenderedPageBreak/>
              <w:t>Prerequisites: Should have studied Commerce in XII Std</w:t>
            </w:r>
          </w:p>
        </w:tc>
      </w:tr>
      <w:tr w:rsidR="00A35ADD" w:rsidRPr="005E68D1" w:rsidTr="00CB785B">
        <w:trPr>
          <w:jc w:val="center"/>
        </w:trPr>
        <w:tc>
          <w:tcPr>
            <w:tcW w:w="460" w:type="pct"/>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UNIT</w:t>
            </w:r>
          </w:p>
        </w:tc>
        <w:tc>
          <w:tcPr>
            <w:tcW w:w="4056" w:type="pct"/>
            <w:gridSpan w:val="2"/>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Details</w:t>
            </w:r>
          </w:p>
        </w:tc>
        <w:tc>
          <w:tcPr>
            <w:tcW w:w="484" w:type="pct"/>
          </w:tcPr>
          <w:p w:rsidR="00A35ADD" w:rsidRPr="005E68D1" w:rsidRDefault="00A35ADD" w:rsidP="00463E63">
            <w:pPr>
              <w:rPr>
                <w:rFonts w:ascii="Times New Roman" w:hAnsi="Times New Roman" w:cs="Times New Roman"/>
                <w:b/>
                <w:sz w:val="24"/>
                <w:szCs w:val="24"/>
              </w:rPr>
            </w:pPr>
            <w:r w:rsidRPr="005E68D1">
              <w:rPr>
                <w:rFonts w:ascii="Times New Roman" w:hAnsi="Times New Roman" w:cs="Times New Roman"/>
                <w:b/>
                <w:sz w:val="24"/>
                <w:szCs w:val="24"/>
              </w:rPr>
              <w:t>No. of Hours</w:t>
            </w:r>
          </w:p>
        </w:tc>
      </w:tr>
      <w:tr w:rsidR="00A35ADD" w:rsidRPr="005E68D1" w:rsidTr="00CB785B">
        <w:trPr>
          <w:jc w:val="center"/>
        </w:trPr>
        <w:tc>
          <w:tcPr>
            <w:tcW w:w="46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I</w:t>
            </w:r>
          </w:p>
        </w:tc>
        <w:tc>
          <w:tcPr>
            <w:tcW w:w="4056" w:type="pct"/>
            <w:gridSpan w:val="2"/>
          </w:tcPr>
          <w:p w:rsidR="00A35ADD" w:rsidRPr="005E68D1" w:rsidRDefault="00A35ADD" w:rsidP="00463E63">
            <w:pPr>
              <w:jc w:val="both"/>
              <w:rPr>
                <w:rFonts w:ascii="Times New Roman" w:hAnsi="Times New Roman" w:cs="Times New Roman"/>
                <w:b/>
                <w:sz w:val="24"/>
                <w:szCs w:val="24"/>
              </w:rPr>
            </w:pPr>
            <w:r w:rsidRPr="005E68D1">
              <w:rPr>
                <w:rFonts w:ascii="Times New Roman" w:hAnsi="Times New Roman" w:cs="Times New Roman"/>
                <w:b/>
                <w:sz w:val="24"/>
                <w:szCs w:val="24"/>
              </w:rPr>
              <w:t>Indian Polity</w:t>
            </w:r>
          </w:p>
          <w:p w:rsidR="00A35ADD" w:rsidRPr="005E68D1" w:rsidRDefault="00A35ADD" w:rsidP="00463E63">
            <w:pPr>
              <w:jc w:val="both"/>
              <w:rPr>
                <w:rFonts w:ascii="Times New Roman" w:hAnsi="Times New Roman" w:cs="Times New Roman"/>
                <w:sz w:val="24"/>
                <w:szCs w:val="24"/>
              </w:rPr>
            </w:pPr>
            <w:r w:rsidRPr="005E68D1">
              <w:rPr>
                <w:rFonts w:ascii="Times New Roman" w:hAnsi="Times New Roman" w:cs="Times New Roman"/>
                <w:sz w:val="24"/>
                <w:szCs w:val="24"/>
              </w:rPr>
              <w:t xml:space="preserve">Basics concepts- Three organs of  Indian government (Executives ,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484" w:type="pct"/>
            <w:vAlign w:val="center"/>
          </w:tcPr>
          <w:p w:rsidR="00A35ADD" w:rsidRPr="005E68D1" w:rsidRDefault="00A35ADD" w:rsidP="00463E63">
            <w:pPr>
              <w:jc w:val="center"/>
              <w:rPr>
                <w:rFonts w:ascii="Times New Roman" w:hAnsi="Times New Roman" w:cs="Times New Roman"/>
                <w:b/>
                <w:bCs/>
                <w:sz w:val="24"/>
                <w:szCs w:val="24"/>
              </w:rPr>
            </w:pPr>
            <w:r w:rsidRPr="005E68D1">
              <w:rPr>
                <w:rFonts w:ascii="Times New Roman" w:hAnsi="Times New Roman" w:cs="Times New Roman"/>
                <w:b/>
                <w:bCs/>
                <w:sz w:val="24"/>
                <w:szCs w:val="24"/>
              </w:rPr>
              <w:t>6</w:t>
            </w:r>
          </w:p>
        </w:tc>
      </w:tr>
      <w:tr w:rsidR="00A35ADD" w:rsidRPr="005E68D1" w:rsidTr="00CB785B">
        <w:trPr>
          <w:jc w:val="center"/>
        </w:trPr>
        <w:tc>
          <w:tcPr>
            <w:tcW w:w="46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II</w:t>
            </w:r>
          </w:p>
        </w:tc>
        <w:tc>
          <w:tcPr>
            <w:tcW w:w="4056" w:type="pct"/>
            <w:gridSpan w:val="2"/>
          </w:tcPr>
          <w:p w:rsidR="00A35ADD" w:rsidRPr="005E68D1" w:rsidRDefault="00A35ADD" w:rsidP="00463E63">
            <w:pPr>
              <w:jc w:val="both"/>
              <w:rPr>
                <w:rFonts w:ascii="Times New Roman" w:hAnsi="Times New Roman" w:cs="Times New Roman"/>
                <w:b/>
                <w:sz w:val="24"/>
                <w:szCs w:val="24"/>
              </w:rPr>
            </w:pPr>
            <w:r w:rsidRPr="005E68D1">
              <w:rPr>
                <w:rFonts w:ascii="Times New Roman" w:hAnsi="Times New Roman" w:cs="Times New Roman"/>
                <w:b/>
                <w:sz w:val="24"/>
                <w:szCs w:val="24"/>
              </w:rPr>
              <w:t xml:space="preserve">Geography </w:t>
            </w:r>
          </w:p>
          <w:p w:rsidR="00A35ADD" w:rsidRPr="005E68D1" w:rsidRDefault="00A35ADD" w:rsidP="00463E63">
            <w:pPr>
              <w:jc w:val="both"/>
              <w:rPr>
                <w:rFonts w:ascii="Times New Roman" w:hAnsi="Times New Roman" w:cs="Times New Roman"/>
                <w:sz w:val="24"/>
                <w:szCs w:val="24"/>
              </w:rPr>
            </w:pPr>
            <w:r w:rsidRPr="005E68D1">
              <w:rPr>
                <w:rFonts w:ascii="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484"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bCs/>
                <w:sz w:val="24"/>
                <w:szCs w:val="24"/>
              </w:rPr>
              <w:t>6</w:t>
            </w:r>
          </w:p>
        </w:tc>
      </w:tr>
      <w:tr w:rsidR="00A35ADD" w:rsidRPr="005E68D1" w:rsidTr="00CB785B">
        <w:trPr>
          <w:jc w:val="center"/>
        </w:trPr>
        <w:tc>
          <w:tcPr>
            <w:tcW w:w="46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III</w:t>
            </w:r>
          </w:p>
        </w:tc>
        <w:tc>
          <w:tcPr>
            <w:tcW w:w="4056" w:type="pct"/>
            <w:gridSpan w:val="2"/>
          </w:tcPr>
          <w:p w:rsidR="00A35ADD" w:rsidRPr="005E68D1" w:rsidRDefault="00A35ADD" w:rsidP="00463E63">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Economy</w:t>
            </w:r>
          </w:p>
          <w:p w:rsidR="00A35ADD" w:rsidRPr="005E68D1" w:rsidRDefault="00A35ADD" w:rsidP="00463E63">
            <w:pPr>
              <w:jc w:val="both"/>
              <w:rPr>
                <w:rFonts w:ascii="Times New Roman" w:hAnsi="Times New Roman" w:cs="Times New Roman"/>
                <w:w w:val="104"/>
                <w:sz w:val="24"/>
                <w:szCs w:val="24"/>
              </w:rPr>
            </w:pPr>
            <w:r w:rsidRPr="005E68D1">
              <w:rPr>
                <w:rFonts w:ascii="Times New Roman" w:hAnsi="Times New Roman" w:cs="Times New Roman"/>
                <w:w w:val="104"/>
                <w:sz w:val="24"/>
                <w:szCs w:val="24"/>
              </w:rPr>
              <w:t xml:space="preserve">National Income – Inflation – Money and </w:t>
            </w:r>
            <w:r w:rsidR="002C020A" w:rsidRPr="005E68D1">
              <w:rPr>
                <w:rFonts w:ascii="Times New Roman" w:hAnsi="Times New Roman" w:cs="Times New Roman"/>
                <w:w w:val="104"/>
                <w:sz w:val="24"/>
                <w:szCs w:val="24"/>
              </w:rPr>
              <w:t>Banking -</w:t>
            </w:r>
            <w:r w:rsidRPr="005E68D1">
              <w:rPr>
                <w:rFonts w:ascii="Times New Roman" w:hAnsi="Times New Roman" w:cs="Times New Roman"/>
                <w:w w:val="104"/>
                <w:sz w:val="24"/>
                <w:szCs w:val="24"/>
              </w:rPr>
              <w:t xml:space="preserve"> Agriculture in India – Union Budget – Planning in India – Poverty – Unemployment – Inclusive Development and Development issues – Industrial polices – Financial Markets.</w:t>
            </w:r>
          </w:p>
        </w:tc>
        <w:tc>
          <w:tcPr>
            <w:tcW w:w="484"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bCs/>
                <w:sz w:val="24"/>
                <w:szCs w:val="24"/>
              </w:rPr>
              <w:t>6</w:t>
            </w:r>
          </w:p>
        </w:tc>
      </w:tr>
      <w:tr w:rsidR="00A35ADD" w:rsidRPr="005E68D1" w:rsidTr="00CB785B">
        <w:trPr>
          <w:jc w:val="center"/>
        </w:trPr>
        <w:tc>
          <w:tcPr>
            <w:tcW w:w="46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IV</w:t>
            </w:r>
          </w:p>
        </w:tc>
        <w:tc>
          <w:tcPr>
            <w:tcW w:w="4056" w:type="pct"/>
            <w:gridSpan w:val="2"/>
          </w:tcPr>
          <w:p w:rsidR="00A35ADD" w:rsidRPr="005E68D1" w:rsidRDefault="00A35ADD" w:rsidP="00463E63">
            <w:pPr>
              <w:jc w:val="both"/>
              <w:rPr>
                <w:rFonts w:ascii="Times New Roman" w:hAnsi="Times New Roman" w:cs="Times New Roman"/>
                <w:b/>
                <w:sz w:val="24"/>
                <w:szCs w:val="24"/>
              </w:rPr>
            </w:pPr>
            <w:r w:rsidRPr="005E68D1">
              <w:rPr>
                <w:rFonts w:ascii="Times New Roman" w:hAnsi="Times New Roman" w:cs="Times New Roman"/>
                <w:b/>
                <w:sz w:val="24"/>
                <w:szCs w:val="24"/>
              </w:rPr>
              <w:t xml:space="preserve">History </w:t>
            </w:r>
          </w:p>
          <w:p w:rsidR="00A35ADD" w:rsidRPr="005E68D1" w:rsidRDefault="002344E4" w:rsidP="00463E63">
            <w:pPr>
              <w:jc w:val="both"/>
              <w:rPr>
                <w:rFonts w:ascii="Times New Roman" w:hAnsi="Times New Roman" w:cs="Times New Roman"/>
                <w:sz w:val="24"/>
                <w:szCs w:val="24"/>
              </w:rPr>
            </w:pPr>
            <w:r w:rsidRPr="005E68D1">
              <w:rPr>
                <w:rFonts w:ascii="Times New Roman" w:hAnsi="Times New Roman" w:cs="Times New Roman"/>
                <w:sz w:val="24"/>
                <w:szCs w:val="24"/>
              </w:rPr>
              <w:t>Modern India</w:t>
            </w:r>
            <w:r w:rsidR="00A35ADD" w:rsidRPr="005E68D1">
              <w:rPr>
                <w:rFonts w:ascii="Times New Roman" w:hAnsi="Times New Roman" w:cs="Times New Roman"/>
                <w:sz w:val="24"/>
                <w:szCs w:val="24"/>
              </w:rPr>
              <w:t xml:space="preserve"> – formation of Indian National Congress – Morley Minto Reforms, Revolutionary activities – World War I and India’s Response – Home Rule league – Montague Chelmsford reforms – </w:t>
            </w:r>
            <w:r w:rsidRPr="005E68D1">
              <w:rPr>
                <w:rFonts w:ascii="Times New Roman" w:hAnsi="Times New Roman" w:cs="Times New Roman"/>
                <w:sz w:val="24"/>
                <w:szCs w:val="24"/>
              </w:rPr>
              <w:t>Rowlett</w:t>
            </w:r>
            <w:r w:rsidR="00A35ADD" w:rsidRPr="005E68D1">
              <w:rPr>
                <w:rFonts w:ascii="Times New Roman" w:hAnsi="Times New Roman" w:cs="Times New Roman"/>
                <w:sz w:val="24"/>
                <w:szCs w:val="24"/>
              </w:rPr>
              <w:t xml:space="preserve"> Act – Non –Cooperation Movement – Simon commission and Nehru Report – Civil Disobedience Movement and Round Table conferences – Quit India Movement and Demand for Pakistan – Cabinet Mission – Formation of Constituents Assembly and partition of India. </w:t>
            </w:r>
          </w:p>
        </w:tc>
        <w:tc>
          <w:tcPr>
            <w:tcW w:w="484"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bCs/>
                <w:sz w:val="24"/>
                <w:szCs w:val="24"/>
              </w:rPr>
              <w:t>6</w:t>
            </w:r>
          </w:p>
        </w:tc>
      </w:tr>
      <w:tr w:rsidR="00A35ADD" w:rsidRPr="005E68D1" w:rsidTr="00CB785B">
        <w:trPr>
          <w:jc w:val="center"/>
        </w:trPr>
        <w:tc>
          <w:tcPr>
            <w:tcW w:w="46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V</w:t>
            </w:r>
          </w:p>
        </w:tc>
        <w:tc>
          <w:tcPr>
            <w:tcW w:w="4056" w:type="pct"/>
            <w:gridSpan w:val="2"/>
          </w:tcPr>
          <w:p w:rsidR="00A35ADD" w:rsidRPr="005E68D1" w:rsidRDefault="00A35ADD" w:rsidP="00463E63">
            <w:pPr>
              <w:jc w:val="both"/>
              <w:rPr>
                <w:rFonts w:ascii="Times New Roman" w:hAnsi="Times New Roman" w:cs="Times New Roman"/>
                <w:b/>
                <w:w w:val="104"/>
                <w:sz w:val="24"/>
                <w:szCs w:val="24"/>
              </w:rPr>
            </w:pPr>
            <w:r w:rsidRPr="005E68D1">
              <w:rPr>
                <w:rFonts w:ascii="Times New Roman" w:hAnsi="Times New Roman" w:cs="Times New Roman"/>
                <w:b/>
                <w:w w:val="104"/>
                <w:sz w:val="24"/>
                <w:szCs w:val="24"/>
              </w:rPr>
              <w:t>Environment and Ecology</w:t>
            </w:r>
          </w:p>
          <w:p w:rsidR="00A35ADD" w:rsidRPr="005E68D1" w:rsidRDefault="00A35ADD" w:rsidP="00463E63">
            <w:pPr>
              <w:jc w:val="both"/>
              <w:rPr>
                <w:rFonts w:ascii="Times New Roman" w:hAnsi="Times New Roman" w:cs="Times New Roman"/>
                <w:w w:val="104"/>
                <w:sz w:val="24"/>
                <w:szCs w:val="24"/>
              </w:rPr>
            </w:pPr>
            <w:r w:rsidRPr="005E68D1">
              <w:rPr>
                <w:rFonts w:ascii="Times New Roman" w:hAnsi="Times New Roman" w:cs="Times New Roman"/>
                <w:w w:val="104"/>
                <w:sz w:val="24"/>
                <w:szCs w:val="24"/>
              </w:rPr>
              <w:t xml:space="preserve">Basic concepts – Ecology, Biodiversity- Food chain and food web – Bio Geo Chemical Cycles – International Bio Diversity </w:t>
            </w:r>
            <w:r w:rsidR="00CB785B">
              <w:rPr>
                <w:rFonts w:ascii="Times New Roman" w:hAnsi="Times New Roman" w:cs="Times New Roman"/>
                <w:w w:val="104"/>
                <w:sz w:val="24"/>
                <w:szCs w:val="24"/>
              </w:rPr>
              <w:br/>
            </w:r>
            <w:r w:rsidR="00CB785B">
              <w:rPr>
                <w:rFonts w:ascii="Times New Roman" w:hAnsi="Times New Roman" w:cs="Times New Roman"/>
                <w:w w:val="104"/>
                <w:sz w:val="24"/>
                <w:szCs w:val="24"/>
              </w:rPr>
              <w:br/>
            </w:r>
            <w:r w:rsidR="00CB785B">
              <w:rPr>
                <w:rFonts w:ascii="Times New Roman" w:hAnsi="Times New Roman" w:cs="Times New Roman"/>
                <w:w w:val="104"/>
                <w:sz w:val="24"/>
                <w:szCs w:val="24"/>
              </w:rPr>
              <w:br/>
            </w:r>
            <w:r w:rsidRPr="005E68D1">
              <w:rPr>
                <w:rFonts w:ascii="Times New Roman" w:hAnsi="Times New Roman" w:cs="Times New Roman"/>
                <w:w w:val="104"/>
                <w:sz w:val="24"/>
                <w:szCs w:val="24"/>
              </w:rPr>
              <w:t>organisations- International Conventions – Conferences and Protocol – Indian Environmental laws and Environment Related organisation</w:t>
            </w:r>
          </w:p>
        </w:tc>
        <w:tc>
          <w:tcPr>
            <w:tcW w:w="484"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bCs/>
                <w:sz w:val="24"/>
                <w:szCs w:val="24"/>
              </w:rPr>
              <w:t>6</w:t>
            </w:r>
          </w:p>
        </w:tc>
      </w:tr>
      <w:tr w:rsidR="00A35ADD" w:rsidRPr="005E68D1" w:rsidTr="00CB785B">
        <w:trPr>
          <w:jc w:val="center"/>
        </w:trPr>
        <w:tc>
          <w:tcPr>
            <w:tcW w:w="460" w:type="pct"/>
          </w:tcPr>
          <w:p w:rsidR="00A35ADD" w:rsidRPr="005E68D1" w:rsidRDefault="00A35ADD" w:rsidP="00463E63">
            <w:pPr>
              <w:jc w:val="center"/>
              <w:rPr>
                <w:rFonts w:ascii="Times New Roman" w:hAnsi="Times New Roman" w:cs="Times New Roman"/>
                <w:sz w:val="24"/>
                <w:szCs w:val="24"/>
              </w:rPr>
            </w:pPr>
          </w:p>
        </w:tc>
        <w:tc>
          <w:tcPr>
            <w:tcW w:w="4056" w:type="pct"/>
            <w:gridSpan w:val="2"/>
          </w:tcPr>
          <w:p w:rsidR="00A35ADD" w:rsidRPr="005E68D1" w:rsidRDefault="00A35ADD" w:rsidP="00463E63">
            <w:pPr>
              <w:jc w:val="both"/>
              <w:rPr>
                <w:rFonts w:ascii="Times New Roman" w:hAnsi="Times New Roman" w:cs="Times New Roman"/>
                <w:b/>
                <w:sz w:val="24"/>
                <w:szCs w:val="24"/>
              </w:rPr>
            </w:pPr>
            <w:r w:rsidRPr="005E68D1">
              <w:rPr>
                <w:rFonts w:ascii="Times New Roman" w:hAnsi="Times New Roman" w:cs="Times New Roman"/>
                <w:b/>
                <w:sz w:val="24"/>
                <w:szCs w:val="24"/>
              </w:rPr>
              <w:t>TOTAL</w:t>
            </w:r>
          </w:p>
        </w:tc>
        <w:tc>
          <w:tcPr>
            <w:tcW w:w="484" w:type="pct"/>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30</w:t>
            </w:r>
          </w:p>
        </w:tc>
      </w:tr>
      <w:tr w:rsidR="00C27CA6" w:rsidRPr="00C27CA6" w:rsidTr="00CB785B">
        <w:trPr>
          <w:jc w:val="center"/>
        </w:trPr>
        <w:tc>
          <w:tcPr>
            <w:tcW w:w="460" w:type="pct"/>
          </w:tcPr>
          <w:p w:rsidR="00C27CA6" w:rsidRPr="00C27CA6" w:rsidRDefault="00C27CA6" w:rsidP="00463E63">
            <w:pPr>
              <w:jc w:val="center"/>
              <w:rPr>
                <w:rFonts w:ascii="Times New Roman" w:hAnsi="Times New Roman" w:cs="Times New Roman"/>
                <w:sz w:val="24"/>
                <w:szCs w:val="24"/>
              </w:rPr>
            </w:pPr>
          </w:p>
        </w:tc>
        <w:tc>
          <w:tcPr>
            <w:tcW w:w="4056" w:type="pct"/>
            <w:gridSpan w:val="2"/>
          </w:tcPr>
          <w:p w:rsidR="00C27CA6" w:rsidRPr="00C27CA6" w:rsidRDefault="00C27CA6" w:rsidP="00463E63">
            <w:pPr>
              <w:jc w:val="both"/>
              <w:rPr>
                <w:rFonts w:ascii="Times New Roman" w:hAnsi="Times New Roman" w:cs="Times New Roman"/>
                <w:b/>
                <w:sz w:val="24"/>
                <w:szCs w:val="24"/>
              </w:rPr>
            </w:pPr>
          </w:p>
        </w:tc>
        <w:tc>
          <w:tcPr>
            <w:tcW w:w="484" w:type="pct"/>
          </w:tcPr>
          <w:p w:rsidR="00C27CA6" w:rsidRPr="00C27CA6" w:rsidRDefault="00C27CA6" w:rsidP="00463E63">
            <w:pPr>
              <w:jc w:val="center"/>
              <w:rPr>
                <w:rFonts w:ascii="Times New Roman" w:hAnsi="Times New Roman" w:cs="Times New Roman"/>
                <w:b/>
                <w:sz w:val="24"/>
                <w:szCs w:val="24"/>
              </w:rPr>
            </w:pPr>
          </w:p>
        </w:tc>
      </w:tr>
      <w:tr w:rsidR="00A35ADD" w:rsidRPr="005E68D1" w:rsidTr="00CB785B">
        <w:trPr>
          <w:jc w:val="center"/>
        </w:trPr>
        <w:tc>
          <w:tcPr>
            <w:tcW w:w="5000" w:type="pct"/>
            <w:gridSpan w:val="4"/>
          </w:tcPr>
          <w:p w:rsidR="00A35ADD" w:rsidRPr="005E68D1" w:rsidRDefault="00A35ADD" w:rsidP="00463E63">
            <w:pPr>
              <w:tabs>
                <w:tab w:val="right" w:pos="10494"/>
              </w:tabs>
              <w:jc w:val="center"/>
              <w:rPr>
                <w:rFonts w:ascii="Times New Roman" w:hAnsi="Times New Roman" w:cs="Times New Roman"/>
                <w:b/>
                <w:sz w:val="24"/>
                <w:szCs w:val="24"/>
              </w:rPr>
            </w:pPr>
            <w:r w:rsidRPr="005E68D1">
              <w:rPr>
                <w:rFonts w:ascii="Times New Roman" w:hAnsi="Times New Roman" w:cs="Times New Roman"/>
                <w:b/>
                <w:sz w:val="24"/>
                <w:szCs w:val="24"/>
              </w:rPr>
              <w:t>Course Outcomes</w:t>
            </w:r>
          </w:p>
        </w:tc>
      </w:tr>
      <w:tr w:rsidR="00A35ADD" w:rsidRPr="005E68D1" w:rsidTr="00CB785B">
        <w:trPr>
          <w:jc w:val="center"/>
        </w:trPr>
        <w:tc>
          <w:tcPr>
            <w:tcW w:w="487" w:type="pct"/>
            <w:gridSpan w:val="2"/>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w:t>
            </w:r>
          </w:p>
        </w:tc>
        <w:tc>
          <w:tcPr>
            <w:tcW w:w="4513" w:type="pct"/>
            <w:gridSpan w:val="2"/>
          </w:tcPr>
          <w:p w:rsidR="00A35ADD" w:rsidRPr="005E68D1" w:rsidRDefault="00A35ADD" w:rsidP="00463E63">
            <w:pPr>
              <w:rPr>
                <w:rFonts w:ascii="Times New Roman" w:hAnsi="Times New Roman" w:cs="Times New Roman"/>
                <w:b/>
                <w:sz w:val="24"/>
                <w:szCs w:val="24"/>
              </w:rPr>
            </w:pPr>
            <w:r w:rsidRPr="005E68D1">
              <w:rPr>
                <w:rFonts w:ascii="Times New Roman" w:hAnsi="Times New Roman" w:cs="Times New Roman"/>
                <w:sz w:val="24"/>
                <w:szCs w:val="24"/>
              </w:rPr>
              <w:t>On completion of this course, students will</w:t>
            </w:r>
          </w:p>
        </w:tc>
      </w:tr>
      <w:tr w:rsidR="00A35ADD" w:rsidRPr="005E68D1" w:rsidTr="00CB785B">
        <w:trPr>
          <w:jc w:val="center"/>
        </w:trPr>
        <w:tc>
          <w:tcPr>
            <w:tcW w:w="487" w:type="pct"/>
            <w:gridSpan w:val="2"/>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513" w:type="pct"/>
            <w:gridSpan w:val="2"/>
            <w:vAlign w:val="center"/>
          </w:tcPr>
          <w:p w:rsidR="00A35ADD" w:rsidRPr="005E68D1" w:rsidRDefault="00A35ADD" w:rsidP="00463E63">
            <w:pPr>
              <w:rPr>
                <w:rFonts w:ascii="Times New Roman" w:hAnsi="Times New Roman" w:cs="Times New Roman"/>
                <w:sz w:val="24"/>
                <w:szCs w:val="24"/>
              </w:rPr>
            </w:pPr>
            <w:r w:rsidRPr="005E68D1">
              <w:rPr>
                <w:rFonts w:ascii="Times New Roman" w:hAnsi="Times New Roman" w:cs="Times New Roman"/>
                <w:sz w:val="24"/>
                <w:szCs w:val="24"/>
              </w:rPr>
              <w:t>Develop board knowledge of the different components in polity</w:t>
            </w:r>
          </w:p>
        </w:tc>
      </w:tr>
      <w:tr w:rsidR="00A35ADD" w:rsidRPr="005E68D1" w:rsidTr="00CB785B">
        <w:trPr>
          <w:jc w:val="center"/>
        </w:trPr>
        <w:tc>
          <w:tcPr>
            <w:tcW w:w="487" w:type="pct"/>
            <w:gridSpan w:val="2"/>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513" w:type="pct"/>
            <w:gridSpan w:val="2"/>
            <w:vAlign w:val="center"/>
          </w:tcPr>
          <w:p w:rsidR="00A35ADD" w:rsidRPr="005E68D1" w:rsidRDefault="00A35ADD" w:rsidP="00463E63">
            <w:pPr>
              <w:tabs>
                <w:tab w:val="left" w:pos="3928"/>
                <w:tab w:val="left" w:pos="4009"/>
                <w:tab w:val="left" w:pos="4044"/>
              </w:tabs>
              <w:rPr>
                <w:rFonts w:ascii="Times New Roman" w:hAnsi="Times New Roman" w:cs="Times New Roman"/>
                <w:sz w:val="24"/>
                <w:szCs w:val="24"/>
              </w:rPr>
            </w:pPr>
            <w:r w:rsidRPr="005E68D1">
              <w:rPr>
                <w:rFonts w:ascii="Times New Roman" w:hAnsi="Times New Roman" w:cs="Times New Roman"/>
                <w:sz w:val="24"/>
                <w:szCs w:val="24"/>
              </w:rPr>
              <w:t>Understand the Geographical features across countries and in India</w:t>
            </w:r>
          </w:p>
        </w:tc>
      </w:tr>
      <w:tr w:rsidR="00A35ADD" w:rsidRPr="005E68D1" w:rsidTr="00CB785B">
        <w:trPr>
          <w:jc w:val="center"/>
        </w:trPr>
        <w:tc>
          <w:tcPr>
            <w:tcW w:w="487" w:type="pct"/>
            <w:gridSpan w:val="2"/>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513" w:type="pct"/>
            <w:gridSpan w:val="2"/>
            <w:vAlign w:val="center"/>
          </w:tcPr>
          <w:p w:rsidR="00A35ADD" w:rsidRPr="005E68D1" w:rsidRDefault="00A35ADD" w:rsidP="00463E63">
            <w:pPr>
              <w:rPr>
                <w:rFonts w:ascii="Times New Roman" w:hAnsi="Times New Roman" w:cs="Times New Roman"/>
                <w:sz w:val="24"/>
                <w:szCs w:val="24"/>
              </w:rPr>
            </w:pPr>
            <w:r w:rsidRPr="005E68D1">
              <w:rPr>
                <w:rFonts w:ascii="Times New Roman" w:hAnsi="Times New Roman" w:cs="Times New Roman"/>
                <w:sz w:val="24"/>
                <w:szCs w:val="24"/>
              </w:rPr>
              <w:t>Acquire knowledge on the aspects of  Indian Economy</w:t>
            </w:r>
          </w:p>
        </w:tc>
      </w:tr>
      <w:tr w:rsidR="00A35ADD" w:rsidRPr="005E68D1" w:rsidTr="00CB785B">
        <w:trPr>
          <w:jc w:val="center"/>
        </w:trPr>
        <w:tc>
          <w:tcPr>
            <w:tcW w:w="487" w:type="pct"/>
            <w:gridSpan w:val="2"/>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513" w:type="pct"/>
            <w:gridSpan w:val="2"/>
            <w:vAlign w:val="center"/>
          </w:tcPr>
          <w:p w:rsidR="00A35ADD" w:rsidRPr="005E68D1" w:rsidRDefault="00A35ADD" w:rsidP="00463E63">
            <w:pPr>
              <w:tabs>
                <w:tab w:val="left" w:pos="1544"/>
              </w:tabs>
              <w:rPr>
                <w:rFonts w:ascii="Times New Roman" w:hAnsi="Times New Roman" w:cs="Times New Roman"/>
                <w:sz w:val="24"/>
                <w:szCs w:val="24"/>
              </w:rPr>
            </w:pPr>
            <w:r w:rsidRPr="005E68D1">
              <w:rPr>
                <w:rFonts w:ascii="Times New Roman" w:hAnsi="Times New Roman" w:cs="Times New Roman"/>
                <w:sz w:val="24"/>
                <w:szCs w:val="24"/>
              </w:rPr>
              <w:t xml:space="preserve">Understand the significance of India’s Freedom Struggle </w:t>
            </w:r>
          </w:p>
        </w:tc>
      </w:tr>
      <w:tr w:rsidR="00A35ADD" w:rsidRPr="005E68D1" w:rsidTr="00CB785B">
        <w:trPr>
          <w:jc w:val="center"/>
        </w:trPr>
        <w:tc>
          <w:tcPr>
            <w:tcW w:w="487" w:type="pct"/>
            <w:gridSpan w:val="2"/>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513" w:type="pct"/>
            <w:gridSpan w:val="2"/>
            <w:vAlign w:val="center"/>
          </w:tcPr>
          <w:p w:rsidR="00A35ADD" w:rsidRPr="005E68D1" w:rsidRDefault="00A35ADD" w:rsidP="00463E63">
            <w:pPr>
              <w:tabs>
                <w:tab w:val="left" w:pos="1544"/>
              </w:tabs>
              <w:rPr>
                <w:rFonts w:ascii="Times New Roman" w:hAnsi="Times New Roman" w:cs="Times New Roman"/>
                <w:sz w:val="24"/>
                <w:szCs w:val="24"/>
              </w:rPr>
            </w:pPr>
            <w:r w:rsidRPr="005E68D1">
              <w:rPr>
                <w:rFonts w:ascii="Times New Roman" w:hAnsi="Times New Roman" w:cs="Times New Roman"/>
                <w:sz w:val="24"/>
                <w:szCs w:val="24"/>
              </w:rPr>
              <w:t>Gain knowledge on Ecology and Environment</w:t>
            </w:r>
          </w:p>
        </w:tc>
      </w:tr>
    </w:tbl>
    <w:p w:rsidR="0005179A" w:rsidRDefault="0005179A">
      <w:r>
        <w:br w:type="page"/>
      </w:r>
    </w:p>
    <w:tbl>
      <w:tblPr>
        <w:tblStyle w:val="TableGrid"/>
        <w:tblW w:w="5000" w:type="pct"/>
        <w:jc w:val="center"/>
        <w:tblLook w:val="04A0"/>
      </w:tblPr>
      <w:tblGrid>
        <w:gridCol w:w="865"/>
        <w:gridCol w:w="8020"/>
      </w:tblGrid>
      <w:tr w:rsidR="00A35ADD" w:rsidRPr="005E68D1" w:rsidTr="00CB785B">
        <w:trPr>
          <w:jc w:val="center"/>
        </w:trPr>
        <w:tc>
          <w:tcPr>
            <w:tcW w:w="5000" w:type="pct"/>
            <w:gridSpan w:val="2"/>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lastRenderedPageBreak/>
              <w:t>Textbooks</w:t>
            </w:r>
          </w:p>
        </w:tc>
      </w:tr>
      <w:tr w:rsidR="00A35ADD" w:rsidRPr="005E68D1" w:rsidTr="00CB785B">
        <w:trPr>
          <w:jc w:val="center"/>
        </w:trPr>
        <w:tc>
          <w:tcPr>
            <w:tcW w:w="487"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13" w:type="pct"/>
            <w:vAlign w:val="center"/>
          </w:tcPr>
          <w:p w:rsidR="00A35ADD" w:rsidRPr="005E68D1" w:rsidRDefault="00A35ADD" w:rsidP="00463E63">
            <w:pPr>
              <w:tabs>
                <w:tab w:val="left" w:pos="2120"/>
              </w:tabs>
              <w:rPr>
                <w:rFonts w:ascii="Times New Roman" w:hAnsi="Times New Roman" w:cs="Times New Roman"/>
                <w:sz w:val="24"/>
                <w:szCs w:val="24"/>
              </w:rPr>
            </w:pPr>
            <w:r w:rsidRPr="005E68D1">
              <w:rPr>
                <w:rFonts w:ascii="Times New Roman" w:hAnsi="Times New Roman" w:cs="Times New Roman"/>
                <w:sz w:val="24"/>
                <w:szCs w:val="24"/>
              </w:rPr>
              <w:t>Class XI and XII NCERT Geography</w:t>
            </w:r>
          </w:p>
        </w:tc>
      </w:tr>
      <w:tr w:rsidR="00A35ADD" w:rsidRPr="005E68D1" w:rsidTr="00CB785B">
        <w:trPr>
          <w:jc w:val="center"/>
        </w:trPr>
        <w:tc>
          <w:tcPr>
            <w:tcW w:w="487"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13" w:type="pct"/>
            <w:vAlign w:val="center"/>
          </w:tcPr>
          <w:p w:rsidR="00A35ADD" w:rsidRPr="005E68D1" w:rsidRDefault="00A35ADD" w:rsidP="00463E63">
            <w:pPr>
              <w:rPr>
                <w:rFonts w:ascii="Times New Roman" w:hAnsi="Times New Roman" w:cs="Times New Roman"/>
                <w:sz w:val="24"/>
                <w:szCs w:val="24"/>
              </w:rPr>
            </w:pPr>
            <w:r w:rsidRPr="005E68D1">
              <w:rPr>
                <w:rFonts w:ascii="Times New Roman" w:hAnsi="Times New Roman" w:cs="Times New Roman"/>
                <w:sz w:val="24"/>
                <w:szCs w:val="24"/>
              </w:rPr>
              <w:t>History – Old NCERT’S Class XI and XII</w:t>
            </w:r>
          </w:p>
        </w:tc>
      </w:tr>
      <w:tr w:rsidR="00A35ADD" w:rsidRPr="005E68D1" w:rsidTr="00CB785B">
        <w:trPr>
          <w:jc w:val="center"/>
        </w:trPr>
        <w:tc>
          <w:tcPr>
            <w:tcW w:w="5000" w:type="pct"/>
            <w:gridSpan w:val="2"/>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Reference Books</w:t>
            </w:r>
          </w:p>
        </w:tc>
      </w:tr>
      <w:tr w:rsidR="00A35ADD" w:rsidRPr="005E68D1" w:rsidTr="00CB785B">
        <w:trPr>
          <w:jc w:val="center"/>
        </w:trPr>
        <w:tc>
          <w:tcPr>
            <w:tcW w:w="487"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1</w:t>
            </w:r>
          </w:p>
        </w:tc>
        <w:tc>
          <w:tcPr>
            <w:tcW w:w="4513" w:type="pct"/>
            <w:vAlign w:val="center"/>
          </w:tcPr>
          <w:p w:rsidR="00A35ADD" w:rsidRPr="005E68D1" w:rsidRDefault="00A35ADD" w:rsidP="00463E63">
            <w:pPr>
              <w:rPr>
                <w:rFonts w:ascii="Times New Roman" w:hAnsi="Times New Roman" w:cs="Times New Roman"/>
                <w:sz w:val="24"/>
                <w:szCs w:val="24"/>
              </w:rPr>
            </w:pPr>
            <w:r w:rsidRPr="005E68D1">
              <w:rPr>
                <w:rFonts w:ascii="Times New Roman" w:hAnsi="Times New Roman" w:cs="Times New Roman"/>
                <w:sz w:val="24"/>
                <w:szCs w:val="24"/>
              </w:rPr>
              <w:t>M. Laximikanth (2019) , Indian polity, McGraw- Hill</w:t>
            </w:r>
          </w:p>
        </w:tc>
      </w:tr>
      <w:tr w:rsidR="00A35ADD" w:rsidRPr="005E68D1" w:rsidTr="00CB785B">
        <w:trPr>
          <w:jc w:val="center"/>
        </w:trPr>
        <w:tc>
          <w:tcPr>
            <w:tcW w:w="487"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4513" w:type="pct"/>
            <w:vAlign w:val="center"/>
          </w:tcPr>
          <w:p w:rsidR="00A35ADD" w:rsidRPr="005E68D1" w:rsidRDefault="00A35ADD" w:rsidP="00463E63">
            <w:pPr>
              <w:tabs>
                <w:tab w:val="left" w:pos="1025"/>
              </w:tabs>
              <w:rPr>
                <w:rFonts w:ascii="Times New Roman" w:hAnsi="Times New Roman" w:cs="Times New Roman"/>
                <w:sz w:val="24"/>
                <w:szCs w:val="24"/>
              </w:rPr>
            </w:pPr>
            <w:r w:rsidRPr="005E68D1">
              <w:rPr>
                <w:rFonts w:ascii="Times New Roman" w:hAnsi="Times New Roman" w:cs="Times New Roman"/>
                <w:sz w:val="24"/>
                <w:szCs w:val="24"/>
              </w:rPr>
              <w:t xml:space="preserve">Ramesh Singh (2022) , Indian Economy , McGraw </w:t>
            </w:r>
            <w:r w:rsidR="00840E61">
              <w:rPr>
                <w:rFonts w:ascii="Times New Roman" w:hAnsi="Times New Roman" w:cs="Times New Roman"/>
                <w:sz w:val="24"/>
                <w:szCs w:val="24"/>
              </w:rPr>
              <w:t>–</w:t>
            </w:r>
            <w:r w:rsidRPr="005E68D1">
              <w:rPr>
                <w:rFonts w:ascii="Times New Roman" w:hAnsi="Times New Roman" w:cs="Times New Roman"/>
                <w:sz w:val="24"/>
                <w:szCs w:val="24"/>
              </w:rPr>
              <w:t xml:space="preserve"> Hill</w:t>
            </w:r>
          </w:p>
        </w:tc>
      </w:tr>
      <w:tr w:rsidR="00A35ADD" w:rsidRPr="005E68D1" w:rsidTr="00CB785B">
        <w:trPr>
          <w:jc w:val="center"/>
        </w:trPr>
        <w:tc>
          <w:tcPr>
            <w:tcW w:w="487"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4513" w:type="pct"/>
            <w:vAlign w:val="center"/>
          </w:tcPr>
          <w:p w:rsidR="00A35ADD" w:rsidRPr="005E68D1" w:rsidRDefault="00A35ADD" w:rsidP="00463E63">
            <w:pPr>
              <w:rPr>
                <w:rFonts w:ascii="Times New Roman" w:hAnsi="Times New Roman" w:cs="Times New Roman"/>
                <w:sz w:val="24"/>
                <w:szCs w:val="24"/>
              </w:rPr>
            </w:pPr>
            <w:r w:rsidRPr="005E68D1">
              <w:rPr>
                <w:rFonts w:ascii="Times New Roman" w:hAnsi="Times New Roman" w:cs="Times New Roman"/>
                <w:sz w:val="24"/>
                <w:szCs w:val="24"/>
              </w:rPr>
              <w:t>G.C Leong, Physical and Human Geography, Oxford University Press</w:t>
            </w:r>
          </w:p>
        </w:tc>
      </w:tr>
      <w:tr w:rsidR="00A35ADD" w:rsidRPr="005E68D1" w:rsidTr="00CB785B">
        <w:trPr>
          <w:jc w:val="center"/>
        </w:trPr>
        <w:tc>
          <w:tcPr>
            <w:tcW w:w="487"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4</w:t>
            </w:r>
          </w:p>
        </w:tc>
        <w:tc>
          <w:tcPr>
            <w:tcW w:w="4513" w:type="pct"/>
            <w:vAlign w:val="center"/>
          </w:tcPr>
          <w:p w:rsidR="00A35ADD" w:rsidRPr="005E68D1" w:rsidRDefault="00A35ADD" w:rsidP="00463E63">
            <w:pPr>
              <w:rPr>
                <w:rFonts w:ascii="Times New Roman" w:hAnsi="Times New Roman" w:cs="Times New Roman"/>
                <w:sz w:val="24"/>
                <w:szCs w:val="24"/>
              </w:rPr>
            </w:pPr>
            <w:r w:rsidRPr="005E68D1">
              <w:rPr>
                <w:rFonts w:ascii="Times New Roman" w:hAnsi="Times New Roman" w:cs="Times New Roman"/>
                <w:sz w:val="24"/>
                <w:szCs w:val="24"/>
              </w:rPr>
              <w:t xml:space="preserve">MajidHussain- India Map Entries in Geography, GK Publications </w:t>
            </w:r>
            <w:r w:rsidR="002344E4" w:rsidRPr="005E68D1">
              <w:rPr>
                <w:rFonts w:ascii="Times New Roman" w:hAnsi="Times New Roman" w:cs="Times New Roman"/>
                <w:sz w:val="24"/>
                <w:szCs w:val="24"/>
              </w:rPr>
              <w:t>Pvt,</w:t>
            </w:r>
            <w:r w:rsidRPr="005E68D1">
              <w:rPr>
                <w:rFonts w:ascii="Times New Roman" w:hAnsi="Times New Roman" w:cs="Times New Roman"/>
                <w:sz w:val="24"/>
                <w:szCs w:val="24"/>
              </w:rPr>
              <w:t xml:space="preserve"> Ltd.</w:t>
            </w:r>
          </w:p>
          <w:p w:rsidR="00A35ADD" w:rsidRPr="005E68D1" w:rsidRDefault="00A35ADD" w:rsidP="00463E63">
            <w:pPr>
              <w:rPr>
                <w:rFonts w:ascii="Times New Roman" w:hAnsi="Times New Roman" w:cs="Times New Roman"/>
                <w:sz w:val="24"/>
                <w:szCs w:val="24"/>
              </w:rPr>
            </w:pPr>
          </w:p>
        </w:tc>
      </w:tr>
      <w:tr w:rsidR="00A35ADD" w:rsidRPr="005E68D1" w:rsidTr="00CB785B">
        <w:trPr>
          <w:jc w:val="center"/>
        </w:trPr>
        <w:tc>
          <w:tcPr>
            <w:tcW w:w="5000" w:type="pct"/>
            <w:gridSpan w:val="2"/>
            <w:vAlign w:val="center"/>
          </w:tcPr>
          <w:p w:rsidR="00A35ADD" w:rsidRPr="005E68D1" w:rsidRDefault="00A35ADD" w:rsidP="00463E63">
            <w:pPr>
              <w:widowControl w:val="0"/>
              <w:autoSpaceDE w:val="0"/>
              <w:autoSpaceDN w:val="0"/>
              <w:rPr>
                <w:rFonts w:ascii="Times New Roman" w:hAnsi="Times New Roman" w:cs="Times New Roman"/>
                <w:sz w:val="24"/>
                <w:szCs w:val="24"/>
              </w:rPr>
            </w:pPr>
            <w:r w:rsidRPr="005E68D1">
              <w:rPr>
                <w:rFonts w:ascii="Times New Roman" w:hAnsi="Times New Roman" w:cs="Times New Roman"/>
                <w:b/>
                <w:sz w:val="24"/>
                <w:szCs w:val="24"/>
              </w:rPr>
              <w:t>NOTE: Latest Edition of Textbooks May be Used</w:t>
            </w:r>
          </w:p>
        </w:tc>
      </w:tr>
      <w:tr w:rsidR="00A35ADD" w:rsidRPr="005E68D1" w:rsidTr="00CB785B">
        <w:trPr>
          <w:jc w:val="center"/>
        </w:trPr>
        <w:tc>
          <w:tcPr>
            <w:tcW w:w="5000" w:type="pct"/>
            <w:gridSpan w:val="2"/>
            <w:vAlign w:val="center"/>
          </w:tcPr>
          <w:p w:rsidR="00A35ADD" w:rsidRPr="005E68D1" w:rsidRDefault="00A35ADD" w:rsidP="00463E63">
            <w:pPr>
              <w:widowControl w:val="0"/>
              <w:autoSpaceDE w:val="0"/>
              <w:autoSpaceDN w:val="0"/>
              <w:jc w:val="center"/>
              <w:rPr>
                <w:rFonts w:ascii="Times New Roman" w:hAnsi="Times New Roman" w:cs="Times New Roman"/>
                <w:sz w:val="24"/>
                <w:szCs w:val="24"/>
              </w:rPr>
            </w:pPr>
            <w:r w:rsidRPr="005E68D1">
              <w:rPr>
                <w:rFonts w:ascii="Times New Roman" w:hAnsi="Times New Roman" w:cs="Times New Roman"/>
                <w:b/>
                <w:sz w:val="24"/>
                <w:szCs w:val="24"/>
              </w:rPr>
              <w:t>Web Resources</w:t>
            </w:r>
          </w:p>
        </w:tc>
      </w:tr>
      <w:tr w:rsidR="00A35ADD" w:rsidRPr="003C65A9" w:rsidTr="00CB785B">
        <w:trPr>
          <w:jc w:val="center"/>
        </w:trPr>
        <w:tc>
          <w:tcPr>
            <w:tcW w:w="487" w:type="pct"/>
            <w:vAlign w:val="center"/>
          </w:tcPr>
          <w:p w:rsidR="00A35ADD" w:rsidRPr="003C65A9" w:rsidRDefault="00A35ADD" w:rsidP="00463E63">
            <w:pPr>
              <w:jc w:val="center"/>
              <w:rPr>
                <w:rFonts w:ascii="Times New Roman" w:hAnsi="Times New Roman" w:cs="Times New Roman"/>
                <w:sz w:val="24"/>
                <w:szCs w:val="24"/>
              </w:rPr>
            </w:pPr>
            <w:r w:rsidRPr="003C65A9">
              <w:rPr>
                <w:rFonts w:ascii="Times New Roman" w:hAnsi="Times New Roman" w:cs="Times New Roman"/>
                <w:sz w:val="24"/>
                <w:szCs w:val="24"/>
              </w:rPr>
              <w:t>1</w:t>
            </w:r>
          </w:p>
        </w:tc>
        <w:tc>
          <w:tcPr>
            <w:tcW w:w="4513" w:type="pct"/>
            <w:vAlign w:val="center"/>
          </w:tcPr>
          <w:p w:rsidR="00A35ADD" w:rsidRPr="003C65A9" w:rsidRDefault="001B0B67" w:rsidP="00463E63">
            <w:pPr>
              <w:widowControl w:val="0"/>
              <w:autoSpaceDE w:val="0"/>
              <w:autoSpaceDN w:val="0"/>
              <w:rPr>
                <w:rFonts w:ascii="Times New Roman" w:hAnsi="Times New Roman" w:cs="Times New Roman"/>
                <w:sz w:val="24"/>
                <w:szCs w:val="24"/>
              </w:rPr>
            </w:pPr>
            <w:hyperlink r:id="rId115" w:history="1">
              <w:r w:rsidR="00840E61" w:rsidRPr="003C65A9">
                <w:rPr>
                  <w:rFonts w:ascii="Times New Roman" w:hAnsi="Times New Roman" w:cs="Times New Roman"/>
                  <w:sz w:val="24"/>
                  <w:szCs w:val="24"/>
                </w:rPr>
                <w:t>https://www.freebookkeepingaccounting.com/using-excel-in-accounts</w:t>
              </w:r>
            </w:hyperlink>
          </w:p>
        </w:tc>
      </w:tr>
      <w:tr w:rsidR="00A35ADD" w:rsidRPr="003C65A9" w:rsidTr="00CB785B">
        <w:trPr>
          <w:jc w:val="center"/>
        </w:trPr>
        <w:tc>
          <w:tcPr>
            <w:tcW w:w="487" w:type="pct"/>
            <w:vAlign w:val="center"/>
          </w:tcPr>
          <w:p w:rsidR="00A35ADD" w:rsidRPr="003C65A9" w:rsidRDefault="00A35ADD" w:rsidP="00463E63">
            <w:pPr>
              <w:jc w:val="center"/>
              <w:rPr>
                <w:rFonts w:ascii="Times New Roman" w:hAnsi="Times New Roman" w:cs="Times New Roman"/>
                <w:sz w:val="24"/>
                <w:szCs w:val="24"/>
              </w:rPr>
            </w:pPr>
            <w:r w:rsidRPr="003C65A9">
              <w:rPr>
                <w:rFonts w:ascii="Times New Roman" w:hAnsi="Times New Roman" w:cs="Times New Roman"/>
                <w:sz w:val="24"/>
                <w:szCs w:val="24"/>
              </w:rPr>
              <w:t>2</w:t>
            </w:r>
          </w:p>
        </w:tc>
        <w:tc>
          <w:tcPr>
            <w:tcW w:w="4513" w:type="pct"/>
            <w:vAlign w:val="center"/>
          </w:tcPr>
          <w:p w:rsidR="00A35ADD" w:rsidRPr="003C65A9" w:rsidRDefault="00A35ADD" w:rsidP="00463E63">
            <w:pPr>
              <w:widowControl w:val="0"/>
              <w:autoSpaceDE w:val="0"/>
              <w:autoSpaceDN w:val="0"/>
              <w:rPr>
                <w:rFonts w:ascii="Times New Roman" w:hAnsi="Times New Roman" w:cs="Times New Roman"/>
                <w:sz w:val="24"/>
                <w:szCs w:val="24"/>
              </w:rPr>
            </w:pPr>
            <w:r w:rsidRPr="003C65A9">
              <w:rPr>
                <w:rFonts w:ascii="Times New Roman" w:hAnsi="Times New Roman" w:cs="Times New Roman"/>
                <w:sz w:val="24"/>
                <w:szCs w:val="24"/>
              </w:rPr>
              <w:t>https://courses.corporatefinanceinstitute.com/courses/free-excel-crash-course-for-finance</w:t>
            </w:r>
          </w:p>
        </w:tc>
      </w:tr>
      <w:tr w:rsidR="00A35ADD" w:rsidRPr="003C65A9" w:rsidTr="00CB785B">
        <w:trPr>
          <w:jc w:val="center"/>
        </w:trPr>
        <w:tc>
          <w:tcPr>
            <w:tcW w:w="487" w:type="pct"/>
            <w:vAlign w:val="center"/>
          </w:tcPr>
          <w:p w:rsidR="00A35ADD" w:rsidRPr="003C65A9" w:rsidRDefault="00A35ADD" w:rsidP="00463E63">
            <w:pPr>
              <w:jc w:val="center"/>
              <w:rPr>
                <w:rFonts w:ascii="Times New Roman" w:hAnsi="Times New Roman" w:cs="Times New Roman"/>
                <w:sz w:val="24"/>
                <w:szCs w:val="24"/>
              </w:rPr>
            </w:pPr>
            <w:r w:rsidRPr="003C65A9">
              <w:rPr>
                <w:rFonts w:ascii="Times New Roman" w:hAnsi="Times New Roman" w:cs="Times New Roman"/>
                <w:sz w:val="24"/>
                <w:szCs w:val="24"/>
              </w:rPr>
              <w:t>3</w:t>
            </w:r>
          </w:p>
        </w:tc>
        <w:tc>
          <w:tcPr>
            <w:tcW w:w="4513" w:type="pct"/>
            <w:vAlign w:val="center"/>
          </w:tcPr>
          <w:p w:rsidR="00A35ADD" w:rsidRPr="003C65A9" w:rsidRDefault="001B0B67" w:rsidP="00463E63">
            <w:pPr>
              <w:rPr>
                <w:rFonts w:ascii="Times New Roman" w:hAnsi="Times New Roman" w:cs="Times New Roman"/>
                <w:sz w:val="24"/>
                <w:szCs w:val="24"/>
              </w:rPr>
            </w:pPr>
            <w:hyperlink r:id="rId116" w:history="1">
              <w:r w:rsidR="00840E61" w:rsidRPr="003C65A9">
                <w:rPr>
                  <w:rFonts w:ascii="Times New Roman" w:hAnsi="Times New Roman" w:cs="Times New Roman"/>
                  <w:sz w:val="24"/>
                  <w:szCs w:val="24"/>
                </w:rPr>
                <w:t>https://www.youtube.com/watch?v=Nv_Nnw01FaU</w:t>
              </w:r>
            </w:hyperlink>
          </w:p>
        </w:tc>
      </w:tr>
    </w:tbl>
    <w:p w:rsidR="00CB785B" w:rsidRDefault="00CB785B" w:rsidP="00CB785B">
      <w:pPr>
        <w:pStyle w:val="F3"/>
      </w:pPr>
    </w:p>
    <w:p w:rsidR="00CB785B" w:rsidRDefault="00CB785B" w:rsidP="00CB785B">
      <w:pPr>
        <w:pStyle w:val="F3"/>
      </w:pPr>
      <w:r w:rsidRPr="005E68D1">
        <w:t xml:space="preserve">MAPPING WITH PROGRAMME OUTCOMES </w:t>
      </w:r>
    </w:p>
    <w:p w:rsidR="00CB785B" w:rsidRPr="005E68D1" w:rsidRDefault="00CB785B" w:rsidP="00CB785B">
      <w:pPr>
        <w:pStyle w:val="F3"/>
      </w:pPr>
      <w:r w:rsidRPr="005E68D1">
        <w:t>AND PROGRAMME SPECIFIC OUTCOME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48"/>
        <w:gridCol w:w="744"/>
        <w:gridCol w:w="889"/>
        <w:gridCol w:w="889"/>
        <w:gridCol w:w="889"/>
        <w:gridCol w:w="889"/>
        <w:gridCol w:w="889"/>
        <w:gridCol w:w="889"/>
        <w:gridCol w:w="1159"/>
      </w:tblGrid>
      <w:tr w:rsidR="00A35ADD" w:rsidRPr="005E68D1" w:rsidTr="00CB785B">
        <w:trPr>
          <w:trHeight w:val="502"/>
        </w:trPr>
        <w:tc>
          <w:tcPr>
            <w:tcW w:w="928" w:type="pct"/>
            <w:vAlign w:val="center"/>
          </w:tcPr>
          <w:p w:rsidR="00A35ADD" w:rsidRPr="005E68D1" w:rsidRDefault="00A35ADD" w:rsidP="00463E63">
            <w:pPr>
              <w:jc w:val="center"/>
              <w:rPr>
                <w:rFonts w:ascii="Times New Roman" w:hAnsi="Times New Roman" w:cs="Times New Roman"/>
                <w:sz w:val="24"/>
                <w:szCs w:val="24"/>
              </w:rPr>
            </w:pPr>
          </w:p>
        </w:tc>
        <w:tc>
          <w:tcPr>
            <w:tcW w:w="419"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PO1</w:t>
            </w:r>
          </w:p>
        </w:tc>
        <w:tc>
          <w:tcPr>
            <w:tcW w:w="500"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PO2</w:t>
            </w:r>
          </w:p>
        </w:tc>
        <w:tc>
          <w:tcPr>
            <w:tcW w:w="500"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PO3</w:t>
            </w:r>
          </w:p>
        </w:tc>
        <w:tc>
          <w:tcPr>
            <w:tcW w:w="500"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PO4</w:t>
            </w:r>
          </w:p>
        </w:tc>
        <w:tc>
          <w:tcPr>
            <w:tcW w:w="500"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PO5</w:t>
            </w:r>
          </w:p>
        </w:tc>
        <w:tc>
          <w:tcPr>
            <w:tcW w:w="500"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PO6</w:t>
            </w:r>
          </w:p>
        </w:tc>
        <w:tc>
          <w:tcPr>
            <w:tcW w:w="500" w:type="pct"/>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PO7</w:t>
            </w:r>
          </w:p>
        </w:tc>
        <w:tc>
          <w:tcPr>
            <w:tcW w:w="652" w:type="pct"/>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PO8</w:t>
            </w:r>
          </w:p>
        </w:tc>
      </w:tr>
      <w:tr w:rsidR="00A35ADD" w:rsidRPr="005E68D1" w:rsidTr="00CB785B">
        <w:trPr>
          <w:trHeight w:val="502"/>
        </w:trPr>
        <w:tc>
          <w:tcPr>
            <w:tcW w:w="928"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CO1</w:t>
            </w:r>
          </w:p>
        </w:tc>
        <w:tc>
          <w:tcPr>
            <w:tcW w:w="419"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652" w:type="pct"/>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A35ADD" w:rsidRPr="005E68D1" w:rsidTr="00CB785B">
        <w:trPr>
          <w:trHeight w:val="482"/>
        </w:trPr>
        <w:tc>
          <w:tcPr>
            <w:tcW w:w="928"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CO2</w:t>
            </w:r>
          </w:p>
        </w:tc>
        <w:tc>
          <w:tcPr>
            <w:tcW w:w="419"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500" w:type="pct"/>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652" w:type="pct"/>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A35ADD" w:rsidRPr="005E68D1" w:rsidTr="00CB785B">
        <w:trPr>
          <w:trHeight w:val="502"/>
        </w:trPr>
        <w:tc>
          <w:tcPr>
            <w:tcW w:w="928"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CO3</w:t>
            </w:r>
          </w:p>
        </w:tc>
        <w:tc>
          <w:tcPr>
            <w:tcW w:w="419"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652" w:type="pct"/>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A35ADD" w:rsidRPr="005E68D1" w:rsidTr="00CB785B">
        <w:trPr>
          <w:trHeight w:val="193"/>
        </w:trPr>
        <w:tc>
          <w:tcPr>
            <w:tcW w:w="928"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CO4</w:t>
            </w:r>
          </w:p>
        </w:tc>
        <w:tc>
          <w:tcPr>
            <w:tcW w:w="419"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652" w:type="pct"/>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A35ADD" w:rsidRPr="005E68D1" w:rsidTr="00CB785B">
        <w:trPr>
          <w:trHeight w:val="502"/>
        </w:trPr>
        <w:tc>
          <w:tcPr>
            <w:tcW w:w="928"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CO5</w:t>
            </w:r>
          </w:p>
        </w:tc>
        <w:tc>
          <w:tcPr>
            <w:tcW w:w="419"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500" w:type="pct"/>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652" w:type="pct"/>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A35ADD" w:rsidRPr="005E68D1" w:rsidTr="00CB785B">
        <w:trPr>
          <w:trHeight w:val="482"/>
        </w:trPr>
        <w:tc>
          <w:tcPr>
            <w:tcW w:w="928"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TOTAL</w:t>
            </w:r>
          </w:p>
        </w:tc>
        <w:tc>
          <w:tcPr>
            <w:tcW w:w="419"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14</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14</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14</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14</w:t>
            </w:r>
          </w:p>
        </w:tc>
        <w:tc>
          <w:tcPr>
            <w:tcW w:w="500" w:type="pct"/>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652" w:type="pct"/>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15</w:t>
            </w:r>
          </w:p>
        </w:tc>
      </w:tr>
      <w:tr w:rsidR="00A35ADD" w:rsidRPr="005E68D1" w:rsidTr="00CB785B">
        <w:trPr>
          <w:trHeight w:val="728"/>
        </w:trPr>
        <w:tc>
          <w:tcPr>
            <w:tcW w:w="928" w:type="pct"/>
            <w:vAlign w:val="center"/>
          </w:tcPr>
          <w:p w:rsidR="00A35ADD" w:rsidRPr="005E68D1" w:rsidRDefault="00A35ADD" w:rsidP="00463E63">
            <w:pPr>
              <w:jc w:val="center"/>
              <w:rPr>
                <w:rFonts w:ascii="Times New Roman" w:hAnsi="Times New Roman" w:cs="Times New Roman"/>
                <w:b/>
                <w:sz w:val="24"/>
                <w:szCs w:val="24"/>
              </w:rPr>
            </w:pPr>
            <w:r w:rsidRPr="005E68D1">
              <w:rPr>
                <w:rFonts w:ascii="Times New Roman" w:hAnsi="Times New Roman" w:cs="Times New Roman"/>
                <w:b/>
                <w:sz w:val="24"/>
                <w:szCs w:val="24"/>
              </w:rPr>
              <w:t>AVERAGE</w:t>
            </w:r>
          </w:p>
        </w:tc>
        <w:tc>
          <w:tcPr>
            <w:tcW w:w="419"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3.0</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2.8</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3.0</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2.8</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3.0</w:t>
            </w:r>
          </w:p>
        </w:tc>
        <w:tc>
          <w:tcPr>
            <w:tcW w:w="500" w:type="pct"/>
            <w:vAlign w:val="center"/>
          </w:tcPr>
          <w:p w:rsidR="00A35ADD" w:rsidRPr="005E68D1" w:rsidRDefault="00A35ADD" w:rsidP="00463E63">
            <w:pPr>
              <w:jc w:val="center"/>
              <w:rPr>
                <w:rFonts w:ascii="Times New Roman" w:hAnsi="Times New Roman" w:cs="Times New Roman"/>
                <w:sz w:val="24"/>
                <w:szCs w:val="24"/>
              </w:rPr>
            </w:pPr>
            <w:r w:rsidRPr="005E68D1">
              <w:rPr>
                <w:rFonts w:ascii="Times New Roman" w:hAnsi="Times New Roman" w:cs="Times New Roman"/>
                <w:sz w:val="24"/>
                <w:szCs w:val="24"/>
              </w:rPr>
              <w:t>2.8</w:t>
            </w:r>
          </w:p>
        </w:tc>
        <w:tc>
          <w:tcPr>
            <w:tcW w:w="500" w:type="pct"/>
            <w:vAlign w:val="center"/>
          </w:tcPr>
          <w:p w:rsidR="00A35ADD" w:rsidRPr="005E68D1" w:rsidRDefault="00A35ADD" w:rsidP="004C7929">
            <w:pPr>
              <w:jc w:val="center"/>
              <w:rPr>
                <w:rFonts w:ascii="Times New Roman" w:hAnsi="Times New Roman" w:cs="Times New Roman"/>
                <w:sz w:val="24"/>
                <w:szCs w:val="24"/>
              </w:rPr>
            </w:pPr>
            <w:r w:rsidRPr="005E68D1">
              <w:rPr>
                <w:rFonts w:ascii="Times New Roman" w:hAnsi="Times New Roman" w:cs="Times New Roman"/>
                <w:sz w:val="24"/>
                <w:szCs w:val="24"/>
              </w:rPr>
              <w:t>3.0</w:t>
            </w:r>
          </w:p>
        </w:tc>
        <w:tc>
          <w:tcPr>
            <w:tcW w:w="652" w:type="pct"/>
            <w:vAlign w:val="center"/>
          </w:tcPr>
          <w:p w:rsidR="00A35ADD" w:rsidRPr="005E68D1" w:rsidRDefault="00A35ADD" w:rsidP="004C7929">
            <w:pPr>
              <w:jc w:val="center"/>
              <w:rPr>
                <w:rFonts w:ascii="Times New Roman" w:hAnsi="Times New Roman" w:cs="Times New Roman"/>
                <w:sz w:val="24"/>
                <w:szCs w:val="24"/>
              </w:rPr>
            </w:pPr>
            <w:r w:rsidRPr="005E68D1">
              <w:rPr>
                <w:rFonts w:ascii="Times New Roman" w:hAnsi="Times New Roman" w:cs="Times New Roman"/>
                <w:sz w:val="24"/>
                <w:szCs w:val="24"/>
              </w:rPr>
              <w:t>3.0</w:t>
            </w:r>
          </w:p>
        </w:tc>
      </w:tr>
    </w:tbl>
    <w:p w:rsidR="00BF50B6" w:rsidRDefault="00BF50B6" w:rsidP="00CB785B">
      <w:pPr>
        <w:pStyle w:val="F5"/>
      </w:pPr>
      <w:r>
        <w:t xml:space="preserve">3 – Strong, 2- Medium, 1- Low </w:t>
      </w:r>
    </w:p>
    <w:p w:rsidR="00BD59CE" w:rsidRPr="00BD59CE" w:rsidRDefault="00BD59CE" w:rsidP="00BD59CE">
      <w:pPr>
        <w:jc w:val="center"/>
        <w:rPr>
          <w:rFonts w:ascii="Times New Roman" w:hAnsi="Times New Roman" w:cs="Times New Roman"/>
          <w:sz w:val="24"/>
          <w:szCs w:val="24"/>
        </w:rPr>
      </w:pPr>
    </w:p>
    <w:sectPr w:rsidR="00BD59CE" w:rsidRPr="00BD59CE" w:rsidSect="00807B8F">
      <w:pgSz w:w="11909" w:h="16834" w:code="9"/>
      <w:pgMar w:top="1440" w:right="144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72">
      <wne:acd wne:acdName="acd1"/>
    </wne:keymap>
    <wne:keymap wne:kcmPrimary="0073">
      <wne:acd wne:acdName="acd0"/>
    </wne:keymap>
    <wne:keymap wne:kcmPrimary="0074">
      <wne:acd wne:acdName="acd2"/>
    </wne:keymap>
  </wne:keymaps>
  <wne:toolbars>
    <wne:acdManifest>
      <wne:acdEntry wne:acdName="acd0"/>
      <wne:acdEntry wne:acdName="acd1"/>
      <wne:acdEntry wne:acdName="acd2"/>
    </wne:acdManifest>
  </wne:toolbars>
  <wne:acds>
    <wne:acd wne:argValue="AgBGADQA" wne:acdName="acd0" wne:fciIndexBasedOn="0065"/>
    <wne:acd wne:argValue="AgBGADMA" wne:acdName="acd1" wne:fciIndexBasedOn="0065"/>
    <wne:acd wne:argValue="AgBGADUA" wne:acdName="acd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DCA" w:rsidRDefault="00787DCA" w:rsidP="00D00E00">
      <w:pPr>
        <w:spacing w:after="0" w:line="240" w:lineRule="auto"/>
      </w:pPr>
      <w:r>
        <w:separator/>
      </w:r>
    </w:p>
  </w:endnote>
  <w:endnote w:type="continuationSeparator" w:id="1">
    <w:p w:rsidR="00787DCA" w:rsidRDefault="00787DCA" w:rsidP="00D00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Helvetica Neue">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DCA" w:rsidRDefault="00787DCA" w:rsidP="00D00E00">
      <w:pPr>
        <w:spacing w:after="0" w:line="240" w:lineRule="auto"/>
      </w:pPr>
      <w:r>
        <w:separator/>
      </w:r>
    </w:p>
  </w:footnote>
  <w:footnote w:type="continuationSeparator" w:id="1">
    <w:p w:rsidR="00787DCA" w:rsidRDefault="00787DCA" w:rsidP="00D00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174"/>
      <w:docPartObj>
        <w:docPartGallery w:val="Page Numbers (Top of Page)"/>
        <w:docPartUnique/>
      </w:docPartObj>
    </w:sdtPr>
    <w:sdtContent>
      <w:p w:rsidR="00924592" w:rsidRDefault="001B0B67">
        <w:pPr>
          <w:pStyle w:val="Header"/>
          <w:jc w:val="center"/>
        </w:pPr>
        <w:fldSimple w:instr=" PAGE   \* MERGEFORMAT ">
          <w:r w:rsidR="00A13740">
            <w:rPr>
              <w:noProof/>
            </w:rPr>
            <w:t>2</w:t>
          </w:r>
        </w:fldSimple>
      </w:p>
    </w:sdtContent>
  </w:sdt>
  <w:p w:rsidR="00924592" w:rsidRDefault="009245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173"/>
      <w:docPartObj>
        <w:docPartGallery w:val="Page Numbers (Top of Page)"/>
        <w:docPartUnique/>
      </w:docPartObj>
    </w:sdtPr>
    <w:sdtContent>
      <w:p w:rsidR="00924592" w:rsidRDefault="001B0B67">
        <w:pPr>
          <w:pStyle w:val="Header"/>
          <w:jc w:val="center"/>
        </w:pPr>
        <w:fldSimple w:instr=" PAGE   \* MERGEFORMAT ">
          <w:r w:rsidR="00A13740">
            <w:rPr>
              <w:noProof/>
            </w:rPr>
            <w:t>1</w:t>
          </w:r>
        </w:fldSimple>
      </w:p>
    </w:sdtContent>
  </w:sdt>
  <w:p w:rsidR="00924592" w:rsidRDefault="009245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65251"/>
      <w:docPartObj>
        <w:docPartGallery w:val="Page Numbers (Top of Page)"/>
        <w:docPartUnique/>
      </w:docPartObj>
    </w:sdtPr>
    <w:sdtContent>
      <w:p w:rsidR="00924592" w:rsidRDefault="001B0B67">
        <w:pPr>
          <w:pStyle w:val="Header"/>
          <w:jc w:val="center"/>
        </w:pPr>
        <w:fldSimple w:instr=" PAGE   \* MERGEFORMAT ">
          <w:r w:rsidR="00A13740">
            <w:rPr>
              <w:noProof/>
            </w:rPr>
            <w:t>13</w:t>
          </w:r>
        </w:fldSimple>
      </w:p>
    </w:sdtContent>
  </w:sdt>
  <w:p w:rsidR="00924592" w:rsidRDefault="009245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8"/>
    <w:multiLevelType w:val="hybridMultilevel"/>
    <w:tmpl w:val="9476FCC0"/>
    <w:lvl w:ilvl="0" w:tplc="EAB6CFEE">
      <w:start w:val="1"/>
      <w:numFmt w:val="decimal"/>
      <w:lvlText w:val="%1."/>
      <w:lvlJc w:val="left"/>
      <w:pPr>
        <w:ind w:left="1651" w:hanging="272"/>
      </w:pPr>
      <w:rPr>
        <w:rFonts w:ascii="Times New Roman" w:eastAsia="Times New Roman" w:hAnsi="Times New Roman" w:cs="Times New Roman" w:hint="default"/>
        <w:spacing w:val="-29"/>
        <w:w w:val="99"/>
        <w:sz w:val="24"/>
        <w:szCs w:val="24"/>
        <w:lang w:val="en-US" w:eastAsia="en-US" w:bidi="ar-SA"/>
      </w:rPr>
    </w:lvl>
    <w:lvl w:ilvl="1" w:tplc="58FC341E">
      <w:start w:val="1"/>
      <w:numFmt w:val="bullet"/>
      <w:lvlText w:val="•"/>
      <w:lvlJc w:val="left"/>
      <w:pPr>
        <w:ind w:left="2672" w:hanging="272"/>
      </w:pPr>
      <w:rPr>
        <w:rFonts w:hint="default"/>
        <w:lang w:val="en-US" w:eastAsia="en-US" w:bidi="ar-SA"/>
      </w:rPr>
    </w:lvl>
    <w:lvl w:ilvl="2" w:tplc="B976790C">
      <w:start w:val="1"/>
      <w:numFmt w:val="bullet"/>
      <w:lvlText w:val="•"/>
      <w:lvlJc w:val="left"/>
      <w:pPr>
        <w:ind w:left="3684" w:hanging="272"/>
      </w:pPr>
      <w:rPr>
        <w:rFonts w:hint="default"/>
        <w:lang w:val="en-US" w:eastAsia="en-US" w:bidi="ar-SA"/>
      </w:rPr>
    </w:lvl>
    <w:lvl w:ilvl="3" w:tplc="548C040A">
      <w:start w:val="1"/>
      <w:numFmt w:val="bullet"/>
      <w:lvlText w:val="•"/>
      <w:lvlJc w:val="left"/>
      <w:pPr>
        <w:ind w:left="4696" w:hanging="272"/>
      </w:pPr>
      <w:rPr>
        <w:rFonts w:hint="default"/>
        <w:lang w:val="en-US" w:eastAsia="en-US" w:bidi="ar-SA"/>
      </w:rPr>
    </w:lvl>
    <w:lvl w:ilvl="4" w:tplc="57BE7E28">
      <w:start w:val="1"/>
      <w:numFmt w:val="bullet"/>
      <w:lvlText w:val="•"/>
      <w:lvlJc w:val="left"/>
      <w:pPr>
        <w:ind w:left="5708" w:hanging="272"/>
      </w:pPr>
      <w:rPr>
        <w:rFonts w:hint="default"/>
        <w:lang w:val="en-US" w:eastAsia="en-US" w:bidi="ar-SA"/>
      </w:rPr>
    </w:lvl>
    <w:lvl w:ilvl="5" w:tplc="387667C6">
      <w:start w:val="1"/>
      <w:numFmt w:val="bullet"/>
      <w:lvlText w:val="•"/>
      <w:lvlJc w:val="left"/>
      <w:pPr>
        <w:ind w:left="6720" w:hanging="272"/>
      </w:pPr>
      <w:rPr>
        <w:rFonts w:hint="default"/>
        <w:lang w:val="en-US" w:eastAsia="en-US" w:bidi="ar-SA"/>
      </w:rPr>
    </w:lvl>
    <w:lvl w:ilvl="6" w:tplc="ACC45C8E">
      <w:start w:val="1"/>
      <w:numFmt w:val="bullet"/>
      <w:lvlText w:val="•"/>
      <w:lvlJc w:val="left"/>
      <w:pPr>
        <w:ind w:left="7732" w:hanging="272"/>
      </w:pPr>
      <w:rPr>
        <w:rFonts w:hint="default"/>
        <w:lang w:val="en-US" w:eastAsia="en-US" w:bidi="ar-SA"/>
      </w:rPr>
    </w:lvl>
    <w:lvl w:ilvl="7" w:tplc="0C182ECE">
      <w:start w:val="1"/>
      <w:numFmt w:val="bullet"/>
      <w:lvlText w:val="•"/>
      <w:lvlJc w:val="left"/>
      <w:pPr>
        <w:ind w:left="8744" w:hanging="272"/>
      </w:pPr>
      <w:rPr>
        <w:rFonts w:hint="default"/>
        <w:lang w:val="en-US" w:eastAsia="en-US" w:bidi="ar-SA"/>
      </w:rPr>
    </w:lvl>
    <w:lvl w:ilvl="8" w:tplc="0D48E842">
      <w:start w:val="1"/>
      <w:numFmt w:val="bullet"/>
      <w:lvlText w:val="•"/>
      <w:lvlJc w:val="left"/>
      <w:pPr>
        <w:ind w:left="9756" w:hanging="272"/>
      </w:pPr>
      <w:rPr>
        <w:rFonts w:hint="default"/>
        <w:lang w:val="en-US" w:eastAsia="en-US" w:bidi="ar-SA"/>
      </w:rPr>
    </w:lvl>
  </w:abstractNum>
  <w:abstractNum w:abstractNumId="2">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1"/>
    <w:multiLevelType w:val="hybridMultilevel"/>
    <w:tmpl w:val="F1F4DE7A"/>
    <w:lvl w:ilvl="0" w:tplc="9F0CFF62">
      <w:start w:val="1"/>
      <w:numFmt w:val="decimal"/>
      <w:lvlText w:val="%1."/>
      <w:lvlJc w:val="left"/>
      <w:pPr>
        <w:ind w:left="1380" w:hanging="360"/>
      </w:pPr>
      <w:rPr>
        <w:rFonts w:ascii="Times New Roman" w:eastAsia="Times New Roman" w:hAnsi="Times New Roman" w:cs="Times New Roman" w:hint="default"/>
        <w:spacing w:val="0"/>
        <w:w w:val="99"/>
        <w:sz w:val="20"/>
        <w:szCs w:val="20"/>
        <w:lang w:val="en-US" w:eastAsia="en-US" w:bidi="ar-SA"/>
      </w:rPr>
    </w:lvl>
    <w:lvl w:ilvl="1" w:tplc="DC22BD62">
      <w:start w:val="1"/>
      <w:numFmt w:val="decimal"/>
      <w:lvlText w:val="%2."/>
      <w:lvlJc w:val="left"/>
      <w:pPr>
        <w:ind w:left="1651" w:hanging="360"/>
        <w:jc w:val="right"/>
      </w:pPr>
      <w:rPr>
        <w:rFonts w:ascii="Times New Roman" w:eastAsia="Times New Roman" w:hAnsi="Times New Roman" w:cs="Times New Roman" w:hint="default"/>
        <w:spacing w:val="-3"/>
        <w:w w:val="99"/>
        <w:sz w:val="24"/>
        <w:szCs w:val="24"/>
        <w:lang w:val="en-US" w:eastAsia="en-US" w:bidi="ar-SA"/>
      </w:rPr>
    </w:lvl>
    <w:lvl w:ilvl="2" w:tplc="D2E89A8E">
      <w:start w:val="1"/>
      <w:numFmt w:val="bullet"/>
      <w:lvlText w:val="•"/>
      <w:lvlJc w:val="left"/>
      <w:pPr>
        <w:ind w:left="2784" w:hanging="360"/>
      </w:pPr>
      <w:rPr>
        <w:rFonts w:hint="default"/>
        <w:lang w:val="en-US" w:eastAsia="en-US" w:bidi="ar-SA"/>
      </w:rPr>
    </w:lvl>
    <w:lvl w:ilvl="3" w:tplc="CE7264DC">
      <w:start w:val="1"/>
      <w:numFmt w:val="bullet"/>
      <w:lvlText w:val="•"/>
      <w:lvlJc w:val="left"/>
      <w:pPr>
        <w:ind w:left="3908" w:hanging="360"/>
      </w:pPr>
      <w:rPr>
        <w:rFonts w:hint="default"/>
        <w:lang w:val="en-US" w:eastAsia="en-US" w:bidi="ar-SA"/>
      </w:rPr>
    </w:lvl>
    <w:lvl w:ilvl="4" w:tplc="BB9CDB22">
      <w:start w:val="1"/>
      <w:numFmt w:val="bullet"/>
      <w:lvlText w:val="•"/>
      <w:lvlJc w:val="left"/>
      <w:pPr>
        <w:ind w:left="5033" w:hanging="360"/>
      </w:pPr>
      <w:rPr>
        <w:rFonts w:hint="default"/>
        <w:lang w:val="en-US" w:eastAsia="en-US" w:bidi="ar-SA"/>
      </w:rPr>
    </w:lvl>
    <w:lvl w:ilvl="5" w:tplc="4768C72C">
      <w:start w:val="1"/>
      <w:numFmt w:val="bullet"/>
      <w:lvlText w:val="•"/>
      <w:lvlJc w:val="left"/>
      <w:pPr>
        <w:ind w:left="6157" w:hanging="360"/>
      </w:pPr>
      <w:rPr>
        <w:rFonts w:hint="default"/>
        <w:lang w:val="en-US" w:eastAsia="en-US" w:bidi="ar-SA"/>
      </w:rPr>
    </w:lvl>
    <w:lvl w:ilvl="6" w:tplc="7EFC1B36">
      <w:start w:val="1"/>
      <w:numFmt w:val="bullet"/>
      <w:lvlText w:val="•"/>
      <w:lvlJc w:val="left"/>
      <w:pPr>
        <w:ind w:left="7282" w:hanging="360"/>
      </w:pPr>
      <w:rPr>
        <w:rFonts w:hint="default"/>
        <w:lang w:val="en-US" w:eastAsia="en-US" w:bidi="ar-SA"/>
      </w:rPr>
    </w:lvl>
    <w:lvl w:ilvl="7" w:tplc="31863C94">
      <w:start w:val="1"/>
      <w:numFmt w:val="bullet"/>
      <w:lvlText w:val="•"/>
      <w:lvlJc w:val="left"/>
      <w:pPr>
        <w:ind w:left="8406" w:hanging="360"/>
      </w:pPr>
      <w:rPr>
        <w:rFonts w:hint="default"/>
        <w:lang w:val="en-US" w:eastAsia="en-US" w:bidi="ar-SA"/>
      </w:rPr>
    </w:lvl>
    <w:lvl w:ilvl="8" w:tplc="831083B8">
      <w:start w:val="1"/>
      <w:numFmt w:val="bullet"/>
      <w:lvlText w:val="•"/>
      <w:lvlJc w:val="left"/>
      <w:pPr>
        <w:ind w:left="9531" w:hanging="360"/>
      </w:pPr>
      <w:rPr>
        <w:rFonts w:hint="default"/>
        <w:lang w:val="en-US" w:eastAsia="en-US" w:bidi="ar-SA"/>
      </w:rPr>
    </w:lvl>
  </w:abstractNum>
  <w:abstractNum w:abstractNumId="5">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801471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C9099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975A1A"/>
    <w:multiLevelType w:val="hybridMultilevel"/>
    <w:tmpl w:val="02C8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662364"/>
    <w:multiLevelType w:val="hybridMultilevel"/>
    <w:tmpl w:val="02C8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FEB4C8B"/>
    <w:multiLevelType w:val="hybridMultilevel"/>
    <w:tmpl w:val="02C8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D422F85"/>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644EA9"/>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DC6213"/>
    <w:multiLevelType w:val="hybridMultilevel"/>
    <w:tmpl w:val="02C8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02006F"/>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E77C68"/>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556E4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151845"/>
    <w:multiLevelType w:val="hybridMultilevel"/>
    <w:tmpl w:val="9FFE81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6B62349"/>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27">
    <w:nsid w:val="3E213131"/>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216276"/>
    <w:multiLevelType w:val="hybridMultilevel"/>
    <w:tmpl w:val="02C8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1BA117E"/>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5F3851"/>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5A38DF"/>
    <w:multiLevelType w:val="hybridMultilevel"/>
    <w:tmpl w:val="02C8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nsid w:val="5F66178E"/>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AA20E4E"/>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E045A5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5905539"/>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A97D76"/>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2042C7"/>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C07C7C"/>
    <w:multiLevelType w:val="hybridMultilevel"/>
    <w:tmpl w:val="02C8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1"/>
  </w:num>
  <w:num w:numId="5">
    <w:abstractNumId w:val="18"/>
  </w:num>
  <w:num w:numId="6">
    <w:abstractNumId w:val="16"/>
  </w:num>
  <w:num w:numId="7">
    <w:abstractNumId w:val="44"/>
  </w:num>
  <w:num w:numId="8">
    <w:abstractNumId w:val="41"/>
  </w:num>
  <w:num w:numId="9">
    <w:abstractNumId w:val="30"/>
  </w:num>
  <w:num w:numId="10">
    <w:abstractNumId w:val="17"/>
  </w:num>
  <w:num w:numId="11">
    <w:abstractNumId w:val="36"/>
  </w:num>
  <w:num w:numId="12">
    <w:abstractNumId w:val="8"/>
  </w:num>
  <w:num w:numId="13">
    <w:abstractNumId w:val="10"/>
  </w:num>
  <w:num w:numId="14">
    <w:abstractNumId w:val="31"/>
  </w:num>
  <w:num w:numId="15">
    <w:abstractNumId w:val="38"/>
  </w:num>
  <w:num w:numId="16">
    <w:abstractNumId w:val="28"/>
  </w:num>
  <w:num w:numId="17">
    <w:abstractNumId w:val="15"/>
  </w:num>
  <w:num w:numId="18">
    <w:abstractNumId w:val="42"/>
  </w:num>
  <w:num w:numId="19">
    <w:abstractNumId w:val="11"/>
  </w:num>
  <w:num w:numId="20">
    <w:abstractNumId w:val="20"/>
  </w:num>
  <w:num w:numId="21">
    <w:abstractNumId w:val="23"/>
  </w:num>
  <w:num w:numId="22">
    <w:abstractNumId w:val="34"/>
  </w:num>
  <w:num w:numId="23">
    <w:abstractNumId w:val="43"/>
  </w:num>
  <w:num w:numId="24">
    <w:abstractNumId w:val="13"/>
  </w:num>
  <w:num w:numId="25">
    <w:abstractNumId w:val="19"/>
  </w:num>
  <w:num w:numId="26">
    <w:abstractNumId w:val="27"/>
  </w:num>
  <w:num w:numId="27">
    <w:abstractNumId w:val="9"/>
  </w:num>
  <w:num w:numId="28">
    <w:abstractNumId w:val="32"/>
  </w:num>
  <w:num w:numId="29">
    <w:abstractNumId w:val="35"/>
  </w:num>
  <w:num w:numId="30">
    <w:abstractNumId w:val="29"/>
  </w:num>
  <w:num w:numId="31">
    <w:abstractNumId w:val="39"/>
  </w:num>
  <w:num w:numId="32">
    <w:abstractNumId w:val="12"/>
  </w:num>
  <w:num w:numId="33">
    <w:abstractNumId w:val="26"/>
  </w:num>
  <w:num w:numId="34">
    <w:abstractNumId w:val="24"/>
  </w:num>
  <w:num w:numId="35">
    <w:abstractNumId w:val="33"/>
  </w:num>
  <w:num w:numId="36">
    <w:abstractNumId w:val="14"/>
  </w:num>
  <w:num w:numId="37">
    <w:abstractNumId w:val="7"/>
  </w:num>
  <w:num w:numId="38">
    <w:abstractNumId w:val="40"/>
  </w:num>
  <w:num w:numId="39">
    <w:abstractNumId w:val="37"/>
  </w:num>
  <w:num w:numId="40">
    <w:abstractNumId w:val="22"/>
  </w:num>
  <w:num w:numId="41">
    <w:abstractNumId w:val="6"/>
  </w:num>
  <w:num w:numId="42">
    <w:abstractNumId w:val="0"/>
  </w:num>
  <w:num w:numId="43">
    <w:abstractNumId w:val="5"/>
  </w:num>
  <w:num w:numId="44">
    <w:abstractNumId w:val="2"/>
  </w:num>
  <w:num w:numId="45">
    <w:abstractNumId w:val="2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1028"/>
  <w:stylePaneSortMethod w:val="0003"/>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B75305"/>
    <w:rsid w:val="0000450E"/>
    <w:rsid w:val="000062AC"/>
    <w:rsid w:val="00017B22"/>
    <w:rsid w:val="00021C65"/>
    <w:rsid w:val="00025164"/>
    <w:rsid w:val="0003706C"/>
    <w:rsid w:val="000408E4"/>
    <w:rsid w:val="00041CDD"/>
    <w:rsid w:val="00042100"/>
    <w:rsid w:val="000428FE"/>
    <w:rsid w:val="00044273"/>
    <w:rsid w:val="0005179A"/>
    <w:rsid w:val="00054436"/>
    <w:rsid w:val="00057871"/>
    <w:rsid w:val="0006547B"/>
    <w:rsid w:val="00073198"/>
    <w:rsid w:val="0008191A"/>
    <w:rsid w:val="00086CD5"/>
    <w:rsid w:val="00095C07"/>
    <w:rsid w:val="000A097F"/>
    <w:rsid w:val="000A09CC"/>
    <w:rsid w:val="000A348A"/>
    <w:rsid w:val="000A7269"/>
    <w:rsid w:val="000B2893"/>
    <w:rsid w:val="000C4371"/>
    <w:rsid w:val="000C51B6"/>
    <w:rsid w:val="000D61FD"/>
    <w:rsid w:val="000E305F"/>
    <w:rsid w:val="001005F7"/>
    <w:rsid w:val="00101170"/>
    <w:rsid w:val="001050D2"/>
    <w:rsid w:val="00112F40"/>
    <w:rsid w:val="00121EF0"/>
    <w:rsid w:val="0013075D"/>
    <w:rsid w:val="00132517"/>
    <w:rsid w:val="00137542"/>
    <w:rsid w:val="00140F2A"/>
    <w:rsid w:val="00147061"/>
    <w:rsid w:val="00151390"/>
    <w:rsid w:val="00151500"/>
    <w:rsid w:val="00153241"/>
    <w:rsid w:val="00154302"/>
    <w:rsid w:val="00156673"/>
    <w:rsid w:val="001575CD"/>
    <w:rsid w:val="00160BE8"/>
    <w:rsid w:val="001614A8"/>
    <w:rsid w:val="00161FDF"/>
    <w:rsid w:val="001653D5"/>
    <w:rsid w:val="00170523"/>
    <w:rsid w:val="00175EF4"/>
    <w:rsid w:val="00180E97"/>
    <w:rsid w:val="00196B7F"/>
    <w:rsid w:val="001A1E4C"/>
    <w:rsid w:val="001A2338"/>
    <w:rsid w:val="001A5163"/>
    <w:rsid w:val="001A7A65"/>
    <w:rsid w:val="001B0B67"/>
    <w:rsid w:val="001B721A"/>
    <w:rsid w:val="001B7881"/>
    <w:rsid w:val="001D4ED2"/>
    <w:rsid w:val="001D7CCC"/>
    <w:rsid w:val="001E1243"/>
    <w:rsid w:val="001E32A7"/>
    <w:rsid w:val="001E7611"/>
    <w:rsid w:val="001F4957"/>
    <w:rsid w:val="001F5B36"/>
    <w:rsid w:val="00210E96"/>
    <w:rsid w:val="00212F45"/>
    <w:rsid w:val="00227D25"/>
    <w:rsid w:val="002344E4"/>
    <w:rsid w:val="00240371"/>
    <w:rsid w:val="00240DF6"/>
    <w:rsid w:val="00245B28"/>
    <w:rsid w:val="0025418C"/>
    <w:rsid w:val="0025553E"/>
    <w:rsid w:val="002758B4"/>
    <w:rsid w:val="002762B0"/>
    <w:rsid w:val="002819FB"/>
    <w:rsid w:val="00282EDB"/>
    <w:rsid w:val="00285F8E"/>
    <w:rsid w:val="002942DC"/>
    <w:rsid w:val="0029494C"/>
    <w:rsid w:val="00296EB9"/>
    <w:rsid w:val="002A6137"/>
    <w:rsid w:val="002A77D9"/>
    <w:rsid w:val="002A78F7"/>
    <w:rsid w:val="002C020A"/>
    <w:rsid w:val="002C4F16"/>
    <w:rsid w:val="002E355F"/>
    <w:rsid w:val="002F2D5C"/>
    <w:rsid w:val="002F7E8B"/>
    <w:rsid w:val="00300394"/>
    <w:rsid w:val="00302871"/>
    <w:rsid w:val="0030481F"/>
    <w:rsid w:val="00305158"/>
    <w:rsid w:val="00321515"/>
    <w:rsid w:val="003253AC"/>
    <w:rsid w:val="00327D23"/>
    <w:rsid w:val="00327E5F"/>
    <w:rsid w:val="003367B9"/>
    <w:rsid w:val="00354CD7"/>
    <w:rsid w:val="00362356"/>
    <w:rsid w:val="003675F1"/>
    <w:rsid w:val="00372580"/>
    <w:rsid w:val="00374FC1"/>
    <w:rsid w:val="0037500D"/>
    <w:rsid w:val="00377568"/>
    <w:rsid w:val="00382775"/>
    <w:rsid w:val="003935CB"/>
    <w:rsid w:val="00393AB4"/>
    <w:rsid w:val="00395E7A"/>
    <w:rsid w:val="003A74F3"/>
    <w:rsid w:val="003B5E68"/>
    <w:rsid w:val="003C65A9"/>
    <w:rsid w:val="003C694B"/>
    <w:rsid w:val="003D6582"/>
    <w:rsid w:val="003F1201"/>
    <w:rsid w:val="003F12FE"/>
    <w:rsid w:val="003F2BD7"/>
    <w:rsid w:val="00417422"/>
    <w:rsid w:val="00417F08"/>
    <w:rsid w:val="00422909"/>
    <w:rsid w:val="00432C65"/>
    <w:rsid w:val="00434287"/>
    <w:rsid w:val="0044277F"/>
    <w:rsid w:val="00463E63"/>
    <w:rsid w:val="00464D68"/>
    <w:rsid w:val="00473595"/>
    <w:rsid w:val="00474036"/>
    <w:rsid w:val="004768E0"/>
    <w:rsid w:val="00480A6F"/>
    <w:rsid w:val="004810A8"/>
    <w:rsid w:val="00484380"/>
    <w:rsid w:val="00484B5A"/>
    <w:rsid w:val="004858C2"/>
    <w:rsid w:val="00487C15"/>
    <w:rsid w:val="0049061D"/>
    <w:rsid w:val="00494FD8"/>
    <w:rsid w:val="004A0E77"/>
    <w:rsid w:val="004A6F3F"/>
    <w:rsid w:val="004A7ED0"/>
    <w:rsid w:val="004B185F"/>
    <w:rsid w:val="004B6EF1"/>
    <w:rsid w:val="004C7929"/>
    <w:rsid w:val="004D1CC5"/>
    <w:rsid w:val="004D2FC5"/>
    <w:rsid w:val="004D48F2"/>
    <w:rsid w:val="004E0808"/>
    <w:rsid w:val="004E3748"/>
    <w:rsid w:val="004E4597"/>
    <w:rsid w:val="004E775A"/>
    <w:rsid w:val="004F1012"/>
    <w:rsid w:val="004F1103"/>
    <w:rsid w:val="004F1E3E"/>
    <w:rsid w:val="004F7272"/>
    <w:rsid w:val="00500AF9"/>
    <w:rsid w:val="005143CD"/>
    <w:rsid w:val="005426AD"/>
    <w:rsid w:val="005459F2"/>
    <w:rsid w:val="0057290B"/>
    <w:rsid w:val="00582ED7"/>
    <w:rsid w:val="0058409D"/>
    <w:rsid w:val="005842A0"/>
    <w:rsid w:val="0059039A"/>
    <w:rsid w:val="00597BF9"/>
    <w:rsid w:val="005A046E"/>
    <w:rsid w:val="005A32F8"/>
    <w:rsid w:val="005A5F8E"/>
    <w:rsid w:val="005C7ECF"/>
    <w:rsid w:val="005D432F"/>
    <w:rsid w:val="005E04F9"/>
    <w:rsid w:val="005E364D"/>
    <w:rsid w:val="005E68D1"/>
    <w:rsid w:val="005F08EB"/>
    <w:rsid w:val="005F453C"/>
    <w:rsid w:val="00600FE7"/>
    <w:rsid w:val="00603A9F"/>
    <w:rsid w:val="00604136"/>
    <w:rsid w:val="00611338"/>
    <w:rsid w:val="006131A7"/>
    <w:rsid w:val="00615A45"/>
    <w:rsid w:val="00616C3C"/>
    <w:rsid w:val="00616E07"/>
    <w:rsid w:val="006279F2"/>
    <w:rsid w:val="00631FA3"/>
    <w:rsid w:val="00640E4E"/>
    <w:rsid w:val="00644839"/>
    <w:rsid w:val="0064551F"/>
    <w:rsid w:val="0065015C"/>
    <w:rsid w:val="006523BA"/>
    <w:rsid w:val="00653BB7"/>
    <w:rsid w:val="00657106"/>
    <w:rsid w:val="00662A04"/>
    <w:rsid w:val="00677B61"/>
    <w:rsid w:val="00680155"/>
    <w:rsid w:val="006840CA"/>
    <w:rsid w:val="006854EE"/>
    <w:rsid w:val="00692623"/>
    <w:rsid w:val="00692B36"/>
    <w:rsid w:val="006A0774"/>
    <w:rsid w:val="006A3014"/>
    <w:rsid w:val="006B3462"/>
    <w:rsid w:val="006C1471"/>
    <w:rsid w:val="006C28D0"/>
    <w:rsid w:val="006D4876"/>
    <w:rsid w:val="006E07BF"/>
    <w:rsid w:val="006E0E35"/>
    <w:rsid w:val="006E0F51"/>
    <w:rsid w:val="006F0FD0"/>
    <w:rsid w:val="006F4A89"/>
    <w:rsid w:val="0071010A"/>
    <w:rsid w:val="007116E5"/>
    <w:rsid w:val="00717126"/>
    <w:rsid w:val="00722211"/>
    <w:rsid w:val="00726858"/>
    <w:rsid w:val="00727D9E"/>
    <w:rsid w:val="00735E82"/>
    <w:rsid w:val="007372C6"/>
    <w:rsid w:val="00742D56"/>
    <w:rsid w:val="00752A16"/>
    <w:rsid w:val="0075410B"/>
    <w:rsid w:val="007618A1"/>
    <w:rsid w:val="00764082"/>
    <w:rsid w:val="007646EA"/>
    <w:rsid w:val="0076616F"/>
    <w:rsid w:val="00767DDA"/>
    <w:rsid w:val="00774846"/>
    <w:rsid w:val="00774B9E"/>
    <w:rsid w:val="007817D8"/>
    <w:rsid w:val="00781A24"/>
    <w:rsid w:val="007824AA"/>
    <w:rsid w:val="00783A54"/>
    <w:rsid w:val="00787DCA"/>
    <w:rsid w:val="007A7D7F"/>
    <w:rsid w:val="007B7F33"/>
    <w:rsid w:val="007D1AA3"/>
    <w:rsid w:val="007D21E4"/>
    <w:rsid w:val="007D62AC"/>
    <w:rsid w:val="007E0E2B"/>
    <w:rsid w:val="007E44DC"/>
    <w:rsid w:val="008022C9"/>
    <w:rsid w:val="00807430"/>
    <w:rsid w:val="00807B8F"/>
    <w:rsid w:val="0082252D"/>
    <w:rsid w:val="008368A0"/>
    <w:rsid w:val="00836CCF"/>
    <w:rsid w:val="00836EE3"/>
    <w:rsid w:val="00840E61"/>
    <w:rsid w:val="00851C31"/>
    <w:rsid w:val="008531FD"/>
    <w:rsid w:val="00854D43"/>
    <w:rsid w:val="00862662"/>
    <w:rsid w:val="00877E74"/>
    <w:rsid w:val="0089068A"/>
    <w:rsid w:val="00891890"/>
    <w:rsid w:val="00897414"/>
    <w:rsid w:val="008A1D07"/>
    <w:rsid w:val="008A317E"/>
    <w:rsid w:val="008A3EF8"/>
    <w:rsid w:val="008A5CDE"/>
    <w:rsid w:val="008B0D7C"/>
    <w:rsid w:val="008C5F66"/>
    <w:rsid w:val="008C74F8"/>
    <w:rsid w:val="008D3D4B"/>
    <w:rsid w:val="008D6ADA"/>
    <w:rsid w:val="008D6C47"/>
    <w:rsid w:val="008E7BFF"/>
    <w:rsid w:val="008F0068"/>
    <w:rsid w:val="008F457B"/>
    <w:rsid w:val="008F7A94"/>
    <w:rsid w:val="008F7AAE"/>
    <w:rsid w:val="00900EFE"/>
    <w:rsid w:val="00903EA8"/>
    <w:rsid w:val="009044C9"/>
    <w:rsid w:val="00905ABD"/>
    <w:rsid w:val="009135BE"/>
    <w:rsid w:val="00924592"/>
    <w:rsid w:val="00936BB7"/>
    <w:rsid w:val="00942F56"/>
    <w:rsid w:val="0094675F"/>
    <w:rsid w:val="0095646D"/>
    <w:rsid w:val="009608FC"/>
    <w:rsid w:val="009644D7"/>
    <w:rsid w:val="0096508D"/>
    <w:rsid w:val="0096569B"/>
    <w:rsid w:val="00972081"/>
    <w:rsid w:val="00974366"/>
    <w:rsid w:val="00977BA4"/>
    <w:rsid w:val="00982780"/>
    <w:rsid w:val="00985395"/>
    <w:rsid w:val="00986E8D"/>
    <w:rsid w:val="0099368C"/>
    <w:rsid w:val="00996565"/>
    <w:rsid w:val="00996B03"/>
    <w:rsid w:val="009A45A4"/>
    <w:rsid w:val="009B5E0F"/>
    <w:rsid w:val="009E37B6"/>
    <w:rsid w:val="009E79D0"/>
    <w:rsid w:val="009F0D03"/>
    <w:rsid w:val="009F625A"/>
    <w:rsid w:val="00A013CE"/>
    <w:rsid w:val="00A03A80"/>
    <w:rsid w:val="00A120DE"/>
    <w:rsid w:val="00A13740"/>
    <w:rsid w:val="00A24BD9"/>
    <w:rsid w:val="00A31732"/>
    <w:rsid w:val="00A31946"/>
    <w:rsid w:val="00A348C9"/>
    <w:rsid w:val="00A35ADD"/>
    <w:rsid w:val="00A50124"/>
    <w:rsid w:val="00A5168A"/>
    <w:rsid w:val="00A56501"/>
    <w:rsid w:val="00A61353"/>
    <w:rsid w:val="00A6195D"/>
    <w:rsid w:val="00A65739"/>
    <w:rsid w:val="00A67455"/>
    <w:rsid w:val="00A7506E"/>
    <w:rsid w:val="00A92D2A"/>
    <w:rsid w:val="00A935CA"/>
    <w:rsid w:val="00A94E30"/>
    <w:rsid w:val="00A96619"/>
    <w:rsid w:val="00AA60A6"/>
    <w:rsid w:val="00AA7BA5"/>
    <w:rsid w:val="00AB0127"/>
    <w:rsid w:val="00AB07B4"/>
    <w:rsid w:val="00AB74AB"/>
    <w:rsid w:val="00AC3ACE"/>
    <w:rsid w:val="00AD6A86"/>
    <w:rsid w:val="00AD7F55"/>
    <w:rsid w:val="00AE20F5"/>
    <w:rsid w:val="00AF4813"/>
    <w:rsid w:val="00B029A0"/>
    <w:rsid w:val="00B02AA5"/>
    <w:rsid w:val="00B03044"/>
    <w:rsid w:val="00B05002"/>
    <w:rsid w:val="00B1181D"/>
    <w:rsid w:val="00B14438"/>
    <w:rsid w:val="00B16C74"/>
    <w:rsid w:val="00B21D8B"/>
    <w:rsid w:val="00B2346B"/>
    <w:rsid w:val="00B2535E"/>
    <w:rsid w:val="00B450C8"/>
    <w:rsid w:val="00B46EB0"/>
    <w:rsid w:val="00B47F6D"/>
    <w:rsid w:val="00B572DA"/>
    <w:rsid w:val="00B678DD"/>
    <w:rsid w:val="00B75305"/>
    <w:rsid w:val="00B80E07"/>
    <w:rsid w:val="00B84239"/>
    <w:rsid w:val="00B87312"/>
    <w:rsid w:val="00B96FD3"/>
    <w:rsid w:val="00BA0E57"/>
    <w:rsid w:val="00BA495F"/>
    <w:rsid w:val="00BA6B87"/>
    <w:rsid w:val="00BA6E2D"/>
    <w:rsid w:val="00BC1A26"/>
    <w:rsid w:val="00BC6063"/>
    <w:rsid w:val="00BD1F4E"/>
    <w:rsid w:val="00BD2A16"/>
    <w:rsid w:val="00BD59CE"/>
    <w:rsid w:val="00BE3356"/>
    <w:rsid w:val="00BE4844"/>
    <w:rsid w:val="00BE7FC6"/>
    <w:rsid w:val="00BF239E"/>
    <w:rsid w:val="00BF3D40"/>
    <w:rsid w:val="00BF50B6"/>
    <w:rsid w:val="00BF7EDA"/>
    <w:rsid w:val="00C00261"/>
    <w:rsid w:val="00C02279"/>
    <w:rsid w:val="00C02F39"/>
    <w:rsid w:val="00C1255C"/>
    <w:rsid w:val="00C16B84"/>
    <w:rsid w:val="00C206C4"/>
    <w:rsid w:val="00C224CD"/>
    <w:rsid w:val="00C27CA6"/>
    <w:rsid w:val="00C322C7"/>
    <w:rsid w:val="00C32EE8"/>
    <w:rsid w:val="00C37F1D"/>
    <w:rsid w:val="00C614DC"/>
    <w:rsid w:val="00C623FA"/>
    <w:rsid w:val="00C8149D"/>
    <w:rsid w:val="00C81617"/>
    <w:rsid w:val="00C85EB3"/>
    <w:rsid w:val="00C91A7A"/>
    <w:rsid w:val="00C927A9"/>
    <w:rsid w:val="00C964B2"/>
    <w:rsid w:val="00CA1F27"/>
    <w:rsid w:val="00CA2135"/>
    <w:rsid w:val="00CB785B"/>
    <w:rsid w:val="00CC24AA"/>
    <w:rsid w:val="00CD55E3"/>
    <w:rsid w:val="00CD7C69"/>
    <w:rsid w:val="00CE2915"/>
    <w:rsid w:val="00CF455F"/>
    <w:rsid w:val="00CF51D3"/>
    <w:rsid w:val="00D00E00"/>
    <w:rsid w:val="00D04716"/>
    <w:rsid w:val="00D0790C"/>
    <w:rsid w:val="00D1015E"/>
    <w:rsid w:val="00D10A98"/>
    <w:rsid w:val="00D10E17"/>
    <w:rsid w:val="00D12309"/>
    <w:rsid w:val="00D6057B"/>
    <w:rsid w:val="00D60E7A"/>
    <w:rsid w:val="00D61CB9"/>
    <w:rsid w:val="00D63C38"/>
    <w:rsid w:val="00D7713A"/>
    <w:rsid w:val="00D80479"/>
    <w:rsid w:val="00D829D1"/>
    <w:rsid w:val="00D91EAD"/>
    <w:rsid w:val="00D93C45"/>
    <w:rsid w:val="00D96E0A"/>
    <w:rsid w:val="00DA3FA4"/>
    <w:rsid w:val="00DA4D6A"/>
    <w:rsid w:val="00DA5A94"/>
    <w:rsid w:val="00DB40BB"/>
    <w:rsid w:val="00DB41A2"/>
    <w:rsid w:val="00DC12A0"/>
    <w:rsid w:val="00DC2CE6"/>
    <w:rsid w:val="00DD12D5"/>
    <w:rsid w:val="00DD5712"/>
    <w:rsid w:val="00DD738B"/>
    <w:rsid w:val="00DF3552"/>
    <w:rsid w:val="00DF72BB"/>
    <w:rsid w:val="00E00485"/>
    <w:rsid w:val="00E108F8"/>
    <w:rsid w:val="00E13E60"/>
    <w:rsid w:val="00E17A42"/>
    <w:rsid w:val="00E249B0"/>
    <w:rsid w:val="00E33DB6"/>
    <w:rsid w:val="00E34FB4"/>
    <w:rsid w:val="00E371BD"/>
    <w:rsid w:val="00E42C0E"/>
    <w:rsid w:val="00E47386"/>
    <w:rsid w:val="00E6072E"/>
    <w:rsid w:val="00E71FA3"/>
    <w:rsid w:val="00E73D1A"/>
    <w:rsid w:val="00E76D15"/>
    <w:rsid w:val="00E772B7"/>
    <w:rsid w:val="00E77E7F"/>
    <w:rsid w:val="00E8252F"/>
    <w:rsid w:val="00E829C6"/>
    <w:rsid w:val="00E842DE"/>
    <w:rsid w:val="00E867CF"/>
    <w:rsid w:val="00E879A7"/>
    <w:rsid w:val="00E87EE2"/>
    <w:rsid w:val="00E9251D"/>
    <w:rsid w:val="00E92DA2"/>
    <w:rsid w:val="00EA02C4"/>
    <w:rsid w:val="00EA5688"/>
    <w:rsid w:val="00EA6021"/>
    <w:rsid w:val="00EB0BFB"/>
    <w:rsid w:val="00EC6E15"/>
    <w:rsid w:val="00ED4C96"/>
    <w:rsid w:val="00EE7107"/>
    <w:rsid w:val="00EF4051"/>
    <w:rsid w:val="00EF779B"/>
    <w:rsid w:val="00F010BF"/>
    <w:rsid w:val="00F046DD"/>
    <w:rsid w:val="00F05DAF"/>
    <w:rsid w:val="00F11F3D"/>
    <w:rsid w:val="00F16F33"/>
    <w:rsid w:val="00F20A14"/>
    <w:rsid w:val="00F220FD"/>
    <w:rsid w:val="00F2373B"/>
    <w:rsid w:val="00F41342"/>
    <w:rsid w:val="00F47B4D"/>
    <w:rsid w:val="00F53186"/>
    <w:rsid w:val="00F61590"/>
    <w:rsid w:val="00F63533"/>
    <w:rsid w:val="00F643AC"/>
    <w:rsid w:val="00F71753"/>
    <w:rsid w:val="00F73C00"/>
    <w:rsid w:val="00F73EA5"/>
    <w:rsid w:val="00F75018"/>
    <w:rsid w:val="00F8409D"/>
    <w:rsid w:val="00F9032B"/>
    <w:rsid w:val="00FA6DF4"/>
    <w:rsid w:val="00FA7E6F"/>
    <w:rsid w:val="00FB3159"/>
    <w:rsid w:val="00FB3485"/>
    <w:rsid w:val="00FB6E24"/>
    <w:rsid w:val="00FC3B7A"/>
    <w:rsid w:val="00FC6C76"/>
    <w:rsid w:val="00FC6E77"/>
    <w:rsid w:val="00FD31A4"/>
    <w:rsid w:val="00FE6FFC"/>
    <w:rsid w:val="00FE7297"/>
    <w:rsid w:val="00FF172E"/>
    <w:rsid w:val="00FF37A5"/>
    <w:rsid w:val="00FF6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0B6"/>
  </w:style>
  <w:style w:type="paragraph" w:styleId="Heading1">
    <w:name w:val="heading 1"/>
    <w:basedOn w:val="Normal"/>
    <w:next w:val="Normal"/>
    <w:link w:val="Heading1Char"/>
    <w:qFormat/>
    <w:rsid w:val="000062AC"/>
    <w:pPr>
      <w:keepNext/>
      <w:keepLines/>
      <w:spacing w:before="240" w:after="0" w:line="360" w:lineRule="auto"/>
      <w:ind w:left="2880" w:hanging="2880"/>
      <w:jc w:val="both"/>
      <w:outlineLvl w:val="0"/>
    </w:pPr>
    <w:rPr>
      <w:rFonts w:ascii="Cambria" w:hAnsi="Cambria"/>
      <w:color w:val="365F91"/>
      <w:sz w:val="32"/>
      <w:szCs w:val="32"/>
    </w:rPr>
  </w:style>
  <w:style w:type="paragraph" w:styleId="Heading2">
    <w:name w:val="heading 2"/>
    <w:basedOn w:val="Normal"/>
    <w:next w:val="Normal"/>
    <w:link w:val="Heading2Char"/>
    <w:unhideWhenUsed/>
    <w:qFormat/>
    <w:rsid w:val="001375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0062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1"/>
    <w:next w:val="Normal1"/>
    <w:link w:val="Heading4Char"/>
    <w:rsid w:val="00717126"/>
    <w:pPr>
      <w:keepNext/>
      <w:keepLines/>
      <w:spacing w:before="240" w:after="40"/>
      <w:outlineLvl w:val="3"/>
    </w:pPr>
    <w:rPr>
      <w:rFonts w:ascii="Calibri" w:eastAsia="Calibri" w:hAnsi="Calibri" w:cs="Calibri"/>
      <w:b/>
      <w:sz w:val="24"/>
      <w:szCs w:val="24"/>
      <w:lang w:eastAsia="en-US"/>
    </w:rPr>
  </w:style>
  <w:style w:type="paragraph" w:styleId="Heading5">
    <w:name w:val="heading 5"/>
    <w:basedOn w:val="Normal1"/>
    <w:next w:val="Normal1"/>
    <w:link w:val="Heading5Char"/>
    <w:rsid w:val="00717126"/>
    <w:pPr>
      <w:keepNext/>
      <w:keepLines/>
      <w:spacing w:before="220" w:after="40"/>
      <w:outlineLvl w:val="4"/>
    </w:pPr>
    <w:rPr>
      <w:rFonts w:ascii="Calibri" w:eastAsia="Calibri" w:hAnsi="Calibri" w:cs="Calibri"/>
      <w:b/>
      <w:lang w:eastAsia="en-US"/>
    </w:rPr>
  </w:style>
  <w:style w:type="paragraph" w:styleId="Heading6">
    <w:name w:val="heading 6"/>
    <w:basedOn w:val="Normal1"/>
    <w:next w:val="Normal1"/>
    <w:link w:val="Heading6Char"/>
    <w:rsid w:val="00717126"/>
    <w:pPr>
      <w:keepNext/>
      <w:keepLines/>
      <w:spacing w:before="200" w:after="40"/>
      <w:outlineLvl w:val="5"/>
    </w:pPr>
    <w:rPr>
      <w:rFonts w:ascii="Calibri" w:eastAsia="Calibri" w:hAnsi="Calibri" w:cs="Calibri"/>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2A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0062AC"/>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1"/>
    <w:qFormat/>
    <w:rsid w:val="000062AC"/>
    <w:pPr>
      <w:ind w:left="720"/>
      <w:contextualSpacing/>
    </w:pPr>
  </w:style>
  <w:style w:type="paragraph" w:customStyle="1" w:styleId="Normal1">
    <w:name w:val="Normal1"/>
    <w:rsid w:val="000062AC"/>
    <w:pPr>
      <w:spacing w:after="0"/>
    </w:pPr>
    <w:rPr>
      <w:rFonts w:ascii="Arial" w:eastAsia="Arial" w:hAnsi="Arial" w:cs="Arial"/>
    </w:rPr>
  </w:style>
  <w:style w:type="character" w:customStyle="1" w:styleId="ListParagraphChar">
    <w:name w:val="List Paragraph Char"/>
    <w:link w:val="ListParagraph"/>
    <w:uiPriority w:val="1"/>
    <w:rsid w:val="000062AC"/>
  </w:style>
  <w:style w:type="character" w:styleId="Hyperlink">
    <w:name w:val="Hyperlink"/>
    <w:basedOn w:val="DefaultParagraphFont"/>
    <w:uiPriority w:val="99"/>
    <w:rsid w:val="000062AC"/>
    <w:rPr>
      <w:color w:val="0000FF"/>
      <w:u w:val="single"/>
    </w:rPr>
  </w:style>
  <w:style w:type="paragraph" w:styleId="BodyText">
    <w:name w:val="Body Text"/>
    <w:basedOn w:val="Normal"/>
    <w:link w:val="BodyTextChar"/>
    <w:uiPriority w:val="1"/>
    <w:qFormat/>
    <w:rsid w:val="000062AC"/>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0062AC"/>
    <w:rPr>
      <w:rFonts w:ascii="Times New Roman" w:eastAsia="Times New Roman" w:hAnsi="Times New Roman" w:cs="Times New Roman"/>
      <w:b/>
      <w:bCs/>
      <w:sz w:val="26"/>
      <w:szCs w:val="26"/>
    </w:rPr>
  </w:style>
  <w:style w:type="paragraph" w:styleId="NoSpacing">
    <w:name w:val="No Spacing"/>
    <w:uiPriority w:val="1"/>
    <w:qFormat/>
    <w:rsid w:val="000062AC"/>
    <w:pPr>
      <w:spacing w:after="0" w:line="240" w:lineRule="auto"/>
    </w:pPr>
  </w:style>
  <w:style w:type="paragraph" w:styleId="Header">
    <w:name w:val="header"/>
    <w:basedOn w:val="Normal"/>
    <w:link w:val="HeaderChar"/>
    <w:uiPriority w:val="99"/>
    <w:rsid w:val="00006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2AC"/>
  </w:style>
  <w:style w:type="paragraph" w:styleId="Footer">
    <w:name w:val="footer"/>
    <w:basedOn w:val="Normal"/>
    <w:link w:val="FooterChar"/>
    <w:uiPriority w:val="99"/>
    <w:rsid w:val="00006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2AC"/>
  </w:style>
  <w:style w:type="paragraph" w:customStyle="1" w:styleId="Normal2">
    <w:name w:val="Normal2"/>
    <w:rsid w:val="000062AC"/>
    <w:pPr>
      <w:spacing w:after="0"/>
    </w:pPr>
    <w:rPr>
      <w:rFonts w:ascii="Arial" w:eastAsia="Arial" w:hAnsi="Arial" w:cs="Arial"/>
    </w:rPr>
  </w:style>
  <w:style w:type="character" w:customStyle="1" w:styleId="Heading1Char">
    <w:name w:val="Heading 1 Char"/>
    <w:basedOn w:val="DefaultParagraphFont"/>
    <w:link w:val="Heading1"/>
    <w:uiPriority w:val="9"/>
    <w:rsid w:val="000062AC"/>
    <w:rPr>
      <w:rFonts w:ascii="Cambria" w:eastAsia="SimSun" w:hAnsi="Cambria" w:cs="SimSun"/>
      <w:color w:val="365F91"/>
      <w:sz w:val="32"/>
      <w:szCs w:val="32"/>
      <w:lang w:val="en-IN"/>
    </w:rPr>
  </w:style>
  <w:style w:type="character" w:customStyle="1" w:styleId="a-size-extra-large">
    <w:name w:val="a-size-extra-large"/>
    <w:basedOn w:val="DefaultParagraphFont"/>
    <w:rsid w:val="000062AC"/>
  </w:style>
  <w:style w:type="character" w:customStyle="1" w:styleId="author">
    <w:name w:val="author"/>
    <w:basedOn w:val="DefaultParagraphFont"/>
    <w:rsid w:val="000062AC"/>
  </w:style>
  <w:style w:type="paragraph" w:styleId="NormalWeb">
    <w:name w:val="Normal (Web)"/>
    <w:basedOn w:val="Normal"/>
    <w:uiPriority w:val="99"/>
    <w:rsid w:val="00006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0062AC"/>
    <w:rPr>
      <w:rFonts w:ascii="Times New Roman" w:eastAsia="Times New Roman" w:hAnsi="Times New Roman" w:cs="Times New Roman"/>
      <w:b/>
      <w:bCs/>
      <w:sz w:val="27"/>
      <w:szCs w:val="27"/>
    </w:rPr>
  </w:style>
  <w:style w:type="paragraph" w:customStyle="1" w:styleId="Normal3">
    <w:name w:val="Normal3"/>
    <w:rsid w:val="000062AC"/>
    <w:pPr>
      <w:widowControl w:val="0"/>
      <w:spacing w:after="0" w:line="240" w:lineRule="auto"/>
    </w:pPr>
    <w:rPr>
      <w:rFonts w:ascii="Helvetica Neue" w:eastAsia="Helvetica Neue" w:hAnsi="Helvetica Neue" w:cs="Helvetica Neue"/>
    </w:rPr>
  </w:style>
  <w:style w:type="character" w:styleId="Strong">
    <w:name w:val="Strong"/>
    <w:basedOn w:val="DefaultParagraphFont"/>
    <w:uiPriority w:val="22"/>
    <w:qFormat/>
    <w:rsid w:val="000062AC"/>
    <w:rPr>
      <w:b/>
      <w:bCs/>
    </w:rPr>
  </w:style>
  <w:style w:type="character" w:styleId="FollowedHyperlink">
    <w:name w:val="FollowedHyperlink"/>
    <w:basedOn w:val="DefaultParagraphFont"/>
    <w:uiPriority w:val="99"/>
    <w:rsid w:val="000062AC"/>
    <w:rPr>
      <w:color w:val="800080"/>
      <w:u w:val="single"/>
    </w:rPr>
  </w:style>
  <w:style w:type="character" w:customStyle="1" w:styleId="fmdb">
    <w:name w:val="fm_db"/>
    <w:basedOn w:val="DefaultParagraphFont"/>
    <w:rsid w:val="000062AC"/>
  </w:style>
  <w:style w:type="paragraph" w:customStyle="1" w:styleId="Normal4">
    <w:name w:val="Normal4"/>
    <w:rsid w:val="0075410B"/>
    <w:pPr>
      <w:spacing w:after="0"/>
    </w:pPr>
    <w:rPr>
      <w:rFonts w:ascii="Arial" w:eastAsia="Arial" w:hAnsi="Arial" w:cs="Arial"/>
      <w:lang w:val="en-US" w:eastAsia="en-US"/>
    </w:rPr>
  </w:style>
  <w:style w:type="character" w:customStyle="1" w:styleId="a-color-secondary">
    <w:name w:val="a-color-secondary"/>
    <w:rsid w:val="00E829C6"/>
  </w:style>
  <w:style w:type="character" w:styleId="Emphasis">
    <w:name w:val="Emphasis"/>
    <w:uiPriority w:val="20"/>
    <w:qFormat/>
    <w:rsid w:val="00E829C6"/>
    <w:rPr>
      <w:i/>
      <w:iCs/>
    </w:rPr>
  </w:style>
  <w:style w:type="character" w:customStyle="1" w:styleId="markedcontent">
    <w:name w:val="markedcontent"/>
    <w:basedOn w:val="DefaultParagraphFont"/>
    <w:rsid w:val="00FB3159"/>
  </w:style>
  <w:style w:type="character" w:customStyle="1" w:styleId="Heading2Char">
    <w:name w:val="Heading 2 Char"/>
    <w:basedOn w:val="DefaultParagraphFont"/>
    <w:link w:val="Heading2"/>
    <w:uiPriority w:val="9"/>
    <w:rsid w:val="00137542"/>
    <w:rPr>
      <w:rFonts w:asciiTheme="majorHAnsi" w:eastAsiaTheme="majorEastAsia" w:hAnsiTheme="majorHAnsi" w:cstheme="majorBidi"/>
      <w:b/>
      <w:bCs/>
      <w:color w:val="4F81BD" w:themeColor="accent1"/>
      <w:sz w:val="26"/>
      <w:szCs w:val="26"/>
    </w:rPr>
  </w:style>
  <w:style w:type="paragraph" w:customStyle="1" w:styleId="Default">
    <w:name w:val="Default"/>
    <w:rsid w:val="00137542"/>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paragraph" w:styleId="BalloonText">
    <w:name w:val="Balloon Text"/>
    <w:basedOn w:val="Normal"/>
    <w:link w:val="BalloonTextChar"/>
    <w:uiPriority w:val="99"/>
    <w:semiHidden/>
    <w:unhideWhenUsed/>
    <w:rsid w:val="00042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100"/>
    <w:rPr>
      <w:rFonts w:ascii="Tahoma" w:hAnsi="Tahoma" w:cs="Tahoma"/>
      <w:sz w:val="16"/>
      <w:szCs w:val="16"/>
    </w:rPr>
  </w:style>
  <w:style w:type="paragraph" w:customStyle="1" w:styleId="F4">
    <w:name w:val="F4"/>
    <w:basedOn w:val="Normal"/>
    <w:rsid w:val="00807B8F"/>
    <w:pPr>
      <w:spacing w:after="120"/>
      <w:jc w:val="center"/>
    </w:pPr>
    <w:rPr>
      <w:rFonts w:ascii="Times New Roman" w:eastAsia="Times New Roman" w:hAnsi="Times New Roman" w:cs="Times New Roman"/>
      <w:b/>
      <w:smallCaps/>
      <w:color w:val="000000"/>
      <w:sz w:val="24"/>
      <w:szCs w:val="24"/>
    </w:rPr>
  </w:style>
  <w:style w:type="paragraph" w:customStyle="1" w:styleId="F3">
    <w:name w:val="F3"/>
    <w:rsid w:val="004768E0"/>
    <w:pPr>
      <w:spacing w:after="40"/>
      <w:jc w:val="center"/>
    </w:pPr>
    <w:rPr>
      <w:rFonts w:ascii="Times New Roman" w:hAnsi="Times New Roman" w:cs="Times New Roman"/>
      <w:b/>
      <w:caps/>
      <w:sz w:val="24"/>
      <w:szCs w:val="24"/>
    </w:rPr>
  </w:style>
  <w:style w:type="paragraph" w:customStyle="1" w:styleId="F5">
    <w:name w:val="F5"/>
    <w:rsid w:val="00807B8F"/>
    <w:pPr>
      <w:spacing w:before="80" w:after="0"/>
      <w:ind w:firstLine="720"/>
      <w:jc w:val="both"/>
    </w:pPr>
    <w:rPr>
      <w:rFonts w:ascii="Times New Roman" w:hAnsi="Times New Roman" w:cs="Times New Roman"/>
      <w:b/>
      <w:sz w:val="24"/>
      <w:szCs w:val="24"/>
    </w:rPr>
  </w:style>
  <w:style w:type="character" w:customStyle="1" w:styleId="Heading4Char">
    <w:name w:val="Heading 4 Char"/>
    <w:basedOn w:val="DefaultParagraphFont"/>
    <w:link w:val="Heading4"/>
    <w:rsid w:val="00717126"/>
    <w:rPr>
      <w:rFonts w:eastAsia="Calibri" w:cs="Calibri"/>
      <w:b/>
      <w:sz w:val="24"/>
      <w:szCs w:val="24"/>
      <w:lang w:eastAsia="en-US"/>
    </w:rPr>
  </w:style>
  <w:style w:type="character" w:customStyle="1" w:styleId="Heading5Char">
    <w:name w:val="Heading 5 Char"/>
    <w:basedOn w:val="DefaultParagraphFont"/>
    <w:link w:val="Heading5"/>
    <w:rsid w:val="00717126"/>
    <w:rPr>
      <w:rFonts w:eastAsia="Calibri" w:cs="Calibri"/>
      <w:b/>
      <w:lang w:eastAsia="en-US"/>
    </w:rPr>
  </w:style>
  <w:style w:type="character" w:customStyle="1" w:styleId="Heading6Char">
    <w:name w:val="Heading 6 Char"/>
    <w:basedOn w:val="DefaultParagraphFont"/>
    <w:link w:val="Heading6"/>
    <w:rsid w:val="00717126"/>
    <w:rPr>
      <w:rFonts w:eastAsia="Calibri" w:cs="Calibri"/>
      <w:b/>
      <w:sz w:val="20"/>
      <w:szCs w:val="20"/>
      <w:lang w:eastAsia="en-US"/>
    </w:rPr>
  </w:style>
  <w:style w:type="numbering" w:customStyle="1" w:styleId="NoList1">
    <w:name w:val="No List1"/>
    <w:next w:val="NoList"/>
    <w:uiPriority w:val="99"/>
    <w:semiHidden/>
    <w:unhideWhenUsed/>
    <w:rsid w:val="00717126"/>
  </w:style>
  <w:style w:type="paragraph" w:styleId="Title">
    <w:name w:val="Title"/>
    <w:basedOn w:val="Normal1"/>
    <w:next w:val="Normal1"/>
    <w:link w:val="TitleChar"/>
    <w:rsid w:val="00717126"/>
    <w:pPr>
      <w:keepNext/>
      <w:keepLines/>
      <w:spacing w:before="480" w:after="120"/>
    </w:pPr>
    <w:rPr>
      <w:rFonts w:ascii="Calibri" w:eastAsia="Calibri" w:hAnsi="Calibri" w:cs="Calibri"/>
      <w:b/>
      <w:sz w:val="72"/>
      <w:szCs w:val="72"/>
      <w:lang w:eastAsia="en-US"/>
    </w:rPr>
  </w:style>
  <w:style w:type="character" w:customStyle="1" w:styleId="TitleChar">
    <w:name w:val="Title Char"/>
    <w:basedOn w:val="DefaultParagraphFont"/>
    <w:link w:val="Title"/>
    <w:rsid w:val="00717126"/>
    <w:rPr>
      <w:rFonts w:eastAsia="Calibri" w:cs="Calibri"/>
      <w:b/>
      <w:sz w:val="72"/>
      <w:szCs w:val="72"/>
      <w:lang w:eastAsia="en-US"/>
    </w:rPr>
  </w:style>
  <w:style w:type="paragraph" w:styleId="Subtitle">
    <w:name w:val="Subtitle"/>
    <w:basedOn w:val="Normal1"/>
    <w:next w:val="Normal1"/>
    <w:link w:val="SubtitleChar"/>
    <w:rsid w:val="00717126"/>
    <w:pPr>
      <w:keepNext/>
      <w:keepLines/>
      <w:spacing w:before="360" w:after="80"/>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rsid w:val="00717126"/>
    <w:rPr>
      <w:rFonts w:ascii="Georgia" w:eastAsia="Georgia" w:hAnsi="Georgia" w:cs="Georgia"/>
      <w:i/>
      <w:color w:val="666666"/>
      <w:sz w:val="48"/>
      <w:szCs w:val="48"/>
      <w:lang w:eastAsia="en-US"/>
    </w:rPr>
  </w:style>
  <w:style w:type="table" w:customStyle="1" w:styleId="TableGrid1">
    <w:name w:val="Table Grid1"/>
    <w:basedOn w:val="TableNormal"/>
    <w:next w:val="TableGrid"/>
    <w:uiPriority w:val="59"/>
    <w:rsid w:val="00B03044"/>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B03044"/>
    <w:pPr>
      <w:spacing w:after="0" w:line="240" w:lineRule="auto"/>
    </w:pPr>
    <w:rPr>
      <w:rFonts w:eastAsia="Calibri"/>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59"/>
    <w:rsid w:val="000C4371"/>
    <w:pPr>
      <w:spacing w:after="0" w:line="240" w:lineRule="auto"/>
    </w:pPr>
    <w:rPr>
      <w:rFonts w:asciiTheme="minorHAnsi" w:eastAsiaTheme="minorHAnsi" w:hAnsiTheme="minorHAnsi" w:cstheme="minorBidi"/>
      <w:lang w:val="en-US" w:eastAsia="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2201">
      <w:bodyDiv w:val="1"/>
      <w:marLeft w:val="0"/>
      <w:marRight w:val="0"/>
      <w:marTop w:val="0"/>
      <w:marBottom w:val="0"/>
      <w:divBdr>
        <w:top w:val="none" w:sz="0" w:space="0" w:color="auto"/>
        <w:left w:val="none" w:sz="0" w:space="0" w:color="auto"/>
        <w:bottom w:val="none" w:sz="0" w:space="0" w:color="auto"/>
        <w:right w:val="none" w:sz="0" w:space="0" w:color="auto"/>
      </w:divBdr>
    </w:div>
    <w:div w:id="27604762">
      <w:bodyDiv w:val="1"/>
      <w:marLeft w:val="0"/>
      <w:marRight w:val="0"/>
      <w:marTop w:val="0"/>
      <w:marBottom w:val="0"/>
      <w:divBdr>
        <w:top w:val="none" w:sz="0" w:space="0" w:color="auto"/>
        <w:left w:val="none" w:sz="0" w:space="0" w:color="auto"/>
        <w:bottom w:val="none" w:sz="0" w:space="0" w:color="auto"/>
        <w:right w:val="none" w:sz="0" w:space="0" w:color="auto"/>
      </w:divBdr>
    </w:div>
    <w:div w:id="60105744">
      <w:bodyDiv w:val="1"/>
      <w:marLeft w:val="0"/>
      <w:marRight w:val="0"/>
      <w:marTop w:val="0"/>
      <w:marBottom w:val="0"/>
      <w:divBdr>
        <w:top w:val="none" w:sz="0" w:space="0" w:color="auto"/>
        <w:left w:val="none" w:sz="0" w:space="0" w:color="auto"/>
        <w:bottom w:val="none" w:sz="0" w:space="0" w:color="auto"/>
        <w:right w:val="none" w:sz="0" w:space="0" w:color="auto"/>
      </w:divBdr>
    </w:div>
    <w:div w:id="101192086">
      <w:bodyDiv w:val="1"/>
      <w:marLeft w:val="0"/>
      <w:marRight w:val="0"/>
      <w:marTop w:val="0"/>
      <w:marBottom w:val="0"/>
      <w:divBdr>
        <w:top w:val="none" w:sz="0" w:space="0" w:color="auto"/>
        <w:left w:val="none" w:sz="0" w:space="0" w:color="auto"/>
        <w:bottom w:val="none" w:sz="0" w:space="0" w:color="auto"/>
        <w:right w:val="none" w:sz="0" w:space="0" w:color="auto"/>
      </w:divBdr>
    </w:div>
    <w:div w:id="121391143">
      <w:bodyDiv w:val="1"/>
      <w:marLeft w:val="0"/>
      <w:marRight w:val="0"/>
      <w:marTop w:val="0"/>
      <w:marBottom w:val="0"/>
      <w:divBdr>
        <w:top w:val="none" w:sz="0" w:space="0" w:color="auto"/>
        <w:left w:val="none" w:sz="0" w:space="0" w:color="auto"/>
        <w:bottom w:val="none" w:sz="0" w:space="0" w:color="auto"/>
        <w:right w:val="none" w:sz="0" w:space="0" w:color="auto"/>
      </w:divBdr>
    </w:div>
    <w:div w:id="218899998">
      <w:bodyDiv w:val="1"/>
      <w:marLeft w:val="0"/>
      <w:marRight w:val="0"/>
      <w:marTop w:val="0"/>
      <w:marBottom w:val="0"/>
      <w:divBdr>
        <w:top w:val="none" w:sz="0" w:space="0" w:color="auto"/>
        <w:left w:val="none" w:sz="0" w:space="0" w:color="auto"/>
        <w:bottom w:val="none" w:sz="0" w:space="0" w:color="auto"/>
        <w:right w:val="none" w:sz="0" w:space="0" w:color="auto"/>
      </w:divBdr>
    </w:div>
    <w:div w:id="293295485">
      <w:bodyDiv w:val="1"/>
      <w:marLeft w:val="0"/>
      <w:marRight w:val="0"/>
      <w:marTop w:val="0"/>
      <w:marBottom w:val="0"/>
      <w:divBdr>
        <w:top w:val="none" w:sz="0" w:space="0" w:color="auto"/>
        <w:left w:val="none" w:sz="0" w:space="0" w:color="auto"/>
        <w:bottom w:val="none" w:sz="0" w:space="0" w:color="auto"/>
        <w:right w:val="none" w:sz="0" w:space="0" w:color="auto"/>
      </w:divBdr>
    </w:div>
    <w:div w:id="309134576">
      <w:bodyDiv w:val="1"/>
      <w:marLeft w:val="0"/>
      <w:marRight w:val="0"/>
      <w:marTop w:val="0"/>
      <w:marBottom w:val="0"/>
      <w:divBdr>
        <w:top w:val="none" w:sz="0" w:space="0" w:color="auto"/>
        <w:left w:val="none" w:sz="0" w:space="0" w:color="auto"/>
        <w:bottom w:val="none" w:sz="0" w:space="0" w:color="auto"/>
        <w:right w:val="none" w:sz="0" w:space="0" w:color="auto"/>
      </w:divBdr>
    </w:div>
    <w:div w:id="324018841">
      <w:bodyDiv w:val="1"/>
      <w:marLeft w:val="0"/>
      <w:marRight w:val="0"/>
      <w:marTop w:val="0"/>
      <w:marBottom w:val="0"/>
      <w:divBdr>
        <w:top w:val="none" w:sz="0" w:space="0" w:color="auto"/>
        <w:left w:val="none" w:sz="0" w:space="0" w:color="auto"/>
        <w:bottom w:val="none" w:sz="0" w:space="0" w:color="auto"/>
        <w:right w:val="none" w:sz="0" w:space="0" w:color="auto"/>
      </w:divBdr>
    </w:div>
    <w:div w:id="378290321">
      <w:bodyDiv w:val="1"/>
      <w:marLeft w:val="0"/>
      <w:marRight w:val="0"/>
      <w:marTop w:val="0"/>
      <w:marBottom w:val="0"/>
      <w:divBdr>
        <w:top w:val="none" w:sz="0" w:space="0" w:color="auto"/>
        <w:left w:val="none" w:sz="0" w:space="0" w:color="auto"/>
        <w:bottom w:val="none" w:sz="0" w:space="0" w:color="auto"/>
        <w:right w:val="none" w:sz="0" w:space="0" w:color="auto"/>
      </w:divBdr>
    </w:div>
    <w:div w:id="674385734">
      <w:bodyDiv w:val="1"/>
      <w:marLeft w:val="0"/>
      <w:marRight w:val="0"/>
      <w:marTop w:val="0"/>
      <w:marBottom w:val="0"/>
      <w:divBdr>
        <w:top w:val="none" w:sz="0" w:space="0" w:color="auto"/>
        <w:left w:val="none" w:sz="0" w:space="0" w:color="auto"/>
        <w:bottom w:val="none" w:sz="0" w:space="0" w:color="auto"/>
        <w:right w:val="none" w:sz="0" w:space="0" w:color="auto"/>
      </w:divBdr>
    </w:div>
    <w:div w:id="680394765">
      <w:bodyDiv w:val="1"/>
      <w:marLeft w:val="0"/>
      <w:marRight w:val="0"/>
      <w:marTop w:val="0"/>
      <w:marBottom w:val="0"/>
      <w:divBdr>
        <w:top w:val="none" w:sz="0" w:space="0" w:color="auto"/>
        <w:left w:val="none" w:sz="0" w:space="0" w:color="auto"/>
        <w:bottom w:val="none" w:sz="0" w:space="0" w:color="auto"/>
        <w:right w:val="none" w:sz="0" w:space="0" w:color="auto"/>
      </w:divBdr>
    </w:div>
    <w:div w:id="857814702">
      <w:bodyDiv w:val="1"/>
      <w:marLeft w:val="0"/>
      <w:marRight w:val="0"/>
      <w:marTop w:val="0"/>
      <w:marBottom w:val="0"/>
      <w:divBdr>
        <w:top w:val="none" w:sz="0" w:space="0" w:color="auto"/>
        <w:left w:val="none" w:sz="0" w:space="0" w:color="auto"/>
        <w:bottom w:val="none" w:sz="0" w:space="0" w:color="auto"/>
        <w:right w:val="none" w:sz="0" w:space="0" w:color="auto"/>
      </w:divBdr>
    </w:div>
    <w:div w:id="985427447">
      <w:bodyDiv w:val="1"/>
      <w:marLeft w:val="0"/>
      <w:marRight w:val="0"/>
      <w:marTop w:val="0"/>
      <w:marBottom w:val="0"/>
      <w:divBdr>
        <w:top w:val="none" w:sz="0" w:space="0" w:color="auto"/>
        <w:left w:val="none" w:sz="0" w:space="0" w:color="auto"/>
        <w:bottom w:val="none" w:sz="0" w:space="0" w:color="auto"/>
        <w:right w:val="none" w:sz="0" w:space="0" w:color="auto"/>
      </w:divBdr>
    </w:div>
    <w:div w:id="1055078967">
      <w:bodyDiv w:val="1"/>
      <w:marLeft w:val="0"/>
      <w:marRight w:val="0"/>
      <w:marTop w:val="0"/>
      <w:marBottom w:val="0"/>
      <w:divBdr>
        <w:top w:val="none" w:sz="0" w:space="0" w:color="auto"/>
        <w:left w:val="none" w:sz="0" w:space="0" w:color="auto"/>
        <w:bottom w:val="none" w:sz="0" w:space="0" w:color="auto"/>
        <w:right w:val="none" w:sz="0" w:space="0" w:color="auto"/>
      </w:divBdr>
    </w:div>
    <w:div w:id="1057970041">
      <w:bodyDiv w:val="1"/>
      <w:marLeft w:val="0"/>
      <w:marRight w:val="0"/>
      <w:marTop w:val="0"/>
      <w:marBottom w:val="0"/>
      <w:divBdr>
        <w:top w:val="none" w:sz="0" w:space="0" w:color="auto"/>
        <w:left w:val="none" w:sz="0" w:space="0" w:color="auto"/>
        <w:bottom w:val="none" w:sz="0" w:space="0" w:color="auto"/>
        <w:right w:val="none" w:sz="0" w:space="0" w:color="auto"/>
      </w:divBdr>
    </w:div>
    <w:div w:id="1151487584">
      <w:bodyDiv w:val="1"/>
      <w:marLeft w:val="0"/>
      <w:marRight w:val="0"/>
      <w:marTop w:val="0"/>
      <w:marBottom w:val="0"/>
      <w:divBdr>
        <w:top w:val="none" w:sz="0" w:space="0" w:color="auto"/>
        <w:left w:val="none" w:sz="0" w:space="0" w:color="auto"/>
        <w:bottom w:val="none" w:sz="0" w:space="0" w:color="auto"/>
        <w:right w:val="none" w:sz="0" w:space="0" w:color="auto"/>
      </w:divBdr>
    </w:div>
    <w:div w:id="1167139304">
      <w:bodyDiv w:val="1"/>
      <w:marLeft w:val="0"/>
      <w:marRight w:val="0"/>
      <w:marTop w:val="0"/>
      <w:marBottom w:val="0"/>
      <w:divBdr>
        <w:top w:val="none" w:sz="0" w:space="0" w:color="auto"/>
        <w:left w:val="none" w:sz="0" w:space="0" w:color="auto"/>
        <w:bottom w:val="none" w:sz="0" w:space="0" w:color="auto"/>
        <w:right w:val="none" w:sz="0" w:space="0" w:color="auto"/>
      </w:divBdr>
    </w:div>
    <w:div w:id="1185171737">
      <w:bodyDiv w:val="1"/>
      <w:marLeft w:val="0"/>
      <w:marRight w:val="0"/>
      <w:marTop w:val="0"/>
      <w:marBottom w:val="0"/>
      <w:divBdr>
        <w:top w:val="none" w:sz="0" w:space="0" w:color="auto"/>
        <w:left w:val="none" w:sz="0" w:space="0" w:color="auto"/>
        <w:bottom w:val="none" w:sz="0" w:space="0" w:color="auto"/>
        <w:right w:val="none" w:sz="0" w:space="0" w:color="auto"/>
      </w:divBdr>
    </w:div>
    <w:div w:id="1192651687">
      <w:bodyDiv w:val="1"/>
      <w:marLeft w:val="0"/>
      <w:marRight w:val="0"/>
      <w:marTop w:val="0"/>
      <w:marBottom w:val="0"/>
      <w:divBdr>
        <w:top w:val="none" w:sz="0" w:space="0" w:color="auto"/>
        <w:left w:val="none" w:sz="0" w:space="0" w:color="auto"/>
        <w:bottom w:val="none" w:sz="0" w:space="0" w:color="auto"/>
        <w:right w:val="none" w:sz="0" w:space="0" w:color="auto"/>
      </w:divBdr>
    </w:div>
    <w:div w:id="1195532321">
      <w:bodyDiv w:val="1"/>
      <w:marLeft w:val="0"/>
      <w:marRight w:val="0"/>
      <w:marTop w:val="0"/>
      <w:marBottom w:val="0"/>
      <w:divBdr>
        <w:top w:val="none" w:sz="0" w:space="0" w:color="auto"/>
        <w:left w:val="none" w:sz="0" w:space="0" w:color="auto"/>
        <w:bottom w:val="none" w:sz="0" w:space="0" w:color="auto"/>
        <w:right w:val="none" w:sz="0" w:space="0" w:color="auto"/>
      </w:divBdr>
    </w:div>
    <w:div w:id="1207646104">
      <w:bodyDiv w:val="1"/>
      <w:marLeft w:val="0"/>
      <w:marRight w:val="0"/>
      <w:marTop w:val="0"/>
      <w:marBottom w:val="0"/>
      <w:divBdr>
        <w:top w:val="none" w:sz="0" w:space="0" w:color="auto"/>
        <w:left w:val="none" w:sz="0" w:space="0" w:color="auto"/>
        <w:bottom w:val="none" w:sz="0" w:space="0" w:color="auto"/>
        <w:right w:val="none" w:sz="0" w:space="0" w:color="auto"/>
      </w:divBdr>
    </w:div>
    <w:div w:id="1215585131">
      <w:bodyDiv w:val="1"/>
      <w:marLeft w:val="0"/>
      <w:marRight w:val="0"/>
      <w:marTop w:val="0"/>
      <w:marBottom w:val="0"/>
      <w:divBdr>
        <w:top w:val="none" w:sz="0" w:space="0" w:color="auto"/>
        <w:left w:val="none" w:sz="0" w:space="0" w:color="auto"/>
        <w:bottom w:val="none" w:sz="0" w:space="0" w:color="auto"/>
        <w:right w:val="none" w:sz="0" w:space="0" w:color="auto"/>
      </w:divBdr>
    </w:div>
    <w:div w:id="1254240441">
      <w:bodyDiv w:val="1"/>
      <w:marLeft w:val="0"/>
      <w:marRight w:val="0"/>
      <w:marTop w:val="0"/>
      <w:marBottom w:val="0"/>
      <w:divBdr>
        <w:top w:val="none" w:sz="0" w:space="0" w:color="auto"/>
        <w:left w:val="none" w:sz="0" w:space="0" w:color="auto"/>
        <w:bottom w:val="none" w:sz="0" w:space="0" w:color="auto"/>
        <w:right w:val="none" w:sz="0" w:space="0" w:color="auto"/>
      </w:divBdr>
    </w:div>
    <w:div w:id="1289630176">
      <w:bodyDiv w:val="1"/>
      <w:marLeft w:val="0"/>
      <w:marRight w:val="0"/>
      <w:marTop w:val="0"/>
      <w:marBottom w:val="0"/>
      <w:divBdr>
        <w:top w:val="none" w:sz="0" w:space="0" w:color="auto"/>
        <w:left w:val="none" w:sz="0" w:space="0" w:color="auto"/>
        <w:bottom w:val="none" w:sz="0" w:space="0" w:color="auto"/>
        <w:right w:val="none" w:sz="0" w:space="0" w:color="auto"/>
      </w:divBdr>
    </w:div>
    <w:div w:id="1399404946">
      <w:bodyDiv w:val="1"/>
      <w:marLeft w:val="0"/>
      <w:marRight w:val="0"/>
      <w:marTop w:val="0"/>
      <w:marBottom w:val="0"/>
      <w:divBdr>
        <w:top w:val="none" w:sz="0" w:space="0" w:color="auto"/>
        <w:left w:val="none" w:sz="0" w:space="0" w:color="auto"/>
        <w:bottom w:val="none" w:sz="0" w:space="0" w:color="auto"/>
        <w:right w:val="none" w:sz="0" w:space="0" w:color="auto"/>
      </w:divBdr>
    </w:div>
    <w:div w:id="1428309562">
      <w:bodyDiv w:val="1"/>
      <w:marLeft w:val="0"/>
      <w:marRight w:val="0"/>
      <w:marTop w:val="0"/>
      <w:marBottom w:val="0"/>
      <w:divBdr>
        <w:top w:val="none" w:sz="0" w:space="0" w:color="auto"/>
        <w:left w:val="none" w:sz="0" w:space="0" w:color="auto"/>
        <w:bottom w:val="none" w:sz="0" w:space="0" w:color="auto"/>
        <w:right w:val="none" w:sz="0" w:space="0" w:color="auto"/>
      </w:divBdr>
    </w:div>
    <w:div w:id="1439325511">
      <w:bodyDiv w:val="1"/>
      <w:marLeft w:val="0"/>
      <w:marRight w:val="0"/>
      <w:marTop w:val="0"/>
      <w:marBottom w:val="0"/>
      <w:divBdr>
        <w:top w:val="none" w:sz="0" w:space="0" w:color="auto"/>
        <w:left w:val="none" w:sz="0" w:space="0" w:color="auto"/>
        <w:bottom w:val="none" w:sz="0" w:space="0" w:color="auto"/>
        <w:right w:val="none" w:sz="0" w:space="0" w:color="auto"/>
      </w:divBdr>
    </w:div>
    <w:div w:id="1629433976">
      <w:bodyDiv w:val="1"/>
      <w:marLeft w:val="0"/>
      <w:marRight w:val="0"/>
      <w:marTop w:val="0"/>
      <w:marBottom w:val="0"/>
      <w:divBdr>
        <w:top w:val="none" w:sz="0" w:space="0" w:color="auto"/>
        <w:left w:val="none" w:sz="0" w:space="0" w:color="auto"/>
        <w:bottom w:val="none" w:sz="0" w:space="0" w:color="auto"/>
        <w:right w:val="none" w:sz="0" w:space="0" w:color="auto"/>
      </w:divBdr>
    </w:div>
    <w:div w:id="1670448669">
      <w:bodyDiv w:val="1"/>
      <w:marLeft w:val="0"/>
      <w:marRight w:val="0"/>
      <w:marTop w:val="0"/>
      <w:marBottom w:val="0"/>
      <w:divBdr>
        <w:top w:val="none" w:sz="0" w:space="0" w:color="auto"/>
        <w:left w:val="none" w:sz="0" w:space="0" w:color="auto"/>
        <w:bottom w:val="none" w:sz="0" w:space="0" w:color="auto"/>
        <w:right w:val="none" w:sz="0" w:space="0" w:color="auto"/>
      </w:divBdr>
    </w:div>
    <w:div w:id="1808008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rarticlelibrary.com/marketing/pricing/product-pricing-objectives-basis-and-factors/74160" TargetMode="External"/><Relationship Id="rId117" Type="http://schemas.openxmlformats.org/officeDocument/2006/relationships/fontTable" Target="fontTable.xml"/><Relationship Id="rId21" Type="http://schemas.openxmlformats.org/officeDocument/2006/relationships/hyperlink" Target="http://www.jstor.org" TargetMode="External"/><Relationship Id="rId42" Type="http://schemas.openxmlformats.org/officeDocument/2006/relationships/hyperlink" Target="https://www.taxmann.com/bookstore/bookshop/bookfiles/chapter12valuationofgoodwillandshares.pdf" TargetMode="External"/><Relationship Id="rId47" Type="http://schemas.openxmlformats.org/officeDocument/2006/relationships/hyperlink" Target="https://www.amazon.in/s/ref=dp_byline_sr_book_1?ie=UTF8&amp;field-author=Bishnupriya+Mishra&amp;search-alias=stripbooks" TargetMode="External"/><Relationship Id="rId63" Type="http://schemas.openxmlformats.org/officeDocument/2006/relationships/hyperlink" Target="https://nlist.inflibnet.ac.in/search/Search2Record/10.1093_rfs_15.3.927" TargetMode="External"/><Relationship Id="rId68" Type="http://schemas.openxmlformats.org/officeDocument/2006/relationships/hyperlink" Target="https://labour.gov.in/sites/default/files/Factories_Act_1948.pdf" TargetMode="External"/><Relationship Id="rId84" Type="http://schemas.openxmlformats.org/officeDocument/2006/relationships/hyperlink" Target="https://www.investopedia.com/terms/c/corp-social-responsibility.asp" TargetMode="External"/><Relationship Id="rId89" Type="http://schemas.openxmlformats.org/officeDocument/2006/relationships/hyperlink" Target="https://nlist.inflibnet.ac.in/search/Record/EBC5520843" TargetMode="External"/><Relationship Id="rId112" Type="http://schemas.openxmlformats.org/officeDocument/2006/relationships/hyperlink" Target="http://www.fdic.gov" TargetMode="External"/><Relationship Id="rId16" Type="http://schemas.openxmlformats.org/officeDocument/2006/relationships/hyperlink" Target="https://www.managementstudyguide.com/manpower-planning.htm" TargetMode="External"/><Relationship Id="rId107" Type="http://schemas.openxmlformats.org/officeDocument/2006/relationships/hyperlink" Target="https://www.mahavirlawhouse.com/books/authors/mansi-bansal" TargetMode="External"/><Relationship Id="rId11" Type="http://schemas.openxmlformats.org/officeDocument/2006/relationships/header" Target="header3.xml"/><Relationship Id="rId24" Type="http://schemas.openxmlformats.org/officeDocument/2006/relationships/hyperlink" Target="https://youtube.com/channel/UC69_-P77nf5-rKrjcpVEsqQ" TargetMode="External"/><Relationship Id="rId32" Type="http://schemas.openxmlformats.org/officeDocument/2006/relationships/hyperlink" Target="https://www.britannica.com/biography/Henry-Briggs" TargetMode="External"/><Relationship Id="rId37" Type="http://schemas.openxmlformats.org/officeDocument/2006/relationships/hyperlink" Target="https://www.irdai.gov.in/ADMINCMS/cms/frmGeneral_Layout.aspx?page=PageNo108&amp;flag=1" TargetMode="External"/><Relationship Id="rId40" Type="http://schemas.openxmlformats.org/officeDocument/2006/relationships/hyperlink" Target="http://www.businesscasestudies.co.uk" TargetMode="External"/><Relationship Id="rId45" Type="http://schemas.openxmlformats.org/officeDocument/2006/relationships/hyperlink" Target="http://swcu.libguides.com/buslaw" TargetMode="External"/><Relationship Id="rId53" Type="http://schemas.openxmlformats.org/officeDocument/2006/relationships/hyperlink" Target="https://corporatefinanceinstitute.com/resources/fixed-income/credit-rating/" TargetMode="External"/><Relationship Id="rId58" Type="http://schemas.openxmlformats.org/officeDocument/2006/relationships/hyperlink" Target="https://www.aha.io/roadmapping/guide/marketing/introduction" TargetMode="External"/><Relationship Id="rId66" Type="http://schemas.openxmlformats.org/officeDocument/2006/relationships/hyperlink" Target="https://nlist.inflibnet.ac.in/search/Search2Record/10.1093_wbro_13.2.147" TargetMode="External"/><Relationship Id="rId74" Type="http://schemas.openxmlformats.org/officeDocument/2006/relationships/hyperlink" Target="https://www.mca.gov.in/content/mca/global/en/acts-rules/companies-act/companies-act-2013.html" TargetMode="External"/><Relationship Id="rId79" Type="http://schemas.openxmlformats.org/officeDocument/2006/relationships/hyperlink" Target="https://taxguru.in/income-tax/income-house-properties.html" TargetMode="External"/><Relationship Id="rId87" Type="http://schemas.openxmlformats.org/officeDocument/2006/relationships/hyperlink" Target="https://www.investopedia.com/terms/w/workingcapital.asp" TargetMode="External"/><Relationship Id="rId102" Type="http://schemas.openxmlformats.org/officeDocument/2006/relationships/hyperlink" Target="https://www.incometax.gov.in/iec/foportal/" TargetMode="External"/><Relationship Id="rId110" Type="http://schemas.openxmlformats.org/officeDocument/2006/relationships/hyperlink" Target="http://www.money.howstuffworks.com" TargetMode="External"/><Relationship Id="rId115" Type="http://schemas.openxmlformats.org/officeDocument/2006/relationships/hyperlink" Target="https://www.freebookkeepingaccounting.com/using-excel-in-accounts" TargetMode="External"/><Relationship Id="rId5" Type="http://schemas.openxmlformats.org/officeDocument/2006/relationships/settings" Target="settings.xml"/><Relationship Id="rId61" Type="http://schemas.openxmlformats.org/officeDocument/2006/relationships/hyperlink" Target="https://www.shiprocket.in/blog/understanding-promotion-and-distribution-management/" TargetMode="External"/><Relationship Id="rId82" Type="http://schemas.openxmlformats.org/officeDocument/2006/relationships/hyperlink" Target="https://www.wallstreetmojo.com/audit-procedures/" TargetMode="External"/><Relationship Id="rId90" Type="http://schemas.openxmlformats.org/officeDocument/2006/relationships/hyperlink" Target="https://nlist.inflibnet.ac.in/search/Record/EBC3339773" TargetMode="External"/><Relationship Id="rId95" Type="http://schemas.openxmlformats.org/officeDocument/2006/relationships/hyperlink" Target="https://www.wallstreetmojo.com/process-costing/" TargetMode="External"/><Relationship Id="rId19" Type="http://schemas.openxmlformats.org/officeDocument/2006/relationships/hyperlink" Target="https://www.testpreptraining.com/business-communications-practice-exam-questions" TargetMode="External"/><Relationship Id="rId14" Type="http://schemas.openxmlformats.org/officeDocument/2006/relationships/hyperlink" Target="https://www.accountingtools.com/articles/what-is-a-single-entry-system.html" TargetMode="External"/><Relationship Id="rId22" Type="http://schemas.openxmlformats.org/officeDocument/2006/relationships/hyperlink" Target="http://www.indiastat.com" TargetMode="External"/><Relationship Id="rId27" Type="http://schemas.openxmlformats.org/officeDocument/2006/relationships/hyperlink" Target="https://www.slideshare.net/mcsharma1/accounting-for-depreciation-1" TargetMode="External"/><Relationship Id="rId30" Type="http://schemas.openxmlformats.org/officeDocument/2006/relationships/hyperlink" Target="https://www.amazon.in/s/ref=dp_byline_sr_book_1?ie=UTF8&amp;field-author=Katait+Sanjay&amp;search-alias=stripbooks" TargetMode="External"/><Relationship Id="rId35" Type="http://schemas.openxmlformats.org/officeDocument/2006/relationships/hyperlink" Target="https://www.mcminnlaw.com/principles-of-insurance-contracts/" TargetMode="External"/><Relationship Id="rId43" Type="http://schemas.openxmlformats.org/officeDocument/2006/relationships/hyperlink" Target="https://www.mca.gov.in/content/mca/global/en/acts-rules/ebooks/accounting-standards.html" TargetMode="External"/><Relationship Id="rId48" Type="http://schemas.openxmlformats.org/officeDocument/2006/relationships/hyperlink" Target="https://www.amazon.in/s/ref=dp_byline_sr_book_2?ie=UTF8&amp;field-author=R+K+Uppal&amp;search-alias=stripbooks" TargetMode="External"/><Relationship Id="rId56" Type="http://schemas.openxmlformats.org/officeDocument/2006/relationships/hyperlink" Target="https://www.slideshare.net/debchat123/accounts-of-banking-companies" TargetMode="External"/><Relationship Id="rId64" Type="http://schemas.openxmlformats.org/officeDocument/2006/relationships/hyperlink" Target="https://nlist.inflibnet.ac.in/search/Search2Record/10.1093_cmlj_kmp020" TargetMode="External"/><Relationship Id="rId69" Type="http://schemas.openxmlformats.org/officeDocument/2006/relationships/hyperlink" Target="https://legislative.gov.in/sites/default/files/A1999-42_0.pdf" TargetMode="External"/><Relationship Id="rId77" Type="http://schemas.openxmlformats.org/officeDocument/2006/relationships/hyperlink" Target="https://cleartax.in/s/residential-status/" TargetMode="External"/><Relationship Id="rId100" Type="http://schemas.openxmlformats.org/officeDocument/2006/relationships/hyperlink" Target="https://www.investopedia.com/terms/c/capitalgain.asp" TargetMode="External"/><Relationship Id="rId105" Type="http://schemas.openxmlformats.org/officeDocument/2006/relationships/hyperlink" Target="https://nlist.inflibnet.ac.in/search/Record/EDZ0000073139" TargetMode="External"/><Relationship Id="rId113" Type="http://schemas.openxmlformats.org/officeDocument/2006/relationships/hyperlink" Target="https://www.freebookkeepingaccounting.com/using-excel-in-accounts" TargetMode="Externa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nlist.inflibnet.ac.in/search/Search2Record/10.1093_wbro_lkx003" TargetMode="External"/><Relationship Id="rId72" Type="http://schemas.openxmlformats.org/officeDocument/2006/relationships/hyperlink" Target="https://www.accountingtools.com/articles/what-is-material-costing.html" TargetMode="External"/><Relationship Id="rId80" Type="http://schemas.openxmlformats.org/officeDocument/2006/relationships/hyperlink" Target="http://www.sapnaonline.com/index.php?option=com_search&amp;filter=books&amp;field=publisher&amp;q=sultan%2Bchand%2Band%2Bsons%2Btb" TargetMode="External"/><Relationship Id="rId85" Type="http://schemas.openxmlformats.org/officeDocument/2006/relationships/hyperlink" Target="https://efinancemanagement.com/financial-management/types-of-financial-decisions" TargetMode="External"/><Relationship Id="rId93" Type="http://schemas.openxmlformats.org/officeDocument/2006/relationships/hyperlink" Target="https://nlist.inflibnet.ac.in/search/Record/978-1-4020-4974-3" TargetMode="External"/><Relationship Id="rId98" Type="http://schemas.openxmlformats.org/officeDocument/2006/relationships/hyperlink" Target="https://accountingshare.com/budgetary-control/" TargetMode="External"/><Relationship Id="rId3" Type="http://schemas.openxmlformats.org/officeDocument/2006/relationships/numbering" Target="numbering.xml"/><Relationship Id="rId12" Type="http://schemas.openxmlformats.org/officeDocument/2006/relationships/hyperlink" Target="https://www.slideshare.net/mcsharma1/accounting-for-depreciation-1" TargetMode="External"/><Relationship Id="rId17" Type="http://schemas.openxmlformats.org/officeDocument/2006/relationships/hyperlink" Target="https://www.businessmanagementideas.com/notes/management-notes/coordination/coordination/21392" TargetMode="External"/><Relationship Id="rId25" Type="http://schemas.openxmlformats.org/officeDocument/2006/relationships/hyperlink" Target="https://www.icsi.edu/" TargetMode="External"/><Relationship Id="rId33" Type="http://schemas.openxmlformats.org/officeDocument/2006/relationships/hyperlink" Target="https://corporatefinanceinstitute.com/resources/data-science/central-tendency/" TargetMode="External"/><Relationship Id="rId38" Type="http://schemas.openxmlformats.org/officeDocument/2006/relationships/hyperlink" Target="http://www.mbaofficial.com/" TargetMode="External"/><Relationship Id="rId46" Type="http://schemas.openxmlformats.org/officeDocument/2006/relationships/hyperlink" Target="http://libguides.slu.edu/businesslaw" TargetMode="External"/><Relationship Id="rId59" Type="http://schemas.openxmlformats.org/officeDocument/2006/relationships/hyperlink" Target="https://www.investopedia.com/terms/m/marketsegmentation.asp" TargetMode="External"/><Relationship Id="rId67" Type="http://schemas.openxmlformats.org/officeDocument/2006/relationships/hyperlink" Target="https://nlist.inflibnet.ac.in/search/Search2Record/10.1093_wber_lhv057" TargetMode="External"/><Relationship Id="rId103" Type="http://schemas.openxmlformats.org/officeDocument/2006/relationships/hyperlink" Target="https://nlist.inflibnet.ac.in/search/Search2Record/10.1093_jjfinec_nbi003" TargetMode="External"/><Relationship Id="rId108" Type="http://schemas.openxmlformats.org/officeDocument/2006/relationships/hyperlink" Target="https://www.mahavirlawhouse.com/books/authors/sushil-kumar-sharma" TargetMode="External"/><Relationship Id="rId116" Type="http://schemas.openxmlformats.org/officeDocument/2006/relationships/hyperlink" Target="https://www.youtube.com/watch?v=Nv_Nnw01FaU" TargetMode="External"/><Relationship Id="rId20" Type="http://schemas.openxmlformats.org/officeDocument/2006/relationships/hyperlink" Target="https://bachelors.online.nmims.edu/degree-programs" TargetMode="External"/><Relationship Id="rId41" Type="http://schemas.openxmlformats.org/officeDocument/2006/relationships/hyperlink" Target="https://www.tickertape.in/blog/issue-of-shares/" TargetMode="External"/><Relationship Id="rId54" Type="http://schemas.openxmlformats.org/officeDocument/2006/relationships/hyperlink" Target="https://scripbox.com/mf/what-is-mutual-fund/" TargetMode="External"/><Relationship Id="rId62" Type="http://schemas.openxmlformats.org/officeDocument/2006/relationships/hyperlink" Target="https://nlist.inflibnet.ac.in/search/Search2Record/10.1093_cmlj_kmw028" TargetMode="External"/><Relationship Id="rId70" Type="http://schemas.openxmlformats.org/officeDocument/2006/relationships/hyperlink" Target="https://stfrancislaw.com/blog/intellectual-property-rights/" TargetMode="External"/><Relationship Id="rId75" Type="http://schemas.openxmlformats.org/officeDocument/2006/relationships/hyperlink" Target="https://vakilsearch.com/blog/explain-procedure-formation-company/" TargetMode="External"/><Relationship Id="rId83" Type="http://schemas.openxmlformats.org/officeDocument/2006/relationships/hyperlink" Target="https://theinvestorsbook.com/company-auditor.html" TargetMode="External"/><Relationship Id="rId88" Type="http://schemas.openxmlformats.org/officeDocument/2006/relationships/hyperlink" Target="https://nlist.inflibnet.ac.in/search/Record/EBC693331" TargetMode="External"/><Relationship Id="rId91" Type="http://schemas.openxmlformats.org/officeDocument/2006/relationships/hyperlink" Target="https://nlist.inflibnet.ac.in/search/Record/9780203088159" TargetMode="External"/><Relationship Id="rId96" Type="http://schemas.openxmlformats.org/officeDocument/2006/relationships/hyperlink" Target="https://www.accountingnotes.net/cost-accounting/operating-costing/17755" TargetMode="External"/><Relationship Id="rId111" Type="http://schemas.openxmlformats.org/officeDocument/2006/relationships/hyperlink" Target="http://www.ibfed.org"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www.universityofcalicut.info/sy1/management" TargetMode="External"/><Relationship Id="rId23" Type="http://schemas.openxmlformats.org/officeDocument/2006/relationships/hyperlink" Target="http://www.epw.in" TargetMode="External"/><Relationship Id="rId28" Type="http://schemas.openxmlformats.org/officeDocument/2006/relationships/hyperlink" Target="https://www.slideshare.net/ramusakha/basics-of-financial-accounting" TargetMode="External"/><Relationship Id="rId36" Type="http://schemas.openxmlformats.org/officeDocument/2006/relationships/hyperlink" Target="https://www.investopedia.com/terms/l/lifeinsurance.asp" TargetMode="External"/><Relationship Id="rId49" Type="http://schemas.openxmlformats.org/officeDocument/2006/relationships/hyperlink" Target="https://nlist.inflibnet.ac.in/search/Search2Record/10.1093_itnow_bwab073" TargetMode="External"/><Relationship Id="rId57" Type="http://schemas.openxmlformats.org/officeDocument/2006/relationships/hyperlink" Target="https://www.accountingnotes.net/liquidation/liquidation-of-companies-accounting/12862" TargetMode="External"/><Relationship Id="rId106" Type="http://schemas.openxmlformats.org/officeDocument/2006/relationships/hyperlink" Target="https://www.google.co.in/search?tbo=p&amp;tbm=bks&amp;q=inauthor:%22R+Parameswaran%22" TargetMode="External"/><Relationship Id="rId114" Type="http://schemas.openxmlformats.org/officeDocument/2006/relationships/hyperlink" Target="https://www.youtube.com/watch?v=Nv_Nnw01FaU" TargetMode="External"/><Relationship Id="rId119" Type="http://schemas.microsoft.com/office/2007/relationships/stylesWithEffects" Target="stylesWithEffects.xml"/><Relationship Id="rId10" Type="http://schemas.openxmlformats.org/officeDocument/2006/relationships/header" Target="header2.xml"/><Relationship Id="rId31" Type="http://schemas.openxmlformats.org/officeDocument/2006/relationships/hyperlink" Target="https://www.wallstreetmojo.com/endorsement/" TargetMode="External"/><Relationship Id="rId44" Type="http://schemas.openxmlformats.org/officeDocument/2006/relationships/hyperlink" Target="http://www.cramerz.comwww.digitalbusinesslawgroup.com" TargetMode="External"/><Relationship Id="rId52" Type="http://schemas.openxmlformats.org/officeDocument/2006/relationships/hyperlink" Target="https://www.civilserviceindia.com/subject/Management/notes/leasing-hire-purchase-and-venture-capital.html" TargetMode="External"/><Relationship Id="rId60" Type="http://schemas.openxmlformats.org/officeDocument/2006/relationships/hyperlink" Target="https://www.shiprocket.in/blog/understanding-promotion-and-distribution-management/" TargetMode="External"/><Relationship Id="rId65" Type="http://schemas.openxmlformats.org/officeDocument/2006/relationships/hyperlink" Target="https://nlist.inflibnet.ac.in/search/Search2Record/10.1093_eurpub_ckaa166.1191" TargetMode="External"/><Relationship Id="rId73" Type="http://schemas.openxmlformats.org/officeDocument/2006/relationships/hyperlink" Target="https://www.freshbooks.com/hub/accounting/overhead-cost" TargetMode="External"/><Relationship Id="rId78" Type="http://schemas.openxmlformats.org/officeDocument/2006/relationships/hyperlink" Target="https://www.legalraasta.com/itr/income-from-salary/" TargetMode="External"/><Relationship Id="rId81" Type="http://schemas.openxmlformats.org/officeDocument/2006/relationships/hyperlink" Target="http://www.google.co.in/search?hl=en&amp;sa=X&amp;biw=994&amp;bih=636&amp;tbm=bks&amp;tbm=bks&amp;q=inauthor" TargetMode="External"/><Relationship Id="rId86" Type="http://schemas.openxmlformats.org/officeDocument/2006/relationships/hyperlink" Target="https://efinancemanagement.com/dividend-decisions" TargetMode="External"/><Relationship Id="rId94" Type="http://schemas.openxmlformats.org/officeDocument/2006/relationships/hyperlink" Target="https://www.economicsdiscussion.net/cost-accounting/contract-costing/32597" TargetMode="External"/><Relationship Id="rId99" Type="http://schemas.openxmlformats.org/officeDocument/2006/relationships/hyperlink" Target="https://www.investopedia.com/terms/m/marginalcostofproduction.asp" TargetMode="External"/><Relationship Id="rId101" Type="http://schemas.openxmlformats.org/officeDocument/2006/relationships/hyperlink" Target="https://www.incometaxmanagement.com/Direct-Taxes/AY-2021-22/assessment/1-assessment-of-an-individual.html" TargetMode="Externa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s://www.slideshare.net/ramusakha/basics-of-financial-accounting" TargetMode="External"/><Relationship Id="rId18" Type="http://schemas.openxmlformats.org/officeDocument/2006/relationships/hyperlink" Target="https://accountingseekho.com/" TargetMode="External"/><Relationship Id="rId39" Type="http://schemas.openxmlformats.org/officeDocument/2006/relationships/hyperlink" Target="http://www.yourarticlelibrary.com" TargetMode="External"/><Relationship Id="rId109" Type="http://schemas.openxmlformats.org/officeDocument/2006/relationships/hyperlink" Target="https://www.youtube.com/watch?v=Nv_Nnw01FaU" TargetMode="External"/><Relationship Id="rId34" Type="http://schemas.openxmlformats.org/officeDocument/2006/relationships/hyperlink" Target="https://www.expressanalytics.com/blog/time-series-analysis/" TargetMode="External"/><Relationship Id="rId50" Type="http://schemas.openxmlformats.org/officeDocument/2006/relationships/hyperlink" Target="https://nlist.inflibnet.ac.in/search/Search2Record/10.1088_1742-6596_1516_1_012020" TargetMode="External"/><Relationship Id="rId55" Type="http://schemas.openxmlformats.org/officeDocument/2006/relationships/hyperlink" Target="https://www.accountingnotes.net/amalgamation/amalgamation-absorption-and-reconstruction-accounting/12670" TargetMode="External"/><Relationship Id="rId76" Type="http://schemas.openxmlformats.org/officeDocument/2006/relationships/hyperlink" Target="https://www.investopedia.com/terms/w/windingup.asp" TargetMode="External"/><Relationship Id="rId97" Type="http://schemas.openxmlformats.org/officeDocument/2006/relationships/hyperlink" Target="https://www.accountingnotes.net/companies/fund-flow-analysis/fund-flow-analysis-accounting/13300" TargetMode="External"/><Relationship Id="rId104" Type="http://schemas.openxmlformats.org/officeDocument/2006/relationships/hyperlink" Target="https://nlist.inflibnet.ac.in/search/Record/EBC4041088" TargetMode="External"/><Relationship Id="rId7" Type="http://schemas.openxmlformats.org/officeDocument/2006/relationships/footnotes" Target="footnotes.xml"/><Relationship Id="rId71" Type="http://schemas.openxmlformats.org/officeDocument/2006/relationships/hyperlink" Target="https://study.com/learn/lesson/cost-accounting-principles-examples-what-is-cost-accounting.html" TargetMode="External"/><Relationship Id="rId92" Type="http://schemas.openxmlformats.org/officeDocument/2006/relationships/hyperlink" Target="https://nlist.inflibnet.ac.in/search/Record/978-3-8349-6952-1" TargetMode="External"/><Relationship Id="rId2" Type="http://schemas.openxmlformats.org/officeDocument/2006/relationships/customXml" Target="../customXml/item1.xml"/><Relationship Id="rId29" Type="http://schemas.openxmlformats.org/officeDocument/2006/relationships/hyperlink" Target="https://www.accountingtools.com/articles/what-is-a-single-entry-syst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21225-C506-42E8-8332-8B6782F8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25865</Words>
  <Characters>147431</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43</cp:revision>
  <cp:lastPrinted>2023-05-17T09:24:00Z</cp:lastPrinted>
  <dcterms:created xsi:type="dcterms:W3CDTF">2023-01-09T04:41:00Z</dcterms:created>
  <dcterms:modified xsi:type="dcterms:W3CDTF">2023-06-17T03:13:00Z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9a394018642e4f308769883404b9b1b6</vt:lpwstr>
  </property>
</Properties>
</file>