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CB0A50" w:rsidRPr="008D29BA" w:rsidTr="005B22A4">
        <w:tc>
          <w:tcPr>
            <w:tcW w:w="9286" w:type="dxa"/>
          </w:tcPr>
          <w:p w:rsidR="00CB0A50" w:rsidRPr="008D29BA" w:rsidRDefault="00CB0A50" w:rsidP="002C2654">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professional accounting</w:t>
            </w:r>
          </w:p>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pPr>
              <w:jc w:val="center"/>
            </w:pPr>
            <w:r w:rsidRPr="00C348BF">
              <w:rPr>
                <w:rFonts w:ascii="Bookman Old Style" w:hAnsi="Bookman Old Style"/>
                <w:b/>
                <w:caps/>
                <w:sz w:val="44"/>
                <w:szCs w:val="36"/>
              </w:rPr>
              <w:t>SYLLABUS</w:t>
            </w:r>
          </w:p>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5B22A4" w:rsidRPr="005B22A4" w:rsidRDefault="005B22A4" w:rsidP="005B22A4">
            <w:pPr>
              <w:spacing w:line="360" w:lineRule="auto"/>
              <w:jc w:val="center"/>
              <w:rPr>
                <w:rFonts w:ascii="Bookman Old Style" w:eastAsia="Bookman Old Style" w:hAnsi="Bookman Old Style" w:cs="Bookman Old Style"/>
                <w:b/>
                <w:smallCaps/>
                <w:sz w:val="44"/>
                <w:szCs w:val="40"/>
                <w:lang w:eastAsia="en-US"/>
              </w:rPr>
            </w:pPr>
            <w:r w:rsidRPr="005B22A4">
              <w:rPr>
                <w:rFonts w:ascii="Bookman Old Style" w:eastAsia="Bookman Old Style" w:hAnsi="Bookman Old Style" w:cs="Bookman Old Style"/>
                <w:b/>
                <w:smallCaps/>
                <w:sz w:val="44"/>
                <w:szCs w:val="40"/>
                <w:lang w:eastAsia="en-US"/>
              </w:rPr>
              <w:t xml:space="preserve">FROM THE ACADEMIC YEAR </w:t>
            </w:r>
          </w:p>
          <w:p w:rsidR="00CB0A50" w:rsidRDefault="005B22A4" w:rsidP="005B22A4">
            <w:pPr>
              <w:jc w:val="center"/>
            </w:pPr>
            <w:r w:rsidRPr="005B22A4">
              <w:rPr>
                <w:rFonts w:ascii="Bookman Old Style" w:eastAsia="Bookman Old Style" w:hAnsi="Bookman Old Style" w:cs="Bookman Old Style"/>
                <w:b/>
                <w:smallCaps/>
                <w:sz w:val="56"/>
                <w:szCs w:val="40"/>
                <w:lang w:eastAsia="en-US"/>
              </w:rPr>
              <w:t>2023-2024</w:t>
            </w:r>
          </w:p>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tc>
      </w:tr>
      <w:tr w:rsidR="00CB0A50" w:rsidTr="005B22A4">
        <w:tc>
          <w:tcPr>
            <w:tcW w:w="9286" w:type="dxa"/>
          </w:tcPr>
          <w:p w:rsidR="00CB0A50" w:rsidRDefault="00CB0A50" w:rsidP="002C2654">
            <w:pPr>
              <w:jc w:val="center"/>
            </w:pPr>
            <w:r w:rsidRPr="00E656FB">
              <w:rPr>
                <w:rFonts w:ascii="Rockwell" w:hAnsi="Rockwell"/>
                <w:b/>
                <w:sz w:val="32"/>
                <w:szCs w:val="30"/>
              </w:rPr>
              <w:t>TAMILNADU STATE COUNCIL FOR HIGHER EDUCATION,  CHENNAI – 600 005</w:t>
            </w:r>
          </w:p>
        </w:tc>
      </w:tr>
    </w:tbl>
    <w:p w:rsidR="00D47B20" w:rsidRPr="00092BCC" w:rsidRDefault="00D47B20">
      <w:pPr>
        <w:tabs>
          <w:tab w:val="left" w:pos="4410"/>
          <w:tab w:val="left" w:pos="6480"/>
        </w:tabs>
        <w:spacing w:before="60"/>
        <w:ind w:left="4500" w:right="3665" w:hanging="3960"/>
        <w:jc w:val="center"/>
        <w:rPr>
          <w:rFonts w:ascii="Times New Roman" w:eastAsia="Times New Roman" w:hAnsi="Times New Roman" w:cs="Times New Roman"/>
          <w:b/>
          <w:sz w:val="36"/>
          <w:szCs w:val="36"/>
        </w:rPr>
      </w:pPr>
    </w:p>
    <w:p w:rsidR="00543B69" w:rsidRDefault="00543B6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F5876" w:rsidRPr="001E720C" w:rsidRDefault="00AF5876" w:rsidP="00AF5876">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AF5876" w:rsidRPr="001E720C" w:rsidRDefault="00AF5876" w:rsidP="00151CB7">
      <w:pPr>
        <w:numPr>
          <w:ilvl w:val="0"/>
          <w:numId w:val="26"/>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AF5876" w:rsidRPr="001E720C" w:rsidRDefault="00AF5876" w:rsidP="00151CB7">
      <w:pPr>
        <w:numPr>
          <w:ilvl w:val="0"/>
          <w:numId w:val="26"/>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AF5876" w:rsidRPr="001E720C" w:rsidRDefault="00AF5876" w:rsidP="00151CB7">
      <w:pPr>
        <w:numPr>
          <w:ilvl w:val="0"/>
          <w:numId w:val="2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AF5876" w:rsidRPr="001E720C" w:rsidRDefault="00AF5876" w:rsidP="00151CB7">
      <w:pPr>
        <w:numPr>
          <w:ilvl w:val="0"/>
          <w:numId w:val="2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AF5876" w:rsidRPr="001E720C" w:rsidRDefault="00AF5876" w:rsidP="00151CB7">
      <w:pPr>
        <w:numPr>
          <w:ilvl w:val="0"/>
          <w:numId w:val="2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AF5876" w:rsidRPr="00E8466B" w:rsidRDefault="00AF5876" w:rsidP="00151CB7">
      <w:pPr>
        <w:numPr>
          <w:ilvl w:val="0"/>
          <w:numId w:val="2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AF5876" w:rsidRPr="00E8466B" w:rsidRDefault="00AF5876" w:rsidP="00151CB7">
      <w:pPr>
        <w:numPr>
          <w:ilvl w:val="0"/>
          <w:numId w:val="2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AF5876" w:rsidRPr="00E8466B" w:rsidRDefault="00AF5876" w:rsidP="00151CB7">
      <w:pPr>
        <w:numPr>
          <w:ilvl w:val="0"/>
          <w:numId w:val="2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AF5876" w:rsidRPr="00E8466B" w:rsidRDefault="00AF5876" w:rsidP="00151CB7">
      <w:pPr>
        <w:numPr>
          <w:ilvl w:val="0"/>
          <w:numId w:val="2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AF5876" w:rsidRPr="00E8466B" w:rsidRDefault="00AF5876" w:rsidP="00151CB7">
      <w:pPr>
        <w:numPr>
          <w:ilvl w:val="0"/>
          <w:numId w:val="2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AF5876" w:rsidRPr="00E8466B" w:rsidRDefault="00AF5876" w:rsidP="00151CB7">
      <w:pPr>
        <w:numPr>
          <w:ilvl w:val="0"/>
          <w:numId w:val="2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AF5876" w:rsidRPr="001E720C" w:rsidRDefault="00AF5876" w:rsidP="00151CB7">
      <w:pPr>
        <w:numPr>
          <w:ilvl w:val="0"/>
          <w:numId w:val="25"/>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AF5876" w:rsidRPr="001E720C" w:rsidRDefault="00AF5876" w:rsidP="00AF5876">
      <w:pPr>
        <w:spacing w:after="0" w:line="240" w:lineRule="auto"/>
        <w:jc w:val="center"/>
        <w:rPr>
          <w:rFonts w:ascii="Arial Black" w:hAnsi="Arial Black" w:cs="Times New Roman"/>
          <w:b/>
          <w:sz w:val="32"/>
          <w:szCs w:val="32"/>
        </w:rPr>
      </w:pPr>
    </w:p>
    <w:p w:rsidR="00AF5876" w:rsidRDefault="00AF5876" w:rsidP="00AF5876">
      <w:pPr>
        <w:pStyle w:val="Normal1"/>
        <w:rPr>
          <w:rFonts w:ascii="Times New Roman" w:eastAsia="Times New Roman" w:hAnsi="Times New Roman" w:cs="Times New Roman"/>
          <w:b/>
          <w:sz w:val="24"/>
          <w:szCs w:val="24"/>
        </w:rPr>
      </w:pPr>
    </w:p>
    <w:p w:rsidR="00AF5876" w:rsidRDefault="00AF5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F5876" w:rsidRDefault="00602009" w:rsidP="00AF5876">
      <w:pPr>
        <w:spacing w:before="60"/>
        <w:ind w:left="2074" w:hanging="2074"/>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 xml:space="preserve">B.COM PROFESSIONAL ACCOUNTING </w:t>
      </w:r>
    </w:p>
    <w:p w:rsidR="00D47B20" w:rsidRPr="009024D5" w:rsidRDefault="00602009" w:rsidP="00AF5876">
      <w:pPr>
        <w:spacing w:before="60"/>
        <w:ind w:left="2074" w:hanging="2074"/>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PROGRAMM</w:t>
      </w:r>
      <w:r w:rsidR="00AF5876">
        <w:rPr>
          <w:rFonts w:ascii="Times New Roman" w:eastAsia="Times New Roman" w:hAnsi="Times New Roman" w:cs="Times New Roman"/>
          <w:b/>
          <w:sz w:val="24"/>
          <w:szCs w:val="24"/>
        </w:rPr>
        <w:t>E</w:t>
      </w:r>
      <w:r w:rsidRPr="009024D5">
        <w:rPr>
          <w:rFonts w:ascii="Times New Roman" w:eastAsia="Times New Roman" w:hAnsi="Times New Roman" w:cs="Times New Roman"/>
          <w:b/>
          <w:sz w:val="24"/>
          <w:szCs w:val="24"/>
        </w:rPr>
        <w:t xml:space="preserve"> OBJECTIVE</w:t>
      </w:r>
    </w:p>
    <w:p w:rsidR="00AB3B9E" w:rsidRDefault="00602009" w:rsidP="00583786">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The B</w:t>
      </w:r>
      <w:r w:rsidR="00AB3B9E">
        <w:rPr>
          <w:rFonts w:ascii="Times New Roman" w:eastAsia="Times New Roman" w:hAnsi="Times New Roman" w:cs="Times New Roman"/>
          <w:sz w:val="24"/>
          <w:szCs w:val="24"/>
        </w:rPr>
        <w:t>achelor of Commerce Professional Accounting is a three-year course provides students with a thorough understanding of business studies.</w:t>
      </w:r>
      <w:r w:rsidR="00CB0A50">
        <w:rPr>
          <w:rFonts w:ascii="Times New Roman" w:eastAsia="Times New Roman" w:hAnsi="Times New Roman" w:cs="Times New Roman"/>
          <w:sz w:val="24"/>
          <w:szCs w:val="24"/>
        </w:rPr>
        <w:t xml:space="preserve"> U</w:t>
      </w:r>
      <w:r w:rsidR="00AB3B9E">
        <w:rPr>
          <w:rFonts w:ascii="Times New Roman" w:eastAsia="Times New Roman" w:hAnsi="Times New Roman" w:cs="Times New Roman"/>
          <w:sz w:val="24"/>
          <w:szCs w:val="24"/>
        </w:rPr>
        <w:t>pon completion the students will be prepared for a long career in Accounting and other related fields.</w:t>
      </w:r>
      <w:r w:rsidR="009B2552">
        <w:rPr>
          <w:rFonts w:ascii="Times New Roman" w:eastAsia="Times New Roman" w:hAnsi="Times New Roman" w:cs="Times New Roman"/>
          <w:sz w:val="24"/>
          <w:szCs w:val="24"/>
        </w:rPr>
        <w:t xml:space="preserve"> </w:t>
      </w:r>
      <w:r w:rsidR="00AB3B9E">
        <w:rPr>
          <w:rFonts w:ascii="Times New Roman" w:eastAsia="Times New Roman" w:hAnsi="Times New Roman" w:cs="Times New Roman"/>
          <w:sz w:val="24"/>
          <w:szCs w:val="24"/>
        </w:rPr>
        <w:t>It prepares the graduates for an exciting career in the business world</w:t>
      </w:r>
      <w:r w:rsidR="00A12333">
        <w:rPr>
          <w:rFonts w:ascii="Times New Roman" w:eastAsia="Times New Roman" w:hAnsi="Times New Roman" w:cs="Times New Roman"/>
          <w:sz w:val="24"/>
          <w:szCs w:val="24"/>
        </w:rPr>
        <w:t xml:space="preserve"> and to take ICA and </w:t>
      </w:r>
      <w:r w:rsidR="00C95FF2">
        <w:rPr>
          <w:rFonts w:ascii="Times New Roman" w:eastAsia="Times New Roman" w:hAnsi="Times New Roman" w:cs="Times New Roman"/>
          <w:sz w:val="24"/>
          <w:szCs w:val="24"/>
        </w:rPr>
        <w:t>other Competitive Exams.</w:t>
      </w:r>
    </w:p>
    <w:p w:rsidR="00AF5876" w:rsidRPr="00E8466B" w:rsidRDefault="00AF5876" w:rsidP="00AF5876">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F5876"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AF5876" w:rsidRPr="00E8466B" w:rsidRDefault="00AF5876"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AF5876"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F5876" w:rsidRPr="00E8466B" w:rsidRDefault="00AF5876"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AF5876" w:rsidRPr="00E8466B" w:rsidRDefault="00AF5876" w:rsidP="00FF0DD4">
            <w:pPr>
              <w:spacing w:after="0"/>
              <w:rPr>
                <w:rFonts w:ascii="Arial" w:eastAsia="Arial" w:hAnsi="Arial" w:cs="Arial"/>
                <w:b/>
                <w:bCs/>
              </w:rPr>
            </w:pPr>
            <w:r w:rsidRPr="009024D5">
              <w:rPr>
                <w:rFonts w:ascii="Times New Roman" w:eastAsia="Times New Roman" w:hAnsi="Times New Roman" w:cs="Times New Roman"/>
                <w:b/>
                <w:sz w:val="24"/>
                <w:szCs w:val="24"/>
              </w:rPr>
              <w:t xml:space="preserve">B.COM </w:t>
            </w:r>
            <w:r>
              <w:rPr>
                <w:rFonts w:ascii="Times New Roman" w:eastAsia="Times New Roman" w:hAnsi="Times New Roman" w:cs="Times New Roman"/>
                <w:b/>
                <w:sz w:val="24"/>
                <w:szCs w:val="24"/>
              </w:rPr>
              <w:t>PROFESSIONAL ACCOUNTING</w:t>
            </w:r>
          </w:p>
        </w:tc>
      </w:tr>
      <w:tr w:rsidR="00AF5876"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F5876" w:rsidRPr="00E8466B" w:rsidRDefault="00AF5876"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AF5876" w:rsidRPr="00E8466B" w:rsidRDefault="00AF5876" w:rsidP="00FF0DD4">
            <w:pPr>
              <w:spacing w:after="0"/>
              <w:rPr>
                <w:rFonts w:ascii="Arial" w:eastAsia="Arial" w:hAnsi="Arial" w:cs="Arial"/>
                <w:lang w:val="en-GB"/>
              </w:rPr>
            </w:pPr>
          </w:p>
        </w:tc>
      </w:tr>
      <w:tr w:rsidR="00AF5876"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F5876" w:rsidRPr="00E8466B" w:rsidRDefault="00AF5876"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AF5876" w:rsidRPr="00E8466B" w:rsidRDefault="009B2552" w:rsidP="00FF0DD4">
            <w:pPr>
              <w:spacing w:after="0"/>
              <w:rPr>
                <w:rFonts w:ascii="Arial" w:eastAsia="Arial" w:hAnsi="Arial" w:cs="Arial"/>
                <w:lang w:val="en-US"/>
              </w:rPr>
            </w:pPr>
            <w:r>
              <w:rPr>
                <w:rFonts w:ascii="Arial" w:eastAsia="Arial" w:hAnsi="Arial" w:cs="Arial"/>
                <w:b/>
                <w:lang w:val="en-GB"/>
              </w:rPr>
              <w:t xml:space="preserve">UG - </w:t>
            </w:r>
            <w:r w:rsidR="00AF5876" w:rsidRPr="00E8466B">
              <w:rPr>
                <w:rFonts w:ascii="Arial" w:eastAsia="Arial" w:hAnsi="Arial" w:cs="Arial"/>
                <w:b/>
                <w:lang w:val="en-GB"/>
              </w:rPr>
              <w:t>3 years</w:t>
            </w:r>
          </w:p>
        </w:tc>
      </w:tr>
      <w:tr w:rsidR="00AF5876"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AF5876" w:rsidRPr="00E8466B" w:rsidRDefault="00AF5876"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AF5876" w:rsidRPr="00E8466B" w:rsidRDefault="00AF5876" w:rsidP="00FF0DD4">
            <w:pPr>
              <w:spacing w:after="0"/>
              <w:jc w:val="center"/>
              <w:rPr>
                <w:rFonts w:ascii="Arial" w:eastAsia="Arial" w:hAnsi="Arial" w:cs="Arial"/>
                <w:b/>
                <w:lang w:val="en-GB"/>
              </w:rPr>
            </w:pPr>
          </w:p>
          <w:p w:rsidR="00AF5876" w:rsidRPr="00E8466B" w:rsidRDefault="00AF5876"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AF5876" w:rsidRPr="00E8466B" w:rsidRDefault="00AF5876"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AF5876" w:rsidRPr="00E8466B" w:rsidRDefault="00AF5876"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F5876" w:rsidRPr="00E8466B" w:rsidRDefault="00AF5876"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F5876" w:rsidRPr="00E8466B" w:rsidRDefault="00AF5876"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AF5876" w:rsidRPr="00E8466B" w:rsidRDefault="00AF5876"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F5876" w:rsidRPr="00E8466B" w:rsidRDefault="00AF5876"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F5876" w:rsidRPr="00E8466B" w:rsidRDefault="00AF5876"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w:t>
            </w:r>
            <w:r w:rsidRPr="00E8466B">
              <w:rPr>
                <w:rFonts w:ascii="Arial" w:hAnsi="Arial" w:cs="Arial"/>
                <w:lang w:val="en-US"/>
              </w:rPr>
              <w:lastRenderedPageBreak/>
              <w:t>effort on the part of a group, and act together as a group or a team in the interests of a common cause and work efficiently as a member of a team</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w:t>
            </w:r>
            <w:r w:rsidR="00ED7059">
              <w:rPr>
                <w:rFonts w:ascii="Arial" w:eastAsia="Arial" w:hAnsi="Arial" w:cs="Arial"/>
                <w:lang w:val="en-GB"/>
              </w:rPr>
              <w:t xml:space="preserve"> </w:t>
            </w:r>
            <w:r w:rsidRPr="00E8466B">
              <w:rPr>
                <w:rFonts w:ascii="Arial" w:eastAsia="Arial" w:hAnsi="Arial" w:cs="Arial"/>
                <w:lang w:val="en-GB"/>
              </w:rPr>
              <w:t>embrace moral/ethical values in conducting one’s life, formulate a position/argument about an ethical issue from multiple perspectives, and use ethical practices in all work. Capable of demonstrating</w:t>
            </w:r>
            <w:r w:rsidR="00ED7059">
              <w:rPr>
                <w:rFonts w:ascii="Arial" w:eastAsia="Arial" w:hAnsi="Arial" w:cs="Arial"/>
                <w:lang w:val="en-GB"/>
              </w:rPr>
              <w:t xml:space="preserve"> </w:t>
            </w:r>
            <w:r w:rsidRPr="00E8466B">
              <w:rPr>
                <w:rFonts w:ascii="Arial" w:eastAsia="Arial" w:hAnsi="Arial" w:cs="Arial"/>
                <w:lang w:val="en-GB"/>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F5876" w:rsidRPr="00E8466B" w:rsidRDefault="00AF5876"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AF5876" w:rsidRPr="00E8466B" w:rsidRDefault="00AF5876" w:rsidP="00AF5876">
      <w:pPr>
        <w:spacing w:after="0"/>
        <w:rPr>
          <w:rFonts w:ascii="Arial" w:eastAsia="Arial" w:hAnsi="Arial" w:cs="Arial"/>
          <w:lang w:val="en-GB"/>
        </w:rPr>
      </w:pPr>
    </w:p>
    <w:p w:rsidR="00AF5876" w:rsidRPr="00E8466B" w:rsidRDefault="00AF5876" w:rsidP="00AF5876">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F5876"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AF5876" w:rsidRPr="00E8466B" w:rsidRDefault="00AF5876"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AF5876" w:rsidRPr="00E8466B" w:rsidRDefault="00AF5876"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AF5876" w:rsidRPr="00E8466B" w:rsidRDefault="00AF5876"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AF5876" w:rsidRPr="00E8466B" w:rsidRDefault="00AF5876"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AF5876" w:rsidRPr="00E8466B" w:rsidRDefault="00AF5876" w:rsidP="00FF0DD4">
            <w:pPr>
              <w:keepNext/>
              <w:spacing w:after="0" w:line="256" w:lineRule="auto"/>
              <w:ind w:right="10"/>
              <w:jc w:val="both"/>
              <w:outlineLvl w:val="0"/>
              <w:rPr>
                <w:rFonts w:ascii="Arial" w:eastAsia="Times New Roman" w:hAnsi="Arial" w:cs="Arial"/>
                <w:b/>
                <w:bCs/>
                <w:lang w:val="en-US"/>
              </w:rPr>
            </w:pPr>
          </w:p>
          <w:p w:rsidR="00AF5876" w:rsidRPr="00E8466B" w:rsidRDefault="00AF587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AF5876" w:rsidRPr="00E8466B" w:rsidRDefault="00AF587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AF5876" w:rsidRPr="00E8466B" w:rsidRDefault="00AF5876" w:rsidP="00FF0DD4">
            <w:pPr>
              <w:keepNext/>
              <w:spacing w:after="0" w:line="256" w:lineRule="auto"/>
              <w:ind w:right="10"/>
              <w:jc w:val="both"/>
              <w:outlineLvl w:val="0"/>
              <w:rPr>
                <w:rFonts w:ascii="Arial" w:eastAsia="Times New Roman" w:hAnsi="Arial" w:cs="Arial"/>
                <w:b/>
                <w:bCs/>
                <w:lang w:val="en-US"/>
              </w:rPr>
            </w:pPr>
          </w:p>
          <w:p w:rsidR="00AF5876" w:rsidRPr="00E8466B" w:rsidRDefault="00AF5876"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AF5876" w:rsidRPr="00E8466B" w:rsidRDefault="00AF5876"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AF5876" w:rsidRPr="00E8466B" w:rsidRDefault="00AF5876" w:rsidP="00FF0DD4">
            <w:pPr>
              <w:keepNext/>
              <w:spacing w:after="0" w:line="256" w:lineRule="auto"/>
              <w:ind w:right="10"/>
              <w:jc w:val="both"/>
              <w:outlineLvl w:val="0"/>
              <w:rPr>
                <w:rFonts w:ascii="Arial" w:eastAsia="Times New Roman" w:hAnsi="Arial" w:cs="Arial"/>
                <w:b/>
                <w:bCs/>
                <w:lang w:val="en-US"/>
              </w:rPr>
            </w:pPr>
          </w:p>
          <w:p w:rsidR="00AF5876" w:rsidRPr="00E8466B" w:rsidRDefault="00AF587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AF5876" w:rsidRPr="00E8466B" w:rsidRDefault="00AF587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AF5876" w:rsidRPr="00E8466B" w:rsidRDefault="00AF5876" w:rsidP="00FF0DD4">
            <w:pPr>
              <w:keepNext/>
              <w:spacing w:after="0" w:line="256" w:lineRule="auto"/>
              <w:ind w:right="10"/>
              <w:jc w:val="both"/>
              <w:outlineLvl w:val="0"/>
              <w:rPr>
                <w:rFonts w:ascii="Arial" w:eastAsia="Times New Roman" w:hAnsi="Arial" w:cs="Arial"/>
                <w:bCs/>
                <w:lang w:val="en-US"/>
              </w:rPr>
            </w:pPr>
          </w:p>
          <w:p w:rsidR="00AF5876" w:rsidRPr="00E8466B" w:rsidRDefault="00AF587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AF5876" w:rsidRPr="00E8466B" w:rsidRDefault="00AF587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AF5876" w:rsidRPr="00E8466B" w:rsidRDefault="00AF5876" w:rsidP="00AF5876">
      <w:pPr>
        <w:spacing w:after="0"/>
        <w:rPr>
          <w:rFonts w:ascii="Arial" w:eastAsia="Arial" w:hAnsi="Arial" w:cs="Arial"/>
          <w:lang w:val="en-US"/>
        </w:rPr>
      </w:pPr>
    </w:p>
    <w:p w:rsidR="006D3BE7" w:rsidRDefault="006D3BE7" w:rsidP="006D3BE7">
      <w:pPr>
        <w:spacing w:after="0"/>
        <w:jc w:val="center"/>
        <w:rPr>
          <w:rFonts w:ascii="Arial" w:eastAsia="Arial" w:hAnsi="Arial" w:cs="Arial"/>
          <w:lang w:val="en-US"/>
        </w:rPr>
        <w:sectPr w:rsidR="006D3BE7" w:rsidSect="006D3BE7">
          <w:pgSz w:w="11909" w:h="16834"/>
          <w:pgMar w:top="1440" w:right="720" w:bottom="1440" w:left="1440" w:header="720" w:footer="720" w:gutter="0"/>
          <w:cols w:space="720"/>
        </w:sectPr>
      </w:pPr>
    </w:p>
    <w:p w:rsidR="006D3BE7" w:rsidRDefault="006D3BE7" w:rsidP="006D3BE7">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6D3BE7" w:rsidTr="006D3BE7">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6D3BE7" w:rsidTr="006D3BE7">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6D3BE7" w:rsidTr="006D3BE7">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jc w:val="center"/>
              <w:rPr>
                <w:rFonts w:ascii="Times New Roman" w:eastAsia="Arial" w:hAnsi="Times New Roman" w:cs="Times New Roman"/>
                <w:sz w:val="18"/>
                <w:szCs w:val="18"/>
              </w:rPr>
            </w:pPr>
          </w:p>
        </w:tc>
      </w:tr>
      <w:tr w:rsidR="006D3BE7" w:rsidTr="006D3BE7">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D3BE7" w:rsidRDefault="006D3BE7">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6D3BE7" w:rsidTr="006D3BE7">
        <w:tc>
          <w:tcPr>
            <w:tcW w:w="0" w:type="auto"/>
            <w:gridSpan w:val="18"/>
            <w:tcBorders>
              <w:top w:val="single" w:sz="4" w:space="0" w:color="000000"/>
              <w:left w:val="single" w:sz="4" w:space="0" w:color="000000"/>
              <w:bottom w:val="single" w:sz="4" w:space="0" w:color="000000"/>
              <w:right w:val="single" w:sz="4" w:space="0" w:color="000000"/>
            </w:tcBorders>
          </w:tcPr>
          <w:p w:rsidR="006D3BE7" w:rsidRDefault="006D3BE7">
            <w:pPr>
              <w:jc w:val="center"/>
              <w:rPr>
                <w:rFonts w:ascii="Times New Roman" w:eastAsia="Arial" w:hAnsi="Times New Roman" w:cs="Times New Roman"/>
                <w:b/>
                <w:sz w:val="8"/>
                <w:szCs w:val="18"/>
              </w:rPr>
            </w:pPr>
          </w:p>
          <w:p w:rsidR="006D3BE7" w:rsidRDefault="006D3BE7">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6D3BE7" w:rsidRDefault="006D3BE7">
            <w:pPr>
              <w:jc w:val="center"/>
              <w:rPr>
                <w:rFonts w:ascii="Times New Roman" w:eastAsia="Arial" w:hAnsi="Times New Roman" w:cs="Times New Roman"/>
                <w:b/>
                <w:sz w:val="8"/>
                <w:szCs w:val="18"/>
              </w:rPr>
            </w:pPr>
          </w:p>
        </w:tc>
      </w:tr>
    </w:tbl>
    <w:p w:rsidR="006D3BE7" w:rsidRDefault="006D3BE7" w:rsidP="006D3BE7">
      <w:pPr>
        <w:spacing w:after="0" w:line="240" w:lineRule="auto"/>
        <w:rPr>
          <w:rFonts w:ascii="Times New Roman" w:hAnsi="Times New Roman" w:cs="Times New Roman"/>
          <w:b/>
          <w:bCs/>
          <w:sz w:val="28"/>
          <w:szCs w:val="28"/>
          <w:lang w:bidi="ta-IN"/>
        </w:rPr>
        <w:sectPr w:rsidR="006D3BE7">
          <w:pgSz w:w="16834" w:h="11909" w:orient="landscape"/>
          <w:pgMar w:top="720" w:right="1440" w:bottom="1440" w:left="1440" w:header="720" w:footer="720" w:gutter="0"/>
          <w:cols w:space="720"/>
        </w:sectPr>
      </w:pPr>
    </w:p>
    <w:p w:rsidR="006D3BE7" w:rsidRDefault="006D3BE7" w:rsidP="006D3BE7">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6D3BE7" w:rsidRDefault="006D3BE7" w:rsidP="006D3BE7">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6D3BE7" w:rsidRDefault="006D3BE7" w:rsidP="006D3BE7">
      <w:pPr>
        <w:spacing w:after="0" w:line="240" w:lineRule="auto"/>
        <w:jc w:val="center"/>
        <w:rPr>
          <w:rFonts w:ascii="Times New Roman" w:hAnsi="Times New Roman" w:cs="Times New Roman"/>
          <w:b/>
          <w:bCs/>
          <w:sz w:val="14"/>
          <w:szCs w:val="24"/>
          <w:lang w:bidi="ta-IN"/>
        </w:rPr>
      </w:pPr>
    </w:p>
    <w:p w:rsidR="006D3BE7" w:rsidRDefault="006D3BE7" w:rsidP="006D3BE7">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6D3BE7" w:rsidRDefault="006D3BE7" w:rsidP="006D3BE7">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6D3BE7" w:rsidTr="006D3BE7">
        <w:tc>
          <w:tcPr>
            <w:tcW w:w="952" w:type="dxa"/>
            <w:vMerge w:val="restart"/>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sz w:val="24"/>
                <w:szCs w:val="24"/>
                <w:lang w:bidi="ta-IN"/>
              </w:rPr>
            </w:pPr>
          </w:p>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952"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6D3BE7" w:rsidRDefault="006D3BE7" w:rsidP="006D3BE7">
      <w:pPr>
        <w:spacing w:after="0" w:line="240" w:lineRule="auto"/>
        <w:rPr>
          <w:rFonts w:ascii="Times New Roman" w:eastAsia="Calibri" w:hAnsi="Times New Roman" w:cs="Times New Roman"/>
          <w:sz w:val="24"/>
          <w:szCs w:val="24"/>
          <w:lang w:bidi="ta-IN"/>
        </w:rPr>
      </w:pPr>
    </w:p>
    <w:p w:rsidR="006D3BE7" w:rsidRDefault="006D3BE7" w:rsidP="006D3BE7">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6D3BE7" w:rsidRDefault="006D3BE7" w:rsidP="006D3BE7">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6D3BE7" w:rsidTr="006D3BE7">
        <w:tc>
          <w:tcPr>
            <w:tcW w:w="952" w:type="dxa"/>
            <w:vMerge w:val="restart"/>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952"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6D3BE7" w:rsidRDefault="006D3BE7" w:rsidP="006D3BE7">
      <w:pPr>
        <w:spacing w:after="0" w:line="240" w:lineRule="auto"/>
        <w:jc w:val="center"/>
        <w:rPr>
          <w:rFonts w:ascii="Times New Roman" w:eastAsia="Calibri" w:hAnsi="Times New Roman" w:cs="Times New Roman"/>
          <w:b/>
          <w:bCs/>
          <w:sz w:val="16"/>
          <w:szCs w:val="24"/>
          <w:lang w:bidi="ta-IN"/>
        </w:rPr>
      </w:pPr>
    </w:p>
    <w:p w:rsidR="006D3BE7" w:rsidRDefault="006D3BE7" w:rsidP="006D3BE7">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6D3BE7" w:rsidRDefault="006D3BE7" w:rsidP="006D3BE7">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6D3BE7" w:rsidTr="006D3BE7">
        <w:tc>
          <w:tcPr>
            <w:tcW w:w="952" w:type="dxa"/>
            <w:vMerge w:val="restart"/>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6D3BE7" w:rsidTr="006D3BE7">
        <w:tc>
          <w:tcPr>
            <w:tcW w:w="952"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6D3BE7" w:rsidRDefault="006D3BE7" w:rsidP="006D3BE7">
      <w:pPr>
        <w:spacing w:after="0" w:line="240" w:lineRule="auto"/>
        <w:jc w:val="center"/>
        <w:rPr>
          <w:rFonts w:ascii="Times New Roman" w:eastAsia="Calibri" w:hAnsi="Times New Roman" w:cs="Times New Roman"/>
          <w:b/>
          <w:bCs/>
          <w:sz w:val="24"/>
          <w:szCs w:val="24"/>
          <w:lang w:bidi="ta-IN"/>
        </w:rPr>
      </w:pPr>
    </w:p>
    <w:p w:rsidR="006D3BE7" w:rsidRDefault="006D3BE7" w:rsidP="006D3BE7">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6D3BE7" w:rsidRDefault="006D3BE7" w:rsidP="006D3BE7">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6D3BE7" w:rsidTr="006D3BE7">
        <w:tc>
          <w:tcPr>
            <w:tcW w:w="952" w:type="dxa"/>
            <w:vMerge w:val="restart"/>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6D3BE7" w:rsidTr="006D3BE7">
        <w:tc>
          <w:tcPr>
            <w:tcW w:w="952"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6D3BE7" w:rsidRDefault="006D3BE7" w:rsidP="006D3BE7">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6D3BE7" w:rsidRDefault="006D3BE7" w:rsidP="006D3BE7">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6D3BE7" w:rsidTr="006D3BE7">
        <w:tc>
          <w:tcPr>
            <w:tcW w:w="952" w:type="dxa"/>
            <w:vMerge w:val="restart"/>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952"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6D3BE7" w:rsidRDefault="006D3BE7" w:rsidP="006D3BE7">
      <w:pPr>
        <w:spacing w:after="0" w:line="240" w:lineRule="auto"/>
        <w:rPr>
          <w:rFonts w:ascii="Times New Roman" w:eastAsia="Calibri" w:hAnsi="Times New Roman" w:cs="Times New Roman"/>
          <w:sz w:val="24"/>
          <w:szCs w:val="24"/>
          <w:lang w:bidi="ta-IN"/>
        </w:rPr>
      </w:pPr>
    </w:p>
    <w:p w:rsidR="006D3BE7" w:rsidRDefault="006D3BE7" w:rsidP="006D3BE7">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6D3BE7" w:rsidRDefault="006D3BE7" w:rsidP="006D3BE7">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6D3BE7" w:rsidTr="006D3BE7">
        <w:tc>
          <w:tcPr>
            <w:tcW w:w="952"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6D3BE7" w:rsidTr="006D3BE7">
        <w:tc>
          <w:tcPr>
            <w:tcW w:w="952" w:type="dxa"/>
            <w:vMerge w:val="restart"/>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6D3BE7" w:rsidTr="006D3BE7">
        <w:tc>
          <w:tcPr>
            <w:tcW w:w="0" w:type="auto"/>
            <w:vMerge/>
            <w:tcBorders>
              <w:top w:val="single" w:sz="4" w:space="0" w:color="auto"/>
              <w:left w:val="single" w:sz="4" w:space="0" w:color="auto"/>
              <w:bottom w:val="single" w:sz="4" w:space="0" w:color="auto"/>
              <w:right w:val="single" w:sz="4" w:space="0" w:color="auto"/>
            </w:tcBorders>
            <w:vAlign w:val="center"/>
            <w:hideMark/>
          </w:tcPr>
          <w:p w:rsidR="006D3BE7" w:rsidRDefault="006D3BE7">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6D3BE7" w:rsidRDefault="006D3BE7">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6D3BE7" w:rsidTr="006D3BE7">
        <w:tc>
          <w:tcPr>
            <w:tcW w:w="952"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6D3BE7" w:rsidRDefault="006D3BE7">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6D3BE7" w:rsidRDefault="006D3BE7">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6D3BE7" w:rsidRDefault="006D3BE7" w:rsidP="006D3BE7">
      <w:pPr>
        <w:rPr>
          <w:rFonts w:asciiTheme="minorHAnsi" w:eastAsia="Calibri" w:hAnsiTheme="minorHAnsi" w:cstheme="minorBidi"/>
        </w:rPr>
      </w:pPr>
    </w:p>
    <w:p w:rsidR="006D3BE7" w:rsidRDefault="006D3BE7" w:rsidP="006D3BE7">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Total Credits</w:t>
            </w:r>
          </w:p>
        </w:tc>
      </w:tr>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12</w:t>
            </w:r>
          </w:p>
        </w:tc>
      </w:tr>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12</w:t>
            </w:r>
          </w:p>
        </w:tc>
      </w:tr>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92</w:t>
            </w:r>
          </w:p>
        </w:tc>
      </w:tr>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22</w:t>
            </w:r>
          </w:p>
        </w:tc>
      </w:tr>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w:t>
            </w:r>
          </w:p>
        </w:tc>
      </w:tr>
      <w:tr w:rsidR="006D3BE7" w:rsidTr="006D3BE7">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6D3BE7" w:rsidRDefault="006D3BE7">
            <w:pPr>
              <w:spacing w:line="360" w:lineRule="auto"/>
              <w:jc w:val="center"/>
              <w:rPr>
                <w:rFonts w:eastAsia="Calibri" w:cs="Calibri"/>
                <w:b/>
                <w:bCs/>
                <w:sz w:val="24"/>
                <w:szCs w:val="24"/>
              </w:rPr>
            </w:pPr>
            <w:r>
              <w:rPr>
                <w:b/>
                <w:bCs/>
                <w:sz w:val="24"/>
                <w:szCs w:val="24"/>
              </w:rPr>
              <w:t>140</w:t>
            </w:r>
          </w:p>
        </w:tc>
      </w:tr>
    </w:tbl>
    <w:p w:rsidR="006D3BE7" w:rsidRDefault="006D3BE7" w:rsidP="006D3BE7">
      <w:pPr>
        <w:jc w:val="center"/>
        <w:rPr>
          <w:rFonts w:eastAsia="Calibri" w:cs="Calibri"/>
          <w:b/>
          <w:bCs/>
          <w:sz w:val="24"/>
          <w:szCs w:val="24"/>
        </w:rPr>
      </w:pPr>
    </w:p>
    <w:p w:rsidR="006D3BE7" w:rsidRDefault="006D3BE7" w:rsidP="006D3BE7">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6D3BE7" w:rsidRDefault="006D3BE7" w:rsidP="006D3BE7">
      <w:pPr>
        <w:spacing w:after="0"/>
        <w:sectPr w:rsidR="006D3BE7">
          <w:pgSz w:w="11909" w:h="16834"/>
          <w:pgMar w:top="1440" w:right="720" w:bottom="1440" w:left="1440" w:header="720" w:footer="720" w:gutter="0"/>
          <w:cols w:space="720"/>
        </w:sectPr>
      </w:pPr>
    </w:p>
    <w:p w:rsidR="006D3BE7" w:rsidRDefault="006D3BE7" w:rsidP="006D3BE7"/>
    <w:p w:rsidR="00AF5876" w:rsidRPr="001E720C" w:rsidRDefault="006D3BE7" w:rsidP="00AF5876">
      <w:pPr>
        <w:spacing w:after="0" w:line="240" w:lineRule="auto"/>
        <w:jc w:val="center"/>
        <w:rPr>
          <w:rFonts w:ascii="Times New Roman" w:hAnsi="Times New Roman" w:cs="Times New Roman"/>
          <w:b/>
          <w:sz w:val="24"/>
          <w:szCs w:val="24"/>
          <w:u w:val="single"/>
        </w:rPr>
      </w:pPr>
      <w:r w:rsidRPr="001E720C">
        <w:rPr>
          <w:rFonts w:ascii="Times New Roman" w:hAnsi="Times New Roman" w:cs="Times New Roman"/>
          <w:b/>
          <w:sz w:val="24"/>
          <w:szCs w:val="24"/>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AF5876" w:rsidRPr="001E720C" w:rsidTr="005B22A4">
        <w:tc>
          <w:tcPr>
            <w:tcW w:w="5000" w:type="pct"/>
            <w:gridSpan w:val="4"/>
          </w:tcPr>
          <w:p w:rsidR="00AF5876" w:rsidRPr="001E720C" w:rsidRDefault="00AF5876"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AF5876" w:rsidRPr="001E720C" w:rsidTr="005B22A4">
        <w:tc>
          <w:tcPr>
            <w:tcW w:w="502" w:type="pct"/>
            <w:vMerge w:val="restart"/>
          </w:tcPr>
          <w:p w:rsidR="00AF5876" w:rsidRPr="001E720C" w:rsidRDefault="00AF5876"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AF5876" w:rsidRPr="001E720C" w:rsidRDefault="00AF5876"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AF5876" w:rsidRPr="001E720C" w:rsidRDefault="00AF5876" w:rsidP="00FF0DD4">
            <w:pPr>
              <w:spacing w:after="160" w:line="259" w:lineRule="auto"/>
              <w:rPr>
                <w:rFonts w:ascii="Times New Roman" w:hAnsi="Times New Roman"/>
                <w:b/>
                <w:sz w:val="24"/>
                <w:szCs w:val="24"/>
              </w:rPr>
            </w:pPr>
          </w:p>
          <w:p w:rsidR="00AF5876" w:rsidRPr="001E720C" w:rsidRDefault="00AF5876"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AF5876" w:rsidRPr="001E720C" w:rsidTr="005B22A4">
        <w:tc>
          <w:tcPr>
            <w:tcW w:w="502" w:type="pct"/>
            <w:vMerge/>
          </w:tcPr>
          <w:p w:rsidR="00AF5876" w:rsidRPr="001E720C" w:rsidRDefault="00AF5876" w:rsidP="00FF0DD4">
            <w:pPr>
              <w:spacing w:after="160" w:line="259" w:lineRule="auto"/>
              <w:rPr>
                <w:rFonts w:ascii="Times New Roman" w:hAnsi="Times New Roman"/>
                <w:b/>
                <w:sz w:val="24"/>
                <w:szCs w:val="24"/>
              </w:rPr>
            </w:pPr>
          </w:p>
        </w:tc>
        <w:tc>
          <w:tcPr>
            <w:tcW w:w="3395" w:type="pct"/>
            <w:gridSpan w:val="2"/>
          </w:tcPr>
          <w:p w:rsidR="00AF5876" w:rsidRPr="001E720C" w:rsidRDefault="00AF5876"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AF5876" w:rsidRPr="001E720C" w:rsidRDefault="00AF5876" w:rsidP="00FF0DD4">
            <w:pPr>
              <w:spacing w:after="160" w:line="259" w:lineRule="auto"/>
              <w:rPr>
                <w:rFonts w:ascii="Times New Roman" w:hAnsi="Times New Roman"/>
                <w:b/>
                <w:sz w:val="24"/>
                <w:szCs w:val="24"/>
              </w:rPr>
            </w:pPr>
          </w:p>
        </w:tc>
      </w:tr>
      <w:tr w:rsidR="00AF5876" w:rsidRPr="001E720C" w:rsidTr="005B22A4">
        <w:tc>
          <w:tcPr>
            <w:tcW w:w="502" w:type="pct"/>
            <w:vMerge/>
          </w:tcPr>
          <w:p w:rsidR="00AF5876" w:rsidRPr="001E720C" w:rsidRDefault="00AF5876" w:rsidP="00FF0DD4">
            <w:pPr>
              <w:spacing w:after="160" w:line="259" w:lineRule="auto"/>
              <w:rPr>
                <w:rFonts w:ascii="Times New Roman" w:hAnsi="Times New Roman"/>
                <w:b/>
                <w:sz w:val="24"/>
                <w:szCs w:val="24"/>
              </w:rPr>
            </w:pPr>
          </w:p>
        </w:tc>
        <w:tc>
          <w:tcPr>
            <w:tcW w:w="3395" w:type="pct"/>
            <w:gridSpan w:val="2"/>
          </w:tcPr>
          <w:p w:rsidR="00AF5876" w:rsidRPr="001E720C" w:rsidRDefault="00AF5876"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AF5876" w:rsidRPr="001E720C" w:rsidRDefault="00AF5876" w:rsidP="00FF0DD4">
            <w:pPr>
              <w:spacing w:after="160" w:line="259" w:lineRule="auto"/>
              <w:rPr>
                <w:rFonts w:ascii="Times New Roman" w:hAnsi="Times New Roman"/>
                <w:b/>
                <w:sz w:val="24"/>
                <w:szCs w:val="24"/>
              </w:rPr>
            </w:pPr>
          </w:p>
        </w:tc>
      </w:tr>
      <w:tr w:rsidR="00AF5876" w:rsidRPr="001E720C" w:rsidTr="005B22A4">
        <w:tc>
          <w:tcPr>
            <w:tcW w:w="502" w:type="pct"/>
            <w:vMerge/>
          </w:tcPr>
          <w:p w:rsidR="00AF5876" w:rsidRPr="001E720C" w:rsidRDefault="00AF5876" w:rsidP="00FF0DD4">
            <w:pPr>
              <w:spacing w:after="160" w:line="259" w:lineRule="auto"/>
              <w:rPr>
                <w:rFonts w:ascii="Times New Roman" w:hAnsi="Times New Roman"/>
                <w:b/>
                <w:sz w:val="24"/>
                <w:szCs w:val="24"/>
              </w:rPr>
            </w:pPr>
          </w:p>
        </w:tc>
        <w:tc>
          <w:tcPr>
            <w:tcW w:w="3395" w:type="pct"/>
            <w:gridSpan w:val="2"/>
          </w:tcPr>
          <w:p w:rsidR="00AF5876" w:rsidRPr="001E720C" w:rsidRDefault="00AF5876"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AF5876" w:rsidRPr="001E720C" w:rsidRDefault="00AF5876" w:rsidP="00FF0DD4">
            <w:pPr>
              <w:spacing w:after="160" w:line="259" w:lineRule="auto"/>
              <w:rPr>
                <w:rFonts w:ascii="Times New Roman" w:hAnsi="Times New Roman"/>
                <w:b/>
                <w:sz w:val="24"/>
                <w:szCs w:val="24"/>
              </w:rPr>
            </w:pPr>
          </w:p>
        </w:tc>
      </w:tr>
      <w:tr w:rsidR="00AF5876" w:rsidRPr="001E720C" w:rsidTr="005B22A4">
        <w:tc>
          <w:tcPr>
            <w:tcW w:w="502" w:type="pct"/>
          </w:tcPr>
          <w:p w:rsidR="00AF5876" w:rsidRPr="001E720C" w:rsidRDefault="00AF5876"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AF5876" w:rsidRPr="001E720C" w:rsidRDefault="00AF5876"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AF5876" w:rsidRPr="001E720C" w:rsidRDefault="00AF5876"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AF5876" w:rsidRPr="001E720C" w:rsidTr="005B22A4">
        <w:tc>
          <w:tcPr>
            <w:tcW w:w="3897" w:type="pct"/>
            <w:gridSpan w:val="3"/>
          </w:tcPr>
          <w:p w:rsidR="00AF5876" w:rsidRPr="001E720C" w:rsidRDefault="00AF5876"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AF5876" w:rsidRPr="001E720C" w:rsidRDefault="00AF5876"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AF5876" w:rsidRPr="001E720C" w:rsidTr="005B22A4">
        <w:tc>
          <w:tcPr>
            <w:tcW w:w="4997" w:type="pct"/>
            <w:gridSpan w:val="4"/>
          </w:tcPr>
          <w:p w:rsidR="00AF5876" w:rsidRPr="001E720C" w:rsidRDefault="00AF5876"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AF5876" w:rsidRPr="001E720C" w:rsidRDefault="00AF5876" w:rsidP="00FF0DD4">
            <w:pPr>
              <w:spacing w:after="0" w:line="240" w:lineRule="auto"/>
              <w:jc w:val="center"/>
              <w:rPr>
                <w:rFonts w:ascii="Times New Roman" w:hAnsi="Times New Roman"/>
                <w:b/>
                <w:sz w:val="24"/>
                <w:szCs w:val="24"/>
              </w:rPr>
            </w:pPr>
          </w:p>
        </w:tc>
      </w:tr>
      <w:tr w:rsidR="00AF5876" w:rsidRPr="001E720C" w:rsidTr="005B22A4">
        <w:tc>
          <w:tcPr>
            <w:tcW w:w="546" w:type="pct"/>
            <w:gridSpan w:val="2"/>
          </w:tcPr>
          <w:p w:rsidR="00AF5876" w:rsidRPr="001E720C" w:rsidRDefault="00AF5876"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AF5876" w:rsidRPr="001E720C" w:rsidRDefault="00AF5876" w:rsidP="00151CB7">
            <w:pPr>
              <w:widowControl w:val="0"/>
              <w:numPr>
                <w:ilvl w:val="0"/>
                <w:numId w:val="31"/>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AF5876" w:rsidRPr="001E720C" w:rsidRDefault="00AF5876" w:rsidP="00151CB7">
            <w:pPr>
              <w:widowControl w:val="0"/>
              <w:numPr>
                <w:ilvl w:val="0"/>
                <w:numId w:val="31"/>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AF5876" w:rsidRPr="001E720C" w:rsidTr="005B22A4">
        <w:tc>
          <w:tcPr>
            <w:tcW w:w="546" w:type="pct"/>
            <w:gridSpan w:val="2"/>
          </w:tcPr>
          <w:p w:rsidR="00AF5876" w:rsidRPr="001E720C" w:rsidRDefault="00AF5876"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AF5876" w:rsidRPr="001E720C" w:rsidRDefault="00AF5876" w:rsidP="00151CB7">
            <w:pPr>
              <w:widowControl w:val="0"/>
              <w:numPr>
                <w:ilvl w:val="0"/>
                <w:numId w:val="27"/>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AF5876" w:rsidRPr="001E720C" w:rsidRDefault="00AF5876" w:rsidP="00151CB7">
            <w:pPr>
              <w:widowControl w:val="0"/>
              <w:numPr>
                <w:ilvl w:val="0"/>
                <w:numId w:val="27"/>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AF5876" w:rsidRPr="001E720C" w:rsidTr="005B22A4">
        <w:tc>
          <w:tcPr>
            <w:tcW w:w="546" w:type="pct"/>
            <w:gridSpan w:val="2"/>
          </w:tcPr>
          <w:p w:rsidR="00AF5876" w:rsidRPr="001E720C" w:rsidRDefault="00AF5876"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AF5876" w:rsidRPr="001E720C" w:rsidRDefault="00AF5876" w:rsidP="00151CB7">
            <w:pPr>
              <w:widowControl w:val="0"/>
              <w:numPr>
                <w:ilvl w:val="0"/>
                <w:numId w:val="28"/>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AF5876" w:rsidRPr="001E720C" w:rsidRDefault="00AF5876" w:rsidP="00151CB7">
            <w:pPr>
              <w:widowControl w:val="0"/>
              <w:numPr>
                <w:ilvl w:val="0"/>
                <w:numId w:val="28"/>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AF5876" w:rsidRPr="001E720C" w:rsidTr="005B22A4">
        <w:tc>
          <w:tcPr>
            <w:tcW w:w="546" w:type="pct"/>
            <w:gridSpan w:val="2"/>
          </w:tcPr>
          <w:p w:rsidR="00AF5876" w:rsidRPr="001E720C" w:rsidRDefault="00AF5876"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AF5876" w:rsidRPr="001E720C" w:rsidRDefault="00AF5876" w:rsidP="00151CB7">
            <w:pPr>
              <w:numPr>
                <w:ilvl w:val="0"/>
                <w:numId w:val="29"/>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AF5876" w:rsidRPr="001E720C" w:rsidRDefault="00AF5876" w:rsidP="00151CB7">
            <w:pPr>
              <w:numPr>
                <w:ilvl w:val="0"/>
                <w:numId w:val="29"/>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AF5876" w:rsidRPr="001E720C" w:rsidTr="005B22A4">
        <w:tc>
          <w:tcPr>
            <w:tcW w:w="546" w:type="pct"/>
            <w:gridSpan w:val="2"/>
          </w:tcPr>
          <w:p w:rsidR="00AF5876" w:rsidRPr="001E720C" w:rsidRDefault="00AF5876"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AF5876" w:rsidRPr="001E720C" w:rsidRDefault="00AF5876" w:rsidP="00151CB7">
            <w:pPr>
              <w:widowControl w:val="0"/>
              <w:numPr>
                <w:ilvl w:val="0"/>
                <w:numId w:val="3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AF5876" w:rsidRPr="001E720C" w:rsidRDefault="00AF5876" w:rsidP="00151CB7">
            <w:pPr>
              <w:widowControl w:val="0"/>
              <w:numPr>
                <w:ilvl w:val="0"/>
                <w:numId w:val="3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AF5876" w:rsidRPr="001E720C" w:rsidRDefault="00AF5876" w:rsidP="00151CB7">
            <w:pPr>
              <w:widowControl w:val="0"/>
              <w:numPr>
                <w:ilvl w:val="0"/>
                <w:numId w:val="3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AF5876" w:rsidRPr="001E720C" w:rsidRDefault="00AF5876" w:rsidP="00151CB7">
            <w:pPr>
              <w:widowControl w:val="0"/>
              <w:numPr>
                <w:ilvl w:val="0"/>
                <w:numId w:val="30"/>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AF5876" w:rsidRPr="001E720C" w:rsidTr="005B22A4">
        <w:tc>
          <w:tcPr>
            <w:tcW w:w="546" w:type="pct"/>
            <w:gridSpan w:val="2"/>
          </w:tcPr>
          <w:p w:rsidR="00AF5876" w:rsidRPr="001E720C" w:rsidRDefault="00AF5876"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AF5876" w:rsidRPr="001E720C" w:rsidRDefault="00AF5876" w:rsidP="00151CB7">
            <w:pPr>
              <w:widowControl w:val="0"/>
              <w:numPr>
                <w:ilvl w:val="0"/>
                <w:numId w:val="30"/>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AF5876" w:rsidRPr="001E720C" w:rsidRDefault="00AF5876" w:rsidP="00151CB7">
            <w:pPr>
              <w:widowControl w:val="0"/>
              <w:numPr>
                <w:ilvl w:val="0"/>
                <w:numId w:val="30"/>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AF5876" w:rsidRPr="001E720C" w:rsidRDefault="00AF5876" w:rsidP="00AF5876">
      <w:pPr>
        <w:spacing w:after="160" w:line="259" w:lineRule="auto"/>
        <w:rPr>
          <w:rFonts w:ascii="Times New Roman" w:hAnsi="Times New Roman"/>
          <w:b/>
          <w:sz w:val="24"/>
          <w:szCs w:val="24"/>
        </w:rPr>
      </w:pPr>
    </w:p>
    <w:p w:rsidR="00AF5876" w:rsidRPr="001E720C" w:rsidRDefault="00AF5876" w:rsidP="00AF5876">
      <w:pPr>
        <w:spacing w:after="0" w:line="240" w:lineRule="auto"/>
        <w:jc w:val="center"/>
        <w:rPr>
          <w:rFonts w:ascii="Times New Roman" w:hAnsi="Times New Roman" w:cs="Times New Roman"/>
          <w:b/>
          <w:sz w:val="24"/>
          <w:szCs w:val="24"/>
          <w:u w:val="single"/>
          <w:lang w:val="en-US"/>
        </w:rPr>
      </w:pPr>
    </w:p>
    <w:p w:rsidR="00AF5876" w:rsidRPr="001E720C" w:rsidRDefault="00AF5876" w:rsidP="00AF5876">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AF5876" w:rsidRPr="001E720C" w:rsidRDefault="00AF5876" w:rsidP="00AF5876">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AF5876" w:rsidRPr="001E720C" w:rsidRDefault="00AF5876" w:rsidP="00151CB7">
      <w:pPr>
        <w:numPr>
          <w:ilvl w:val="0"/>
          <w:numId w:val="3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AF5876" w:rsidRPr="001E720C" w:rsidRDefault="00AF5876" w:rsidP="00AF5876">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AF5876" w:rsidRPr="001E720C" w:rsidRDefault="00AF5876" w:rsidP="00AF5876">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AF5876"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AF5876" w:rsidRPr="001E720C" w:rsidRDefault="00AF5876"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AF5876" w:rsidRPr="001E720C" w:rsidRDefault="00AF5876"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AF5876"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AF5876" w:rsidRPr="001E720C" w:rsidRDefault="00AF5876"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AF5876" w:rsidRPr="001E720C" w:rsidRDefault="00AF587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AF5876" w:rsidRPr="001E720C" w:rsidTr="00FF0DD4">
        <w:tc>
          <w:tcPr>
            <w:cnfStyle w:val="001000000000"/>
            <w:tcW w:w="1242" w:type="dxa"/>
            <w:vMerge w:val="restart"/>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AF5876" w:rsidRPr="001E720C" w:rsidRDefault="00AF5876"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AF5876" w:rsidRPr="001E720C" w:rsidRDefault="00AF5876" w:rsidP="00151CB7">
            <w:pPr>
              <w:numPr>
                <w:ilvl w:val="0"/>
                <w:numId w:val="3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AF5876" w:rsidRPr="001E720C" w:rsidRDefault="00AF5876" w:rsidP="00151CB7">
            <w:pPr>
              <w:numPr>
                <w:ilvl w:val="0"/>
                <w:numId w:val="3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AF5876" w:rsidRPr="001E720C" w:rsidRDefault="00AF5876" w:rsidP="00151CB7">
            <w:pPr>
              <w:numPr>
                <w:ilvl w:val="0"/>
                <w:numId w:val="3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AF5876"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AF5876" w:rsidRPr="001E720C" w:rsidRDefault="00AF5876"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AF5876" w:rsidRPr="001E720C" w:rsidTr="00FF0DD4">
        <w:tc>
          <w:tcPr>
            <w:cnfStyle w:val="001000000000"/>
            <w:tcW w:w="1242" w:type="dxa"/>
            <w:vMerge/>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AF5876" w:rsidRPr="001E720C" w:rsidRDefault="00AF5876"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AF5876" w:rsidRPr="001E720C" w:rsidRDefault="00AF5876" w:rsidP="00151CB7">
            <w:pPr>
              <w:numPr>
                <w:ilvl w:val="0"/>
                <w:numId w:val="3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AF5876"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AF5876" w:rsidRPr="001E720C" w:rsidRDefault="00AF5876"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AF5876" w:rsidRPr="001E720C" w:rsidRDefault="00AF5876" w:rsidP="00151CB7">
            <w:pPr>
              <w:numPr>
                <w:ilvl w:val="0"/>
                <w:numId w:val="3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AF5876" w:rsidRPr="001E720C" w:rsidTr="00FF0DD4">
        <w:tc>
          <w:tcPr>
            <w:cnfStyle w:val="001000000000"/>
            <w:tcW w:w="1242" w:type="dxa"/>
            <w:vMerge/>
            <w:tcBorders>
              <w:bottom w:val="single" w:sz="4"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AF5876" w:rsidRPr="001E720C" w:rsidRDefault="00AF5876"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AF5876" w:rsidRPr="001E720C" w:rsidRDefault="00AF5876" w:rsidP="00151CB7">
            <w:pPr>
              <w:numPr>
                <w:ilvl w:val="0"/>
                <w:numId w:val="3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AF5876"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AF5876" w:rsidRPr="001E720C" w:rsidRDefault="00AF587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AF5876" w:rsidRPr="001E720C" w:rsidRDefault="00AF587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AF5876" w:rsidRPr="001E720C" w:rsidRDefault="00AF5876" w:rsidP="00151CB7">
            <w:pPr>
              <w:numPr>
                <w:ilvl w:val="0"/>
                <w:numId w:val="3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AF5876" w:rsidRPr="001E720C" w:rsidRDefault="00AF5876" w:rsidP="00151CB7">
            <w:pPr>
              <w:numPr>
                <w:ilvl w:val="0"/>
                <w:numId w:val="3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AF5876" w:rsidRPr="001E720C" w:rsidRDefault="00AF5876" w:rsidP="00151CB7">
            <w:pPr>
              <w:numPr>
                <w:ilvl w:val="0"/>
                <w:numId w:val="3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AF5876" w:rsidRPr="001E720C" w:rsidRDefault="00AF5876" w:rsidP="00151CB7">
            <w:pPr>
              <w:numPr>
                <w:ilvl w:val="0"/>
                <w:numId w:val="3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AF5876" w:rsidRPr="001E720C" w:rsidTr="00FF0DD4">
        <w:tc>
          <w:tcPr>
            <w:cnfStyle w:val="001000000000"/>
            <w:tcW w:w="1242" w:type="dxa"/>
            <w:tcBorders>
              <w:bottom w:val="single" w:sz="4"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AF5876" w:rsidRPr="001E720C" w:rsidRDefault="00AF5876"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AF5876" w:rsidRPr="001E720C" w:rsidRDefault="00AF5876" w:rsidP="00151CB7">
            <w:pPr>
              <w:numPr>
                <w:ilvl w:val="0"/>
                <w:numId w:val="3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AF5876" w:rsidRPr="001E720C" w:rsidRDefault="00AF5876" w:rsidP="00151CB7">
            <w:pPr>
              <w:numPr>
                <w:ilvl w:val="0"/>
                <w:numId w:val="3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AF5876" w:rsidRPr="001E720C" w:rsidRDefault="00AF5876" w:rsidP="00151CB7">
            <w:pPr>
              <w:numPr>
                <w:ilvl w:val="0"/>
                <w:numId w:val="3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AF5876"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AF5876" w:rsidRPr="001E720C" w:rsidRDefault="00AF587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AF5876" w:rsidRPr="001E720C" w:rsidRDefault="00AF5876" w:rsidP="00151CB7">
            <w:pPr>
              <w:numPr>
                <w:ilvl w:val="0"/>
                <w:numId w:val="3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AF5876" w:rsidRPr="001E720C" w:rsidTr="00FF0DD4">
        <w:tc>
          <w:tcPr>
            <w:cnfStyle w:val="001000000000"/>
            <w:tcW w:w="1242" w:type="dxa"/>
            <w:tcBorders>
              <w:bottom w:val="single" w:sz="4"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AF5876" w:rsidRPr="001E720C" w:rsidRDefault="00AF5876"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AF5876" w:rsidRPr="001E720C" w:rsidRDefault="00AF5876" w:rsidP="00151CB7">
            <w:pPr>
              <w:numPr>
                <w:ilvl w:val="0"/>
                <w:numId w:val="3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AF5876" w:rsidRPr="001E720C" w:rsidRDefault="00AF5876" w:rsidP="00151CB7">
            <w:pPr>
              <w:numPr>
                <w:ilvl w:val="0"/>
                <w:numId w:val="3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AF5876"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AF5876" w:rsidRPr="001E720C" w:rsidRDefault="00AF587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AF5876" w:rsidRPr="001E720C" w:rsidRDefault="00AF5876"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AF5876" w:rsidRPr="001E720C" w:rsidRDefault="00AF5876"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AF5876" w:rsidRPr="001E720C" w:rsidRDefault="00AF5876" w:rsidP="00151CB7">
            <w:pPr>
              <w:numPr>
                <w:ilvl w:val="0"/>
                <w:numId w:val="3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AF5876" w:rsidRPr="001E720C" w:rsidRDefault="00AF5876" w:rsidP="00151CB7">
            <w:pPr>
              <w:numPr>
                <w:ilvl w:val="0"/>
                <w:numId w:val="3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AF5876" w:rsidRPr="001E720C" w:rsidTr="00FF0DD4">
        <w:tc>
          <w:tcPr>
            <w:cnfStyle w:val="001000000000"/>
            <w:tcW w:w="3936" w:type="dxa"/>
            <w:gridSpan w:val="2"/>
            <w:shd w:val="clear" w:color="auto" w:fill="FFFFFF"/>
          </w:tcPr>
          <w:p w:rsidR="00AF5876" w:rsidRPr="001E720C" w:rsidRDefault="00AF5876"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AF5876" w:rsidRPr="001E720C" w:rsidRDefault="00AF5876"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AF5876" w:rsidRPr="001E720C" w:rsidRDefault="00AF5876" w:rsidP="00151CB7">
            <w:pPr>
              <w:numPr>
                <w:ilvl w:val="0"/>
                <w:numId w:val="3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AF5876" w:rsidRPr="001E720C" w:rsidRDefault="00AF5876" w:rsidP="00AF5876">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AF5876"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AF5876" w:rsidRPr="001E720C" w:rsidRDefault="00AF5876"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AF5876" w:rsidRPr="001E720C" w:rsidRDefault="00AF5876"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AF5876" w:rsidRDefault="00AF5876" w:rsidP="00583786">
      <w:pPr>
        <w:jc w:val="both"/>
        <w:rPr>
          <w:rFonts w:ascii="Times New Roman" w:eastAsia="Times New Roman" w:hAnsi="Times New Roman" w:cs="Times New Roman"/>
          <w:sz w:val="24"/>
          <w:szCs w:val="24"/>
        </w:rPr>
      </w:pPr>
      <w:r w:rsidRPr="001E720C">
        <w:rPr>
          <w:rFonts w:ascii="Times New Roman" w:hAnsi="Times New Roman" w:cs="Times New Roman"/>
          <w:b/>
          <w:color w:val="000000"/>
          <w:sz w:val="24"/>
        </w:rPr>
        <w:br w:type="page"/>
      </w:r>
    </w:p>
    <w:p w:rsidR="00AF5876" w:rsidRDefault="00AF5876" w:rsidP="00583786">
      <w:pPr>
        <w:jc w:val="both"/>
        <w:rPr>
          <w:rFonts w:ascii="Times New Roman" w:eastAsia="Times New Roman" w:hAnsi="Times New Roman" w:cs="Times New Roman"/>
          <w:sz w:val="24"/>
          <w:szCs w:val="24"/>
        </w:rPr>
      </w:pPr>
    </w:p>
    <w:p w:rsidR="00D47B20" w:rsidRPr="009024D5" w:rsidRDefault="00602009">
      <w:pPr>
        <w:spacing w:before="60"/>
        <w:ind w:left="3510" w:right="430" w:hanging="2070"/>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B.COM PROFESSIONAL ACCOUNTING </w:t>
      </w:r>
    </w:p>
    <w:tbl>
      <w:tblPr>
        <w:tblStyle w:val="78"/>
        <w:tblW w:w="9480" w:type="dxa"/>
        <w:tblInd w:w="89" w:type="dxa"/>
        <w:tblLayout w:type="fixed"/>
        <w:tblLook w:val="0000"/>
      </w:tblPr>
      <w:tblGrid>
        <w:gridCol w:w="1260"/>
        <w:gridCol w:w="1140"/>
        <w:gridCol w:w="4900"/>
        <w:gridCol w:w="1060"/>
        <w:gridCol w:w="1120"/>
      </w:tblGrid>
      <w:tr w:rsidR="00D47B20" w:rsidRPr="009024D5">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91"/>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183"/>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Course</w:t>
            </w:r>
          </w:p>
          <w:p w:rsidR="00D47B20" w:rsidRPr="009024D5" w:rsidRDefault="00602009">
            <w:pPr>
              <w:spacing w:after="0" w:line="240" w:lineRule="auto"/>
              <w:ind w:left="283"/>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1478"/>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14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Credits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32"/>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Hours</w:t>
            </w:r>
          </w:p>
        </w:tc>
      </w:tr>
      <w:tr w:rsidR="00D47B20" w:rsidRPr="009024D5">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3974" w:right="3977"/>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FIRSTYEAR</w:t>
            </w:r>
          </w:p>
        </w:tc>
      </w:tr>
      <w:tr w:rsidR="00D47B20" w:rsidRPr="009024D5">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3660" w:right="365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FIRST SEMESTER</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5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Language </w:t>
            </w:r>
            <w:r w:rsidR="00AF5876">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1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F55D70">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47B20" w:rsidRPr="009024D5">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I –</w:t>
            </w:r>
            <w:r w:rsidRPr="009024D5">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463CD4" w:rsidRDefault="00463CD4">
            <w:pPr>
              <w:spacing w:after="0" w:line="240" w:lineRule="auto"/>
              <w:ind w:left="419" w:right="424"/>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Core Paper II - </w:t>
            </w:r>
            <w:r w:rsidRPr="009024D5">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30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Elective I - Business Economics</w:t>
            </w:r>
          </w:p>
        </w:tc>
        <w:tc>
          <w:tcPr>
            <w:tcW w:w="1060" w:type="dxa"/>
            <w:vMerge w:val="restart"/>
            <w:tcBorders>
              <w:top w:val="single" w:sz="8" w:space="0" w:color="000000"/>
              <w:left w:val="single" w:sz="8" w:space="0" w:color="000000"/>
              <w:right w:val="single" w:sz="8" w:space="0" w:color="000000"/>
            </w:tcBorders>
            <w:vAlign w:val="center"/>
          </w:tcPr>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r>
      <w:tr w:rsidR="00D47B20" w:rsidRPr="009024D5">
        <w:trPr>
          <w:trHeight w:val="30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Elective I - Indian Economic Development</w:t>
            </w:r>
          </w:p>
        </w:tc>
        <w:tc>
          <w:tcPr>
            <w:tcW w:w="10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28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Elective I - Business Environment</w:t>
            </w:r>
          </w:p>
        </w:tc>
        <w:tc>
          <w:tcPr>
            <w:tcW w:w="10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30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after="0" w:line="240" w:lineRule="auto"/>
              <w:ind w:left="26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28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jc w:val="right"/>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59" w:right="36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94" w:right="39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30</w:t>
            </w:r>
          </w:p>
        </w:tc>
      </w:tr>
      <w:tr w:rsidR="00D47B20" w:rsidRPr="009024D5">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3513" w:right="3503"/>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SECOND SEMESTER</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5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AF5876">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1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EA7C9B">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47B20" w:rsidRPr="009024D5">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III –</w:t>
            </w:r>
            <w:r w:rsidRPr="009024D5">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IV-</w:t>
            </w:r>
            <w:r w:rsidRPr="009024D5">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30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rsidP="008B7CD7">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II – </w:t>
            </w:r>
            <w:r w:rsidR="008B7CD7">
              <w:rPr>
                <w:rFonts w:ascii="Times New Roman" w:eastAsia="Times New Roman" w:hAnsi="Times New Roman" w:cs="Times New Roman"/>
                <w:sz w:val="24"/>
                <w:szCs w:val="24"/>
              </w:rPr>
              <w:t xml:space="preserve">International Economics </w:t>
            </w:r>
          </w:p>
        </w:tc>
        <w:tc>
          <w:tcPr>
            <w:tcW w:w="1060" w:type="dxa"/>
            <w:vMerge w:val="restart"/>
            <w:tcBorders>
              <w:top w:val="single" w:sz="8" w:space="0" w:color="000000"/>
              <w:left w:val="single" w:sz="8" w:space="0" w:color="000000"/>
              <w:right w:val="single" w:sz="8" w:space="0" w:color="000000"/>
            </w:tcBorders>
            <w:vAlign w:val="center"/>
          </w:tcPr>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ind w:left="419" w:right="424"/>
              <w:jc w:val="center"/>
              <w:rPr>
                <w:rFonts w:ascii="Times New Roman" w:eastAsia="Times New Roman" w:hAnsi="Times New Roman" w:cs="Times New Roman"/>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D47B20">
            <w:pPr>
              <w:spacing w:after="0" w:line="240" w:lineRule="auto"/>
              <w:jc w:val="center"/>
              <w:rPr>
                <w:rFonts w:ascii="Times New Roman" w:eastAsia="Times New Roman" w:hAnsi="Times New Roman" w:cs="Times New Roman"/>
                <w:sz w:val="24"/>
                <w:szCs w:val="24"/>
              </w:rPr>
            </w:pPr>
          </w:p>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r>
      <w:tr w:rsidR="00D47B20" w:rsidRPr="009024D5">
        <w:trPr>
          <w:trHeight w:val="30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w:t>
            </w:r>
            <w:r w:rsidR="00C95FF2" w:rsidRPr="009024D5">
              <w:rPr>
                <w:rFonts w:ascii="Times New Roman" w:eastAsia="Times New Roman" w:hAnsi="Times New Roman" w:cs="Times New Roman"/>
                <w:sz w:val="24"/>
                <w:szCs w:val="24"/>
              </w:rPr>
              <w:t>II -</w:t>
            </w:r>
            <w:r w:rsidRPr="009024D5">
              <w:rPr>
                <w:rFonts w:ascii="Times New Roman" w:eastAsia="Times New Roman" w:hAnsi="Times New Roman" w:cs="Times New Roman"/>
                <w:sz w:val="24"/>
                <w:szCs w:val="24"/>
              </w:rPr>
              <w:t xml:space="preserve"> Insurance and Risk Management</w:t>
            </w:r>
          </w:p>
        </w:tc>
        <w:tc>
          <w:tcPr>
            <w:tcW w:w="10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80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rsidP="008B7CD7">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Elective II – Computer</w:t>
            </w:r>
            <w:r w:rsidR="00ED7059">
              <w:rPr>
                <w:rFonts w:ascii="Times New Roman" w:eastAsia="Times New Roman" w:hAnsi="Times New Roman" w:cs="Times New Roman"/>
                <w:sz w:val="24"/>
                <w:szCs w:val="24"/>
              </w:rPr>
              <w:t xml:space="preserve"> </w:t>
            </w:r>
            <w:r w:rsidRPr="009024D5">
              <w:rPr>
                <w:rFonts w:ascii="Times New Roman" w:eastAsia="Times New Roman" w:hAnsi="Times New Roman" w:cs="Times New Roman"/>
                <w:sz w:val="24"/>
                <w:szCs w:val="24"/>
              </w:rPr>
              <w:t>Application in Business</w:t>
            </w:r>
          </w:p>
        </w:tc>
        <w:tc>
          <w:tcPr>
            <w:tcW w:w="10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30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after="0" w:line="240" w:lineRule="auto"/>
              <w:ind w:left="26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28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463CD4" w:rsidRDefault="00D47B20" w:rsidP="00463CD4">
            <w:pPr>
              <w:spacing w:after="0" w:line="240" w:lineRule="auto"/>
              <w:rPr>
                <w:rFonts w:ascii="Times New Roman" w:eastAsia="Times New Roman" w:hAnsi="Times New Roman" w:cs="Times New Roman"/>
                <w:sz w:val="24"/>
                <w:szCs w:val="24"/>
                <w:lang w:val="en-US"/>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right="100"/>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59" w:right="36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94" w:right="39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30</w:t>
            </w:r>
          </w:p>
        </w:tc>
      </w:tr>
      <w:tr w:rsidR="00D47B20" w:rsidRPr="009024D5">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3827" w:right="3826"/>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SECONDYEAR</w:t>
            </w:r>
          </w:p>
        </w:tc>
      </w:tr>
      <w:tr w:rsidR="00D47B20" w:rsidRPr="009024D5">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3620" w:right="361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THIRD SEMESTER</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5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AF5876">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31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47B20" w:rsidRPr="009024D5">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Core Paper V- </w:t>
            </w:r>
            <w:r w:rsidRPr="009024D5">
              <w:rPr>
                <w:rFonts w:ascii="Times New Roman" w:eastAsia="Times New Roman" w:hAnsi="Times New Roman" w:cs="Times New Roman"/>
                <w:b/>
                <w:sz w:val="24"/>
                <w:szCs w:val="24"/>
              </w:rPr>
              <w:t>Corporate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VI -</w:t>
            </w:r>
            <w:r w:rsidRPr="00543B69">
              <w:rPr>
                <w:rFonts w:ascii="Times New Roman" w:eastAsia="Times New Roman" w:hAnsi="Times New Roman" w:cs="Times New Roman"/>
                <w:b/>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454" w:right="450"/>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5</w:t>
            </w:r>
          </w:p>
        </w:tc>
      </w:tr>
    </w:tbl>
    <w:p w:rsidR="00617C3F" w:rsidRDefault="00617C3F"/>
    <w:p w:rsidR="004B3D3F" w:rsidRDefault="004B3D3F"/>
    <w:tbl>
      <w:tblPr>
        <w:tblStyle w:val="77"/>
        <w:tblW w:w="9480" w:type="dxa"/>
        <w:tblInd w:w="89" w:type="dxa"/>
        <w:tblLayout w:type="fixed"/>
        <w:tblLook w:val="0000"/>
      </w:tblPr>
      <w:tblGrid>
        <w:gridCol w:w="1260"/>
        <w:gridCol w:w="1140"/>
        <w:gridCol w:w="4900"/>
        <w:gridCol w:w="1060"/>
        <w:gridCol w:w="1120"/>
      </w:tblGrid>
      <w:tr w:rsidR="007F09B9" w:rsidRPr="009024D5" w:rsidTr="00617C3F">
        <w:trPr>
          <w:trHeight w:val="412"/>
        </w:trPr>
        <w:tc>
          <w:tcPr>
            <w:tcW w:w="9480" w:type="dxa"/>
            <w:gridSpan w:val="5"/>
            <w:tcBorders>
              <w:top w:val="single" w:sz="8" w:space="0" w:color="000000"/>
              <w:left w:val="single" w:sz="8" w:space="0" w:color="000000"/>
              <w:right w:val="single" w:sz="8" w:space="0" w:color="000000"/>
            </w:tcBorders>
            <w:vAlign w:val="center"/>
          </w:tcPr>
          <w:p w:rsidR="007F09B9" w:rsidRPr="00617C3F" w:rsidRDefault="00617C3F" w:rsidP="00617C3F">
            <w:pPr>
              <w:jc w:val="center"/>
              <w:rPr>
                <w:rFonts w:ascii="Times New Roman" w:hAnsi="Times New Roman" w:cs="Times New Roman"/>
                <w:b/>
                <w:sz w:val="24"/>
                <w:szCs w:val="24"/>
              </w:rPr>
            </w:pPr>
            <w:r w:rsidRPr="00617C3F">
              <w:rPr>
                <w:rFonts w:ascii="Times New Roman" w:hAnsi="Times New Roman" w:cs="Times New Roman"/>
                <w:b/>
                <w:sz w:val="24"/>
                <w:szCs w:val="24"/>
              </w:rPr>
              <w:lastRenderedPageBreak/>
              <w:t>THIRD SEMESTER</w:t>
            </w:r>
          </w:p>
        </w:tc>
      </w:tr>
      <w:tr w:rsidR="00D47B20" w:rsidRPr="009024D5">
        <w:trPr>
          <w:trHeight w:val="56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427843">
            <w:pPr>
              <w:spacing w:before="9" w:line="1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7B20" w:rsidRPr="009024D5" w:rsidRDefault="00D47B20">
            <w:pPr>
              <w:spacing w:line="200" w:lineRule="auto"/>
              <w:rPr>
                <w:rFonts w:ascii="Times New Roman" w:eastAsia="Times New Roman" w:hAnsi="Times New Roman" w:cs="Times New Roman"/>
                <w:sz w:val="24"/>
                <w:szCs w:val="24"/>
              </w:rPr>
            </w:pPr>
          </w:p>
          <w:p w:rsidR="00D47B20" w:rsidRPr="009024D5" w:rsidRDefault="00D47B20">
            <w:pPr>
              <w:spacing w:line="200" w:lineRule="auto"/>
              <w:rPr>
                <w:rFonts w:ascii="Times New Roman" w:eastAsia="Times New Roman" w:hAnsi="Times New Roman" w:cs="Times New Roman"/>
                <w:sz w:val="24"/>
                <w:szCs w:val="24"/>
              </w:rPr>
            </w:pPr>
          </w:p>
          <w:p w:rsidR="00D47B20" w:rsidRPr="009024D5" w:rsidRDefault="00602009">
            <w:pPr>
              <w:ind w:left="26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w:t>
            </w:r>
            <w:r w:rsidR="00590F84">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rsidP="008B7CD7">
            <w:pPr>
              <w:spacing w:before="2"/>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Elective III –</w:t>
            </w:r>
            <w:r w:rsidR="008B7CD7">
              <w:rPr>
                <w:rFonts w:ascii="Times New Roman" w:eastAsia="Times New Roman" w:hAnsi="Times New Roman" w:cs="Times New Roman"/>
                <w:sz w:val="24"/>
                <w:szCs w:val="24"/>
              </w:rPr>
              <w:t xml:space="preserve">Business Mathematics and Statistics </w:t>
            </w:r>
          </w:p>
        </w:tc>
        <w:tc>
          <w:tcPr>
            <w:tcW w:w="1060" w:type="dxa"/>
            <w:vMerge w:val="restart"/>
            <w:tcBorders>
              <w:top w:val="single" w:sz="8" w:space="0" w:color="000000"/>
              <w:left w:val="single" w:sz="8" w:space="0" w:color="000000"/>
              <w:right w:val="single" w:sz="8" w:space="0" w:color="000000"/>
            </w:tcBorders>
          </w:tcPr>
          <w:p w:rsidR="00D47B20" w:rsidRPr="009024D5" w:rsidRDefault="00D47B20" w:rsidP="00617C3F">
            <w:pPr>
              <w:spacing w:line="200" w:lineRule="auto"/>
              <w:rPr>
                <w:rFonts w:ascii="Times New Roman" w:eastAsia="Times New Roman" w:hAnsi="Times New Roman" w:cs="Times New Roman"/>
                <w:sz w:val="24"/>
                <w:szCs w:val="24"/>
              </w:rPr>
            </w:pPr>
          </w:p>
          <w:p w:rsidR="00D47B20" w:rsidRPr="009024D5" w:rsidRDefault="00D47B20">
            <w:pPr>
              <w:spacing w:line="200" w:lineRule="auto"/>
              <w:jc w:val="center"/>
              <w:rPr>
                <w:rFonts w:ascii="Times New Roman" w:eastAsia="Times New Roman" w:hAnsi="Times New Roman" w:cs="Times New Roman"/>
                <w:sz w:val="24"/>
                <w:szCs w:val="24"/>
              </w:rPr>
            </w:pPr>
          </w:p>
          <w:p w:rsidR="00D47B20" w:rsidRPr="009024D5" w:rsidRDefault="00602009" w:rsidP="00617C3F">
            <w:pPr>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D47B20" w:rsidRPr="009024D5" w:rsidRDefault="00602009" w:rsidP="00617C3F">
            <w:pPr>
              <w:ind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r>
      <w:tr w:rsidR="00D47B20" w:rsidRPr="009024D5">
        <w:trPr>
          <w:trHeight w:val="30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9"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III – Working Capital Management </w:t>
            </w:r>
          </w:p>
        </w:tc>
        <w:tc>
          <w:tcPr>
            <w:tcW w:w="1060" w:type="dxa"/>
            <w:vMerge/>
            <w:tcBorders>
              <w:top w:val="single" w:sz="8" w:space="0" w:color="000000"/>
              <w:left w:val="single" w:sz="8" w:space="0" w:color="000000"/>
              <w:right w:val="single" w:sz="8" w:space="0" w:color="000000"/>
            </w:tcBorders>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rsidTr="00B70637">
        <w:trPr>
          <w:trHeight w:val="484"/>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rsidP="00583786">
            <w:pPr>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III – </w:t>
            </w:r>
            <w:r w:rsidR="00583786">
              <w:rPr>
                <w:rFonts w:ascii="Times New Roman" w:eastAsia="Times New Roman" w:hAnsi="Times New Roman" w:cs="Times New Roman"/>
                <w:sz w:val="24"/>
                <w:szCs w:val="24"/>
              </w:rPr>
              <w:t>Spreadsheet for Business</w:t>
            </w:r>
          </w:p>
        </w:tc>
        <w:tc>
          <w:tcPr>
            <w:tcW w:w="1060" w:type="dxa"/>
            <w:vMerge/>
            <w:tcBorders>
              <w:top w:val="single" w:sz="8" w:space="0" w:color="000000"/>
              <w:left w:val="single" w:sz="8" w:space="0" w:color="000000"/>
              <w:right w:val="single" w:sz="8" w:space="0" w:color="000000"/>
            </w:tcBorders>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30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before="7"/>
              <w:ind w:left="26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7"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7"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7"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w:t>
            </w:r>
          </w:p>
        </w:tc>
      </w:tr>
      <w:tr w:rsidR="00D47B20" w:rsidRPr="009024D5">
        <w:trPr>
          <w:trHeight w:val="28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28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590F84">
            <w:pPr>
              <w:spacing w:line="260" w:lineRule="auto"/>
              <w:ind w:left="440" w:right="4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D47B20">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right="100"/>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9029B8">
            <w:pPr>
              <w:spacing w:before="6"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590F84">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left="394" w:right="39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30</w:t>
            </w:r>
          </w:p>
        </w:tc>
      </w:tr>
      <w:tr w:rsidR="00D47B20" w:rsidRPr="009024D5" w:rsidTr="00617C3F">
        <w:trPr>
          <w:trHeight w:val="385"/>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3504" w:right="349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FOURTH SEMESTER</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8" w:line="260" w:lineRule="auto"/>
              <w:ind w:left="35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AF5876">
            <w:pPr>
              <w:spacing w:before="8"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line="260" w:lineRule="auto"/>
              <w:ind w:left="31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0" w:line="26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0"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Core Paper VII – </w:t>
            </w:r>
            <w:r w:rsidRPr="009024D5">
              <w:rPr>
                <w:rFonts w:ascii="Times New Roman" w:eastAsia="Times New Roman" w:hAnsi="Times New Roman" w:cs="Times New Roman"/>
                <w:b/>
                <w:sz w:val="24"/>
                <w:szCs w:val="24"/>
              </w:rPr>
              <w:t>Corporate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before="1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0"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79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rsidP="00543B69">
            <w:pPr>
              <w:spacing w:before="1"/>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VIII -</w:t>
            </w:r>
            <w:r w:rsidR="00543B69" w:rsidRPr="009024D5">
              <w:rPr>
                <w:rFonts w:ascii="Times New Roman" w:eastAsia="Times New Roman" w:hAnsi="Times New Roman" w:cs="Times New Roman"/>
                <w:b/>
                <w:sz w:val="24"/>
                <w:szCs w:val="24"/>
              </w:rPr>
              <w:t xml:space="preserve"> Principles of </w:t>
            </w:r>
            <w:r w:rsidR="00543B69">
              <w:rPr>
                <w:rFonts w:ascii="Times New Roman" w:eastAsia="Times New Roman" w:hAnsi="Times New Roman" w:cs="Times New Roman"/>
                <w:b/>
                <w:sz w:val="24"/>
                <w:szCs w:val="24"/>
              </w:rPr>
              <w:t>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463CD4">
            <w:pPr>
              <w:spacing w:before="1"/>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58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before="8"/>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rsidP="008B7CD7">
            <w:pPr>
              <w:spacing w:before="8"/>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IV – </w:t>
            </w:r>
            <w:r w:rsidR="008B7CD7" w:rsidRPr="009024D5">
              <w:rPr>
                <w:rFonts w:ascii="Times New Roman" w:eastAsia="Times New Roman" w:hAnsi="Times New Roman" w:cs="Times New Roman"/>
                <w:sz w:val="24"/>
                <w:szCs w:val="24"/>
              </w:rPr>
              <w:t>Operation Research</w:t>
            </w:r>
          </w:p>
        </w:tc>
        <w:tc>
          <w:tcPr>
            <w:tcW w:w="1060" w:type="dxa"/>
            <w:vMerge w:val="restart"/>
            <w:tcBorders>
              <w:top w:val="single" w:sz="8" w:space="0" w:color="000000"/>
              <w:left w:val="single" w:sz="8" w:space="0" w:color="000000"/>
              <w:right w:val="single" w:sz="8" w:space="0" w:color="000000"/>
            </w:tcBorders>
            <w:vAlign w:val="center"/>
          </w:tcPr>
          <w:p w:rsidR="00D47B20" w:rsidRPr="009024D5" w:rsidRDefault="00D47B20">
            <w:pPr>
              <w:spacing w:line="200" w:lineRule="auto"/>
              <w:jc w:val="right"/>
              <w:rPr>
                <w:rFonts w:ascii="Times New Roman" w:eastAsia="Times New Roman" w:hAnsi="Times New Roman" w:cs="Times New Roman"/>
                <w:sz w:val="24"/>
                <w:szCs w:val="24"/>
              </w:rPr>
            </w:pPr>
          </w:p>
          <w:p w:rsidR="00D47B20" w:rsidRPr="009024D5" w:rsidRDefault="00602009">
            <w:pPr>
              <w:spacing w:line="260" w:lineRule="auto"/>
              <w:ind w:right="424"/>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tcPr>
          <w:p w:rsidR="00D47B20" w:rsidRPr="009024D5" w:rsidRDefault="00D47B20">
            <w:pPr>
              <w:spacing w:before="1" w:line="160" w:lineRule="auto"/>
              <w:jc w:val="right"/>
              <w:rPr>
                <w:rFonts w:ascii="Times New Roman" w:eastAsia="Times New Roman" w:hAnsi="Times New Roman" w:cs="Times New Roman"/>
                <w:sz w:val="24"/>
                <w:szCs w:val="24"/>
              </w:rPr>
            </w:pPr>
          </w:p>
          <w:p w:rsidR="00D47B20" w:rsidRPr="009024D5" w:rsidRDefault="00D47B20">
            <w:pPr>
              <w:spacing w:line="200" w:lineRule="auto"/>
              <w:jc w:val="right"/>
              <w:rPr>
                <w:rFonts w:ascii="Times New Roman" w:eastAsia="Times New Roman" w:hAnsi="Times New Roman" w:cs="Times New Roman"/>
                <w:sz w:val="24"/>
                <w:szCs w:val="24"/>
              </w:rPr>
            </w:pPr>
          </w:p>
          <w:p w:rsidR="00D47B20" w:rsidRPr="009024D5" w:rsidRDefault="00602009">
            <w:pPr>
              <w:ind w:right="450"/>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r>
      <w:tr w:rsidR="00D47B20" w:rsidRPr="009024D5">
        <w:trPr>
          <w:trHeight w:val="636"/>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rsidP="008B7CD7">
            <w:pPr>
              <w:spacing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IV– </w:t>
            </w:r>
            <w:r w:rsidR="008B7CD7" w:rsidRPr="009024D5">
              <w:rPr>
                <w:rFonts w:ascii="Times New Roman" w:eastAsia="Times New Roman" w:hAnsi="Times New Roman" w:cs="Times New Roman"/>
                <w:sz w:val="24"/>
                <w:szCs w:val="24"/>
              </w:rPr>
              <w:t>Operation</w:t>
            </w:r>
            <w:r w:rsidR="00581D9B">
              <w:rPr>
                <w:rFonts w:ascii="Times New Roman" w:eastAsia="Times New Roman" w:hAnsi="Times New Roman" w:cs="Times New Roman"/>
                <w:sz w:val="24"/>
                <w:szCs w:val="24"/>
              </w:rPr>
              <w:t>s</w:t>
            </w:r>
            <w:r w:rsidR="008B7CD7" w:rsidRPr="009024D5">
              <w:rPr>
                <w:rFonts w:ascii="Times New Roman" w:eastAsia="Times New Roman" w:hAnsi="Times New Roman" w:cs="Times New Roman"/>
                <w:sz w:val="24"/>
                <w:szCs w:val="24"/>
              </w:rPr>
              <w:t xml:space="preserve"> Management</w:t>
            </w:r>
          </w:p>
        </w:tc>
        <w:tc>
          <w:tcPr>
            <w:tcW w:w="10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417"/>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Elective IV- R Programming </w:t>
            </w:r>
          </w:p>
        </w:tc>
        <w:tc>
          <w:tcPr>
            <w:tcW w:w="10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47B20" w:rsidRPr="009024D5">
        <w:trPr>
          <w:trHeight w:val="28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before="3"/>
              <w:ind w:left="26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3"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3" w:line="24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3" w:line="24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30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4"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4"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4"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30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2"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D47B20" w:rsidRPr="009024D5" w:rsidRDefault="00590F84">
            <w:pPr>
              <w:spacing w:before="12"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2"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3" w:line="240" w:lineRule="auto"/>
              <w:ind w:right="100"/>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3" w:line="240" w:lineRule="auto"/>
              <w:ind w:left="359" w:right="36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r w:rsidR="00590F84">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3" w:line="240" w:lineRule="auto"/>
              <w:ind w:left="394" w:right="39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30</w:t>
            </w:r>
          </w:p>
        </w:tc>
      </w:tr>
      <w:tr w:rsidR="00D47B20" w:rsidRPr="009024D5">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4" w:line="260" w:lineRule="auto"/>
              <w:ind w:left="3934" w:right="3932"/>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THIRDYEAR</w:t>
            </w:r>
          </w:p>
        </w:tc>
      </w:tr>
      <w:tr w:rsidR="00D47B20" w:rsidRPr="009024D5">
        <w:trPr>
          <w:trHeigh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5" w:line="260" w:lineRule="auto"/>
              <w:ind w:left="3647" w:right="3637"/>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FIFTH SEMESTER</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line="26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IX –</w:t>
            </w:r>
            <w:r w:rsidRPr="009024D5">
              <w:rPr>
                <w:rFonts w:ascii="Times New Roman" w:eastAsia="Times New Roman" w:hAnsi="Times New Roman" w:cs="Times New Roman"/>
                <w:b/>
                <w:sz w:val="24"/>
                <w:szCs w:val="24"/>
              </w:rPr>
              <w:t>Cost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7" w:line="26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7" w:line="26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Core Paper X - </w:t>
            </w:r>
            <w:r w:rsidRPr="009024D5">
              <w:rPr>
                <w:rFonts w:ascii="Times New Roman" w:eastAsia="Times New Roman" w:hAnsi="Times New Roman" w:cs="Times New Roman"/>
                <w:b/>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7"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7"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56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line="26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Core </w:t>
            </w:r>
            <w:r w:rsidR="00C95FF2" w:rsidRPr="009024D5">
              <w:rPr>
                <w:rFonts w:ascii="Times New Roman" w:eastAsia="Times New Roman" w:hAnsi="Times New Roman" w:cs="Times New Roman"/>
                <w:sz w:val="24"/>
                <w:szCs w:val="24"/>
              </w:rPr>
              <w:t>Paper XI</w:t>
            </w:r>
            <w:r w:rsidRPr="009024D5">
              <w:rPr>
                <w:rFonts w:ascii="Times New Roman" w:eastAsia="Times New Roman" w:hAnsi="Times New Roman" w:cs="Times New Roman"/>
                <w:sz w:val="24"/>
                <w:szCs w:val="24"/>
              </w:rPr>
              <w:t xml:space="preserve"> –</w:t>
            </w:r>
            <w:r w:rsidRPr="009024D5">
              <w:rPr>
                <w:rFonts w:ascii="Times New Roman" w:eastAsia="Times New Roman" w:hAnsi="Times New Roman" w:cs="Times New Roman"/>
                <w:b/>
                <w:sz w:val="24"/>
                <w:szCs w:val="24"/>
              </w:rPr>
              <w:t>Income Tax Law and</w:t>
            </w:r>
          </w:p>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647"/>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5"/>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Core Paper XII – </w:t>
            </w:r>
            <w:r w:rsidR="00EA7C9B">
              <w:rPr>
                <w:rFonts w:ascii="Times New Roman" w:eastAsia="Times New Roman" w:hAnsi="Times New Roman" w:cs="Times New Roman"/>
                <w:sz w:val="24"/>
                <w:szCs w:val="24"/>
              </w:rPr>
              <w:t xml:space="preserve">Project Viva vove </w:t>
            </w:r>
            <w:r w:rsidRPr="009024D5">
              <w:rPr>
                <w:rFonts w:ascii="Times New Roman" w:eastAsia="Times New Roman" w:hAnsi="Times New Roman" w:cs="Times New Roman"/>
                <w:b/>
                <w:sz w:val="24"/>
                <w:szCs w:val="24"/>
              </w:rPr>
              <w:t>Auditing and Corporate</w:t>
            </w:r>
          </w:p>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5"/>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5"/>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580"/>
        </w:trPr>
        <w:tc>
          <w:tcPr>
            <w:tcW w:w="1260" w:type="dxa"/>
            <w:vMerge w:val="restart"/>
            <w:tcBorders>
              <w:top w:val="single" w:sz="8" w:space="0" w:color="000000"/>
              <w:left w:val="single" w:sz="8" w:space="0" w:color="000000"/>
              <w:right w:val="single" w:sz="8" w:space="0" w:color="000000"/>
            </w:tcBorders>
          </w:tcPr>
          <w:p w:rsidR="00D47B20" w:rsidRPr="009024D5" w:rsidRDefault="00602009">
            <w:pPr>
              <w:spacing w:before="12"/>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Discipline Specific Elective 1/2 -</w:t>
            </w:r>
          </w:p>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Strategic Management / </w:t>
            </w:r>
            <w:r w:rsidR="00581D9B">
              <w:rPr>
                <w:rFonts w:ascii="Times New Roman" w:eastAsia="Times New Roman" w:hAnsi="Times New Roman" w:cs="Times New Roman"/>
                <w:sz w:val="24"/>
                <w:szCs w:val="24"/>
              </w:rPr>
              <w:t xml:space="preserve">2/2 - </w:t>
            </w:r>
            <w:r w:rsidR="003B35C2" w:rsidRPr="003B35C2">
              <w:rPr>
                <w:rFonts w:ascii="Times New Roman" w:hAnsi="Times New Roman" w:cs="Times New Roman"/>
                <w:sz w:val="24"/>
                <w:szCs w:val="24"/>
              </w:rPr>
              <w:t>Python Programming</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ind w:right="424"/>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ind w:right="439"/>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r>
      <w:tr w:rsidR="00D47B20" w:rsidRPr="009024D5">
        <w:trPr>
          <w:trHeight w:val="560"/>
        </w:trPr>
        <w:tc>
          <w:tcPr>
            <w:tcW w:w="1260" w:type="dxa"/>
            <w:vMerge/>
            <w:tcBorders>
              <w:top w:val="single" w:sz="8" w:space="0" w:color="000000"/>
              <w:left w:val="single" w:sz="8" w:space="0" w:color="000000"/>
              <w:right w:val="single" w:sz="8" w:space="0" w:color="000000"/>
            </w:tcBorders>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Discipline Specific Elective 3/4 Financial Management/ </w:t>
            </w:r>
            <w:r w:rsidR="00581D9B">
              <w:rPr>
                <w:rFonts w:ascii="Times New Roman" w:eastAsia="Times New Roman" w:hAnsi="Times New Roman" w:cs="Times New Roman"/>
                <w:sz w:val="24"/>
                <w:szCs w:val="24"/>
              </w:rPr>
              <w:t>4/4-</w:t>
            </w:r>
            <w:r w:rsidRPr="009024D5">
              <w:rPr>
                <w:rFonts w:ascii="Times New Roman" w:eastAsia="Times New Roman" w:hAnsi="Times New Roman" w:cs="Times New Roman"/>
                <w:sz w:val="24"/>
                <w:szCs w:val="24"/>
              </w:rPr>
              <w:t>Indirect Taxation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ind w:right="424"/>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ind w:right="439"/>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6" w:line="260" w:lineRule="auto"/>
              <w:ind w:left="26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left="454" w:right="45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Summer Internship / Industrial 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19" w:right="42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75" w:right="47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8" w:line="260" w:lineRule="auto"/>
              <w:ind w:right="100"/>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line="260" w:lineRule="auto"/>
              <w:ind w:left="359" w:right="364"/>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line="260" w:lineRule="auto"/>
              <w:ind w:left="394" w:right="39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30</w:t>
            </w:r>
          </w:p>
        </w:tc>
      </w:tr>
      <w:tr w:rsidR="00D47B20" w:rsidRPr="009024D5">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D47B20" w:rsidRPr="009024D5" w:rsidRDefault="00602009">
            <w:pPr>
              <w:spacing w:line="260" w:lineRule="auto"/>
              <w:ind w:left="3640" w:right="363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SIXTH SEMESTER</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XIII –</w:t>
            </w:r>
            <w:r w:rsidRPr="009024D5">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6" w:line="260" w:lineRule="auto"/>
              <w:ind w:left="454" w:right="45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XIV-</w:t>
            </w:r>
            <w:r w:rsidRPr="009024D5">
              <w:rPr>
                <w:rFonts w:ascii="Times New Roman" w:eastAsia="Times New Roman" w:hAnsi="Times New Roman" w:cs="Times New Roman"/>
                <w:b/>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line="260" w:lineRule="auto"/>
              <w:ind w:left="454" w:right="45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Core Paper XV-</w:t>
            </w:r>
            <w:r w:rsidRPr="009024D5">
              <w:rPr>
                <w:rFonts w:ascii="Times New Roman" w:eastAsia="Times New Roman" w:hAnsi="Times New Roman" w:cs="Times New Roman"/>
                <w:b/>
                <w:sz w:val="24"/>
                <w:szCs w:val="24"/>
              </w:rPr>
              <w:t>Income Tax Law and</w:t>
            </w:r>
          </w:p>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8"/>
              <w:ind w:left="454" w:right="45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6</w:t>
            </w:r>
          </w:p>
        </w:tc>
      </w:tr>
      <w:tr w:rsidR="00D47B20" w:rsidRPr="009024D5">
        <w:trPr>
          <w:trHeight w:val="860"/>
        </w:trPr>
        <w:tc>
          <w:tcPr>
            <w:tcW w:w="1260" w:type="dxa"/>
            <w:vMerge w:val="restart"/>
            <w:tcBorders>
              <w:top w:val="single" w:sz="8" w:space="0" w:color="000000"/>
              <w:left w:val="single" w:sz="8" w:space="0" w:color="000000"/>
              <w:right w:val="single" w:sz="8" w:space="0" w:color="000000"/>
            </w:tcBorders>
            <w:vAlign w:val="center"/>
          </w:tcPr>
          <w:p w:rsidR="00D47B20" w:rsidRPr="009024D5" w:rsidRDefault="00602009">
            <w:pPr>
              <w:spacing w:before="15"/>
              <w:ind w:left="274"/>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DD768C">
            <w:pPr>
              <w:spacing w:after="0" w:line="240" w:lineRule="auto"/>
              <w:ind w:left="85" w:right="6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5/6 </w:t>
            </w:r>
            <w:r w:rsidR="00602009" w:rsidRPr="009024D5">
              <w:rPr>
                <w:rFonts w:ascii="Times New Roman" w:eastAsia="Times New Roman" w:hAnsi="Times New Roman" w:cs="Times New Roman"/>
                <w:sz w:val="24"/>
                <w:szCs w:val="24"/>
              </w:rPr>
              <w:t xml:space="preserve">- Investment Analysis and Portfolio Management </w:t>
            </w:r>
            <w:r w:rsidR="00C95FF2" w:rsidRPr="009024D5">
              <w:rPr>
                <w:rFonts w:ascii="Times New Roman" w:eastAsia="Times New Roman" w:hAnsi="Times New Roman" w:cs="Times New Roman"/>
                <w:sz w:val="24"/>
                <w:szCs w:val="24"/>
              </w:rPr>
              <w:t xml:space="preserve">/ </w:t>
            </w:r>
            <w:r w:rsidR="00581D9B">
              <w:rPr>
                <w:rFonts w:ascii="Times New Roman" w:eastAsia="Times New Roman" w:hAnsi="Times New Roman" w:cs="Times New Roman"/>
                <w:sz w:val="24"/>
                <w:szCs w:val="24"/>
              </w:rPr>
              <w:t>6/6-</w:t>
            </w:r>
            <w:r w:rsidR="00C95FF2" w:rsidRPr="009024D5">
              <w:rPr>
                <w:rFonts w:ascii="Times New Roman" w:eastAsia="Times New Roman" w:hAnsi="Times New Roman" w:cs="Times New Roman"/>
                <w:sz w:val="24"/>
                <w:szCs w:val="24"/>
              </w:rPr>
              <w:t>International</w:t>
            </w:r>
            <w:r w:rsidR="0009729B" w:rsidRPr="009024D5">
              <w:rPr>
                <w:rFonts w:ascii="Times New Roman" w:eastAsia="Times New Roman" w:hAnsi="Times New Roman" w:cs="Times New Roman"/>
                <w:sz w:val="24"/>
                <w:szCs w:val="24"/>
              </w:rPr>
              <w:t xml:space="preserve"> Financial Management </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D47B20">
            <w:pPr>
              <w:spacing w:before="11" w:line="280" w:lineRule="auto"/>
              <w:rPr>
                <w:rFonts w:ascii="Times New Roman" w:eastAsia="Times New Roman" w:hAnsi="Times New Roman" w:cs="Times New Roman"/>
                <w:sz w:val="24"/>
                <w:szCs w:val="24"/>
              </w:rPr>
            </w:pPr>
          </w:p>
          <w:p w:rsidR="00D47B20" w:rsidRPr="009024D5" w:rsidRDefault="00602009">
            <w:pPr>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D47B20">
            <w:pPr>
              <w:spacing w:before="11" w:line="280" w:lineRule="auto"/>
              <w:rPr>
                <w:rFonts w:ascii="Times New Roman" w:eastAsia="Times New Roman" w:hAnsi="Times New Roman" w:cs="Times New Roman"/>
                <w:sz w:val="24"/>
                <w:szCs w:val="24"/>
              </w:rPr>
            </w:pPr>
          </w:p>
          <w:p w:rsidR="00D47B20" w:rsidRPr="009024D5" w:rsidRDefault="00602009">
            <w:pPr>
              <w:ind w:left="454" w:right="45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830"/>
        </w:trPr>
        <w:tc>
          <w:tcPr>
            <w:tcW w:w="1260" w:type="dxa"/>
            <w:vMerge/>
            <w:tcBorders>
              <w:top w:val="single" w:sz="8" w:space="0" w:color="000000"/>
              <w:left w:val="single" w:sz="8" w:space="0" w:color="000000"/>
              <w:right w:val="single" w:sz="8" w:space="0" w:color="000000"/>
            </w:tcBorders>
            <w:vAlign w:val="center"/>
          </w:tcPr>
          <w:p w:rsidR="00D47B20" w:rsidRPr="009024D5" w:rsidRDefault="00D47B2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Discipline Specific Elective 7/8- Financial Reporting Analysis / </w:t>
            </w:r>
            <w:r w:rsidR="00581D9B">
              <w:rPr>
                <w:rFonts w:ascii="Times New Roman" w:eastAsia="Times New Roman" w:hAnsi="Times New Roman" w:cs="Times New Roman"/>
                <w:sz w:val="24"/>
                <w:szCs w:val="24"/>
              </w:rPr>
              <w:t>8/8-</w:t>
            </w:r>
            <w:r w:rsidRPr="009024D5">
              <w:rPr>
                <w:rFonts w:ascii="Times New Roman" w:eastAsia="Times New Roman" w:hAnsi="Times New Roman" w:cs="Times New Roman"/>
                <w:sz w:val="24"/>
                <w:szCs w:val="24"/>
              </w:rPr>
              <w:t>Indian Accounting Standards</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D47B20">
            <w:pPr>
              <w:spacing w:before="6" w:line="120" w:lineRule="auto"/>
              <w:rPr>
                <w:rFonts w:ascii="Times New Roman" w:eastAsia="Times New Roman" w:hAnsi="Times New Roman" w:cs="Times New Roman"/>
                <w:sz w:val="24"/>
                <w:szCs w:val="24"/>
              </w:rPr>
            </w:pPr>
          </w:p>
          <w:p w:rsidR="00D47B20" w:rsidRPr="009024D5" w:rsidRDefault="00602009">
            <w:pPr>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D47B20">
            <w:pPr>
              <w:spacing w:before="6" w:line="120" w:lineRule="auto"/>
              <w:rPr>
                <w:rFonts w:ascii="Times New Roman" w:eastAsia="Times New Roman" w:hAnsi="Times New Roman" w:cs="Times New Roman"/>
                <w:sz w:val="24"/>
                <w:szCs w:val="24"/>
              </w:rPr>
            </w:pPr>
          </w:p>
          <w:p w:rsidR="00D47B20" w:rsidRPr="009024D5" w:rsidRDefault="00602009">
            <w:pPr>
              <w:ind w:left="444" w:right="439"/>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5</w:t>
            </w:r>
          </w:p>
        </w:tc>
      </w:tr>
      <w:tr w:rsidR="00D47B20" w:rsidRPr="009024D5">
        <w:trPr>
          <w:trHeight w:val="432"/>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590F84">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521244">
            <w:pPr>
              <w:spacing w:after="0" w:line="240" w:lineRule="auto"/>
              <w:ind w:left="85"/>
              <w:rPr>
                <w:rFonts w:ascii="Times New Roman" w:eastAsia="Times New Roman" w:hAnsi="Times New Roman" w:cs="Times New Roman"/>
                <w:sz w:val="24"/>
                <w:szCs w:val="24"/>
              </w:rPr>
            </w:pPr>
            <w:r w:rsidRPr="00521244">
              <w:rPr>
                <w:rFonts w:ascii="Times New Roman" w:hAnsi="Times New Roman" w:cs="Times New Roman"/>
                <w:sz w:val="24"/>
                <w:szCs w:val="24"/>
              </w:rPr>
              <w:t>Professional competency skill</w:t>
            </w:r>
            <w:r w:rsidR="000D2CE6" w:rsidRPr="000D2CE6">
              <w:rPr>
                <w:rFonts w:ascii="Times New Roman" w:hAnsi="Times New Roman" w:cs="Times New Roman"/>
                <w:sz w:val="24"/>
                <w:szCs w:val="24"/>
              </w:rPr>
              <w:t xml:space="preserve">Enhancement Course </w:t>
            </w:r>
            <w:r w:rsidR="000D2CE6">
              <w:rPr>
                <w:rFonts w:ascii="Times New Roman" w:eastAsia="Times New Roman" w:hAnsi="Times New Roman" w:cs="Times New Roman"/>
                <w:sz w:val="24"/>
                <w:szCs w:val="24"/>
              </w:rPr>
              <w:t xml:space="preserve">- </w:t>
            </w:r>
            <w:r w:rsidR="00602009" w:rsidRPr="009024D5">
              <w:rPr>
                <w:rFonts w:ascii="Times New Roman" w:eastAsia="Times New Roman" w:hAnsi="Times New Roman" w:cs="Times New Roman"/>
                <w:sz w:val="24"/>
                <w:szCs w:val="24"/>
              </w:rPr>
              <w:t>General awareness for Competitive Examination</w:t>
            </w:r>
            <w:r w:rsidR="004C5883">
              <w:rPr>
                <w:rFonts w:ascii="Times New Roman" w:eastAsia="Times New Roman" w:hAnsi="Times New Roman" w:cs="Times New Roman"/>
                <w:sz w:val="24"/>
                <w:szCs w:val="24"/>
              </w:rPr>
              <w:t>s</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4"/>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4"/>
              <w:ind w:left="454" w:right="45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w:t>
            </w:r>
          </w:p>
        </w:tc>
      </w:tr>
      <w:tr w:rsidR="00D47B20" w:rsidRPr="009024D5">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1" w:line="260" w:lineRule="auto"/>
              <w:ind w:left="308"/>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after="0" w:line="240" w:lineRule="auto"/>
              <w:ind w:left="85"/>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1" w:line="260" w:lineRule="auto"/>
              <w:ind w:left="419" w:right="42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1" w:line="260" w:lineRule="auto"/>
              <w:ind w:left="475" w:right="47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w:t>
            </w:r>
          </w:p>
        </w:tc>
      </w:tr>
      <w:tr w:rsidR="00D47B20" w:rsidRPr="009024D5">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D47B20">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D47B20" w:rsidRPr="009024D5" w:rsidRDefault="00D47B20">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2" w:line="240" w:lineRule="auto"/>
              <w:ind w:right="100"/>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2" w:line="240" w:lineRule="auto"/>
              <w:ind w:left="359" w:right="364"/>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2" w:line="240" w:lineRule="auto"/>
              <w:ind w:left="394" w:right="39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30</w:t>
            </w:r>
          </w:p>
        </w:tc>
      </w:tr>
      <w:tr w:rsidR="00D47B20" w:rsidRPr="009024D5">
        <w:trPr>
          <w:trHeight w:val="300"/>
        </w:trPr>
        <w:tc>
          <w:tcPr>
            <w:tcW w:w="7300" w:type="dxa"/>
            <w:gridSpan w:val="3"/>
            <w:tcBorders>
              <w:top w:val="single" w:sz="8" w:space="0" w:color="000000"/>
              <w:left w:val="single" w:sz="8" w:space="0" w:color="000000"/>
              <w:bottom w:val="single" w:sz="8" w:space="0" w:color="000000"/>
              <w:right w:val="single" w:sz="8" w:space="0" w:color="000000"/>
            </w:tcBorders>
          </w:tcPr>
          <w:p w:rsidR="00D47B20" w:rsidRPr="009024D5" w:rsidRDefault="00602009">
            <w:pPr>
              <w:spacing w:before="13" w:line="260" w:lineRule="auto"/>
              <w:ind w:right="104"/>
              <w:jc w:val="right"/>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GRAND 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3" w:line="260" w:lineRule="auto"/>
              <w:ind w:left="337"/>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D47B20" w:rsidRPr="009024D5" w:rsidRDefault="00602009">
            <w:pPr>
              <w:spacing w:before="13" w:line="260" w:lineRule="auto"/>
              <w:ind w:left="334" w:right="33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180</w:t>
            </w:r>
          </w:p>
        </w:tc>
      </w:tr>
    </w:tbl>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203B2E" w:rsidRDefault="00203B2E" w:rsidP="00A36C13">
      <w:pPr>
        <w:spacing w:after="120"/>
        <w:jc w:val="center"/>
        <w:rPr>
          <w:rFonts w:ascii="Times New Roman" w:eastAsia="Times New Roman" w:hAnsi="Times New Roman" w:cs="Times New Roman"/>
          <w:b/>
          <w:sz w:val="24"/>
          <w:szCs w:val="24"/>
          <w:u w:val="single"/>
          <w:lang w:eastAsia="en-US"/>
        </w:rPr>
      </w:pPr>
      <w:bookmarkStart w:id="2" w:name="_GoBack"/>
      <w:bookmarkEnd w:id="2"/>
    </w:p>
    <w:p w:rsidR="00203B2E" w:rsidRDefault="00203B2E" w:rsidP="00A36C13">
      <w:pPr>
        <w:spacing w:after="120"/>
        <w:jc w:val="center"/>
        <w:rPr>
          <w:rFonts w:ascii="Times New Roman" w:eastAsia="Times New Roman" w:hAnsi="Times New Roman" w:cs="Times New Roman"/>
          <w:b/>
          <w:sz w:val="24"/>
          <w:szCs w:val="24"/>
          <w:u w:val="single"/>
          <w:lang w:eastAsia="en-US"/>
        </w:rPr>
      </w:pPr>
    </w:p>
    <w:p w:rsidR="00203B2E" w:rsidRDefault="00203B2E" w:rsidP="00A36C13">
      <w:pPr>
        <w:spacing w:after="120"/>
        <w:jc w:val="center"/>
        <w:rPr>
          <w:rFonts w:ascii="Times New Roman" w:eastAsia="Times New Roman" w:hAnsi="Times New Roman" w:cs="Times New Roman"/>
          <w:b/>
          <w:sz w:val="24"/>
          <w:szCs w:val="24"/>
          <w:u w:val="single"/>
          <w:lang w:eastAsia="en-US"/>
        </w:rPr>
      </w:pPr>
    </w:p>
    <w:p w:rsidR="00A36C13" w:rsidRPr="00A36C13" w:rsidRDefault="00A36C13" w:rsidP="00A36C13">
      <w:pPr>
        <w:spacing w:after="120"/>
        <w:jc w:val="center"/>
        <w:rPr>
          <w:rFonts w:ascii="Times New Roman" w:eastAsia="Times New Roman" w:hAnsi="Times New Roman" w:cs="Times New Roman"/>
          <w:b/>
          <w:sz w:val="24"/>
          <w:szCs w:val="24"/>
          <w:u w:val="single"/>
          <w:lang w:eastAsia="en-US"/>
        </w:rPr>
      </w:pPr>
      <w:r w:rsidRPr="00A36C13">
        <w:rPr>
          <w:rFonts w:ascii="Times New Roman" w:eastAsia="Times New Roman" w:hAnsi="Times New Roman" w:cs="Times New Roman"/>
          <w:b/>
          <w:sz w:val="24"/>
          <w:szCs w:val="24"/>
          <w:u w:val="single"/>
          <w:lang w:eastAsia="en-US"/>
        </w:rPr>
        <w:t>FIRST YEAR – SEMESTER – 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A36C13" w:rsidRPr="00A36C13" w:rsidTr="008B7CD7">
        <w:trPr>
          <w:cantSplit/>
          <w:trHeight w:val="60"/>
          <w:tblHeader/>
        </w:trPr>
        <w:tc>
          <w:tcPr>
            <w:tcW w:w="1206" w:type="dxa"/>
            <w:gridSpan w:val="2"/>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1" w:type="dxa"/>
            <w:gridSpan w:val="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6" w:type="dxa"/>
            <w:gridSpan w:val="2"/>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206" w:type="dxa"/>
            <w:gridSpan w:val="2"/>
          </w:tcPr>
          <w:p w:rsidR="00A36C13" w:rsidRPr="00A36C13" w:rsidRDefault="00A36C13" w:rsidP="00A36C13">
            <w:pPr>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Learning Objectives</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understand the basic accounting concepts and standards.</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know the basis for calculating business profits.</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familiarize with the accounting treatment of depreciation.</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learn the methods of calculating profit for single entry system.</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gain knowledge on the accounting treatment of insurance claims.</w:t>
            </w:r>
          </w:p>
        </w:tc>
      </w:tr>
      <w:tr w:rsidR="00A36C13" w:rsidRPr="00A36C13" w:rsidTr="008B7CD7">
        <w:trPr>
          <w:cantSplit/>
          <w:tblHeader/>
        </w:trPr>
        <w:tc>
          <w:tcPr>
            <w:tcW w:w="8885" w:type="dxa"/>
            <w:gridSpan w:val="12"/>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Prerequisites: Should have studied Accountancy in XII Std</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632" w:type="dxa"/>
            <w:gridSpan w:val="9"/>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307" w:type="dxa"/>
            <w:gridSpan w:val="2"/>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632" w:type="dxa"/>
            <w:gridSpan w:val="9"/>
          </w:tcPr>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Fundamentals of Financial Accounting</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99"/>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w:t>
            </w:r>
          </w:p>
        </w:tc>
        <w:tc>
          <w:tcPr>
            <w:tcW w:w="6632"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Final Accounts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54"/>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III</w:t>
            </w:r>
          </w:p>
        </w:tc>
        <w:tc>
          <w:tcPr>
            <w:tcW w:w="6632"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Depreciation and Bills of Exchange</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Depreciation - Meaning – Objectives – Accounting Treatments - Types - Straight Line Method – Diminishing Balance method – Conversion method.</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Units of Production Method – Cost Model vs Revaluation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Bills of Exchange</w:t>
            </w:r>
            <w:r w:rsidRPr="00A36C13">
              <w:rPr>
                <w:rFonts w:ascii="Times New Roman" w:eastAsia="Times New Roman" w:hAnsi="Times New Roman" w:cs="Times New Roman"/>
                <w:sz w:val="24"/>
                <w:szCs w:val="24"/>
                <w:lang w:eastAsia="en-US"/>
              </w:rPr>
              <w:t xml:space="preserve"> – Definition – Specimens – Discounting of Bills – Endorsement of Bill – Collection – Noting – Renewal – Retirement of Bill under rebate </w:t>
            </w:r>
          </w:p>
        </w:tc>
        <w:tc>
          <w:tcPr>
            <w:tcW w:w="1307"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629"/>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632"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Accounting from Incomplete Records – Single Entry System</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A36C13" w:rsidRPr="00A36C13" w:rsidRDefault="00A36C13" w:rsidP="00A36C13">
            <w:pPr>
              <w:jc w:val="both"/>
              <w:rPr>
                <w:rFonts w:ascii="Times New Roman" w:eastAsia="Times New Roman" w:hAnsi="Times New Roman" w:cs="Times New Roman"/>
                <w:sz w:val="24"/>
                <w:szCs w:val="24"/>
                <w:lang w:eastAsia="en-US"/>
              </w:rPr>
            </w:pPr>
          </w:p>
        </w:tc>
        <w:tc>
          <w:tcPr>
            <w:tcW w:w="1307"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530"/>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632"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Royalty and Insurance Claims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Meaning – Minimum Rent – Short Working – Recoupment of Short Working – Lessor and Lessee – Sublease – Accounting Treatment.</w:t>
            </w:r>
            <w:r w:rsidRPr="00A36C13">
              <w:rPr>
                <w:rFonts w:ascii="Times New Roman" w:eastAsia="Times New Roman" w:hAnsi="Times New Roman" w:cs="Times New Roman"/>
                <w:b/>
                <w:sz w:val="24"/>
                <w:szCs w:val="24"/>
                <w:lang w:eastAsia="en-US"/>
              </w:rPr>
              <w:br/>
              <w:t>Insurance Claims</w:t>
            </w:r>
            <w:r w:rsidRPr="00A36C13">
              <w:rPr>
                <w:rFonts w:ascii="Times New Roman" w:eastAsia="Times New Roman" w:hAnsi="Times New Roman" w:cs="Times New Roman"/>
                <w:sz w:val="24"/>
                <w:szCs w:val="24"/>
                <w:lang w:eastAsia="en-US"/>
              </w:rPr>
              <w:t xml:space="preserve"> –Calculation of Claim Amount-Average clause (Loss of Stock only)</w:t>
            </w:r>
          </w:p>
        </w:tc>
        <w:tc>
          <w:tcPr>
            <w:tcW w:w="1307"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440"/>
          <w:tblHeader/>
        </w:trPr>
        <w:tc>
          <w:tcPr>
            <w:tcW w:w="7578" w:type="dxa"/>
            <w:gridSpan w:val="10"/>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307"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r w:rsidR="00A36C13" w:rsidRPr="00A36C13" w:rsidTr="008B7CD7">
        <w:trPr>
          <w:cantSplit/>
          <w:trHeight w:val="440"/>
          <w:tblHeader/>
        </w:trPr>
        <w:tc>
          <w:tcPr>
            <w:tcW w:w="8885" w:type="dxa"/>
            <w:gridSpan w:val="12"/>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THEORY 20% &amp; PROBLEM 80%</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w:t>
            </w:r>
          </w:p>
        </w:tc>
        <w:tc>
          <w:tcPr>
            <w:tcW w:w="7939" w:type="dxa"/>
            <w:gridSpan w:val="11"/>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rHeight w:val="512"/>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CO1</w:t>
            </w:r>
          </w:p>
        </w:tc>
        <w:tc>
          <w:tcPr>
            <w:tcW w:w="7939" w:type="dxa"/>
            <w:gridSpan w:val="11"/>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Remember the concept of rectification of errors and Bank reconciliation statements</w:t>
            </w:r>
          </w:p>
        </w:tc>
      </w:tr>
      <w:tr w:rsidR="00A36C13" w:rsidRPr="00A36C13" w:rsidTr="008B7CD7">
        <w:trPr>
          <w:cantSplit/>
          <w:trHeight w:val="440"/>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CO2</w:t>
            </w:r>
          </w:p>
        </w:tc>
        <w:tc>
          <w:tcPr>
            <w:tcW w:w="7939" w:type="dxa"/>
            <w:gridSpan w:val="11"/>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 xml:space="preserve">Apply the knowledge in preparing detailed accounts of sole trading concerns </w:t>
            </w:r>
          </w:p>
        </w:tc>
      </w:tr>
      <w:tr w:rsidR="00A36C13" w:rsidRPr="00A36C13" w:rsidTr="008B7CD7">
        <w:trPr>
          <w:cantSplit/>
          <w:trHeight w:val="440"/>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CO3</w:t>
            </w:r>
          </w:p>
        </w:tc>
        <w:tc>
          <w:tcPr>
            <w:tcW w:w="7939" w:type="dxa"/>
            <w:gridSpan w:val="11"/>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Analyse the various methods of providing depreciation</w:t>
            </w:r>
          </w:p>
        </w:tc>
      </w:tr>
      <w:tr w:rsidR="00A36C13" w:rsidRPr="00A36C13" w:rsidTr="008B7CD7">
        <w:trPr>
          <w:cantSplit/>
          <w:trHeight w:val="359"/>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CO4</w:t>
            </w:r>
          </w:p>
        </w:tc>
        <w:tc>
          <w:tcPr>
            <w:tcW w:w="7939" w:type="dxa"/>
            <w:gridSpan w:val="11"/>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Evaluate the methods of calculation of profit</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CO5</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Determine the royalty accounting treatment and claims from insurance companies in case of loss of stock. </w:t>
            </w:r>
          </w:p>
        </w:tc>
      </w:tr>
      <w:tr w:rsidR="00A36C13" w:rsidRPr="00A36C13" w:rsidTr="008B7CD7">
        <w:trPr>
          <w:cantSplit/>
          <w:trHeight w:val="431"/>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 P. Jain and K. L. Narang Financial Accounting- I, Kalyani Publishers, New Delhi.</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S.N. Maheshwari, Financial Accounting, Vikas Publications, Noida. </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ShuklaGrewal and Gupta, “Advanced Accounts”, volume 1, S.Chand and Sons, New Delhi.</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Radhaswamy and R.L. Gupta: Advanced Accounting, Sultan Chand, New Delhi.</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R.L. Gupta and V.K. Gupta, “Financial Accounting”, Sultan Chand, New Delhi.</w:t>
            </w:r>
          </w:p>
        </w:tc>
      </w:tr>
      <w:tr w:rsidR="00A36C13" w:rsidRPr="00A36C13" w:rsidTr="008B7CD7">
        <w:trPr>
          <w:cantSplit/>
          <w:trHeight w:val="431"/>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Dr.Arulanandan and Raman: Advanced Accountancy, Himalaya Publications, Mumbai.</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Tulsian , Advanced Accounting, Tata McGraw Hills, Noida.</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Charumathi and Vinayagam, Financial Accounting, S.Chand and Sons, New Delhi.</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Goyal and Tiwari, Financial Accounting, Taxmann Publications, New Delhi.</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Robert N Anthony, David Hawkins, Kenneth A. Merchant, Accounting: Text and Cases. McGraw-Hill Education, Noida.</w:t>
            </w:r>
          </w:p>
        </w:tc>
      </w:tr>
      <w:tr w:rsidR="00A36C13" w:rsidRPr="00A36C13" w:rsidTr="008B7CD7">
        <w:trPr>
          <w:cantSplit/>
          <w:trHeight w:val="431"/>
          <w:tblHeader/>
        </w:trPr>
        <w:tc>
          <w:tcPr>
            <w:tcW w:w="8885" w:type="dxa"/>
            <w:gridSpan w:val="12"/>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946" w:type="dxa"/>
            <w:vAlign w:val="center"/>
          </w:tcPr>
          <w:p w:rsidR="00A36C13" w:rsidRPr="00A36C13" w:rsidRDefault="00A36C13" w:rsidP="00151CB7">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7C36D4" w:rsidP="00A36C13">
            <w:pPr>
              <w:rPr>
                <w:rFonts w:ascii="Times New Roman" w:eastAsia="Times New Roman" w:hAnsi="Times New Roman" w:cs="Times New Roman"/>
                <w:sz w:val="24"/>
                <w:szCs w:val="24"/>
                <w:lang w:eastAsia="en-US"/>
              </w:rPr>
            </w:pPr>
            <w:hyperlink r:id="rId9">
              <w:r w:rsidR="00A36C13" w:rsidRPr="00A36C13">
                <w:rPr>
                  <w:rFonts w:ascii="Times New Roman" w:eastAsia="Times New Roman" w:hAnsi="Times New Roman" w:cs="Times New Roman"/>
                  <w:color w:val="000000"/>
                  <w:sz w:val="24"/>
                  <w:szCs w:val="24"/>
                  <w:lang w:eastAsia="en-US"/>
                </w:rPr>
                <w:t>https://www.slideshare.net/mcsharma1/accounting-for-depreciation-1</w:t>
              </w:r>
            </w:hyperlink>
          </w:p>
        </w:tc>
      </w:tr>
      <w:tr w:rsidR="00A36C13" w:rsidRPr="00A36C13" w:rsidTr="008B7CD7">
        <w:trPr>
          <w:cantSplit/>
          <w:trHeight w:val="431"/>
          <w:tblHeader/>
        </w:trPr>
        <w:tc>
          <w:tcPr>
            <w:tcW w:w="946" w:type="dxa"/>
            <w:vAlign w:val="center"/>
          </w:tcPr>
          <w:p w:rsidR="00A36C13" w:rsidRPr="00A36C13" w:rsidRDefault="00A36C13" w:rsidP="00151CB7">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7C36D4" w:rsidP="00A36C13">
            <w:pPr>
              <w:rPr>
                <w:rFonts w:ascii="Times New Roman" w:eastAsia="Times New Roman" w:hAnsi="Times New Roman" w:cs="Times New Roman"/>
                <w:sz w:val="24"/>
                <w:szCs w:val="24"/>
                <w:lang w:eastAsia="en-US"/>
              </w:rPr>
            </w:pPr>
            <w:hyperlink r:id="rId10">
              <w:r w:rsidR="00A36C13" w:rsidRPr="00A36C13">
                <w:rPr>
                  <w:rFonts w:ascii="Times New Roman" w:eastAsia="Times New Roman" w:hAnsi="Times New Roman" w:cs="Times New Roman"/>
                  <w:color w:val="000000"/>
                  <w:sz w:val="24"/>
                  <w:szCs w:val="24"/>
                  <w:lang w:eastAsia="en-US"/>
                </w:rPr>
                <w:t>https://www.slideshare.net/ramusakha/basics-of-financial-accounting</w:t>
              </w:r>
            </w:hyperlink>
          </w:p>
        </w:tc>
      </w:tr>
      <w:tr w:rsidR="00A36C13" w:rsidRPr="00A36C13" w:rsidTr="008B7CD7">
        <w:trPr>
          <w:cantSplit/>
          <w:trHeight w:val="431"/>
          <w:tblHeader/>
        </w:trPr>
        <w:tc>
          <w:tcPr>
            <w:tcW w:w="946" w:type="dxa"/>
            <w:vAlign w:val="center"/>
          </w:tcPr>
          <w:p w:rsidR="00A36C13" w:rsidRPr="00A36C13" w:rsidRDefault="00A36C13" w:rsidP="00151CB7">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A36C13" w:rsidRPr="00A36C13" w:rsidRDefault="007C36D4" w:rsidP="00A36C13">
            <w:pPr>
              <w:rPr>
                <w:rFonts w:ascii="Times New Roman" w:eastAsia="Times New Roman" w:hAnsi="Times New Roman" w:cs="Times New Roman"/>
                <w:sz w:val="24"/>
                <w:szCs w:val="24"/>
                <w:lang w:eastAsia="en-US"/>
              </w:rPr>
            </w:pPr>
            <w:hyperlink r:id="rId11">
              <w:r w:rsidR="00A36C13" w:rsidRPr="00A36C13">
                <w:rPr>
                  <w:rFonts w:ascii="Times New Roman" w:eastAsia="Times New Roman" w:hAnsi="Times New Roman" w:cs="Times New Roman"/>
                  <w:color w:val="000000"/>
                  <w:sz w:val="24"/>
                  <w:szCs w:val="24"/>
                  <w:lang w:eastAsia="en-US"/>
                </w:rPr>
                <w:t>https://www.accountingtools.com/articles/what-is-a-single-entry-system.html</w:t>
              </w:r>
            </w:hyperlink>
          </w:p>
        </w:tc>
      </w:tr>
    </w:tbl>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rPr>
          <w:rFonts w:ascii="Times New Roman" w:eastAsia="Times New Roman" w:hAnsi="Times New Roman" w:cs="Times New Roman"/>
          <w:b/>
          <w:sz w:val="24"/>
          <w:szCs w:val="24"/>
          <w:lang w:eastAsia="en-US"/>
        </w:rPr>
      </w:pPr>
      <w:r w:rsidRPr="00A36C13">
        <w:rPr>
          <w:rFonts w:eastAsia="Calibri" w:cs="Calibri"/>
          <w:lang w:eastAsia="en-US"/>
        </w:rPr>
        <w:br w:type="page"/>
      </w: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A36C13" w:rsidRPr="00A36C13" w:rsidTr="008B7CD7">
        <w:trPr>
          <w:cantSplit/>
          <w:trHeight w:val="518"/>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42"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41"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768"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768"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76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35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42"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41"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68"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6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b/>
          <w:sz w:val="24"/>
          <w:szCs w:val="24"/>
          <w:u w:val="single"/>
          <w:lang w:eastAsia="en-US"/>
        </w:rPr>
      </w:pPr>
    </w:p>
    <w:p w:rsidR="00A36C13" w:rsidRPr="00A36C13" w:rsidRDefault="00A36C13" w:rsidP="00A36C13">
      <w:pPr>
        <w:jc w:val="center"/>
        <w:rPr>
          <w:rFonts w:ascii="Times New Roman" w:eastAsia="Times New Roman" w:hAnsi="Times New Roman" w:cs="Times New Roman"/>
          <w:b/>
          <w:sz w:val="24"/>
          <w:szCs w:val="24"/>
          <w:u w:val="single"/>
          <w:lang w:eastAsia="en-US"/>
        </w:rPr>
      </w:pPr>
      <w:r w:rsidRPr="00A36C13">
        <w:rPr>
          <w:rFonts w:ascii="Times New Roman" w:eastAsia="Times New Roman" w:hAnsi="Times New Roman" w:cs="Times New Roman"/>
          <w:b/>
          <w:sz w:val="24"/>
          <w:szCs w:val="24"/>
          <w:u w:val="single"/>
          <w:lang w:eastAsia="en-US"/>
        </w:rPr>
        <w:t>FIRST YEAR – SEMESTER – 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A36C13" w:rsidRPr="00A36C13" w:rsidTr="008B7CD7">
        <w:trPr>
          <w:cantSplit/>
          <w:trHeight w:val="60"/>
          <w:tblHeader/>
        </w:trPr>
        <w:tc>
          <w:tcPr>
            <w:tcW w:w="1206" w:type="dxa"/>
            <w:gridSpan w:val="2"/>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4"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4"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3" w:type="dxa"/>
            <w:gridSpan w:val="4"/>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6" w:type="dxa"/>
            <w:gridSpan w:val="2"/>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206" w:type="dxa"/>
            <w:gridSpan w:val="2"/>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5"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2"/>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Learning Objectives</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39" w:type="dxa"/>
            <w:gridSpan w:val="11"/>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the basic management concepts and functions</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know the various techniques of planning and decision making</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39" w:type="dxa"/>
            <w:gridSpan w:val="11"/>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To familiarize with the concepts of organisation structure </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39" w:type="dxa"/>
            <w:gridSpan w:val="11"/>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gain knowledge about the various components of staffing</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39" w:type="dxa"/>
            <w:gridSpan w:val="11"/>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enable the students in understanding the control techniques of management</w:t>
            </w:r>
          </w:p>
        </w:tc>
      </w:tr>
      <w:tr w:rsidR="00A36C13" w:rsidRPr="00A36C13" w:rsidTr="008B7CD7">
        <w:trPr>
          <w:cantSplit/>
          <w:tblHeader/>
        </w:trPr>
        <w:tc>
          <w:tcPr>
            <w:tcW w:w="8885" w:type="dxa"/>
            <w:gridSpan w:val="12"/>
            <w:vAlign w:val="center"/>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Prerequisites: Should have studied Commerce in XII Std</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568" w:type="dxa"/>
            <w:gridSpan w:val="9"/>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371" w:type="dxa"/>
            <w:gridSpan w:val="2"/>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568"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Introduction to Management</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440"/>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II</w:t>
            </w:r>
          </w:p>
        </w:tc>
        <w:tc>
          <w:tcPr>
            <w:tcW w:w="6568"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Planning</w:t>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54"/>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568"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Organizing</w:t>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p>
        </w:tc>
        <w:tc>
          <w:tcPr>
            <w:tcW w:w="1371"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629"/>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568"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Staffing</w:t>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r w:rsidRPr="00A36C13">
              <w:rPr>
                <w:rFonts w:ascii="Times New Roman" w:eastAsia="Times New Roman" w:hAnsi="Times New Roman" w:cs="Times New Roman"/>
                <w:b/>
                <w:sz w:val="24"/>
                <w:szCs w:val="24"/>
                <w:lang w:eastAsia="en-US"/>
              </w:rPr>
              <w:tab/>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09"/>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568"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Directing </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Co-ordination and Control</w:t>
            </w:r>
            <w:r w:rsidRPr="00A36C13">
              <w:rPr>
                <w:rFonts w:ascii="Times New Roman" w:eastAsia="Times New Roman" w:hAnsi="Times New Roman" w:cs="Times New Roman"/>
                <w:b/>
                <w:sz w:val="24"/>
                <w:szCs w:val="24"/>
                <w:lang w:eastAsia="en-US"/>
              </w:rPr>
              <w:tab/>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Co-ordination – Meaning - Techniques of Co-ordination.</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p>
        </w:tc>
        <w:tc>
          <w:tcPr>
            <w:tcW w:w="6568" w:type="dxa"/>
            <w:gridSpan w:val="9"/>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371" w:type="dxa"/>
            <w:gridSpan w:val="2"/>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r w:rsidR="00A36C13" w:rsidRPr="00A36C13" w:rsidTr="008B7CD7">
        <w:trPr>
          <w:cantSplit/>
          <w:tblHeader/>
        </w:trPr>
        <w:tc>
          <w:tcPr>
            <w:tcW w:w="8885" w:type="dxa"/>
            <w:gridSpan w:val="12"/>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rHeight w:val="512"/>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Demonstrate the importance of principles of management.</w:t>
            </w:r>
          </w:p>
        </w:tc>
      </w:tr>
      <w:tr w:rsidR="00A36C13" w:rsidRPr="00A36C13" w:rsidTr="008B7CD7">
        <w:trPr>
          <w:cantSplit/>
          <w:trHeight w:val="440"/>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Paraphrase the importance of planning and decision making in an organization.</w:t>
            </w:r>
          </w:p>
        </w:tc>
      </w:tr>
      <w:tr w:rsidR="00A36C13" w:rsidRPr="00A36C13" w:rsidTr="008B7CD7">
        <w:trPr>
          <w:cantSplit/>
          <w:trHeight w:val="440"/>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Comprehend the concept of various authorizes and responsibilities of an organization.</w:t>
            </w:r>
          </w:p>
        </w:tc>
      </w:tr>
      <w:tr w:rsidR="00A36C13" w:rsidRPr="00A36C13" w:rsidTr="008B7CD7">
        <w:trPr>
          <w:cantSplit/>
          <w:trHeight w:val="359"/>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Enumerate the various methods of Performance appraisal</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Demonstrate the notion of directing, co-coordination and control in the management.</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Gupta.C.B, -Principles of Management-L.M. Prasad, S.Chand&amp; Sons Co. Ltd, New Delhi.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DinkarPagare, Principles of Management, Sultan Chand &amp; Sons Publications, New Delhi.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3</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P.C.Tripathi&amp; P.N Reddy, Principles of Management. Tata McGraw, Hill, Noida.</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L.M. Prasad, Principles of Management, S.Chand&amp;Sons Co. Ltd, New Delhi.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sz w:val="24"/>
                <w:szCs w:val="24"/>
                <w:lang w:eastAsia="en-US"/>
              </w:rPr>
              <w:t>R.K. Sharma, Shashi K. Gupta, Rahul Sharma, Business Management, Kalyani Publications, New Delhi.</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K Sundhar, Principles Of Management, Vijay Nichole Imprints Limited, Chennai </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Harold Koontz, Heinz Weirich, Essentials of Management, McGraw Hill, Sultan Chand and Sons, New Delhi.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Grifffin, Management principles and applications, Cengage learning, India.</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H.Mintzberg - The Nature of Managerial Work, Harper &amp; Row, New York.</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Eccles, R. G. &amp;Nohria, N. Beyond the Hype: Rediscovering the Essence of Management. Boston The Harvard Business School Press, India.</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7C36D4" w:rsidP="00A36C13">
            <w:pPr>
              <w:spacing w:after="0" w:line="240" w:lineRule="auto"/>
              <w:rPr>
                <w:rFonts w:ascii="Times New Roman" w:eastAsia="Times New Roman" w:hAnsi="Times New Roman" w:cs="Times New Roman"/>
                <w:sz w:val="24"/>
                <w:szCs w:val="24"/>
                <w:lang w:eastAsia="en-US"/>
              </w:rPr>
            </w:pPr>
            <w:hyperlink r:id="rId12">
              <w:r w:rsidR="00A36C13" w:rsidRPr="00A36C13">
                <w:rPr>
                  <w:rFonts w:ascii="Times New Roman" w:eastAsia="Times New Roman" w:hAnsi="Times New Roman" w:cs="Times New Roman"/>
                  <w:color w:val="000000"/>
                  <w:sz w:val="24"/>
                  <w:szCs w:val="24"/>
                  <w:lang w:eastAsia="en-US"/>
                </w:rPr>
                <w:t>http://www.universityofcalicut.info/sy1/management</w:t>
              </w:r>
            </w:hyperlink>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vAlign w:val="center"/>
          </w:tcPr>
          <w:p w:rsidR="00A36C13" w:rsidRPr="00A36C13" w:rsidRDefault="007C36D4" w:rsidP="00A36C13">
            <w:pPr>
              <w:spacing w:after="0" w:line="240" w:lineRule="auto"/>
              <w:rPr>
                <w:rFonts w:ascii="Times New Roman" w:eastAsia="Times New Roman" w:hAnsi="Times New Roman" w:cs="Times New Roman"/>
                <w:b/>
                <w:sz w:val="24"/>
                <w:szCs w:val="24"/>
                <w:lang w:eastAsia="en-US"/>
              </w:rPr>
            </w:pPr>
            <w:hyperlink r:id="rId13">
              <w:r w:rsidR="00A36C13" w:rsidRPr="00A36C13">
                <w:rPr>
                  <w:rFonts w:ascii="Times New Roman" w:eastAsia="Times New Roman" w:hAnsi="Times New Roman" w:cs="Times New Roman"/>
                  <w:color w:val="000000"/>
                  <w:sz w:val="24"/>
                  <w:szCs w:val="24"/>
                  <w:lang w:eastAsia="en-US"/>
                </w:rPr>
                <w:t>https://www.managementstudyguide.com/manpower-planning.htm</w:t>
              </w:r>
            </w:hyperlink>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7C36D4" w:rsidP="00A36C13">
            <w:pPr>
              <w:spacing w:after="0" w:line="240" w:lineRule="auto"/>
              <w:rPr>
                <w:rFonts w:ascii="Times New Roman" w:eastAsia="Times New Roman" w:hAnsi="Times New Roman" w:cs="Times New Roman"/>
                <w:sz w:val="24"/>
                <w:szCs w:val="24"/>
                <w:lang w:eastAsia="en-US"/>
              </w:rPr>
            </w:pPr>
            <w:hyperlink r:id="rId14">
              <w:r w:rsidR="00A36C13" w:rsidRPr="00A36C13">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A36C13" w:rsidRPr="00A36C13" w:rsidTr="008B7CD7">
        <w:trPr>
          <w:cantSplit/>
          <w:trHeight w:val="518"/>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649"/>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8</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r>
      <w:tr w:rsidR="00A36C13" w:rsidRPr="00A36C13" w:rsidTr="008B7CD7">
        <w:trPr>
          <w:cantSplit/>
          <w:trHeight w:val="518"/>
          <w:tblHeader/>
          <w:jc w:val="center"/>
        </w:trPr>
        <w:tc>
          <w:tcPr>
            <w:tcW w:w="1525" w:type="dxa"/>
            <w:vAlign w:val="center"/>
          </w:tcPr>
          <w:p w:rsidR="00A36C13" w:rsidRPr="00A36C13" w:rsidRDefault="00A36C13" w:rsidP="00A36C13">
            <w:pPr>
              <w:spacing w:before="40" w:after="20"/>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2.4</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598"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1.6</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31" w:type="dxa"/>
            <w:vAlign w:val="center"/>
          </w:tcPr>
          <w:p w:rsidR="00A36C13" w:rsidRPr="00A36C13" w:rsidRDefault="00A36C13" w:rsidP="00A36C13">
            <w:pPr>
              <w:spacing w:before="40" w:after="2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r>
    </w:tbl>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sz w:val="24"/>
          <w:szCs w:val="24"/>
          <w:lang w:eastAsia="en-US"/>
        </w:rPr>
      </w:pPr>
    </w:p>
    <w:p w:rsidR="00D47B20" w:rsidRPr="009024D5" w:rsidRDefault="00D47B20">
      <w:pPr>
        <w:jc w:val="center"/>
        <w:rPr>
          <w:rFonts w:ascii="Times New Roman" w:eastAsia="Times New Roman" w:hAnsi="Times New Roman" w:cs="Times New Roman"/>
          <w:sz w:val="24"/>
          <w:szCs w:val="24"/>
        </w:rPr>
      </w:pPr>
    </w:p>
    <w:p w:rsidR="00D47B20" w:rsidRPr="009024D5" w:rsidRDefault="00D47B20">
      <w:pPr>
        <w:jc w:val="center"/>
        <w:rPr>
          <w:rFonts w:ascii="Times New Roman" w:eastAsia="Times New Roman" w:hAnsi="Times New Roman" w:cs="Times New Roman"/>
          <w:b/>
          <w:sz w:val="24"/>
          <w:szCs w:val="24"/>
          <w:u w:val="single"/>
        </w:rPr>
      </w:pPr>
    </w:p>
    <w:p w:rsidR="002F1F51" w:rsidRDefault="002F1F5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47B20" w:rsidRDefault="00602009">
      <w:pPr>
        <w:jc w:val="center"/>
        <w:rPr>
          <w:rFonts w:ascii="Times New Roman" w:eastAsia="Times New Roman" w:hAnsi="Times New Roman" w:cs="Times New Roman"/>
          <w:b/>
          <w:sz w:val="24"/>
          <w:szCs w:val="24"/>
          <w:u w:val="single"/>
        </w:rPr>
      </w:pPr>
      <w:r w:rsidRPr="009024D5">
        <w:rPr>
          <w:rFonts w:ascii="Times New Roman" w:eastAsia="Times New Roman" w:hAnsi="Times New Roman" w:cs="Times New Roman"/>
          <w:b/>
          <w:sz w:val="24"/>
          <w:szCs w:val="24"/>
          <w:u w:val="single"/>
        </w:rPr>
        <w:lastRenderedPageBreak/>
        <w:t xml:space="preserve">FIRST YEAR – SEMESTER </w:t>
      </w:r>
      <w:r w:rsidR="00011136">
        <w:rPr>
          <w:rFonts w:ascii="Times New Roman" w:eastAsia="Times New Roman" w:hAnsi="Times New Roman" w:cs="Times New Roman"/>
          <w:b/>
          <w:sz w:val="24"/>
          <w:szCs w:val="24"/>
          <w:u w:val="single"/>
        </w:rPr>
        <w:t>–</w:t>
      </w:r>
      <w:r w:rsidRPr="009024D5">
        <w:rPr>
          <w:rFonts w:ascii="Times New Roman" w:eastAsia="Times New Roman" w:hAnsi="Times New Roman" w:cs="Times New Roman"/>
          <w:b/>
          <w:sz w:val="24"/>
          <w:szCs w:val="24"/>
          <w:u w:val="single"/>
        </w:rPr>
        <w:t xml:space="preserve"> I</w:t>
      </w:r>
    </w:p>
    <w:p w:rsidR="00011136" w:rsidRPr="00D06B90" w:rsidRDefault="00011136" w:rsidP="00D06B90">
      <w:pPr>
        <w:jc w:val="center"/>
        <w:rPr>
          <w:rFonts w:ascii="Times New Roman" w:eastAsia="Times New Roman" w:hAnsi="Times New Roman" w:cs="Times New Roman"/>
          <w:b/>
          <w:sz w:val="28"/>
          <w:szCs w:val="28"/>
        </w:rPr>
      </w:pPr>
      <w:r w:rsidRPr="0081446A">
        <w:rPr>
          <w:rFonts w:ascii="Times New Roman" w:eastAsia="Times New Roman" w:hAnsi="Times New Roman" w:cs="Times New Roman"/>
          <w:b/>
          <w:sz w:val="28"/>
          <w:szCs w:val="28"/>
        </w:rPr>
        <w:t>Elective I</w:t>
      </w:r>
      <w:r w:rsidR="004B7572" w:rsidRPr="0081446A">
        <w:rPr>
          <w:rFonts w:ascii="Times New Roman" w:eastAsia="Times New Roman" w:hAnsi="Times New Roman" w:cs="Times New Roman"/>
          <w:b/>
          <w:sz w:val="28"/>
          <w:szCs w:val="28"/>
        </w:rPr>
        <w:t xml:space="preserve"> – Business Economics</w:t>
      </w:r>
    </w:p>
    <w:tbl>
      <w:tblPr>
        <w:tblStyle w:val="72"/>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
        <w:gridCol w:w="960"/>
        <w:gridCol w:w="405"/>
        <w:gridCol w:w="499"/>
        <w:gridCol w:w="712"/>
        <w:gridCol w:w="707"/>
        <w:gridCol w:w="700"/>
        <w:gridCol w:w="1161"/>
        <w:gridCol w:w="1019"/>
        <w:gridCol w:w="1108"/>
        <w:gridCol w:w="1368"/>
        <w:gridCol w:w="16"/>
        <w:gridCol w:w="1620"/>
        <w:gridCol w:w="45"/>
      </w:tblGrid>
      <w:tr w:rsidR="00081B4F" w:rsidRPr="009024D5" w:rsidTr="00F90672">
        <w:trPr>
          <w:gridBefore w:val="1"/>
          <w:gridAfter w:val="1"/>
          <w:wBefore w:w="30" w:type="dxa"/>
          <w:wAfter w:w="45" w:type="dxa"/>
          <w:cantSplit/>
          <w:trHeight w:val="764"/>
          <w:jc w:val="center"/>
        </w:trPr>
        <w:tc>
          <w:tcPr>
            <w:tcW w:w="1365" w:type="dxa"/>
            <w:gridSpan w:val="2"/>
            <w:vMerge w:val="restart"/>
            <w:textDirection w:val="btLr"/>
            <w:vAlign w:val="center"/>
          </w:tcPr>
          <w:p w:rsidR="00081B4F" w:rsidRPr="009024D5" w:rsidRDefault="00081B4F" w:rsidP="007A0271">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Category </w:t>
            </w:r>
          </w:p>
        </w:tc>
        <w:tc>
          <w:tcPr>
            <w:tcW w:w="499" w:type="dxa"/>
            <w:vMerge w:val="restart"/>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712" w:type="dxa"/>
            <w:vMerge w:val="restart"/>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707" w:type="dxa"/>
            <w:vMerge w:val="restart"/>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700" w:type="dxa"/>
            <w:vMerge w:val="restart"/>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161" w:type="dxa"/>
            <w:vMerge w:val="restart"/>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019" w:type="dxa"/>
            <w:vMerge w:val="restart"/>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112" w:type="dxa"/>
            <w:gridSpan w:val="4"/>
            <w:vAlign w:val="center"/>
          </w:tcPr>
          <w:p w:rsidR="00081B4F" w:rsidRPr="009024D5" w:rsidRDefault="00081B4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081B4F" w:rsidRPr="009024D5" w:rsidTr="00C17AFE">
        <w:trPr>
          <w:gridBefore w:val="1"/>
          <w:gridAfter w:val="1"/>
          <w:wBefore w:w="30" w:type="dxa"/>
          <w:wAfter w:w="45" w:type="dxa"/>
          <w:cantSplit/>
          <w:trHeight w:val="926"/>
          <w:jc w:val="center"/>
        </w:trPr>
        <w:tc>
          <w:tcPr>
            <w:tcW w:w="1365" w:type="dxa"/>
            <w:gridSpan w:val="2"/>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9" w:type="dxa"/>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12" w:type="dxa"/>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7" w:type="dxa"/>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0" w:type="dxa"/>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61" w:type="dxa"/>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19" w:type="dxa"/>
            <w:vMerge/>
            <w:vAlign w:val="center"/>
          </w:tcPr>
          <w:p w:rsidR="00081B4F" w:rsidRPr="009024D5" w:rsidRDefault="00081B4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08" w:type="dxa"/>
            <w:tcBorders>
              <w:right w:val="single" w:sz="4" w:space="0" w:color="000000"/>
            </w:tcBorders>
            <w:vAlign w:val="center"/>
          </w:tcPr>
          <w:p w:rsidR="00081B4F" w:rsidRPr="009024D5" w:rsidRDefault="00081B4F">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384" w:type="dxa"/>
            <w:gridSpan w:val="2"/>
            <w:tcBorders>
              <w:left w:val="single" w:sz="4" w:space="0" w:color="000000"/>
              <w:right w:val="single" w:sz="4" w:space="0" w:color="000000"/>
            </w:tcBorders>
            <w:vAlign w:val="center"/>
          </w:tcPr>
          <w:p w:rsidR="00081B4F" w:rsidRPr="009024D5" w:rsidRDefault="00081B4F">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620" w:type="dxa"/>
            <w:tcBorders>
              <w:left w:val="single" w:sz="4" w:space="0" w:color="000000"/>
            </w:tcBorders>
            <w:vAlign w:val="center"/>
          </w:tcPr>
          <w:p w:rsidR="00081B4F" w:rsidRPr="009024D5" w:rsidRDefault="00081B4F">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081B4F" w:rsidRPr="009024D5" w:rsidTr="002C2654">
        <w:trPr>
          <w:gridBefore w:val="1"/>
          <w:gridAfter w:val="1"/>
          <w:wBefore w:w="30" w:type="dxa"/>
          <w:wAfter w:w="45" w:type="dxa"/>
          <w:trHeight w:val="692"/>
          <w:jc w:val="center"/>
        </w:trPr>
        <w:tc>
          <w:tcPr>
            <w:tcW w:w="1365" w:type="dxa"/>
            <w:gridSpan w:val="2"/>
            <w:vAlign w:val="center"/>
          </w:tcPr>
          <w:p w:rsidR="00081B4F" w:rsidRPr="00354ED9" w:rsidRDefault="0058797F">
            <w:pPr>
              <w:jc w:val="center"/>
              <w:rPr>
                <w:rFonts w:ascii="Times New Roman" w:eastAsia="Times New Roman" w:hAnsi="Times New Roman" w:cs="Times New Roman"/>
                <w:b/>
                <w:sz w:val="24"/>
                <w:szCs w:val="24"/>
              </w:rPr>
            </w:pPr>
            <w:r w:rsidRPr="00354ED9">
              <w:rPr>
                <w:rFonts w:ascii="Times New Roman" w:eastAsia="Times New Roman" w:hAnsi="Times New Roman" w:cs="Times New Roman"/>
                <w:b/>
                <w:sz w:val="24"/>
                <w:szCs w:val="24"/>
              </w:rPr>
              <w:t>Elective I</w:t>
            </w:r>
          </w:p>
        </w:tc>
        <w:tc>
          <w:tcPr>
            <w:tcW w:w="499" w:type="dxa"/>
            <w:vAlign w:val="center"/>
          </w:tcPr>
          <w:p w:rsidR="00081B4F" w:rsidRPr="009024D5" w:rsidRDefault="00081B4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712" w:type="dxa"/>
            <w:vAlign w:val="center"/>
          </w:tcPr>
          <w:p w:rsidR="00081B4F" w:rsidRPr="009024D5" w:rsidRDefault="00081B4F">
            <w:pPr>
              <w:jc w:val="center"/>
              <w:rPr>
                <w:rFonts w:ascii="Times New Roman" w:eastAsia="Times New Roman" w:hAnsi="Times New Roman" w:cs="Times New Roman"/>
                <w:sz w:val="24"/>
                <w:szCs w:val="24"/>
              </w:rPr>
            </w:pPr>
          </w:p>
        </w:tc>
        <w:tc>
          <w:tcPr>
            <w:tcW w:w="707" w:type="dxa"/>
            <w:vAlign w:val="center"/>
          </w:tcPr>
          <w:p w:rsidR="00081B4F" w:rsidRPr="009024D5" w:rsidRDefault="00081B4F">
            <w:pPr>
              <w:jc w:val="center"/>
              <w:rPr>
                <w:rFonts w:ascii="Times New Roman" w:eastAsia="Times New Roman" w:hAnsi="Times New Roman" w:cs="Times New Roman"/>
                <w:sz w:val="24"/>
                <w:szCs w:val="24"/>
              </w:rPr>
            </w:pPr>
          </w:p>
        </w:tc>
        <w:tc>
          <w:tcPr>
            <w:tcW w:w="700" w:type="dxa"/>
            <w:vAlign w:val="center"/>
          </w:tcPr>
          <w:p w:rsidR="00081B4F" w:rsidRPr="009024D5" w:rsidRDefault="00081B4F">
            <w:pPr>
              <w:jc w:val="center"/>
              <w:rPr>
                <w:rFonts w:ascii="Times New Roman" w:eastAsia="Times New Roman" w:hAnsi="Times New Roman" w:cs="Times New Roman"/>
                <w:sz w:val="24"/>
                <w:szCs w:val="24"/>
              </w:rPr>
            </w:pPr>
          </w:p>
        </w:tc>
        <w:tc>
          <w:tcPr>
            <w:tcW w:w="1161" w:type="dxa"/>
            <w:vAlign w:val="center"/>
          </w:tcPr>
          <w:p w:rsidR="00081B4F" w:rsidRPr="009024D5" w:rsidRDefault="00081B4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1019" w:type="dxa"/>
            <w:vAlign w:val="center"/>
          </w:tcPr>
          <w:p w:rsidR="00081B4F" w:rsidRPr="009024D5" w:rsidRDefault="00081B4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4</w:t>
            </w:r>
          </w:p>
        </w:tc>
        <w:tc>
          <w:tcPr>
            <w:tcW w:w="1108" w:type="dxa"/>
            <w:tcBorders>
              <w:right w:val="single" w:sz="4" w:space="0" w:color="000000"/>
            </w:tcBorders>
            <w:vAlign w:val="center"/>
          </w:tcPr>
          <w:p w:rsidR="00081B4F" w:rsidRPr="009024D5" w:rsidRDefault="00081B4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384" w:type="dxa"/>
            <w:gridSpan w:val="2"/>
            <w:tcBorders>
              <w:left w:val="single" w:sz="4" w:space="0" w:color="000000"/>
              <w:right w:val="single" w:sz="4" w:space="0" w:color="000000"/>
            </w:tcBorders>
            <w:vAlign w:val="center"/>
          </w:tcPr>
          <w:p w:rsidR="00081B4F" w:rsidRPr="009024D5" w:rsidRDefault="00081B4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620" w:type="dxa"/>
            <w:tcBorders>
              <w:left w:val="single" w:sz="4" w:space="0" w:color="000000"/>
            </w:tcBorders>
            <w:vAlign w:val="center"/>
          </w:tcPr>
          <w:p w:rsidR="00081B4F" w:rsidRPr="009024D5" w:rsidRDefault="00081B4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895868">
        <w:trPr>
          <w:trHeight w:val="431"/>
          <w:jc w:val="center"/>
        </w:trPr>
        <w:tc>
          <w:tcPr>
            <w:tcW w:w="10350" w:type="dxa"/>
            <w:gridSpan w:val="14"/>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Learning Objectives</w:t>
            </w:r>
          </w:p>
        </w:tc>
      </w:tr>
      <w:tr w:rsidR="00D47B20" w:rsidRPr="009024D5" w:rsidTr="00895868">
        <w:trPr>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understand the approaches to economic analysis</w:t>
            </w:r>
          </w:p>
        </w:tc>
      </w:tr>
      <w:tr w:rsidR="00D47B20" w:rsidRPr="009024D5" w:rsidTr="00895868">
        <w:trPr>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know the various determinants of demand</w:t>
            </w:r>
          </w:p>
        </w:tc>
      </w:tr>
      <w:tr w:rsidR="00D47B20" w:rsidRPr="009024D5" w:rsidTr="00895868">
        <w:trPr>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gain knowledge on concept and features of consumer behaviour</w:t>
            </w:r>
          </w:p>
        </w:tc>
      </w:tr>
      <w:tr w:rsidR="00D47B20" w:rsidRPr="009024D5" w:rsidTr="00895868">
        <w:trPr>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learn the laws of variable proportions</w:t>
            </w:r>
          </w:p>
        </w:tc>
      </w:tr>
      <w:tr w:rsidR="00D47B20" w:rsidRPr="009024D5" w:rsidTr="00895868">
        <w:trPr>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enable the students to understand the objectives and importance of pricing policy</w:t>
            </w:r>
          </w:p>
        </w:tc>
      </w:tr>
      <w:tr w:rsidR="00D47B20" w:rsidRPr="009024D5" w:rsidTr="00895868">
        <w:trPr>
          <w:jc w:val="center"/>
        </w:trPr>
        <w:tc>
          <w:tcPr>
            <w:tcW w:w="10350" w:type="dxa"/>
            <w:gridSpan w:val="14"/>
            <w:vAlign w:val="center"/>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Prerequisites: Should have studied Commerce in XII Std</w:t>
            </w:r>
          </w:p>
        </w:tc>
      </w:tr>
      <w:tr w:rsidR="00D47B20" w:rsidRPr="009024D5" w:rsidTr="00895868">
        <w:trPr>
          <w:jc w:val="center"/>
        </w:trPr>
        <w:tc>
          <w:tcPr>
            <w:tcW w:w="990" w:type="dxa"/>
            <w:gridSpan w:val="2"/>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7679"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681" w:type="dxa"/>
            <w:gridSpan w:val="3"/>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895868">
        <w:trPr>
          <w:trHeight w:val="917"/>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7679"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Introduction to Economics</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Concept of Efficiency- Business Cycle:- Inflation, Depression, Recession, Recovery, Reflation and Deflation.</w:t>
            </w:r>
          </w:p>
        </w:tc>
        <w:tc>
          <w:tcPr>
            <w:tcW w:w="1681"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895868">
        <w:trPr>
          <w:trHeight w:val="899"/>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7679"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Demand &amp; Supply Functions</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681"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6E59BF">
        <w:trPr>
          <w:trHeight w:val="620"/>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7679" w:type="dxa"/>
            <w:gridSpan w:val="9"/>
          </w:tcPr>
          <w:p w:rsidR="00D47B20" w:rsidRPr="009024D5" w:rsidRDefault="00602009">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Consumer Behaviour</w:t>
            </w:r>
          </w:p>
          <w:p w:rsidR="00D47B20" w:rsidRPr="009024D5" w:rsidRDefault="0060200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Consumer Behaviour – Meaning, Concepts and Features – Law of Diminishing Marginal Utility – Equi-Marginal Utility – Indifference Curve: Meaning, Definition, Assumptions, Significance and Properties – Consumer’s Equilibrium. Price, Income and Substitution Effects. Types of Goods: Normal, Inferior and Geffen Goods - Derivation of Individual Demand Curve and Market Demand Curve with the help of Indifference Curve.</w:t>
            </w:r>
          </w:p>
        </w:tc>
        <w:tc>
          <w:tcPr>
            <w:tcW w:w="1681"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895868">
        <w:trPr>
          <w:trHeight w:val="629"/>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7679" w:type="dxa"/>
            <w:gridSpan w:val="9"/>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Theory of Production</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681"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895868">
        <w:trPr>
          <w:trHeight w:val="809"/>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V</w:t>
            </w:r>
          </w:p>
        </w:tc>
        <w:tc>
          <w:tcPr>
            <w:tcW w:w="7679"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Product Pricing</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681"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895868">
        <w:trPr>
          <w:jc w:val="center"/>
        </w:trPr>
        <w:tc>
          <w:tcPr>
            <w:tcW w:w="990" w:type="dxa"/>
            <w:gridSpan w:val="2"/>
          </w:tcPr>
          <w:p w:rsidR="00D47B20" w:rsidRPr="009024D5" w:rsidRDefault="00D47B20">
            <w:pPr>
              <w:jc w:val="center"/>
              <w:rPr>
                <w:rFonts w:ascii="Times New Roman" w:eastAsia="Times New Roman" w:hAnsi="Times New Roman" w:cs="Times New Roman"/>
                <w:sz w:val="24"/>
                <w:szCs w:val="24"/>
              </w:rPr>
            </w:pPr>
          </w:p>
        </w:tc>
        <w:tc>
          <w:tcPr>
            <w:tcW w:w="7679"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681"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60</w:t>
            </w:r>
          </w:p>
        </w:tc>
      </w:tr>
      <w:tr w:rsidR="00D47B20" w:rsidRPr="009024D5" w:rsidTr="00895868">
        <w:trPr>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360" w:type="dxa"/>
            <w:gridSpan w:val="12"/>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47B20" w:rsidRPr="009024D5" w:rsidTr="00895868">
        <w:trPr>
          <w:trHeight w:val="512"/>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Explain the positive and negative approaches in economic analysis</w:t>
            </w:r>
          </w:p>
        </w:tc>
      </w:tr>
      <w:tr w:rsidR="00D47B20" w:rsidRPr="009024D5" w:rsidTr="00895868">
        <w:trPr>
          <w:trHeight w:val="440"/>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Understood the factors of demand forecasting</w:t>
            </w:r>
          </w:p>
        </w:tc>
      </w:tr>
      <w:tr w:rsidR="00D47B20" w:rsidRPr="009024D5" w:rsidTr="00895868">
        <w:trPr>
          <w:trHeight w:val="440"/>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Know the assumptions and significance of indifference curve</w:t>
            </w:r>
          </w:p>
        </w:tc>
      </w:tr>
      <w:tr w:rsidR="00D47B20" w:rsidRPr="009024D5" w:rsidTr="00895868">
        <w:trPr>
          <w:trHeight w:val="359"/>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Outline the internal and external economies of scale</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Relate and apply the various methods of pricing</w:t>
            </w:r>
          </w:p>
        </w:tc>
      </w:tr>
      <w:tr w:rsidR="00D47B20" w:rsidRPr="009024D5" w:rsidTr="00895868">
        <w:trPr>
          <w:trHeight w:val="431"/>
          <w:jc w:val="center"/>
        </w:trPr>
        <w:tc>
          <w:tcPr>
            <w:tcW w:w="10350" w:type="dxa"/>
            <w:gridSpan w:val="14"/>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H.L. Ahuja, Business Economics–Micro &amp; Macro - Sultan Chand &amp; Sons, New Delhi.</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C.M.Chaudhary, Business Economics-RBSA Publishers - Jaipur-03.</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Aryamala</w:t>
            </w:r>
            <w:r w:rsidR="00C924AD">
              <w:rPr>
                <w:rFonts w:ascii="Times New Roman" w:eastAsia="Times New Roman" w:hAnsi="Times New Roman" w:cs="Times New Roman"/>
                <w:sz w:val="24"/>
                <w:szCs w:val="24"/>
              </w:rPr>
              <w:t>.T, Business Economics, Vijay Ni</w:t>
            </w:r>
            <w:r w:rsidRPr="009024D5">
              <w:rPr>
                <w:rFonts w:ascii="Times New Roman" w:eastAsia="Times New Roman" w:hAnsi="Times New Roman" w:cs="Times New Roman"/>
                <w:sz w:val="24"/>
                <w:szCs w:val="24"/>
              </w:rPr>
              <w:t>cole, Chennai.</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60" w:type="dxa"/>
            <w:gridSpan w:val="12"/>
            <w:vAlign w:val="center"/>
          </w:tcPr>
          <w:p w:rsidR="00D47B20" w:rsidRPr="009024D5" w:rsidRDefault="00787AAD">
            <w:pPr>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w:t>
            </w:r>
            <w:r w:rsidR="00602009" w:rsidRPr="009024D5">
              <w:rPr>
                <w:rFonts w:ascii="Times New Roman" w:eastAsia="Times New Roman" w:hAnsi="Times New Roman" w:cs="Times New Roman"/>
                <w:sz w:val="24"/>
                <w:szCs w:val="24"/>
              </w:rPr>
              <w:t>nomics, Global Publication Pvt.Ltd, Chennai.</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D.M.Mithani, Business Economics, Himalaya Publishing House, Mumbai.</w:t>
            </w:r>
          </w:p>
        </w:tc>
      </w:tr>
      <w:tr w:rsidR="00D47B20" w:rsidRPr="009024D5" w:rsidTr="00895868">
        <w:trPr>
          <w:trHeight w:val="431"/>
          <w:jc w:val="center"/>
        </w:trPr>
        <w:tc>
          <w:tcPr>
            <w:tcW w:w="10350" w:type="dxa"/>
            <w:gridSpan w:val="14"/>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S.Shankaran, Business Economics-Margham Publications, Chennai.</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P.L.Mehta, Managerial Economics–Analysis, Problems &amp; Cases, Sultan Chand &amp; Sons, New Delhi.</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Peter Mitchelson and Andrew Mann, Economics for Business-Thomas Nelson Australia</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60" w:type="dxa"/>
            <w:gridSpan w:val="12"/>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Ram singh and Vinaykumar, Business Economics, Thakur publication Pvt.Ltd, Chennai.</w:t>
            </w:r>
          </w:p>
        </w:tc>
      </w:tr>
      <w:tr w:rsidR="00D47B20" w:rsidRPr="009024D5" w:rsidTr="00895868">
        <w:trPr>
          <w:trHeight w:val="431"/>
          <w:jc w:val="center"/>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360" w:type="dxa"/>
            <w:gridSpan w:val="12"/>
            <w:vAlign w:val="center"/>
          </w:tcPr>
          <w:p w:rsidR="00D47B20" w:rsidRPr="009024D5" w:rsidRDefault="00787AAD">
            <w:pPr>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w:t>
            </w:r>
            <w:r w:rsidR="00C20AA5">
              <w:rPr>
                <w:rFonts w:ascii="Times New Roman" w:eastAsia="Times New Roman" w:hAnsi="Times New Roman" w:cs="Times New Roman"/>
                <w:sz w:val="24"/>
                <w:szCs w:val="24"/>
              </w:rPr>
              <w:t>J</w:t>
            </w:r>
            <w:r w:rsidR="00602009" w:rsidRPr="009024D5">
              <w:rPr>
                <w:rFonts w:ascii="Times New Roman" w:eastAsia="Times New Roman" w:hAnsi="Times New Roman" w:cs="Times New Roman"/>
                <w:sz w:val="24"/>
                <w:szCs w:val="24"/>
              </w:rPr>
              <w:t>indal, Business Economics, CA Foundation Study material, Chennai.</w:t>
            </w:r>
          </w:p>
        </w:tc>
      </w:tr>
      <w:tr w:rsidR="00D47B20" w:rsidRPr="009024D5" w:rsidTr="00895868">
        <w:trPr>
          <w:trHeight w:val="431"/>
          <w:jc w:val="center"/>
        </w:trPr>
        <w:tc>
          <w:tcPr>
            <w:tcW w:w="10350" w:type="dxa"/>
            <w:gridSpan w:val="14"/>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bl>
    <w:p w:rsidR="002C2654" w:rsidRDefault="002C2654">
      <w:r>
        <w:br w:type="page"/>
      </w:r>
    </w:p>
    <w:tbl>
      <w:tblPr>
        <w:tblStyle w:val="72"/>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9360"/>
      </w:tblGrid>
      <w:tr w:rsidR="00D47B20" w:rsidRPr="009024D5" w:rsidTr="00895868">
        <w:trPr>
          <w:trHeight w:val="431"/>
          <w:jc w:val="center"/>
        </w:trPr>
        <w:tc>
          <w:tcPr>
            <w:tcW w:w="1035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Web Resources</w:t>
            </w:r>
          </w:p>
        </w:tc>
      </w:tr>
      <w:tr w:rsidR="00D47B20" w:rsidRPr="009024D5" w:rsidTr="00895868">
        <w:trPr>
          <w:trHeight w:val="431"/>
          <w:jc w:val="center"/>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60" w:type="dxa"/>
            <w:vAlign w:val="center"/>
          </w:tcPr>
          <w:p w:rsidR="00D47B20" w:rsidRPr="00C20AA5" w:rsidRDefault="007C36D4">
            <w:pPr>
              <w:rPr>
                <w:rFonts w:ascii="Times New Roman" w:eastAsia="Times New Roman" w:hAnsi="Times New Roman" w:cs="Times New Roman"/>
                <w:b/>
                <w:sz w:val="24"/>
                <w:szCs w:val="24"/>
              </w:rPr>
            </w:pPr>
            <w:hyperlink r:id="rId15">
              <w:r w:rsidR="00602009" w:rsidRPr="00C20AA5">
                <w:rPr>
                  <w:rFonts w:ascii="Times New Roman" w:eastAsia="Times New Roman" w:hAnsi="Times New Roman" w:cs="Times New Roman"/>
                  <w:color w:val="000000"/>
                  <w:sz w:val="24"/>
                  <w:szCs w:val="24"/>
                </w:rPr>
                <w:t>https://youtube.com/channel/UC69_-P77nf5-rKrjcpVEsqQ</w:t>
              </w:r>
            </w:hyperlink>
          </w:p>
        </w:tc>
      </w:tr>
      <w:tr w:rsidR="00D47B20" w:rsidRPr="009024D5" w:rsidTr="00895868">
        <w:trPr>
          <w:trHeight w:val="431"/>
          <w:jc w:val="center"/>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60" w:type="dxa"/>
            <w:vAlign w:val="center"/>
          </w:tcPr>
          <w:p w:rsidR="00D47B20" w:rsidRPr="00C20AA5" w:rsidRDefault="007C36D4">
            <w:pPr>
              <w:rPr>
                <w:rFonts w:ascii="Times New Roman" w:eastAsia="Times New Roman" w:hAnsi="Times New Roman" w:cs="Times New Roman"/>
                <w:sz w:val="24"/>
                <w:szCs w:val="24"/>
              </w:rPr>
            </w:pPr>
            <w:hyperlink r:id="rId16">
              <w:r w:rsidR="00602009" w:rsidRPr="00C20AA5">
                <w:rPr>
                  <w:rFonts w:ascii="Times New Roman" w:eastAsia="Times New Roman" w:hAnsi="Times New Roman" w:cs="Times New Roman"/>
                  <w:color w:val="000000"/>
                  <w:sz w:val="24"/>
                  <w:szCs w:val="24"/>
                </w:rPr>
                <w:t>https://www.icsi.edu/</w:t>
              </w:r>
            </w:hyperlink>
          </w:p>
        </w:tc>
      </w:tr>
      <w:tr w:rsidR="00D47B20" w:rsidRPr="009024D5" w:rsidTr="00895868">
        <w:trPr>
          <w:trHeight w:val="431"/>
          <w:jc w:val="center"/>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60" w:type="dxa"/>
            <w:vAlign w:val="center"/>
          </w:tcPr>
          <w:p w:rsidR="00D47B20" w:rsidRPr="00C20AA5" w:rsidRDefault="007C36D4">
            <w:pPr>
              <w:rPr>
                <w:rFonts w:ascii="Times New Roman" w:eastAsia="Times New Roman" w:hAnsi="Times New Roman" w:cs="Times New Roman"/>
                <w:sz w:val="24"/>
                <w:szCs w:val="24"/>
              </w:rPr>
            </w:pPr>
            <w:hyperlink r:id="rId17">
              <w:r w:rsidR="00602009" w:rsidRPr="00C20AA5">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D47B20" w:rsidRPr="009024D5" w:rsidRDefault="00D47B20">
      <w:pPr>
        <w:rPr>
          <w:rFonts w:ascii="Times New Roman" w:eastAsia="Times New Roman" w:hAnsi="Times New Roman" w:cs="Times New Roman"/>
          <w:sz w:val="24"/>
          <w:szCs w:val="24"/>
        </w:rPr>
      </w:pPr>
    </w:p>
    <w:p w:rsidR="00D47B20" w:rsidRPr="009024D5" w:rsidRDefault="00602009" w:rsidP="002C265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MAPPING WITH PROGRAMME OUTCOMES </w:t>
      </w:r>
      <w:r w:rsidR="002C2654">
        <w:rPr>
          <w:rFonts w:ascii="Times New Roman" w:eastAsia="Times New Roman" w:hAnsi="Times New Roman" w:cs="Times New Roman"/>
          <w:b/>
          <w:sz w:val="24"/>
          <w:szCs w:val="24"/>
        </w:rPr>
        <w:br/>
      </w:r>
      <w:r w:rsidRPr="009024D5">
        <w:rPr>
          <w:rFonts w:ascii="Times New Roman" w:eastAsia="Times New Roman" w:hAnsi="Times New Roman" w:cs="Times New Roman"/>
          <w:b/>
          <w:sz w:val="24"/>
          <w:szCs w:val="24"/>
        </w:rPr>
        <w:t>AND PROGRAMME SPECIFIC OUTCOMES</w:t>
      </w:r>
    </w:p>
    <w:tbl>
      <w:tblPr>
        <w:tblStyle w:val="7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3"/>
        <w:gridCol w:w="630"/>
        <w:gridCol w:w="594"/>
        <w:gridCol w:w="670"/>
        <w:gridCol w:w="670"/>
        <w:gridCol w:w="670"/>
        <w:gridCol w:w="670"/>
        <w:gridCol w:w="670"/>
        <w:gridCol w:w="670"/>
        <w:gridCol w:w="803"/>
        <w:gridCol w:w="803"/>
        <w:gridCol w:w="803"/>
      </w:tblGrid>
      <w:tr w:rsidR="00D47B20" w:rsidRPr="009024D5" w:rsidTr="00957352">
        <w:trPr>
          <w:trHeight w:val="518"/>
          <w:jc w:val="center"/>
        </w:trPr>
        <w:tc>
          <w:tcPr>
            <w:tcW w:w="1533" w:type="dxa"/>
            <w:vAlign w:val="center"/>
          </w:tcPr>
          <w:p w:rsidR="00D47B20" w:rsidRPr="009024D5" w:rsidRDefault="00D47B20">
            <w:pPr>
              <w:jc w:val="center"/>
              <w:rPr>
                <w:rFonts w:ascii="Times New Roman" w:eastAsia="Times New Roman" w:hAnsi="Times New Roman" w:cs="Times New Roman"/>
                <w:sz w:val="24"/>
                <w:szCs w:val="24"/>
              </w:rPr>
            </w:pP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59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D47B20" w:rsidRPr="009024D5" w:rsidTr="00957352">
        <w:trPr>
          <w:trHeight w:val="518"/>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957352">
        <w:trPr>
          <w:trHeight w:val="649"/>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957352">
        <w:trPr>
          <w:trHeight w:val="55"/>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957352">
        <w:trPr>
          <w:trHeight w:val="533"/>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957352">
        <w:trPr>
          <w:trHeight w:val="518"/>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957352">
        <w:trPr>
          <w:trHeight w:val="518"/>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14</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11</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r>
      <w:tr w:rsidR="00D47B20" w:rsidRPr="009024D5" w:rsidTr="00957352">
        <w:trPr>
          <w:trHeight w:val="518"/>
          <w:jc w:val="center"/>
        </w:trPr>
        <w:tc>
          <w:tcPr>
            <w:tcW w:w="153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AVERAGE</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0"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2.8</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bl>
    <w:p w:rsidR="00D47B20" w:rsidRPr="009024D5" w:rsidRDefault="00D47B20">
      <w:pPr>
        <w:rPr>
          <w:rFonts w:ascii="Times New Roman" w:eastAsia="Times New Roman" w:hAnsi="Times New Roman" w:cs="Times New Roman"/>
          <w:sz w:val="24"/>
          <w:szCs w:val="24"/>
        </w:rPr>
      </w:pPr>
    </w:p>
    <w:p w:rsidR="006865C2" w:rsidRPr="002D634D" w:rsidRDefault="006865C2" w:rsidP="006865C2">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6865C2" w:rsidRPr="009024D5" w:rsidRDefault="006865C2" w:rsidP="006865C2">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2C2654" w:rsidRDefault="002C265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47B20" w:rsidRDefault="00602009">
      <w:pPr>
        <w:jc w:val="center"/>
        <w:rPr>
          <w:rFonts w:ascii="Times New Roman" w:eastAsia="Times New Roman" w:hAnsi="Times New Roman" w:cs="Times New Roman"/>
          <w:b/>
          <w:sz w:val="24"/>
          <w:szCs w:val="24"/>
          <w:u w:val="single"/>
        </w:rPr>
      </w:pPr>
      <w:r w:rsidRPr="009024D5">
        <w:rPr>
          <w:rFonts w:ascii="Times New Roman" w:eastAsia="Times New Roman" w:hAnsi="Times New Roman" w:cs="Times New Roman"/>
          <w:b/>
          <w:sz w:val="24"/>
          <w:szCs w:val="24"/>
          <w:u w:val="single"/>
        </w:rPr>
        <w:lastRenderedPageBreak/>
        <w:t xml:space="preserve">FIRST YEAR – SEMESTER </w:t>
      </w:r>
      <w:r w:rsidR="00396FC3">
        <w:rPr>
          <w:rFonts w:ascii="Times New Roman" w:eastAsia="Times New Roman" w:hAnsi="Times New Roman" w:cs="Times New Roman"/>
          <w:b/>
          <w:sz w:val="24"/>
          <w:szCs w:val="24"/>
          <w:u w:val="single"/>
        </w:rPr>
        <w:t>–</w:t>
      </w:r>
      <w:r w:rsidRPr="009024D5">
        <w:rPr>
          <w:rFonts w:ascii="Times New Roman" w:eastAsia="Times New Roman" w:hAnsi="Times New Roman" w:cs="Times New Roman"/>
          <w:b/>
          <w:sz w:val="24"/>
          <w:szCs w:val="24"/>
          <w:u w:val="single"/>
        </w:rPr>
        <w:t xml:space="preserve"> I</w:t>
      </w:r>
    </w:p>
    <w:p w:rsidR="00396FC3" w:rsidRPr="000D5DE3" w:rsidRDefault="00E57D8F">
      <w:pPr>
        <w:jc w:val="center"/>
        <w:rPr>
          <w:rFonts w:ascii="Times New Roman" w:eastAsia="Times New Roman" w:hAnsi="Times New Roman" w:cs="Times New Roman"/>
          <w:b/>
          <w:sz w:val="28"/>
          <w:szCs w:val="28"/>
        </w:rPr>
      </w:pPr>
      <w:r w:rsidRPr="000D5DE3">
        <w:rPr>
          <w:rFonts w:ascii="Times New Roman" w:eastAsia="Times New Roman" w:hAnsi="Times New Roman" w:cs="Times New Roman"/>
          <w:b/>
          <w:sz w:val="28"/>
          <w:szCs w:val="28"/>
        </w:rPr>
        <w:t xml:space="preserve">Elective 1 - </w:t>
      </w:r>
      <w:r w:rsidR="00396FC3" w:rsidRPr="000D5DE3">
        <w:rPr>
          <w:rFonts w:ascii="Times New Roman" w:eastAsia="Times New Roman" w:hAnsi="Times New Roman" w:cs="Times New Roman"/>
          <w:b/>
          <w:sz w:val="28"/>
          <w:szCs w:val="28"/>
        </w:rPr>
        <w:t>Indian Economic Development</w:t>
      </w:r>
    </w:p>
    <w:tbl>
      <w:tblPr>
        <w:tblStyle w:val="70"/>
        <w:tblW w:w="10548"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321"/>
        <w:gridCol w:w="774"/>
        <w:gridCol w:w="777"/>
        <w:gridCol w:w="770"/>
        <w:gridCol w:w="762"/>
        <w:gridCol w:w="1275"/>
        <w:gridCol w:w="1120"/>
        <w:gridCol w:w="1059"/>
        <w:gridCol w:w="1017"/>
        <w:gridCol w:w="423"/>
        <w:gridCol w:w="1260"/>
      </w:tblGrid>
      <w:tr w:rsidR="00396FC3" w:rsidRPr="009024D5" w:rsidTr="00E53574">
        <w:trPr>
          <w:cantSplit/>
          <w:trHeight w:val="680"/>
        </w:trPr>
        <w:tc>
          <w:tcPr>
            <w:tcW w:w="1311" w:type="dxa"/>
            <w:gridSpan w:val="2"/>
            <w:vMerge w:val="restart"/>
            <w:textDirection w:val="btLr"/>
            <w:vAlign w:val="center"/>
          </w:tcPr>
          <w:p w:rsidR="00396FC3" w:rsidRPr="009024D5" w:rsidRDefault="00396FC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774" w:type="dxa"/>
            <w:vMerge w:val="restart"/>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777" w:type="dxa"/>
            <w:vMerge w:val="restart"/>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770" w:type="dxa"/>
            <w:vMerge w:val="restart"/>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762" w:type="dxa"/>
            <w:vMerge w:val="restart"/>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275" w:type="dxa"/>
            <w:vMerge w:val="restart"/>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120" w:type="dxa"/>
            <w:vMerge w:val="restart"/>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3759" w:type="dxa"/>
            <w:gridSpan w:val="4"/>
            <w:vAlign w:val="center"/>
          </w:tcPr>
          <w:p w:rsidR="00396FC3" w:rsidRPr="009024D5" w:rsidRDefault="00396FC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396FC3" w:rsidRPr="009024D5" w:rsidTr="00E53574">
        <w:trPr>
          <w:cantSplit/>
          <w:trHeight w:val="647"/>
        </w:trPr>
        <w:tc>
          <w:tcPr>
            <w:tcW w:w="1311" w:type="dxa"/>
            <w:gridSpan w:val="2"/>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4" w:type="dxa"/>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7" w:type="dxa"/>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0" w:type="dxa"/>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2" w:type="dxa"/>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5" w:type="dxa"/>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0" w:type="dxa"/>
            <w:vMerge/>
            <w:vAlign w:val="center"/>
          </w:tcPr>
          <w:p w:rsidR="00396FC3" w:rsidRPr="009024D5" w:rsidRDefault="00396F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9" w:type="dxa"/>
            <w:tcBorders>
              <w:right w:val="single" w:sz="4" w:space="0" w:color="000000"/>
            </w:tcBorders>
            <w:vAlign w:val="center"/>
          </w:tcPr>
          <w:p w:rsidR="00396FC3" w:rsidRPr="009024D5" w:rsidRDefault="00396FC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440" w:type="dxa"/>
            <w:gridSpan w:val="2"/>
            <w:tcBorders>
              <w:left w:val="single" w:sz="4" w:space="0" w:color="000000"/>
              <w:right w:val="single" w:sz="4" w:space="0" w:color="000000"/>
            </w:tcBorders>
            <w:vAlign w:val="center"/>
          </w:tcPr>
          <w:p w:rsidR="00396FC3" w:rsidRPr="009024D5" w:rsidRDefault="00396FC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260" w:type="dxa"/>
            <w:tcBorders>
              <w:left w:val="single" w:sz="4" w:space="0" w:color="000000"/>
            </w:tcBorders>
            <w:vAlign w:val="center"/>
          </w:tcPr>
          <w:p w:rsidR="00396FC3" w:rsidRPr="009024D5" w:rsidRDefault="00396FC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396FC3" w:rsidRPr="009024D5" w:rsidTr="00E53574">
        <w:trPr>
          <w:trHeight w:val="620"/>
        </w:trPr>
        <w:tc>
          <w:tcPr>
            <w:tcW w:w="1311" w:type="dxa"/>
            <w:gridSpan w:val="2"/>
            <w:vAlign w:val="center"/>
          </w:tcPr>
          <w:p w:rsidR="00396FC3" w:rsidRPr="0080262E" w:rsidRDefault="00396FC3">
            <w:pPr>
              <w:jc w:val="center"/>
              <w:rPr>
                <w:rFonts w:ascii="Times New Roman" w:eastAsia="Times New Roman" w:hAnsi="Times New Roman" w:cs="Times New Roman"/>
                <w:b/>
                <w:bCs/>
                <w:sz w:val="24"/>
                <w:szCs w:val="24"/>
              </w:rPr>
            </w:pPr>
            <w:r w:rsidRPr="0080262E">
              <w:rPr>
                <w:rFonts w:ascii="Times New Roman" w:eastAsia="Times New Roman" w:hAnsi="Times New Roman" w:cs="Times New Roman"/>
                <w:b/>
                <w:bCs/>
                <w:sz w:val="24"/>
                <w:szCs w:val="24"/>
              </w:rPr>
              <w:t>Elective I</w:t>
            </w:r>
          </w:p>
        </w:tc>
        <w:tc>
          <w:tcPr>
            <w:tcW w:w="774" w:type="dxa"/>
            <w:vAlign w:val="center"/>
          </w:tcPr>
          <w:p w:rsidR="00396FC3" w:rsidRPr="009024D5" w:rsidRDefault="00396FC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777" w:type="dxa"/>
            <w:vAlign w:val="center"/>
          </w:tcPr>
          <w:p w:rsidR="00396FC3" w:rsidRPr="009024D5" w:rsidRDefault="00396FC3">
            <w:pPr>
              <w:jc w:val="center"/>
              <w:rPr>
                <w:rFonts w:ascii="Times New Roman" w:eastAsia="Times New Roman" w:hAnsi="Times New Roman" w:cs="Times New Roman"/>
                <w:sz w:val="24"/>
                <w:szCs w:val="24"/>
              </w:rPr>
            </w:pPr>
          </w:p>
        </w:tc>
        <w:tc>
          <w:tcPr>
            <w:tcW w:w="770" w:type="dxa"/>
            <w:vAlign w:val="center"/>
          </w:tcPr>
          <w:p w:rsidR="00396FC3" w:rsidRPr="009024D5" w:rsidRDefault="00396FC3">
            <w:pPr>
              <w:jc w:val="center"/>
              <w:rPr>
                <w:rFonts w:ascii="Times New Roman" w:eastAsia="Times New Roman" w:hAnsi="Times New Roman" w:cs="Times New Roman"/>
                <w:sz w:val="24"/>
                <w:szCs w:val="24"/>
              </w:rPr>
            </w:pPr>
          </w:p>
        </w:tc>
        <w:tc>
          <w:tcPr>
            <w:tcW w:w="762" w:type="dxa"/>
            <w:vAlign w:val="center"/>
          </w:tcPr>
          <w:p w:rsidR="00396FC3" w:rsidRPr="009024D5" w:rsidRDefault="00396FC3">
            <w:pPr>
              <w:jc w:val="center"/>
              <w:rPr>
                <w:rFonts w:ascii="Times New Roman" w:eastAsia="Times New Roman" w:hAnsi="Times New Roman" w:cs="Times New Roman"/>
                <w:sz w:val="24"/>
                <w:szCs w:val="24"/>
              </w:rPr>
            </w:pPr>
          </w:p>
        </w:tc>
        <w:tc>
          <w:tcPr>
            <w:tcW w:w="1275" w:type="dxa"/>
            <w:vAlign w:val="center"/>
          </w:tcPr>
          <w:p w:rsidR="00396FC3" w:rsidRPr="009024D5" w:rsidRDefault="00396FC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1120" w:type="dxa"/>
            <w:vAlign w:val="center"/>
          </w:tcPr>
          <w:p w:rsidR="00396FC3" w:rsidRPr="009024D5" w:rsidRDefault="00396FC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1059" w:type="dxa"/>
            <w:tcBorders>
              <w:right w:val="single" w:sz="4" w:space="0" w:color="000000"/>
            </w:tcBorders>
            <w:vAlign w:val="center"/>
          </w:tcPr>
          <w:p w:rsidR="00396FC3" w:rsidRPr="009024D5" w:rsidRDefault="00396FC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440" w:type="dxa"/>
            <w:gridSpan w:val="2"/>
            <w:tcBorders>
              <w:left w:val="single" w:sz="4" w:space="0" w:color="000000"/>
              <w:right w:val="single" w:sz="4" w:space="0" w:color="000000"/>
            </w:tcBorders>
            <w:vAlign w:val="center"/>
          </w:tcPr>
          <w:p w:rsidR="00396FC3" w:rsidRPr="009024D5" w:rsidRDefault="00396FC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260" w:type="dxa"/>
            <w:tcBorders>
              <w:left w:val="single" w:sz="4" w:space="0" w:color="000000"/>
            </w:tcBorders>
            <w:vAlign w:val="center"/>
          </w:tcPr>
          <w:p w:rsidR="00396FC3" w:rsidRPr="009024D5" w:rsidRDefault="00396FC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E53574">
        <w:trPr>
          <w:trHeight w:val="431"/>
        </w:trPr>
        <w:tc>
          <w:tcPr>
            <w:tcW w:w="10548" w:type="dxa"/>
            <w:gridSpan w:val="12"/>
            <w:vAlign w:val="center"/>
          </w:tcPr>
          <w:p w:rsidR="00D47B20" w:rsidRPr="009024D5" w:rsidRDefault="00602009">
            <w:pPr>
              <w:pBdr>
                <w:top w:val="nil"/>
                <w:left w:val="nil"/>
                <w:bottom w:val="nil"/>
                <w:right w:val="nil"/>
                <w:between w:val="nil"/>
              </w:pBdr>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Learning Objectives</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558"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understand the concepts of Economic growth and development</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55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know the features and factors affecting economic development</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558"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gain understanding about the calculation of national income</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558"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examine the role of public finance in economic development</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558"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understand the causes of inflation</w:t>
            </w:r>
          </w:p>
        </w:tc>
      </w:tr>
      <w:tr w:rsidR="00D47B20" w:rsidRPr="009024D5" w:rsidTr="00E53574">
        <w:tc>
          <w:tcPr>
            <w:tcW w:w="10548" w:type="dxa"/>
            <w:gridSpan w:val="12"/>
            <w:vAlign w:val="center"/>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Prerequisites: Should have studied Commerce in XII Std</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7875"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683" w:type="dxa"/>
            <w:gridSpan w:val="2"/>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E53574">
        <w:trPr>
          <w:trHeight w:val="917"/>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7875"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Economic Development And Growth</w:t>
            </w:r>
            <w:r w:rsidRPr="009024D5">
              <w:rPr>
                <w:rFonts w:ascii="Times New Roman" w:eastAsia="Times New Roman" w:hAnsi="Times New Roman" w:cs="Times New Roman"/>
                <w:b/>
                <w:sz w:val="24"/>
                <w:szCs w:val="24"/>
              </w:rPr>
              <w:tab/>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168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E53574">
        <w:trPr>
          <w:trHeight w:val="899"/>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7875"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Economic Development</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Factors Effecting Economic Development - Characteristics of Developing Countries- Population and Economic Development- Theories of Demographic Transition. Human Resource Development and Economic Development</w:t>
            </w:r>
          </w:p>
          <w:p w:rsidR="00D47B20" w:rsidRPr="009024D5" w:rsidRDefault="00D47B20">
            <w:pPr>
              <w:ind w:left="131"/>
              <w:jc w:val="both"/>
              <w:rPr>
                <w:rFonts w:ascii="Times New Roman" w:eastAsia="Times New Roman" w:hAnsi="Times New Roman" w:cs="Times New Roman"/>
                <w:sz w:val="24"/>
                <w:szCs w:val="24"/>
              </w:rPr>
            </w:pPr>
          </w:p>
        </w:tc>
        <w:tc>
          <w:tcPr>
            <w:tcW w:w="168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E53574">
        <w:trPr>
          <w:trHeight w:val="854"/>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7875"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National Income                                                                          </w:t>
            </w:r>
            <w:r w:rsidRPr="009024D5">
              <w:rPr>
                <w:rFonts w:ascii="Times New Roman" w:eastAsia="Times New Roman" w:hAnsi="Times New Roman" w:cs="Times New Roman"/>
                <w:b/>
                <w:sz w:val="24"/>
                <w:szCs w:val="24"/>
              </w:rPr>
              <w:tab/>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168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E53574">
        <w:trPr>
          <w:trHeight w:val="629"/>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7875"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Public Finance                                                                                          </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 Deficit Financing.</w:t>
            </w:r>
          </w:p>
        </w:tc>
        <w:tc>
          <w:tcPr>
            <w:tcW w:w="168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E53574">
        <w:trPr>
          <w:trHeight w:val="809"/>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7875"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Money Supply                                                                                            </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168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E53574">
        <w:trPr>
          <w:trHeight w:val="557"/>
        </w:trPr>
        <w:tc>
          <w:tcPr>
            <w:tcW w:w="990" w:type="dxa"/>
          </w:tcPr>
          <w:p w:rsidR="00D47B20" w:rsidRPr="009024D5" w:rsidRDefault="00D47B20">
            <w:pPr>
              <w:jc w:val="center"/>
              <w:rPr>
                <w:rFonts w:ascii="Times New Roman" w:eastAsia="Times New Roman" w:hAnsi="Times New Roman" w:cs="Times New Roman"/>
                <w:sz w:val="24"/>
                <w:szCs w:val="24"/>
              </w:rPr>
            </w:pPr>
          </w:p>
        </w:tc>
        <w:tc>
          <w:tcPr>
            <w:tcW w:w="7875"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683" w:type="dxa"/>
            <w:gridSpan w:val="2"/>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60</w:t>
            </w:r>
          </w:p>
        </w:tc>
      </w:tr>
      <w:tr w:rsidR="00D47B20" w:rsidRPr="009024D5" w:rsidTr="00E53574">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558" w:type="dxa"/>
            <w:gridSpan w:val="11"/>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47B20" w:rsidRPr="009024D5" w:rsidTr="00E53574">
        <w:trPr>
          <w:trHeight w:val="512"/>
        </w:trPr>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55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Elaborate the role of State and Market in Economic Development</w:t>
            </w:r>
          </w:p>
        </w:tc>
      </w:tr>
      <w:tr w:rsidR="00D47B20" w:rsidRPr="009024D5" w:rsidTr="00E53574">
        <w:trPr>
          <w:trHeight w:val="440"/>
        </w:trPr>
        <w:tc>
          <w:tcPr>
            <w:tcW w:w="99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CO2</w:t>
            </w:r>
          </w:p>
        </w:tc>
        <w:tc>
          <w:tcPr>
            <w:tcW w:w="955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Explain the Sectorial contribution to National Income</w:t>
            </w:r>
          </w:p>
        </w:tc>
      </w:tr>
      <w:tr w:rsidR="00D47B20" w:rsidRPr="009024D5" w:rsidTr="00E53574">
        <w:trPr>
          <w:trHeight w:val="440"/>
        </w:trPr>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Illustrate and Compare National Income at constant and current prices.</w:t>
            </w:r>
          </w:p>
        </w:tc>
      </w:tr>
      <w:tr w:rsidR="00D47B20" w:rsidRPr="009024D5" w:rsidTr="00E53574">
        <w:trPr>
          <w:trHeight w:val="359"/>
        </w:trPr>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Describe the canons of public expenditure</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Understand the theories of money and supply</w:t>
            </w:r>
          </w:p>
        </w:tc>
      </w:tr>
      <w:tr w:rsidR="00D47B20" w:rsidRPr="009024D5" w:rsidTr="00E53574">
        <w:trPr>
          <w:trHeight w:val="431"/>
        </w:trPr>
        <w:tc>
          <w:tcPr>
            <w:tcW w:w="10548" w:type="dxa"/>
            <w:gridSpan w:val="1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Dutt and Sundaram, Indian Economy, S.Chand, New Delhi</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V.K.Puri, S.K. Mishra, Indian Economy, Himalaya Publishing house, Mumbai</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Remesh Singh, Indian Economy, Mc.Graw Hill, Noida.</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NitinSinghania, Indian Economy, Mc.Graw Hill, Noida.</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Sanjeverma, The Indian Economy, unique publication, Shimla.</w:t>
            </w:r>
          </w:p>
        </w:tc>
      </w:tr>
      <w:tr w:rsidR="00D47B20" w:rsidRPr="009024D5" w:rsidTr="00E53574">
        <w:trPr>
          <w:trHeight w:val="431"/>
        </w:trPr>
        <w:tc>
          <w:tcPr>
            <w:tcW w:w="10548" w:type="dxa"/>
            <w:gridSpan w:val="1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GhatakSubrata : Introduction to Development Economics, Routledge Publications, New Delhi.</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Sukumoychakravarthy : Development Planning- Indian Experience, OUP, New Delhi.</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Ramesh Singh, Indian Economy, Mc.Graw Hill, Noida.</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Mier, Gerald, M : Leading issues in Economic Development, OUP, New Delhi.</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558"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Todaro, MichealP : Economic Development in the third world, Orient Longman, Hyderabad</w:t>
            </w:r>
          </w:p>
        </w:tc>
      </w:tr>
      <w:tr w:rsidR="00D47B20" w:rsidRPr="009024D5" w:rsidTr="00E53574">
        <w:trPr>
          <w:trHeight w:val="431"/>
        </w:trPr>
        <w:tc>
          <w:tcPr>
            <w:tcW w:w="10548" w:type="dxa"/>
            <w:gridSpan w:val="12"/>
            <w:vAlign w:val="center"/>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NOTE: Latest Edition of Textbooks May be Used</w:t>
            </w:r>
          </w:p>
        </w:tc>
      </w:tr>
      <w:tr w:rsidR="00D47B20" w:rsidRPr="009024D5" w:rsidTr="00E53574">
        <w:trPr>
          <w:trHeight w:val="431"/>
        </w:trPr>
        <w:tc>
          <w:tcPr>
            <w:tcW w:w="10548" w:type="dxa"/>
            <w:gridSpan w:val="1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Web Resources</w:t>
            </w:r>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58" w:type="dxa"/>
            <w:gridSpan w:val="11"/>
            <w:vAlign w:val="center"/>
          </w:tcPr>
          <w:p w:rsidR="00D47B20" w:rsidRPr="00D50C49" w:rsidRDefault="007C36D4">
            <w:pPr>
              <w:rPr>
                <w:rFonts w:ascii="Times New Roman" w:eastAsia="Times New Roman" w:hAnsi="Times New Roman" w:cs="Times New Roman"/>
                <w:b/>
                <w:sz w:val="24"/>
                <w:szCs w:val="24"/>
                <w:shd w:val="clear" w:color="auto" w:fill="D3DFEE"/>
              </w:rPr>
            </w:pPr>
            <w:hyperlink r:id="rId18">
              <w:r w:rsidR="00602009" w:rsidRPr="00D50C49">
                <w:rPr>
                  <w:rFonts w:ascii="Times New Roman" w:eastAsia="Times New Roman" w:hAnsi="Times New Roman" w:cs="Times New Roman"/>
                  <w:color w:val="000000"/>
                  <w:sz w:val="24"/>
                  <w:szCs w:val="24"/>
                </w:rPr>
                <w:t>http://www.jstor.org</w:t>
              </w:r>
            </w:hyperlink>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558" w:type="dxa"/>
            <w:gridSpan w:val="11"/>
            <w:vAlign w:val="center"/>
          </w:tcPr>
          <w:p w:rsidR="00D47B20" w:rsidRPr="00D50C49" w:rsidRDefault="007C36D4">
            <w:pPr>
              <w:rPr>
                <w:rFonts w:ascii="Times New Roman" w:eastAsia="Times New Roman" w:hAnsi="Times New Roman" w:cs="Times New Roman"/>
                <w:sz w:val="24"/>
                <w:szCs w:val="24"/>
              </w:rPr>
            </w:pPr>
            <w:hyperlink r:id="rId19">
              <w:r w:rsidR="00602009" w:rsidRPr="00D50C49">
                <w:rPr>
                  <w:rFonts w:ascii="Times New Roman" w:eastAsia="Times New Roman" w:hAnsi="Times New Roman" w:cs="Times New Roman"/>
                  <w:color w:val="000000"/>
                  <w:sz w:val="24"/>
                  <w:szCs w:val="24"/>
                </w:rPr>
                <w:t>http://www.indiastat.com</w:t>
              </w:r>
            </w:hyperlink>
          </w:p>
        </w:tc>
      </w:tr>
      <w:tr w:rsidR="00D47B20" w:rsidRPr="009024D5" w:rsidTr="00E53574">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58" w:type="dxa"/>
            <w:gridSpan w:val="11"/>
            <w:vAlign w:val="center"/>
          </w:tcPr>
          <w:p w:rsidR="00D47B20" w:rsidRPr="00D50C49" w:rsidRDefault="007C36D4">
            <w:pPr>
              <w:rPr>
                <w:rFonts w:ascii="Times New Roman" w:eastAsia="Times New Roman" w:hAnsi="Times New Roman" w:cs="Times New Roman"/>
                <w:sz w:val="24"/>
                <w:szCs w:val="24"/>
              </w:rPr>
            </w:pPr>
            <w:hyperlink r:id="rId20">
              <w:r w:rsidR="00602009" w:rsidRPr="00D50C49">
                <w:rPr>
                  <w:rFonts w:ascii="Times New Roman" w:eastAsia="Times New Roman" w:hAnsi="Times New Roman" w:cs="Times New Roman"/>
                  <w:color w:val="000000"/>
                  <w:sz w:val="24"/>
                  <w:szCs w:val="24"/>
                </w:rPr>
                <w:t>http://www.epw.in</w:t>
              </w:r>
            </w:hyperlink>
          </w:p>
        </w:tc>
      </w:tr>
    </w:tbl>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2C2654" w:rsidRDefault="002C26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47B20" w:rsidRPr="009024D5" w:rsidRDefault="00602009" w:rsidP="002C265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MAPPING WITH PROGRAMME OUTCOMES</w:t>
      </w:r>
      <w:r w:rsidR="002C2654">
        <w:rPr>
          <w:rFonts w:ascii="Times New Roman" w:eastAsia="Times New Roman" w:hAnsi="Times New Roman" w:cs="Times New Roman"/>
          <w:b/>
          <w:sz w:val="24"/>
          <w:szCs w:val="24"/>
        </w:rPr>
        <w:br/>
      </w:r>
      <w:r w:rsidRPr="009024D5">
        <w:rPr>
          <w:rFonts w:ascii="Times New Roman" w:eastAsia="Times New Roman" w:hAnsi="Times New Roman" w:cs="Times New Roman"/>
          <w:b/>
          <w:sz w:val="24"/>
          <w:szCs w:val="24"/>
        </w:rPr>
        <w:t>AND PROGRAMME SPECIFIC OUTCOMES</w:t>
      </w:r>
    </w:p>
    <w:p w:rsidR="00D47B20" w:rsidRPr="009024D5" w:rsidRDefault="00D47B20">
      <w:pPr>
        <w:rPr>
          <w:rFonts w:ascii="Times New Roman" w:eastAsia="Times New Roman" w:hAnsi="Times New Roman" w:cs="Times New Roman"/>
          <w:sz w:val="24"/>
          <w:szCs w:val="24"/>
        </w:rPr>
      </w:pPr>
    </w:p>
    <w:tbl>
      <w:tblPr>
        <w:tblStyle w:val="69"/>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47B20" w:rsidRPr="009024D5">
        <w:trPr>
          <w:trHeight w:val="518"/>
          <w:jc w:val="center"/>
        </w:trPr>
        <w:tc>
          <w:tcPr>
            <w:tcW w:w="1428" w:type="dxa"/>
            <w:vAlign w:val="center"/>
          </w:tcPr>
          <w:p w:rsidR="00D47B20" w:rsidRPr="009024D5" w:rsidRDefault="00D47B20">
            <w:pPr>
              <w:jc w:val="center"/>
              <w:rPr>
                <w:rFonts w:ascii="Times New Roman" w:eastAsia="Times New Roman" w:hAnsi="Times New Roman" w:cs="Times New Roman"/>
                <w:sz w:val="24"/>
                <w:szCs w:val="24"/>
              </w:rPr>
            </w:pP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5"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3"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D47B20" w:rsidRPr="009024D5">
        <w:trPr>
          <w:trHeight w:val="518"/>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649"/>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518"/>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533"/>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518"/>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518"/>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14</w:t>
            </w:r>
          </w:p>
        </w:tc>
        <w:tc>
          <w:tcPr>
            <w:tcW w:w="675"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r>
      <w:tr w:rsidR="00D47B20" w:rsidRPr="009024D5" w:rsidTr="00992AC4">
        <w:trPr>
          <w:trHeight w:val="518"/>
          <w:jc w:val="center"/>
        </w:trPr>
        <w:tc>
          <w:tcPr>
            <w:tcW w:w="142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AVERAGE</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5" w:type="dxa"/>
            <w:vAlign w:val="center"/>
          </w:tcPr>
          <w:p w:rsidR="00D47B20" w:rsidRPr="009024D5" w:rsidRDefault="00602009" w:rsidP="00992AC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rsidP="00992AC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2.8</w:t>
            </w:r>
          </w:p>
        </w:tc>
        <w:tc>
          <w:tcPr>
            <w:tcW w:w="675" w:type="dxa"/>
            <w:vAlign w:val="center"/>
          </w:tcPr>
          <w:p w:rsidR="00D47B20" w:rsidRPr="009024D5" w:rsidRDefault="00602009" w:rsidP="00992AC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5"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2.2</w:t>
            </w:r>
          </w:p>
        </w:tc>
        <w:tc>
          <w:tcPr>
            <w:tcW w:w="80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bl>
    <w:p w:rsidR="00D47B20" w:rsidRDefault="00D47B20">
      <w:pPr>
        <w:rPr>
          <w:rFonts w:ascii="Times New Roman" w:eastAsia="Times New Roman" w:hAnsi="Times New Roman" w:cs="Times New Roman"/>
          <w:sz w:val="24"/>
          <w:szCs w:val="24"/>
        </w:rPr>
      </w:pPr>
    </w:p>
    <w:p w:rsidR="00361053" w:rsidRPr="002D634D" w:rsidRDefault="003610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sidR="002D634D">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D47B20">
      <w:pPr>
        <w:rPr>
          <w:rFonts w:ascii="Times New Roman" w:eastAsia="Times New Roman" w:hAnsi="Times New Roman" w:cs="Times New Roman"/>
          <w:sz w:val="24"/>
          <w:szCs w:val="24"/>
        </w:rPr>
      </w:pPr>
    </w:p>
    <w:p w:rsidR="00E53574" w:rsidRDefault="00E53574">
      <w:pPr>
        <w:rPr>
          <w:rFonts w:ascii="Times New Roman" w:eastAsia="Times New Roman" w:hAnsi="Times New Roman" w:cs="Times New Roman"/>
          <w:sz w:val="24"/>
          <w:szCs w:val="24"/>
        </w:rPr>
      </w:pPr>
    </w:p>
    <w:p w:rsidR="002F1F51" w:rsidRDefault="002F1F51">
      <w:pPr>
        <w:jc w:val="center"/>
        <w:rPr>
          <w:rFonts w:ascii="Times New Roman" w:eastAsia="Times New Roman" w:hAnsi="Times New Roman" w:cs="Times New Roman"/>
          <w:b/>
          <w:sz w:val="24"/>
          <w:szCs w:val="24"/>
          <w:u w:val="single"/>
        </w:rPr>
      </w:pPr>
    </w:p>
    <w:p w:rsidR="008B7CD7" w:rsidRDefault="008B7CD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47B20" w:rsidRDefault="00602009">
      <w:pPr>
        <w:jc w:val="center"/>
        <w:rPr>
          <w:rFonts w:ascii="Times New Roman" w:eastAsia="Times New Roman" w:hAnsi="Times New Roman" w:cs="Times New Roman"/>
          <w:b/>
          <w:sz w:val="24"/>
          <w:szCs w:val="24"/>
          <w:u w:val="single"/>
        </w:rPr>
      </w:pPr>
      <w:r w:rsidRPr="009024D5">
        <w:rPr>
          <w:rFonts w:ascii="Times New Roman" w:eastAsia="Times New Roman" w:hAnsi="Times New Roman" w:cs="Times New Roman"/>
          <w:b/>
          <w:sz w:val="24"/>
          <w:szCs w:val="24"/>
          <w:u w:val="single"/>
        </w:rPr>
        <w:lastRenderedPageBreak/>
        <w:t xml:space="preserve">FIRST YEAR – SEMESTER </w:t>
      </w:r>
      <w:r w:rsidR="006A10D1">
        <w:rPr>
          <w:rFonts w:ascii="Times New Roman" w:eastAsia="Times New Roman" w:hAnsi="Times New Roman" w:cs="Times New Roman"/>
          <w:b/>
          <w:sz w:val="24"/>
          <w:szCs w:val="24"/>
          <w:u w:val="single"/>
        </w:rPr>
        <w:t>–</w:t>
      </w:r>
      <w:r w:rsidRPr="009024D5">
        <w:rPr>
          <w:rFonts w:ascii="Times New Roman" w:eastAsia="Times New Roman" w:hAnsi="Times New Roman" w:cs="Times New Roman"/>
          <w:b/>
          <w:sz w:val="24"/>
          <w:szCs w:val="24"/>
          <w:u w:val="single"/>
        </w:rPr>
        <w:t xml:space="preserve"> I</w:t>
      </w:r>
    </w:p>
    <w:p w:rsidR="00A87C00" w:rsidRPr="00A87C00" w:rsidRDefault="006A10D1" w:rsidP="00A87C00">
      <w:pPr>
        <w:spacing w:after="120"/>
        <w:jc w:val="center"/>
        <w:rPr>
          <w:rFonts w:ascii="Times New Roman" w:eastAsia="Times New Roman" w:hAnsi="Times New Roman" w:cs="Times New Roman"/>
          <w:b/>
          <w:smallCaps/>
          <w:sz w:val="24"/>
          <w:szCs w:val="24"/>
          <w:u w:val="single"/>
        </w:rPr>
      </w:pPr>
      <w:r w:rsidRPr="00FE25AD">
        <w:rPr>
          <w:rFonts w:ascii="Times New Roman" w:eastAsia="Times New Roman" w:hAnsi="Times New Roman" w:cs="Times New Roman"/>
          <w:b/>
          <w:bCs/>
          <w:sz w:val="28"/>
          <w:szCs w:val="28"/>
        </w:rPr>
        <w:t xml:space="preserve">Elective I </w:t>
      </w:r>
      <w:r w:rsidR="00A87C00">
        <w:rPr>
          <w:rFonts w:ascii="Times New Roman" w:eastAsia="Times New Roman" w:hAnsi="Times New Roman" w:cs="Times New Roman"/>
          <w:b/>
          <w:bCs/>
          <w:sz w:val="28"/>
          <w:szCs w:val="28"/>
        </w:rPr>
        <w:t>–</w:t>
      </w:r>
      <w:r w:rsidR="00A87C00" w:rsidRPr="00A87C00">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A87C00" w:rsidRPr="00A87C00" w:rsidTr="00F15473">
        <w:trPr>
          <w:cantSplit/>
          <w:trHeight w:val="620"/>
          <w:tblHeader/>
        </w:trPr>
        <w:tc>
          <w:tcPr>
            <w:tcW w:w="1395" w:type="dxa"/>
            <w:gridSpan w:val="2"/>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p>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Subject Code</w:t>
            </w:r>
          </w:p>
        </w:tc>
        <w:tc>
          <w:tcPr>
            <w:tcW w:w="525"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w:t>
            </w:r>
          </w:p>
        </w:tc>
        <w:tc>
          <w:tcPr>
            <w:tcW w:w="555"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w:t>
            </w:r>
          </w:p>
        </w:tc>
        <w:tc>
          <w:tcPr>
            <w:tcW w:w="585"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w:t>
            </w:r>
          </w:p>
        </w:tc>
        <w:tc>
          <w:tcPr>
            <w:tcW w:w="570"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w:t>
            </w:r>
          </w:p>
        </w:tc>
        <w:tc>
          <w:tcPr>
            <w:tcW w:w="1410"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Credits</w:t>
            </w:r>
          </w:p>
        </w:tc>
        <w:tc>
          <w:tcPr>
            <w:tcW w:w="1230"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Inst. Hours</w:t>
            </w:r>
          </w:p>
        </w:tc>
        <w:tc>
          <w:tcPr>
            <w:tcW w:w="3090" w:type="dxa"/>
            <w:gridSpan w:val="4"/>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Marks</w:t>
            </w:r>
          </w:p>
        </w:tc>
      </w:tr>
      <w:tr w:rsidR="00A87C00" w:rsidRPr="00A87C00" w:rsidTr="00F15473">
        <w:trPr>
          <w:cantSplit/>
          <w:trHeight w:val="64"/>
          <w:tblHeader/>
        </w:trPr>
        <w:tc>
          <w:tcPr>
            <w:tcW w:w="1395" w:type="dxa"/>
            <w:gridSpan w:val="2"/>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r>
      <w:tr w:rsidR="00A87C00" w:rsidRPr="00A87C00" w:rsidTr="00F15473">
        <w:trPr>
          <w:cantSplit/>
          <w:trHeight w:val="64"/>
          <w:tblHeader/>
        </w:trPr>
        <w:tc>
          <w:tcPr>
            <w:tcW w:w="1395"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p>
        </w:tc>
        <w:tc>
          <w:tcPr>
            <w:tcW w:w="525"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4</w:t>
            </w:r>
          </w:p>
        </w:tc>
        <w:tc>
          <w:tcPr>
            <w:tcW w:w="555"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p>
        </w:tc>
        <w:tc>
          <w:tcPr>
            <w:tcW w:w="585"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p>
        </w:tc>
        <w:tc>
          <w:tcPr>
            <w:tcW w:w="57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p>
        </w:tc>
        <w:tc>
          <w:tcPr>
            <w:tcW w:w="141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3</w:t>
            </w:r>
          </w:p>
        </w:tc>
        <w:tc>
          <w:tcPr>
            <w:tcW w:w="123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100</w:t>
            </w:r>
          </w:p>
        </w:tc>
      </w:tr>
      <w:tr w:rsidR="00A87C00" w:rsidRPr="00A87C00" w:rsidTr="00F15473">
        <w:trPr>
          <w:cantSplit/>
          <w:trHeight w:val="431"/>
          <w:tblHeader/>
        </w:trPr>
        <w:tc>
          <w:tcPr>
            <w:tcW w:w="9360" w:type="dxa"/>
            <w:gridSpan w:val="1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Learning Objectives</w:t>
            </w:r>
          </w:p>
        </w:tc>
      </w:tr>
      <w:tr w:rsidR="00A87C00" w:rsidRPr="00A87C00" w:rsidTr="00F15473">
        <w:trPr>
          <w:cantSplit/>
          <w:tblHeader/>
        </w:trPr>
        <w:tc>
          <w:tcPr>
            <w:tcW w:w="1290"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LO1</w:t>
            </w:r>
          </w:p>
        </w:tc>
        <w:tc>
          <w:tcPr>
            <w:tcW w:w="8070" w:type="dxa"/>
            <w:gridSpan w:val="11"/>
          </w:tcPr>
          <w:p w:rsidR="00A87C00" w:rsidRPr="00A87C00" w:rsidRDefault="00A87C00" w:rsidP="00A87C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7C00">
              <w:rPr>
                <w:rFonts w:ascii="Times New Roman" w:eastAsia="Times New Roman" w:hAnsi="Times New Roman" w:cs="Times New Roman"/>
                <w:color w:val="000000"/>
                <w:sz w:val="24"/>
                <w:szCs w:val="24"/>
              </w:rPr>
              <w:t>To understand the nexus between environment and business.</w:t>
            </w:r>
          </w:p>
        </w:tc>
      </w:tr>
      <w:tr w:rsidR="00A87C00" w:rsidRPr="00A87C00" w:rsidTr="00F15473">
        <w:trPr>
          <w:cantSplit/>
          <w:tblHeader/>
        </w:trPr>
        <w:tc>
          <w:tcPr>
            <w:tcW w:w="1290"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LO2</w:t>
            </w:r>
          </w:p>
        </w:tc>
        <w:tc>
          <w:tcPr>
            <w:tcW w:w="8070" w:type="dxa"/>
            <w:gridSpan w:val="11"/>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color w:val="000000"/>
                <w:sz w:val="24"/>
                <w:szCs w:val="24"/>
              </w:rPr>
              <w:t xml:space="preserve">To know the </w:t>
            </w:r>
            <w:r w:rsidRPr="00A87C00">
              <w:rPr>
                <w:rFonts w:ascii="Times New Roman" w:eastAsia="Times New Roman" w:hAnsi="Times New Roman" w:cs="Times New Roman"/>
                <w:sz w:val="24"/>
                <w:szCs w:val="24"/>
              </w:rPr>
              <w:t>Political Environment in which the businesses operate.</w:t>
            </w:r>
          </w:p>
        </w:tc>
      </w:tr>
      <w:tr w:rsidR="00A87C00" w:rsidRPr="00A87C00" w:rsidTr="00F15473">
        <w:trPr>
          <w:cantSplit/>
          <w:tblHeader/>
        </w:trPr>
        <w:tc>
          <w:tcPr>
            <w:tcW w:w="1290"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LO3</w:t>
            </w:r>
          </w:p>
        </w:tc>
        <w:tc>
          <w:tcPr>
            <w:tcW w:w="8070" w:type="dxa"/>
            <w:gridSpan w:val="11"/>
          </w:tcPr>
          <w:p w:rsidR="00A87C00" w:rsidRPr="00A87C00" w:rsidRDefault="00A87C00" w:rsidP="00A87C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gain an insight into Social and Cultural Environment.</w:t>
            </w:r>
          </w:p>
        </w:tc>
      </w:tr>
      <w:tr w:rsidR="00A87C00" w:rsidRPr="00A87C00" w:rsidTr="00F15473">
        <w:trPr>
          <w:cantSplit/>
          <w:tblHeader/>
        </w:trPr>
        <w:tc>
          <w:tcPr>
            <w:tcW w:w="1290"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LO4</w:t>
            </w:r>
          </w:p>
        </w:tc>
        <w:tc>
          <w:tcPr>
            <w:tcW w:w="8070" w:type="dxa"/>
            <w:gridSpan w:val="11"/>
          </w:tcPr>
          <w:p w:rsidR="00A87C00" w:rsidRPr="00A87C00" w:rsidRDefault="00A87C00" w:rsidP="00A87C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familiarize the concepts of an Economic Environment.</w:t>
            </w:r>
          </w:p>
        </w:tc>
      </w:tr>
      <w:tr w:rsidR="00A87C00" w:rsidRPr="00A87C00" w:rsidTr="00F15473">
        <w:trPr>
          <w:cantSplit/>
          <w:tblHeader/>
        </w:trPr>
        <w:tc>
          <w:tcPr>
            <w:tcW w:w="1290"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LO5</w:t>
            </w:r>
          </w:p>
        </w:tc>
        <w:tc>
          <w:tcPr>
            <w:tcW w:w="8070" w:type="dxa"/>
            <w:gridSpan w:val="11"/>
          </w:tcPr>
          <w:p w:rsidR="00A87C00" w:rsidRPr="00A87C00" w:rsidRDefault="00A87C00" w:rsidP="00A87C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learn the trends in Global Environment / Technological Environment</w:t>
            </w:r>
          </w:p>
        </w:tc>
      </w:tr>
      <w:tr w:rsidR="00A87C00" w:rsidRPr="00A87C00" w:rsidTr="00F15473">
        <w:trPr>
          <w:cantSplit/>
          <w:tblHeader/>
        </w:trPr>
        <w:tc>
          <w:tcPr>
            <w:tcW w:w="9360" w:type="dxa"/>
            <w:gridSpan w:val="12"/>
            <w:vAlign w:val="center"/>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Prerequisites: Should have studied Commerce in XII Std</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Unit</w:t>
            </w:r>
          </w:p>
        </w:tc>
        <w:tc>
          <w:tcPr>
            <w:tcW w:w="6780" w:type="dxa"/>
            <w:gridSpan w:val="9"/>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Contents</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No. of Hours</w:t>
            </w:r>
          </w:p>
        </w:tc>
      </w:tr>
      <w:tr w:rsidR="00A87C00" w:rsidRPr="00A87C00" w:rsidTr="00F15473">
        <w:trPr>
          <w:cantSplit/>
          <w:trHeight w:val="953"/>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w:t>
            </w:r>
          </w:p>
        </w:tc>
        <w:tc>
          <w:tcPr>
            <w:tcW w:w="6780" w:type="dxa"/>
            <w:gridSpan w:val="9"/>
          </w:tcPr>
          <w:p w:rsidR="00A87C00" w:rsidRPr="00A87C00" w:rsidRDefault="00A87C00" w:rsidP="00A87C00">
            <w:pPr>
              <w:widowControl w:val="0"/>
              <w:spacing w:before="1" w:after="0" w:line="22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An Introduction</w:t>
            </w:r>
          </w:p>
          <w:p w:rsidR="00A87C00" w:rsidRPr="00A87C00" w:rsidRDefault="00A87C00" w:rsidP="00A87C00">
            <w:pPr>
              <w:widowControl w:val="0"/>
              <w:spacing w:before="1" w:after="0" w:line="22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890"/>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II</w:t>
            </w:r>
          </w:p>
        </w:tc>
        <w:tc>
          <w:tcPr>
            <w:tcW w:w="6780" w:type="dxa"/>
            <w:gridSpan w:val="9"/>
          </w:tcPr>
          <w:p w:rsidR="00A87C00" w:rsidRPr="00A87C00" w:rsidRDefault="00A87C00" w:rsidP="00A87C00">
            <w:pPr>
              <w:widowControl w:val="0"/>
              <w:spacing w:before="1" w:after="0" w:line="22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Political Environment</w:t>
            </w:r>
          </w:p>
          <w:p w:rsidR="00A87C00" w:rsidRPr="00A87C00" w:rsidRDefault="00A87C00" w:rsidP="00A87C00">
            <w:pPr>
              <w:widowControl w:val="0"/>
              <w:spacing w:before="1" w:after="0" w:line="22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998"/>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III</w:t>
            </w:r>
          </w:p>
        </w:tc>
        <w:tc>
          <w:tcPr>
            <w:tcW w:w="6780" w:type="dxa"/>
            <w:gridSpan w:val="9"/>
          </w:tcPr>
          <w:p w:rsidR="00A87C00" w:rsidRPr="00A87C00" w:rsidRDefault="00A87C00" w:rsidP="00A87C00">
            <w:pPr>
              <w:widowControl w:val="0"/>
              <w:spacing w:before="1" w:after="0" w:line="22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Social and Cultural Environment</w:t>
            </w:r>
          </w:p>
          <w:p w:rsidR="00A87C00" w:rsidRPr="00A87C00" w:rsidRDefault="00A87C00" w:rsidP="00A87C00">
            <w:pPr>
              <w:widowControl w:val="0"/>
              <w:spacing w:before="1" w:after="0" w:line="22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1169"/>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IV</w:t>
            </w:r>
          </w:p>
        </w:tc>
        <w:tc>
          <w:tcPr>
            <w:tcW w:w="6780" w:type="dxa"/>
            <w:gridSpan w:val="9"/>
          </w:tcPr>
          <w:p w:rsidR="00A87C00" w:rsidRPr="00A87C00" w:rsidRDefault="00A87C00" w:rsidP="00A87C00">
            <w:pPr>
              <w:widowControl w:val="0"/>
              <w:spacing w:before="1" w:after="0" w:line="22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Economic Environment</w:t>
            </w:r>
          </w:p>
          <w:p w:rsidR="00A87C00" w:rsidRPr="00A87C00" w:rsidRDefault="00A87C00" w:rsidP="00A87C00">
            <w:pPr>
              <w:widowControl w:val="0"/>
              <w:spacing w:before="1" w:after="0" w:line="22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1214"/>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V</w:t>
            </w:r>
          </w:p>
        </w:tc>
        <w:tc>
          <w:tcPr>
            <w:tcW w:w="6780" w:type="dxa"/>
            <w:gridSpan w:val="9"/>
          </w:tcPr>
          <w:p w:rsidR="00A87C00" w:rsidRPr="00A87C00" w:rsidRDefault="00A87C00" w:rsidP="00A87C00">
            <w:pPr>
              <w:widowControl w:val="0"/>
              <w:spacing w:before="1" w:after="0" w:line="22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Technological Environment </w:t>
            </w:r>
          </w:p>
          <w:p w:rsidR="00A87C00" w:rsidRPr="00A87C00" w:rsidRDefault="00A87C00" w:rsidP="00A87C00">
            <w:pPr>
              <w:widowControl w:val="0"/>
              <w:spacing w:before="1" w:after="0" w:line="22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blHeader/>
        </w:trPr>
        <w:tc>
          <w:tcPr>
            <w:tcW w:w="1290" w:type="dxa"/>
          </w:tcPr>
          <w:p w:rsidR="00A87C00" w:rsidRPr="00A87C00" w:rsidRDefault="00A87C00" w:rsidP="00A87C00">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60</w:t>
            </w:r>
          </w:p>
        </w:tc>
      </w:tr>
      <w:tr w:rsidR="00A87C00" w:rsidRPr="00A87C00" w:rsidTr="00F15473">
        <w:trPr>
          <w:cantSplit/>
          <w:tblHeader/>
        </w:trPr>
        <w:tc>
          <w:tcPr>
            <w:tcW w:w="9360" w:type="dxa"/>
            <w:gridSpan w:val="1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Course Outcomes</w:t>
            </w:r>
          </w:p>
        </w:tc>
      </w:tr>
      <w:tr w:rsidR="00A87C00" w:rsidRPr="00A87C00" w:rsidTr="00F15473">
        <w:trPr>
          <w:cantSplit/>
          <w:trHeight w:val="512"/>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CO1</w:t>
            </w:r>
          </w:p>
        </w:tc>
        <w:tc>
          <w:tcPr>
            <w:tcW w:w="8070" w:type="dxa"/>
            <w:gridSpan w:val="11"/>
            <w:vAlign w:val="center"/>
          </w:tcPr>
          <w:p w:rsidR="00A87C00" w:rsidRPr="00A87C00" w:rsidRDefault="00A87C00" w:rsidP="00A87C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Remember the nexus between environment and business.</w:t>
            </w:r>
          </w:p>
        </w:tc>
      </w:tr>
      <w:tr w:rsidR="00A87C00" w:rsidRPr="00A87C00" w:rsidTr="00F15473">
        <w:trPr>
          <w:cantSplit/>
          <w:trHeight w:val="440"/>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CO2</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Apply the knowledge of Political Environment in which the businesses operate.</w:t>
            </w:r>
          </w:p>
        </w:tc>
      </w:tr>
      <w:tr w:rsidR="00A87C00" w:rsidRPr="00A87C00" w:rsidTr="00F15473">
        <w:trPr>
          <w:cantSplit/>
          <w:trHeight w:val="440"/>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CO3</w:t>
            </w:r>
          </w:p>
        </w:tc>
        <w:tc>
          <w:tcPr>
            <w:tcW w:w="8070" w:type="dxa"/>
            <w:gridSpan w:val="11"/>
            <w:vAlign w:val="center"/>
          </w:tcPr>
          <w:p w:rsidR="00A87C00" w:rsidRPr="00A87C00" w:rsidRDefault="00A87C00" w:rsidP="00A87C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Analyze the various aspects of Social and Cultural Environment.</w:t>
            </w:r>
          </w:p>
        </w:tc>
      </w:tr>
      <w:tr w:rsidR="00A87C00" w:rsidRPr="00A87C00" w:rsidTr="00F15473">
        <w:trPr>
          <w:cantSplit/>
          <w:trHeight w:val="359"/>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CO4</w:t>
            </w:r>
          </w:p>
        </w:tc>
        <w:tc>
          <w:tcPr>
            <w:tcW w:w="8070" w:type="dxa"/>
            <w:gridSpan w:val="11"/>
            <w:vAlign w:val="center"/>
          </w:tcPr>
          <w:p w:rsidR="00A87C00" w:rsidRPr="00A87C00" w:rsidRDefault="00A87C00" w:rsidP="00A87C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Evaluate the parameters in Economic Environment.</w:t>
            </w:r>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CO5</w:t>
            </w:r>
          </w:p>
        </w:tc>
        <w:tc>
          <w:tcPr>
            <w:tcW w:w="8070" w:type="dxa"/>
            <w:gridSpan w:val="11"/>
            <w:vAlign w:val="center"/>
          </w:tcPr>
          <w:p w:rsidR="00A87C00" w:rsidRPr="00A87C00" w:rsidRDefault="00A87C00" w:rsidP="00A87C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Create a conducive Technological Environment for business to operate globally.</w:t>
            </w:r>
          </w:p>
        </w:tc>
      </w:tr>
      <w:tr w:rsidR="00A87C00" w:rsidRPr="00A87C00" w:rsidTr="00F15473">
        <w:trPr>
          <w:cantSplit/>
          <w:trHeight w:val="431"/>
          <w:tblHeader/>
        </w:trPr>
        <w:tc>
          <w:tcPr>
            <w:tcW w:w="9360" w:type="dxa"/>
            <w:gridSpan w:val="1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lastRenderedPageBreak/>
              <w:t>Textbooks</w:t>
            </w:r>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C. B. Gupta, Business Environment, Sultan Chand &amp; Sons, New Delhi</w:t>
            </w:r>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Francis Cherunilam, Business Environment, Himalaya Publishing House, Mumbai</w:t>
            </w:r>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 V.C. Sinha, Business Environment, SBPD Publishing House, UP.</w:t>
            </w:r>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Aswathappa.K, Essentials Of  Business Environment, Himalaya Publishing House, Mumbai</w:t>
            </w:r>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5.</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Rosy Joshi, SangamKapoor&amp;PriyaMahajan, Business Environment, Kalyani Publications, New Delhi</w:t>
            </w:r>
          </w:p>
        </w:tc>
      </w:tr>
      <w:tr w:rsidR="00A87C00" w:rsidRPr="00A87C00" w:rsidTr="00F15473">
        <w:trPr>
          <w:cantSplit/>
          <w:trHeight w:val="431"/>
          <w:tblHeader/>
        </w:trPr>
        <w:tc>
          <w:tcPr>
            <w:tcW w:w="9360" w:type="dxa"/>
            <w:gridSpan w:val="1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Reference Books</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Veenakeshavpailwar, Business Environment, PHI Learning Pvt Ltd, New Delhi</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Shaikhsaleem, Business Environment, Pearson, New Delhi</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S. Sankaran, Business Environment, Margham Publications, Chennai</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NamithaGopal, Business Environment, Vijay Nicole Imprints Ltd., Chennai</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5.</w:t>
            </w:r>
          </w:p>
        </w:tc>
        <w:tc>
          <w:tcPr>
            <w:tcW w:w="8070" w:type="dxa"/>
            <w:gridSpan w:val="11"/>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 xml:space="preserve">Ian Worthington, Chris Britton, Ed Thompson, The Business Environment, </w:t>
            </w:r>
            <w:r w:rsidRPr="00A87C00">
              <w:rPr>
                <w:rFonts w:ascii="Times New Roman" w:eastAsia="Times New Roman" w:hAnsi="Times New Roman" w:cs="Times New Roman"/>
                <w:sz w:val="24"/>
                <w:szCs w:val="24"/>
              </w:rPr>
              <w:br/>
              <w:t>F T Prentice Hall, New Jersey</w:t>
            </w:r>
          </w:p>
        </w:tc>
      </w:tr>
      <w:tr w:rsidR="00A87C00" w:rsidRPr="00A87C00" w:rsidTr="00F15473">
        <w:trPr>
          <w:cantSplit/>
          <w:tblHeader/>
        </w:trPr>
        <w:tc>
          <w:tcPr>
            <w:tcW w:w="9360"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NOTE: Latest Edition of Textbooks May be Used</w:t>
            </w:r>
          </w:p>
        </w:tc>
      </w:tr>
      <w:tr w:rsidR="00A87C00" w:rsidRPr="00A87C00" w:rsidTr="00F15473">
        <w:trPr>
          <w:cantSplit/>
          <w:tblHeader/>
        </w:trPr>
        <w:tc>
          <w:tcPr>
            <w:tcW w:w="9360" w:type="dxa"/>
            <w:gridSpan w:val="1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Web Resources</w:t>
            </w:r>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070" w:type="dxa"/>
            <w:gridSpan w:val="11"/>
            <w:vAlign w:val="center"/>
          </w:tcPr>
          <w:p w:rsidR="00A87C00" w:rsidRPr="00A87C00" w:rsidRDefault="007C36D4" w:rsidP="00A87C00">
            <w:pPr>
              <w:spacing w:after="0" w:line="240" w:lineRule="auto"/>
              <w:rPr>
                <w:rFonts w:ascii="Times New Roman" w:eastAsia="Times New Roman" w:hAnsi="Times New Roman" w:cs="Times New Roman"/>
                <w:sz w:val="24"/>
                <w:szCs w:val="24"/>
              </w:rPr>
            </w:pPr>
            <w:hyperlink r:id="rId21">
              <w:r w:rsidR="00A87C00" w:rsidRPr="00A87C00">
                <w:rPr>
                  <w:rFonts w:ascii="Times New Roman" w:eastAsia="Times New Roman" w:hAnsi="Times New Roman" w:cs="Times New Roman"/>
                  <w:sz w:val="24"/>
                  <w:szCs w:val="24"/>
                </w:rPr>
                <w:t>www.mbaofficial.com</w:t>
              </w:r>
            </w:hyperlink>
          </w:p>
        </w:tc>
      </w:tr>
      <w:tr w:rsidR="00A87C00" w:rsidRPr="00A87C00" w:rsidTr="00F15473">
        <w:trPr>
          <w:cantSplit/>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70" w:type="dxa"/>
            <w:gridSpan w:val="11"/>
            <w:vAlign w:val="center"/>
          </w:tcPr>
          <w:p w:rsidR="00A87C00" w:rsidRPr="00A87C00" w:rsidRDefault="007C36D4" w:rsidP="00A87C00">
            <w:pPr>
              <w:spacing w:after="0" w:line="240" w:lineRule="auto"/>
              <w:rPr>
                <w:rFonts w:ascii="Times New Roman" w:eastAsia="Times New Roman" w:hAnsi="Times New Roman" w:cs="Times New Roman"/>
                <w:sz w:val="24"/>
                <w:szCs w:val="24"/>
              </w:rPr>
            </w:pPr>
            <w:hyperlink r:id="rId22">
              <w:r w:rsidR="00A87C00" w:rsidRPr="00A87C00">
                <w:rPr>
                  <w:rFonts w:ascii="Times New Roman" w:eastAsia="Times New Roman" w:hAnsi="Times New Roman" w:cs="Times New Roman"/>
                  <w:sz w:val="24"/>
                  <w:szCs w:val="24"/>
                </w:rPr>
                <w:t>www.yourarticlelibrary.com</w:t>
              </w:r>
            </w:hyperlink>
          </w:p>
        </w:tc>
      </w:tr>
      <w:tr w:rsidR="00A87C00" w:rsidRPr="00A87C00" w:rsidTr="00F15473">
        <w:trPr>
          <w:cantSplit/>
          <w:trHeight w:val="431"/>
          <w:tblHeader/>
        </w:trPr>
        <w:tc>
          <w:tcPr>
            <w:tcW w:w="12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70" w:type="dxa"/>
            <w:gridSpan w:val="11"/>
            <w:vAlign w:val="center"/>
          </w:tcPr>
          <w:p w:rsidR="00A87C00" w:rsidRPr="00A87C00" w:rsidRDefault="007C36D4" w:rsidP="00A87C00">
            <w:pPr>
              <w:spacing w:after="0" w:line="240" w:lineRule="auto"/>
              <w:rPr>
                <w:rFonts w:ascii="Times New Roman" w:eastAsia="Times New Roman" w:hAnsi="Times New Roman" w:cs="Times New Roman"/>
                <w:sz w:val="24"/>
                <w:szCs w:val="24"/>
              </w:rPr>
            </w:pPr>
            <w:hyperlink r:id="rId23">
              <w:r w:rsidR="00A87C00" w:rsidRPr="00A87C00">
                <w:rPr>
                  <w:rFonts w:ascii="Times New Roman" w:eastAsia="Times New Roman" w:hAnsi="Times New Roman" w:cs="Times New Roman"/>
                  <w:sz w:val="24"/>
                  <w:szCs w:val="24"/>
                </w:rPr>
                <w:t>www.businesscasestudies.co.uk</w:t>
              </w:r>
            </w:hyperlink>
          </w:p>
        </w:tc>
      </w:tr>
    </w:tbl>
    <w:p w:rsidR="00A87C00" w:rsidRPr="00A87C00" w:rsidRDefault="00A87C00" w:rsidP="00A87C00">
      <w:pPr>
        <w:jc w:val="center"/>
        <w:rPr>
          <w:rFonts w:ascii="Times New Roman" w:eastAsia="Times New Roman" w:hAnsi="Times New Roman" w:cs="Times New Roman"/>
          <w:b/>
          <w:sz w:val="24"/>
          <w:szCs w:val="24"/>
        </w:rPr>
      </w:pPr>
    </w:p>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MAPPING WITH PROGRAMME OUTCOMES </w:t>
      </w:r>
      <w:r w:rsidRPr="00A87C00">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sz w:val="24"/>
                <w:szCs w:val="24"/>
              </w:rPr>
            </w:pP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PO1</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PO2</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PO3</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PO4</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PO5</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PO6</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PO7</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PO8</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PSO1</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PSO2</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PSO3</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CO1</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r>
      <w:tr w:rsidR="00A87C00" w:rsidRPr="00A87C00" w:rsidTr="00F15473">
        <w:trPr>
          <w:cantSplit/>
          <w:trHeight w:val="649"/>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r>
      <w:tr w:rsidR="00A87C00" w:rsidRPr="00A87C00" w:rsidTr="00F15473">
        <w:trPr>
          <w:cantSplit/>
          <w:trHeight w:val="533"/>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CO4</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14</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11</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AVERAGE</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2.8</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2.6</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r>
    </w:tbl>
    <w:p w:rsidR="00A87C00" w:rsidRPr="00A87C00" w:rsidRDefault="00A87C00" w:rsidP="00A87C0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A87C00">
        <w:rPr>
          <w:rFonts w:ascii="Times New Roman" w:eastAsia="Times New Roman" w:hAnsi="Times New Roman" w:cs="Times New Roman"/>
          <w:b/>
          <w:color w:val="000000"/>
          <w:sz w:val="24"/>
          <w:szCs w:val="24"/>
        </w:rPr>
        <w:t>3 – Strong, 2- Medium, 1- Low</w:t>
      </w:r>
    </w:p>
    <w:p w:rsidR="00F53581" w:rsidRDefault="00F53581" w:rsidP="00A87C00">
      <w:pPr>
        <w:jc w:val="center"/>
        <w:rPr>
          <w:rFonts w:ascii="Times New Roman" w:eastAsia="Times New Roman" w:hAnsi="Times New Roman" w:cs="Times New Roman"/>
          <w:b/>
          <w:bCs/>
          <w:sz w:val="28"/>
          <w:szCs w:val="28"/>
        </w:rPr>
      </w:pPr>
    </w:p>
    <w:p w:rsidR="00A87C00" w:rsidRDefault="00A87C00" w:rsidP="00A87C00">
      <w:pPr>
        <w:jc w:val="center"/>
        <w:rPr>
          <w:rFonts w:ascii="Times New Roman" w:eastAsia="Times New Roman" w:hAnsi="Times New Roman" w:cs="Times New Roman"/>
          <w:b/>
          <w:bCs/>
          <w:sz w:val="28"/>
          <w:szCs w:val="28"/>
        </w:rPr>
      </w:pPr>
    </w:p>
    <w:p w:rsidR="00A87C00" w:rsidRPr="002D634D" w:rsidRDefault="00A87C00" w:rsidP="00A87C00">
      <w:pPr>
        <w:jc w:val="center"/>
        <w:rPr>
          <w:rFonts w:ascii="Times New Roman" w:eastAsia="Times New Roman" w:hAnsi="Times New Roman" w:cs="Times New Roman"/>
          <w:b/>
          <w:sz w:val="24"/>
          <w:szCs w:val="24"/>
        </w:rPr>
      </w:pPr>
    </w:p>
    <w:p w:rsidR="00F53581" w:rsidRPr="009024D5" w:rsidRDefault="00F53581" w:rsidP="00F53581">
      <w:pPr>
        <w:rPr>
          <w:rFonts w:ascii="Times New Roman" w:eastAsia="Times New Roman" w:hAnsi="Times New Roman" w:cs="Times New Roman"/>
          <w:sz w:val="24"/>
          <w:szCs w:val="24"/>
        </w:rPr>
      </w:pP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t>FIRST YEAR – SEMESTER - II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A36C13" w:rsidRPr="00A36C13" w:rsidTr="008B7CD7">
        <w:trPr>
          <w:cantSplit/>
          <w:trHeight w:val="60"/>
          <w:tblHeader/>
        </w:trPr>
        <w:tc>
          <w:tcPr>
            <w:tcW w:w="1205" w:type="dxa"/>
            <w:gridSpan w:val="2"/>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Subject Code</w:t>
            </w:r>
          </w:p>
        </w:tc>
        <w:tc>
          <w:tcPr>
            <w:tcW w:w="501" w:type="dxa"/>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w:t>
            </w:r>
          </w:p>
        </w:tc>
        <w:tc>
          <w:tcPr>
            <w:tcW w:w="646" w:type="dxa"/>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T</w:t>
            </w:r>
          </w:p>
        </w:tc>
        <w:tc>
          <w:tcPr>
            <w:tcW w:w="645" w:type="dxa"/>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P</w:t>
            </w:r>
          </w:p>
        </w:tc>
        <w:tc>
          <w:tcPr>
            <w:tcW w:w="645" w:type="dxa"/>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S</w:t>
            </w:r>
          </w:p>
        </w:tc>
        <w:tc>
          <w:tcPr>
            <w:tcW w:w="1194" w:type="dxa"/>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Credits</w:t>
            </w:r>
          </w:p>
        </w:tc>
        <w:tc>
          <w:tcPr>
            <w:tcW w:w="1048" w:type="dxa"/>
            <w:vMerge w:val="restart"/>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Inst. Hours</w:t>
            </w:r>
          </w:p>
        </w:tc>
        <w:tc>
          <w:tcPr>
            <w:tcW w:w="3001" w:type="dxa"/>
            <w:gridSpan w:val="4"/>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Marks</w:t>
            </w:r>
          </w:p>
        </w:tc>
      </w:tr>
      <w:tr w:rsidR="00A36C13" w:rsidRPr="00A36C13" w:rsidTr="008B7CD7">
        <w:trPr>
          <w:cantSplit/>
          <w:trHeight w:val="60"/>
          <w:tblHeader/>
        </w:trPr>
        <w:tc>
          <w:tcPr>
            <w:tcW w:w="1205" w:type="dxa"/>
            <w:gridSpan w:val="2"/>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646" w:type="dxa"/>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spacing w:after="0"/>
              <w:rPr>
                <w:rFonts w:eastAsia="Times New Roman" w:cs="Times New Roman"/>
                <w:b/>
                <w:szCs w:val="24"/>
                <w:lang w:eastAsia="en-US"/>
              </w:rPr>
            </w:pPr>
          </w:p>
        </w:tc>
        <w:tc>
          <w:tcPr>
            <w:tcW w:w="10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CIA</w:t>
            </w:r>
          </w:p>
        </w:tc>
        <w:tc>
          <w:tcPr>
            <w:tcW w:w="1110" w:type="dxa"/>
            <w:gridSpan w:val="2"/>
            <w:tcBorders>
              <w:right w:val="single" w:sz="4" w:space="0" w:color="000000"/>
            </w:tcBorders>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External</w:t>
            </w:r>
          </w:p>
        </w:tc>
        <w:tc>
          <w:tcPr>
            <w:tcW w:w="815" w:type="dxa"/>
            <w:tcBorders>
              <w:left w:val="single" w:sz="4" w:space="0" w:color="000000"/>
            </w:tcBorders>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Total</w:t>
            </w:r>
          </w:p>
        </w:tc>
      </w:tr>
      <w:tr w:rsidR="00A36C13" w:rsidRPr="00A36C13" w:rsidTr="008B7CD7">
        <w:trPr>
          <w:cantSplit/>
          <w:trHeight w:val="170"/>
          <w:tblHeader/>
        </w:trPr>
        <w:tc>
          <w:tcPr>
            <w:tcW w:w="1205" w:type="dxa"/>
            <w:gridSpan w:val="2"/>
          </w:tcPr>
          <w:p w:rsidR="00A36C13" w:rsidRPr="00A36C13" w:rsidRDefault="00A36C13" w:rsidP="00A36C13">
            <w:pPr>
              <w:spacing w:after="0"/>
              <w:rPr>
                <w:rFonts w:eastAsia="Times New Roman" w:cs="Times New Roman"/>
                <w:b/>
                <w:szCs w:val="24"/>
                <w:lang w:eastAsia="en-US"/>
              </w:rPr>
            </w:pPr>
          </w:p>
        </w:tc>
        <w:tc>
          <w:tcPr>
            <w:tcW w:w="501" w:type="dxa"/>
            <w:vAlign w:val="center"/>
          </w:tcPr>
          <w:p w:rsidR="00A36C13" w:rsidRPr="00A36C13" w:rsidRDefault="00A36C13" w:rsidP="00A36C13">
            <w:pPr>
              <w:pBdr>
                <w:top w:val="nil"/>
                <w:left w:val="nil"/>
                <w:bottom w:val="nil"/>
                <w:right w:val="nil"/>
                <w:between w:val="nil"/>
              </w:pBdr>
              <w:spacing w:after="0"/>
              <w:jc w:val="center"/>
              <w:rPr>
                <w:rFonts w:eastAsia="Times New Roman" w:cs="Times New Roman"/>
                <w:b/>
                <w:color w:val="000000"/>
                <w:szCs w:val="24"/>
                <w:lang w:eastAsia="en-US"/>
              </w:rPr>
            </w:pPr>
            <w:r w:rsidRPr="00A36C13">
              <w:rPr>
                <w:rFonts w:eastAsia="Times New Roman" w:cs="Times New Roman"/>
                <w:b/>
                <w:color w:val="000000"/>
                <w:szCs w:val="24"/>
                <w:lang w:eastAsia="en-US"/>
              </w:rPr>
              <w:t>5</w:t>
            </w:r>
          </w:p>
        </w:tc>
        <w:tc>
          <w:tcPr>
            <w:tcW w:w="646" w:type="dxa"/>
            <w:vAlign w:val="center"/>
          </w:tcPr>
          <w:p w:rsidR="00A36C13" w:rsidRPr="00A36C13" w:rsidRDefault="00A36C13" w:rsidP="00A36C13">
            <w:pPr>
              <w:pBdr>
                <w:top w:val="nil"/>
                <w:left w:val="nil"/>
                <w:bottom w:val="nil"/>
                <w:right w:val="nil"/>
                <w:between w:val="nil"/>
              </w:pBdr>
              <w:spacing w:after="0"/>
              <w:jc w:val="center"/>
              <w:rPr>
                <w:rFonts w:eastAsia="Times New Roman" w:cs="Times New Roman"/>
                <w:b/>
                <w:color w:val="000000"/>
                <w:szCs w:val="24"/>
                <w:lang w:eastAsia="en-US"/>
              </w:rPr>
            </w:pPr>
          </w:p>
        </w:tc>
        <w:tc>
          <w:tcPr>
            <w:tcW w:w="645" w:type="dxa"/>
            <w:vAlign w:val="center"/>
          </w:tcPr>
          <w:p w:rsidR="00A36C13" w:rsidRPr="00A36C13" w:rsidRDefault="00A36C13" w:rsidP="00A36C13">
            <w:pPr>
              <w:pBdr>
                <w:top w:val="nil"/>
                <w:left w:val="nil"/>
                <w:bottom w:val="nil"/>
                <w:right w:val="nil"/>
                <w:between w:val="nil"/>
              </w:pBdr>
              <w:spacing w:after="0"/>
              <w:jc w:val="center"/>
              <w:rPr>
                <w:rFonts w:eastAsia="Times New Roman" w:cs="Times New Roman"/>
                <w:b/>
                <w:color w:val="000000"/>
                <w:szCs w:val="24"/>
                <w:lang w:eastAsia="en-US"/>
              </w:rPr>
            </w:pPr>
          </w:p>
        </w:tc>
        <w:tc>
          <w:tcPr>
            <w:tcW w:w="645" w:type="dxa"/>
            <w:vAlign w:val="center"/>
          </w:tcPr>
          <w:p w:rsidR="00A36C13" w:rsidRPr="00A36C13" w:rsidRDefault="00A36C13" w:rsidP="00A36C13">
            <w:pPr>
              <w:pBdr>
                <w:top w:val="nil"/>
                <w:left w:val="nil"/>
                <w:bottom w:val="nil"/>
                <w:right w:val="nil"/>
                <w:between w:val="nil"/>
              </w:pBdr>
              <w:spacing w:after="0"/>
              <w:jc w:val="center"/>
              <w:rPr>
                <w:rFonts w:eastAsia="Times New Roman" w:cs="Times New Roman"/>
                <w:b/>
                <w:color w:val="000000"/>
                <w:szCs w:val="24"/>
                <w:lang w:eastAsia="en-US"/>
              </w:rPr>
            </w:pPr>
          </w:p>
        </w:tc>
        <w:tc>
          <w:tcPr>
            <w:tcW w:w="1194" w:type="dxa"/>
            <w:vAlign w:val="center"/>
          </w:tcPr>
          <w:p w:rsidR="00A36C13" w:rsidRPr="00A36C13" w:rsidRDefault="00A36C13" w:rsidP="00A36C13">
            <w:pPr>
              <w:pBdr>
                <w:top w:val="nil"/>
                <w:left w:val="nil"/>
                <w:bottom w:val="nil"/>
                <w:right w:val="nil"/>
                <w:between w:val="nil"/>
              </w:pBdr>
              <w:spacing w:after="0"/>
              <w:jc w:val="center"/>
              <w:rPr>
                <w:rFonts w:eastAsia="Times New Roman" w:cs="Times New Roman"/>
                <w:b/>
                <w:color w:val="000000"/>
                <w:szCs w:val="24"/>
                <w:lang w:eastAsia="en-US"/>
              </w:rPr>
            </w:pPr>
            <w:r w:rsidRPr="00A36C13">
              <w:rPr>
                <w:rFonts w:eastAsia="Times New Roman" w:cs="Times New Roman"/>
                <w:b/>
                <w:color w:val="000000"/>
                <w:szCs w:val="24"/>
                <w:lang w:eastAsia="en-US"/>
              </w:rPr>
              <w:t>4</w:t>
            </w:r>
          </w:p>
        </w:tc>
        <w:tc>
          <w:tcPr>
            <w:tcW w:w="1048" w:type="dxa"/>
            <w:vAlign w:val="center"/>
          </w:tcPr>
          <w:p w:rsidR="00A36C13" w:rsidRPr="00A36C13" w:rsidRDefault="00A36C13" w:rsidP="00A36C13">
            <w:pPr>
              <w:pBdr>
                <w:top w:val="nil"/>
                <w:left w:val="nil"/>
                <w:bottom w:val="nil"/>
                <w:right w:val="nil"/>
                <w:between w:val="nil"/>
              </w:pBdr>
              <w:spacing w:after="0"/>
              <w:jc w:val="center"/>
              <w:rPr>
                <w:rFonts w:eastAsia="Times New Roman" w:cs="Times New Roman"/>
                <w:b/>
                <w:color w:val="000000"/>
                <w:szCs w:val="24"/>
                <w:lang w:eastAsia="en-US"/>
              </w:rPr>
            </w:pPr>
            <w:r w:rsidRPr="00A36C13">
              <w:rPr>
                <w:rFonts w:eastAsia="Times New Roman" w:cs="Times New Roman"/>
                <w:b/>
                <w:color w:val="000000"/>
                <w:szCs w:val="24"/>
                <w:lang w:eastAsia="en-US"/>
              </w:rPr>
              <w:t>5</w:t>
            </w:r>
          </w:p>
        </w:tc>
        <w:tc>
          <w:tcPr>
            <w:tcW w:w="1076" w:type="dxa"/>
            <w:tcBorders>
              <w:right w:val="single" w:sz="4" w:space="0" w:color="000000"/>
            </w:tcBorders>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25</w:t>
            </w:r>
          </w:p>
        </w:tc>
        <w:tc>
          <w:tcPr>
            <w:tcW w:w="1110" w:type="dxa"/>
            <w:gridSpan w:val="2"/>
            <w:tcBorders>
              <w:left w:val="single" w:sz="4" w:space="0" w:color="000000"/>
              <w:right w:val="single" w:sz="4" w:space="0" w:color="000000"/>
            </w:tcBorders>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75</w:t>
            </w:r>
          </w:p>
        </w:tc>
        <w:tc>
          <w:tcPr>
            <w:tcW w:w="815" w:type="dxa"/>
            <w:tcBorders>
              <w:left w:val="single" w:sz="4" w:space="0" w:color="000000"/>
            </w:tcBorders>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100</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Learning Objectives</w:t>
            </w:r>
          </w:p>
        </w:tc>
      </w:tr>
      <w:tr w:rsidR="00A36C13" w:rsidRPr="00A36C13" w:rsidTr="008B7CD7">
        <w:trPr>
          <w:cantSplit/>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LO1</w:t>
            </w:r>
          </w:p>
        </w:tc>
        <w:tc>
          <w:tcPr>
            <w:tcW w:w="8009" w:type="dxa"/>
            <w:gridSpan w:val="11"/>
            <w:vAlign w:val="center"/>
          </w:tcPr>
          <w:p w:rsidR="00A36C13" w:rsidRPr="00A36C13" w:rsidRDefault="00A36C13" w:rsidP="00A36C13">
            <w:pPr>
              <w:pBdr>
                <w:top w:val="nil"/>
                <w:left w:val="nil"/>
                <w:bottom w:val="nil"/>
                <w:right w:val="nil"/>
                <w:between w:val="nil"/>
              </w:pBdr>
              <w:spacing w:after="0"/>
              <w:rPr>
                <w:rFonts w:eastAsia="Times New Roman" w:cs="Times New Roman"/>
                <w:color w:val="000000"/>
                <w:szCs w:val="24"/>
                <w:lang w:eastAsia="en-US"/>
              </w:rPr>
            </w:pPr>
            <w:r w:rsidRPr="00A36C13">
              <w:rPr>
                <w:rFonts w:eastAsia="Times New Roman" w:cs="Times New Roman"/>
                <w:color w:val="000000"/>
                <w:szCs w:val="24"/>
                <w:lang w:eastAsia="en-US"/>
              </w:rPr>
              <w:t xml:space="preserve">The students are able to prepare different kinds of accounts such </w:t>
            </w:r>
          </w:p>
          <w:p w:rsidR="00A36C13" w:rsidRPr="00A36C13" w:rsidRDefault="00A36C13" w:rsidP="00A36C13">
            <w:pPr>
              <w:pBdr>
                <w:top w:val="nil"/>
                <w:left w:val="nil"/>
                <w:bottom w:val="nil"/>
                <w:right w:val="nil"/>
                <w:between w:val="nil"/>
              </w:pBdr>
              <w:spacing w:after="0"/>
              <w:rPr>
                <w:rFonts w:eastAsia="Times New Roman" w:cs="Times New Roman"/>
                <w:color w:val="000000"/>
                <w:szCs w:val="24"/>
                <w:lang w:eastAsia="en-US"/>
              </w:rPr>
            </w:pPr>
            <w:r w:rsidRPr="00A36C13">
              <w:rPr>
                <w:rFonts w:eastAsia="Times New Roman" w:cs="Times New Roman"/>
                <w:color w:val="000000"/>
                <w:szCs w:val="24"/>
                <w:lang w:eastAsia="en-US"/>
              </w:rPr>
              <w:t>Higher purchase and Instalments System.</w:t>
            </w:r>
          </w:p>
        </w:tc>
      </w:tr>
      <w:tr w:rsidR="00A36C13" w:rsidRPr="00A36C13" w:rsidTr="008B7CD7">
        <w:trPr>
          <w:cantSplit/>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LO2</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To understand the allocation of expenses under departmental accounts</w:t>
            </w:r>
          </w:p>
        </w:tc>
      </w:tr>
      <w:tr w:rsidR="00A36C13" w:rsidRPr="00A36C13" w:rsidTr="008B7CD7">
        <w:trPr>
          <w:cantSplit/>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LO3</w:t>
            </w:r>
          </w:p>
        </w:tc>
        <w:tc>
          <w:tcPr>
            <w:tcW w:w="8009" w:type="dxa"/>
            <w:gridSpan w:val="11"/>
            <w:vAlign w:val="center"/>
          </w:tcPr>
          <w:p w:rsidR="00A36C13" w:rsidRPr="00A36C13" w:rsidRDefault="00A36C13" w:rsidP="00A36C13">
            <w:pPr>
              <w:pBdr>
                <w:top w:val="nil"/>
                <w:left w:val="nil"/>
                <w:bottom w:val="nil"/>
                <w:right w:val="nil"/>
                <w:between w:val="nil"/>
              </w:pBdr>
              <w:spacing w:after="0"/>
              <w:rPr>
                <w:rFonts w:eastAsia="Times New Roman" w:cs="Times New Roman"/>
                <w:color w:val="000000"/>
                <w:szCs w:val="24"/>
                <w:lang w:eastAsia="en-US"/>
              </w:rPr>
            </w:pPr>
            <w:r w:rsidRPr="00A36C13">
              <w:rPr>
                <w:rFonts w:eastAsia="Times New Roman" w:cs="Times New Roman"/>
                <w:color w:val="000000"/>
                <w:szCs w:val="24"/>
                <w:lang w:eastAsia="en-US"/>
              </w:rPr>
              <w:t>To gain an understanding about partnership accounts relating to Admission and retirement</w:t>
            </w:r>
          </w:p>
        </w:tc>
      </w:tr>
      <w:tr w:rsidR="00A36C13" w:rsidRPr="00A36C13" w:rsidTr="008B7CD7">
        <w:trPr>
          <w:cantSplit/>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LO4</w:t>
            </w:r>
          </w:p>
        </w:tc>
        <w:tc>
          <w:tcPr>
            <w:tcW w:w="8009" w:type="dxa"/>
            <w:gridSpan w:val="11"/>
            <w:vAlign w:val="center"/>
          </w:tcPr>
          <w:p w:rsidR="00A36C13" w:rsidRPr="00A36C13" w:rsidRDefault="00A36C13" w:rsidP="00A36C13">
            <w:pPr>
              <w:pBdr>
                <w:top w:val="nil"/>
                <w:left w:val="nil"/>
                <w:bottom w:val="nil"/>
                <w:right w:val="nil"/>
                <w:between w:val="nil"/>
              </w:pBdr>
              <w:spacing w:after="0"/>
              <w:rPr>
                <w:rFonts w:eastAsia="Times New Roman" w:cs="Times New Roman"/>
                <w:color w:val="000000"/>
                <w:szCs w:val="24"/>
                <w:lang w:eastAsia="en-US"/>
              </w:rPr>
            </w:pPr>
            <w:r w:rsidRPr="00A36C13">
              <w:rPr>
                <w:rFonts w:eastAsia="Times New Roman" w:cs="Times New Roman"/>
                <w:color w:val="000000"/>
                <w:szCs w:val="24"/>
                <w:lang w:eastAsia="en-US"/>
              </w:rPr>
              <w:t xml:space="preserve">Provides knowledge to the learners regarding Partnership Accounts relating </w:t>
            </w:r>
          </w:p>
          <w:p w:rsidR="00A36C13" w:rsidRPr="00A36C13" w:rsidRDefault="00A36C13" w:rsidP="00A36C13">
            <w:pPr>
              <w:pBdr>
                <w:top w:val="nil"/>
                <w:left w:val="nil"/>
                <w:bottom w:val="nil"/>
                <w:right w:val="nil"/>
                <w:between w:val="nil"/>
              </w:pBdr>
              <w:spacing w:after="0"/>
              <w:rPr>
                <w:rFonts w:eastAsia="Times New Roman" w:cs="Times New Roman"/>
                <w:color w:val="000000"/>
                <w:szCs w:val="24"/>
                <w:lang w:eastAsia="en-US"/>
              </w:rPr>
            </w:pPr>
            <w:r w:rsidRPr="00A36C13">
              <w:rPr>
                <w:rFonts w:eastAsia="Times New Roman" w:cs="Times New Roman"/>
                <w:color w:val="000000"/>
                <w:szCs w:val="24"/>
                <w:lang w:eastAsia="en-US"/>
              </w:rPr>
              <w:t>to dissolution of firm</w:t>
            </w:r>
          </w:p>
        </w:tc>
      </w:tr>
      <w:tr w:rsidR="00A36C13" w:rsidRPr="00A36C13" w:rsidTr="008B7CD7">
        <w:trPr>
          <w:cantSplit/>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LO5</w:t>
            </w:r>
          </w:p>
        </w:tc>
        <w:tc>
          <w:tcPr>
            <w:tcW w:w="8009" w:type="dxa"/>
            <w:gridSpan w:val="11"/>
            <w:vAlign w:val="center"/>
          </w:tcPr>
          <w:p w:rsidR="00A36C13" w:rsidRPr="00A36C13" w:rsidRDefault="00A36C13" w:rsidP="00A36C13">
            <w:pPr>
              <w:pBdr>
                <w:top w:val="nil"/>
                <w:left w:val="nil"/>
                <w:bottom w:val="nil"/>
                <w:right w:val="nil"/>
                <w:between w:val="nil"/>
              </w:pBdr>
              <w:spacing w:after="0"/>
              <w:rPr>
                <w:rFonts w:eastAsia="Times New Roman" w:cs="Times New Roman"/>
                <w:color w:val="000000"/>
                <w:szCs w:val="24"/>
                <w:lang w:eastAsia="en-US"/>
              </w:rPr>
            </w:pPr>
            <w:r w:rsidRPr="00A36C13">
              <w:rPr>
                <w:rFonts w:eastAsia="Times New Roman" w:cs="Times New Roman"/>
                <w:color w:val="000000"/>
                <w:szCs w:val="24"/>
                <w:lang w:eastAsia="en-US"/>
              </w:rPr>
              <w:t>To know the requirements of international accounting standards</w:t>
            </w:r>
          </w:p>
        </w:tc>
      </w:tr>
      <w:tr w:rsidR="00A36C13" w:rsidRPr="00A36C13" w:rsidTr="008B7CD7">
        <w:trPr>
          <w:cantSplit/>
          <w:tblHeader/>
        </w:trPr>
        <w:tc>
          <w:tcPr>
            <w:tcW w:w="8885" w:type="dxa"/>
            <w:gridSpan w:val="12"/>
            <w:vAlign w:val="center"/>
          </w:tcPr>
          <w:p w:rsidR="00A36C13" w:rsidRPr="00A36C13" w:rsidRDefault="00A36C13" w:rsidP="00A36C13">
            <w:pPr>
              <w:spacing w:after="0"/>
              <w:rPr>
                <w:rFonts w:eastAsia="Times New Roman" w:cs="Times New Roman"/>
                <w:b/>
                <w:szCs w:val="24"/>
                <w:lang w:eastAsia="en-US"/>
              </w:rPr>
            </w:pPr>
            <w:r w:rsidRPr="00A36C13">
              <w:rPr>
                <w:rFonts w:eastAsia="Times New Roman" w:cs="Times New Roman"/>
                <w:b/>
                <w:szCs w:val="24"/>
                <w:lang w:eastAsia="en-US"/>
              </w:rPr>
              <w:t>Prerequisites: Should have studied Accountancy in XII Std</w:t>
            </w:r>
          </w:p>
        </w:tc>
      </w:tr>
      <w:tr w:rsidR="00A36C13" w:rsidRPr="00A36C13" w:rsidTr="008B7CD7">
        <w:trPr>
          <w:cantSplit/>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Unit</w:t>
            </w:r>
          </w:p>
        </w:tc>
        <w:tc>
          <w:tcPr>
            <w:tcW w:w="6528" w:type="dxa"/>
            <w:gridSpan w:val="9"/>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Contents</w:t>
            </w:r>
          </w:p>
        </w:tc>
        <w:tc>
          <w:tcPr>
            <w:tcW w:w="1481" w:type="dxa"/>
            <w:gridSpan w:val="2"/>
          </w:tcPr>
          <w:p w:rsidR="00A36C13" w:rsidRPr="00A36C13" w:rsidRDefault="00A36C13" w:rsidP="00A36C13">
            <w:pPr>
              <w:spacing w:after="0"/>
              <w:rPr>
                <w:rFonts w:eastAsia="Times New Roman" w:cs="Times New Roman"/>
                <w:b/>
                <w:szCs w:val="24"/>
                <w:lang w:eastAsia="en-US"/>
              </w:rPr>
            </w:pPr>
            <w:r w:rsidRPr="00A36C13">
              <w:rPr>
                <w:rFonts w:eastAsia="Times New Roman" w:cs="Times New Roman"/>
                <w:b/>
                <w:szCs w:val="24"/>
                <w:lang w:eastAsia="en-US"/>
              </w:rPr>
              <w:t>No. of Hours</w:t>
            </w:r>
          </w:p>
        </w:tc>
      </w:tr>
      <w:tr w:rsidR="00A36C13" w:rsidRPr="00A36C13" w:rsidTr="008B7CD7">
        <w:trPr>
          <w:cantSplit/>
          <w:trHeight w:val="917"/>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I</w:t>
            </w:r>
          </w:p>
        </w:tc>
        <w:tc>
          <w:tcPr>
            <w:tcW w:w="6528" w:type="dxa"/>
            <w:gridSpan w:val="9"/>
          </w:tcPr>
          <w:p w:rsidR="00A36C13" w:rsidRPr="00A36C13" w:rsidRDefault="00A36C13" w:rsidP="00A36C13">
            <w:pPr>
              <w:spacing w:after="0"/>
              <w:jc w:val="both"/>
              <w:rPr>
                <w:rFonts w:eastAsia="Times New Roman" w:cs="Times New Roman"/>
                <w:szCs w:val="24"/>
                <w:lang w:eastAsia="en-US"/>
              </w:rPr>
            </w:pPr>
            <w:r w:rsidRPr="00A36C13">
              <w:rPr>
                <w:rFonts w:eastAsia="Times New Roman" w:cs="Times New Roman"/>
                <w:b/>
                <w:szCs w:val="24"/>
                <w:lang w:eastAsia="en-US"/>
              </w:rPr>
              <w:t>Hire Purchase and Instalment System</w:t>
            </w:r>
          </w:p>
          <w:p w:rsidR="00A36C13" w:rsidRPr="00A36C13" w:rsidRDefault="00A36C13" w:rsidP="00A36C13">
            <w:pPr>
              <w:spacing w:after="0"/>
              <w:jc w:val="both"/>
              <w:rPr>
                <w:rFonts w:eastAsia="Times New Roman" w:cs="Times New Roman"/>
                <w:szCs w:val="24"/>
                <w:lang w:eastAsia="en-US"/>
              </w:rPr>
            </w:pPr>
            <w:r w:rsidRPr="00A36C13">
              <w:rPr>
                <w:rFonts w:eastAsia="Times New Roman" w:cs="Times New Roman"/>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15</w:t>
            </w:r>
          </w:p>
        </w:tc>
      </w:tr>
      <w:tr w:rsidR="00A36C13" w:rsidRPr="00A36C13" w:rsidTr="008B7CD7">
        <w:trPr>
          <w:cantSplit/>
          <w:trHeight w:val="1726"/>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II</w:t>
            </w:r>
          </w:p>
        </w:tc>
        <w:tc>
          <w:tcPr>
            <w:tcW w:w="6528" w:type="dxa"/>
            <w:gridSpan w:val="9"/>
          </w:tcPr>
          <w:p w:rsidR="00A36C13" w:rsidRPr="00A36C13" w:rsidRDefault="00A36C13" w:rsidP="00A36C13">
            <w:pPr>
              <w:pBdr>
                <w:top w:val="nil"/>
                <w:left w:val="nil"/>
                <w:bottom w:val="nil"/>
                <w:right w:val="nil"/>
                <w:between w:val="nil"/>
              </w:pBdr>
              <w:spacing w:after="0"/>
              <w:jc w:val="both"/>
              <w:rPr>
                <w:rFonts w:eastAsia="Times New Roman" w:cs="Times New Roman"/>
                <w:b/>
                <w:color w:val="000000"/>
                <w:szCs w:val="24"/>
                <w:lang w:eastAsia="en-US"/>
              </w:rPr>
            </w:pPr>
            <w:r w:rsidRPr="00A36C13">
              <w:rPr>
                <w:rFonts w:eastAsia="Times New Roman" w:cs="Times New Roman"/>
                <w:b/>
                <w:color w:val="000000"/>
                <w:szCs w:val="24"/>
                <w:lang w:eastAsia="en-US"/>
              </w:rPr>
              <w:t xml:space="preserve">Branch and Departmental Accounts </w:t>
            </w:r>
          </w:p>
          <w:p w:rsidR="00A36C13" w:rsidRPr="00A36C13" w:rsidRDefault="00A36C13" w:rsidP="00A36C13">
            <w:pPr>
              <w:pBdr>
                <w:top w:val="nil"/>
                <w:left w:val="nil"/>
                <w:bottom w:val="nil"/>
                <w:right w:val="nil"/>
                <w:between w:val="nil"/>
              </w:pBdr>
              <w:spacing w:after="0"/>
              <w:jc w:val="both"/>
              <w:rPr>
                <w:rFonts w:eastAsia="Times New Roman" w:cs="Times New Roman"/>
                <w:color w:val="000000"/>
                <w:szCs w:val="24"/>
                <w:lang w:eastAsia="en-US"/>
              </w:rPr>
            </w:pPr>
            <w:r w:rsidRPr="00A36C13">
              <w:rPr>
                <w:rFonts w:eastAsia="Times New Roman" w:cs="Times New Roman"/>
                <w:color w:val="000000"/>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15</w:t>
            </w:r>
          </w:p>
        </w:tc>
      </w:tr>
      <w:tr w:rsidR="00A36C13" w:rsidRPr="00A36C13" w:rsidTr="008B7CD7">
        <w:trPr>
          <w:cantSplit/>
          <w:trHeight w:val="106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III</w:t>
            </w:r>
          </w:p>
        </w:tc>
        <w:tc>
          <w:tcPr>
            <w:tcW w:w="6528" w:type="dxa"/>
            <w:gridSpan w:val="9"/>
          </w:tcPr>
          <w:p w:rsidR="00A36C13" w:rsidRPr="00A36C13" w:rsidRDefault="00A36C13" w:rsidP="00A36C13">
            <w:pPr>
              <w:spacing w:after="0"/>
              <w:jc w:val="both"/>
              <w:rPr>
                <w:rFonts w:eastAsia="Times New Roman" w:cs="Times New Roman"/>
                <w:b/>
                <w:szCs w:val="24"/>
                <w:lang w:eastAsia="en-US"/>
              </w:rPr>
            </w:pPr>
            <w:r w:rsidRPr="00A36C13">
              <w:rPr>
                <w:rFonts w:eastAsia="Times New Roman" w:cs="Times New Roman"/>
                <w:b/>
                <w:szCs w:val="24"/>
                <w:lang w:eastAsia="en-US"/>
              </w:rPr>
              <w:t>Partnership Accounts - I</w:t>
            </w:r>
          </w:p>
          <w:p w:rsidR="00A36C13" w:rsidRPr="00A36C13" w:rsidRDefault="00A36C13" w:rsidP="00A36C13">
            <w:pPr>
              <w:spacing w:after="0"/>
              <w:jc w:val="both"/>
              <w:rPr>
                <w:rFonts w:eastAsia="Times New Roman" w:cs="Times New Roman"/>
                <w:szCs w:val="24"/>
                <w:lang w:eastAsia="en-US"/>
              </w:rPr>
            </w:pPr>
            <w:r w:rsidRPr="00A36C13">
              <w:rPr>
                <w:rFonts w:eastAsia="Times New Roman" w:cs="Times New Roman"/>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15</w:t>
            </w:r>
          </w:p>
        </w:tc>
      </w:tr>
      <w:tr w:rsidR="00A36C13" w:rsidRPr="00A36C13" w:rsidTr="008B7CD7">
        <w:trPr>
          <w:cantSplit/>
          <w:trHeight w:val="629"/>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IV</w:t>
            </w:r>
          </w:p>
        </w:tc>
        <w:tc>
          <w:tcPr>
            <w:tcW w:w="6528" w:type="dxa"/>
            <w:gridSpan w:val="9"/>
          </w:tcPr>
          <w:p w:rsidR="00A36C13" w:rsidRPr="00A36C13" w:rsidRDefault="00A36C13" w:rsidP="00A36C13">
            <w:pPr>
              <w:pBdr>
                <w:top w:val="nil"/>
                <w:left w:val="nil"/>
                <w:bottom w:val="nil"/>
                <w:right w:val="nil"/>
                <w:between w:val="nil"/>
              </w:pBdr>
              <w:spacing w:after="0"/>
              <w:jc w:val="both"/>
              <w:rPr>
                <w:rFonts w:eastAsia="Times New Roman" w:cs="Times New Roman"/>
                <w:b/>
                <w:color w:val="000000"/>
                <w:szCs w:val="24"/>
                <w:lang w:eastAsia="en-US"/>
              </w:rPr>
            </w:pPr>
            <w:r w:rsidRPr="00A36C13">
              <w:rPr>
                <w:rFonts w:eastAsia="Times New Roman" w:cs="Times New Roman"/>
                <w:b/>
                <w:color w:val="000000"/>
                <w:szCs w:val="24"/>
                <w:lang w:eastAsia="en-US"/>
              </w:rPr>
              <w:t>Partnership Accounts - II</w:t>
            </w:r>
          </w:p>
          <w:p w:rsidR="00A36C13" w:rsidRPr="00A36C13" w:rsidRDefault="00A36C13" w:rsidP="00A36C13">
            <w:pPr>
              <w:pBdr>
                <w:top w:val="nil"/>
                <w:left w:val="nil"/>
                <w:bottom w:val="nil"/>
                <w:right w:val="nil"/>
                <w:between w:val="nil"/>
              </w:pBdr>
              <w:spacing w:after="0"/>
              <w:jc w:val="both"/>
              <w:rPr>
                <w:rFonts w:eastAsia="Times New Roman" w:cs="Times New Roman"/>
                <w:color w:val="000000"/>
                <w:szCs w:val="24"/>
                <w:lang w:eastAsia="en-US"/>
              </w:rPr>
            </w:pPr>
            <w:r w:rsidRPr="00A36C13">
              <w:rPr>
                <w:rFonts w:eastAsia="Times New Roman" w:cs="Times New Roman"/>
                <w:color w:val="000000"/>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15</w:t>
            </w:r>
          </w:p>
        </w:tc>
      </w:tr>
      <w:tr w:rsidR="00A36C13" w:rsidRPr="00A36C13" w:rsidTr="008B7CD7">
        <w:trPr>
          <w:cantSplit/>
          <w:trHeight w:val="710"/>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lastRenderedPageBreak/>
              <w:t>V</w:t>
            </w:r>
          </w:p>
        </w:tc>
        <w:tc>
          <w:tcPr>
            <w:tcW w:w="6528" w:type="dxa"/>
            <w:gridSpan w:val="9"/>
          </w:tcPr>
          <w:p w:rsidR="00A36C13" w:rsidRPr="00A36C13" w:rsidRDefault="00A36C13" w:rsidP="00A36C13">
            <w:pPr>
              <w:spacing w:after="0"/>
              <w:jc w:val="both"/>
              <w:rPr>
                <w:rFonts w:eastAsia="Times New Roman" w:cs="Times New Roman"/>
                <w:b/>
                <w:szCs w:val="24"/>
                <w:lang w:eastAsia="en-US"/>
              </w:rPr>
            </w:pPr>
            <w:r w:rsidRPr="00A36C13">
              <w:rPr>
                <w:rFonts w:eastAsia="Times New Roman" w:cs="Times New Roman"/>
                <w:b/>
                <w:szCs w:val="24"/>
                <w:lang w:eastAsia="en-US"/>
              </w:rPr>
              <w:t>Accounting Standards for financial reporting  (Theory only)</w:t>
            </w:r>
          </w:p>
          <w:p w:rsidR="00A36C13" w:rsidRPr="00A36C13" w:rsidRDefault="00A36C13" w:rsidP="00A36C13">
            <w:pPr>
              <w:spacing w:after="0"/>
              <w:jc w:val="both"/>
              <w:rPr>
                <w:rFonts w:eastAsia="Times New Roman" w:cs="Times New Roman"/>
                <w:szCs w:val="24"/>
                <w:lang w:eastAsia="en-US"/>
              </w:rPr>
            </w:pPr>
            <w:r w:rsidRPr="00A36C13">
              <w:rPr>
                <w:rFonts w:eastAsia="Times New Roman" w:cs="Times New Roman"/>
                <w:szCs w:val="24"/>
                <w:lang w:eastAsia="en-US"/>
              </w:rPr>
              <w:t>Objectives and Uses of Financial Statements for Users-Role of Accounting Standards - Development of Accounting Standards in India</w:t>
            </w:r>
            <w:r w:rsidRPr="00A36C13">
              <w:rPr>
                <w:rFonts w:eastAsia="Times New Roman" w:cs="Times New Roman"/>
                <w:szCs w:val="24"/>
                <w:lang w:eastAsia="en-US"/>
              </w:rPr>
              <w:br/>
              <w:t>Role of IFRS- IFRS Adoption vs Convergence Implementation Plan in India- Ind AS- An Introduction - Difference between Ind AS and IFRS.</w:t>
            </w:r>
          </w:p>
        </w:tc>
        <w:tc>
          <w:tcPr>
            <w:tcW w:w="1481" w:type="dxa"/>
            <w:gridSpan w:val="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15</w:t>
            </w:r>
          </w:p>
        </w:tc>
      </w:tr>
      <w:tr w:rsidR="00A36C13" w:rsidRPr="00A36C13" w:rsidTr="008B7CD7">
        <w:trPr>
          <w:cantSplit/>
          <w:tblHeader/>
        </w:trPr>
        <w:tc>
          <w:tcPr>
            <w:tcW w:w="876" w:type="dxa"/>
          </w:tcPr>
          <w:p w:rsidR="00A36C13" w:rsidRPr="00A36C13" w:rsidRDefault="00A36C13" w:rsidP="00A36C13">
            <w:pPr>
              <w:spacing w:after="0"/>
              <w:jc w:val="center"/>
              <w:rPr>
                <w:rFonts w:eastAsia="Times New Roman" w:cs="Times New Roman"/>
                <w:szCs w:val="24"/>
                <w:lang w:eastAsia="en-US"/>
              </w:rPr>
            </w:pPr>
          </w:p>
        </w:tc>
        <w:tc>
          <w:tcPr>
            <w:tcW w:w="6528" w:type="dxa"/>
            <w:gridSpan w:val="9"/>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TOTAL</w:t>
            </w:r>
          </w:p>
        </w:tc>
        <w:tc>
          <w:tcPr>
            <w:tcW w:w="1481" w:type="dxa"/>
            <w:gridSpan w:val="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75</w:t>
            </w:r>
          </w:p>
        </w:tc>
      </w:tr>
      <w:tr w:rsidR="00A36C13" w:rsidRPr="00A36C13" w:rsidTr="008B7CD7">
        <w:trPr>
          <w:cantSplit/>
          <w:tblHeader/>
        </w:trPr>
        <w:tc>
          <w:tcPr>
            <w:tcW w:w="8885" w:type="dxa"/>
            <w:gridSpan w:val="12"/>
          </w:tcPr>
          <w:p w:rsidR="00A36C13" w:rsidRPr="00A36C13" w:rsidRDefault="00A36C13" w:rsidP="00A36C13">
            <w:pPr>
              <w:spacing w:after="0"/>
              <w:rPr>
                <w:rFonts w:eastAsia="Times New Roman" w:cs="Times New Roman"/>
                <w:b/>
                <w:szCs w:val="24"/>
                <w:lang w:eastAsia="en-US"/>
              </w:rPr>
            </w:pPr>
            <w:r w:rsidRPr="00A36C13">
              <w:rPr>
                <w:rFonts w:eastAsia="Times New Roman" w:cs="Times New Roman"/>
                <w:b/>
                <w:szCs w:val="24"/>
                <w:lang w:eastAsia="en-US"/>
              </w:rPr>
              <w:t>THEORY 20% &amp; PROBLEMS 80%</w:t>
            </w:r>
          </w:p>
        </w:tc>
      </w:tr>
      <w:tr w:rsidR="00A36C13" w:rsidRPr="00A36C13" w:rsidTr="008B7CD7">
        <w:trPr>
          <w:cantSplit/>
          <w:tblHeader/>
        </w:trPr>
        <w:tc>
          <w:tcPr>
            <w:tcW w:w="8885" w:type="dxa"/>
            <w:gridSpan w:val="1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Course Outcomes</w:t>
            </w:r>
          </w:p>
        </w:tc>
      </w:tr>
      <w:tr w:rsidR="00A36C13" w:rsidRPr="00A36C13" w:rsidTr="008B7CD7">
        <w:trPr>
          <w:cantSplit/>
          <w:trHeight w:val="512"/>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CO1</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To evaluate the Hire purchase accounts and Instalment systems</w:t>
            </w:r>
          </w:p>
        </w:tc>
      </w:tr>
      <w:tr w:rsidR="00A36C13" w:rsidRPr="00A36C13" w:rsidTr="008B7CD7">
        <w:trPr>
          <w:cantSplit/>
          <w:trHeight w:val="440"/>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CO2</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To prepare Branch accounts and Departmental Accounts</w:t>
            </w:r>
          </w:p>
        </w:tc>
      </w:tr>
      <w:tr w:rsidR="00A36C13" w:rsidRPr="00A36C13" w:rsidTr="008B7CD7">
        <w:trPr>
          <w:cantSplit/>
          <w:trHeight w:val="440"/>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CO3</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To understand the accounting treatment for admission and retirement in partnership</w:t>
            </w:r>
          </w:p>
        </w:tc>
      </w:tr>
      <w:tr w:rsidR="00A36C13" w:rsidRPr="00A36C13" w:rsidTr="008B7CD7">
        <w:trPr>
          <w:cantSplit/>
          <w:trHeight w:val="359"/>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CO4</w:t>
            </w:r>
          </w:p>
        </w:tc>
        <w:tc>
          <w:tcPr>
            <w:tcW w:w="8009" w:type="dxa"/>
            <w:gridSpan w:val="11"/>
            <w:vAlign w:val="center"/>
          </w:tcPr>
          <w:p w:rsidR="00A36C13" w:rsidRPr="00A36C13" w:rsidRDefault="00A36C13" w:rsidP="00A36C13">
            <w:pPr>
              <w:spacing w:after="0"/>
              <w:rPr>
                <w:rFonts w:eastAsia="Times New Roman" w:cs="Times New Roman"/>
                <w:b/>
                <w:szCs w:val="24"/>
                <w:lang w:eastAsia="en-US"/>
              </w:rPr>
            </w:pPr>
            <w:r w:rsidRPr="00A36C13">
              <w:rPr>
                <w:rFonts w:eastAsia="Times New Roman" w:cs="Times New Roman"/>
                <w:szCs w:val="24"/>
                <w:lang w:eastAsia="en-US"/>
              </w:rPr>
              <w:t>To know Settlement of accounts at the time of dissolution of a firm.</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CO5</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To elaborate the role of IFRS</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Textbooks</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1</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Radhaswamy and R.L. Gupta: Advanced Accounting, Sultan Chand, New Delhi.</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2</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 xml:space="preserve">M.C. Shukla T.S. Grewal&amp; S.C. Gupta, Advance Accounts, S Chand Publishing, </w:t>
            </w:r>
            <w:r w:rsidRPr="00A36C13">
              <w:rPr>
                <w:rFonts w:eastAsia="Times New Roman" w:cs="Times New Roman"/>
                <w:szCs w:val="24"/>
                <w:lang w:eastAsia="en-US"/>
              </w:rPr>
              <w:br/>
              <w:t>New Delhi.</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3</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R.L. Gupta and V.K. Gupta, “Financial Accounting”, Sultan Chand, New Delhi.</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4</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S P Jain and K. L. Narang: Financial Accounting- I, Kalyani Publishers, New Delhi.</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5</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T.S. Reddy&amp; A. Murthy, Financial Accounting, Margam Publishers, Chennai.</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Reference Books</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1</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Dr. S.N. Maheswari: Financial Accounting, Vikas Publications, Noida.</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2</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Dr.Venkataraman&amp; others (7 lecturers): Financial Accounting, VBH, Chennai.</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3</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Dr.Arulanandan and Raman: Advanced Accountancy, Himalaya publications, Mumbai.</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4</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Tulsian , Advanced Accounting, Tata MC. Graw hills, India.</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5</w:t>
            </w:r>
          </w:p>
        </w:tc>
        <w:tc>
          <w:tcPr>
            <w:tcW w:w="8009" w:type="dxa"/>
            <w:gridSpan w:val="11"/>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szCs w:val="24"/>
                <w:lang w:eastAsia="en-US"/>
              </w:rPr>
              <w:t>Charumathi and Vinayagam, Financial Accounting, S.Chand and sons, New Delhi.</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rPr>
                <w:rFonts w:eastAsia="Times New Roman" w:cs="Times New Roman"/>
                <w:szCs w:val="24"/>
                <w:lang w:eastAsia="en-US"/>
              </w:rPr>
            </w:pPr>
            <w:r w:rsidRPr="00A36C13">
              <w:rPr>
                <w:rFonts w:eastAsia="Times New Roman" w:cs="Times New Roman"/>
                <w:b/>
                <w:szCs w:val="24"/>
                <w:lang w:eastAsia="en-US"/>
              </w:rPr>
              <w:t>NOTE: Latest Edition of Textbooks May be Used</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jc w:val="center"/>
              <w:rPr>
                <w:rFonts w:eastAsia="Times New Roman" w:cs="Times New Roman"/>
                <w:b/>
                <w:szCs w:val="24"/>
                <w:lang w:eastAsia="en-US"/>
              </w:rPr>
            </w:pPr>
            <w:r w:rsidRPr="00A36C13">
              <w:rPr>
                <w:rFonts w:eastAsia="Times New Roman" w:cs="Times New Roman"/>
                <w:b/>
                <w:szCs w:val="24"/>
                <w:lang w:eastAsia="en-US"/>
              </w:rPr>
              <w:t>Web Resources</w:t>
            </w:r>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1</w:t>
            </w:r>
          </w:p>
        </w:tc>
        <w:tc>
          <w:tcPr>
            <w:tcW w:w="8009" w:type="dxa"/>
            <w:gridSpan w:val="11"/>
            <w:vAlign w:val="center"/>
          </w:tcPr>
          <w:p w:rsidR="00A36C13" w:rsidRPr="00A36C13" w:rsidRDefault="007C36D4" w:rsidP="00A36C13">
            <w:pPr>
              <w:spacing w:after="0"/>
              <w:rPr>
                <w:rFonts w:eastAsia="Times New Roman" w:cs="Times New Roman"/>
                <w:szCs w:val="24"/>
                <w:lang w:eastAsia="en-US"/>
              </w:rPr>
            </w:pPr>
            <w:hyperlink r:id="rId24">
              <w:r w:rsidR="00A36C13" w:rsidRPr="00A36C13">
                <w:rPr>
                  <w:rFonts w:eastAsia="Times New Roman" w:cs="Times New Roman"/>
                  <w:color w:val="000000"/>
                  <w:szCs w:val="24"/>
                  <w:lang w:eastAsia="en-US"/>
                </w:rPr>
                <w:t>https://www.slideshare.net/mcsharma1/accounting-for-depreciation-1</w:t>
              </w:r>
            </w:hyperlink>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2</w:t>
            </w:r>
          </w:p>
        </w:tc>
        <w:tc>
          <w:tcPr>
            <w:tcW w:w="8009" w:type="dxa"/>
            <w:gridSpan w:val="11"/>
            <w:vAlign w:val="center"/>
          </w:tcPr>
          <w:p w:rsidR="00A36C13" w:rsidRPr="00A36C13" w:rsidRDefault="007C36D4" w:rsidP="00A36C13">
            <w:pPr>
              <w:spacing w:after="0"/>
              <w:rPr>
                <w:rFonts w:eastAsia="Times New Roman" w:cs="Times New Roman"/>
                <w:szCs w:val="24"/>
                <w:lang w:eastAsia="en-US"/>
              </w:rPr>
            </w:pPr>
            <w:hyperlink r:id="rId25">
              <w:r w:rsidR="00A36C13" w:rsidRPr="00A36C13">
                <w:rPr>
                  <w:rFonts w:eastAsia="Times New Roman" w:cs="Times New Roman"/>
                  <w:color w:val="000000"/>
                  <w:szCs w:val="24"/>
                  <w:lang w:eastAsia="en-US"/>
                </w:rPr>
                <w:t>https://www.slideshare.net/ramusakha/basics-of-financial-accounting</w:t>
              </w:r>
            </w:hyperlink>
          </w:p>
        </w:tc>
      </w:tr>
      <w:tr w:rsidR="00A36C13" w:rsidRPr="00A36C13" w:rsidTr="008B7CD7">
        <w:trPr>
          <w:cantSplit/>
          <w:trHeight w:val="431"/>
          <w:tblHeader/>
        </w:trPr>
        <w:tc>
          <w:tcPr>
            <w:tcW w:w="876" w:type="dxa"/>
            <w:vAlign w:val="center"/>
          </w:tcPr>
          <w:p w:rsidR="00A36C13" w:rsidRPr="00A36C13" w:rsidRDefault="00A36C13" w:rsidP="00A36C13">
            <w:pPr>
              <w:spacing w:after="0"/>
              <w:jc w:val="center"/>
              <w:rPr>
                <w:rFonts w:eastAsia="Times New Roman" w:cs="Times New Roman"/>
                <w:szCs w:val="24"/>
                <w:lang w:eastAsia="en-US"/>
              </w:rPr>
            </w:pPr>
            <w:r w:rsidRPr="00A36C13">
              <w:rPr>
                <w:rFonts w:eastAsia="Times New Roman" w:cs="Times New Roman"/>
                <w:szCs w:val="24"/>
                <w:lang w:eastAsia="en-US"/>
              </w:rPr>
              <w:t>3</w:t>
            </w:r>
          </w:p>
        </w:tc>
        <w:tc>
          <w:tcPr>
            <w:tcW w:w="8009" w:type="dxa"/>
            <w:gridSpan w:val="11"/>
            <w:vAlign w:val="center"/>
          </w:tcPr>
          <w:p w:rsidR="00A36C13" w:rsidRPr="00A36C13" w:rsidRDefault="007C36D4" w:rsidP="00A36C13">
            <w:pPr>
              <w:spacing w:after="0"/>
              <w:rPr>
                <w:rFonts w:eastAsia="Times New Roman" w:cs="Times New Roman"/>
                <w:szCs w:val="24"/>
                <w:lang w:eastAsia="en-US"/>
              </w:rPr>
            </w:pPr>
            <w:hyperlink r:id="rId26">
              <w:r w:rsidR="00A36C13" w:rsidRPr="00A36C13">
                <w:rPr>
                  <w:rFonts w:eastAsia="Times New Roman" w:cs="Times New Roman"/>
                  <w:color w:val="000000"/>
                  <w:szCs w:val="24"/>
                  <w:lang w:eastAsia="en-US"/>
                </w:rPr>
                <w:t>https://www.accountingtools.com/articles/what-is-a-single-entry-system.html</w:t>
              </w:r>
            </w:hyperlink>
          </w:p>
        </w:tc>
      </w:tr>
    </w:tbl>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14</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2.8</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2.8</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r>
    </w:tbl>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b/>
          <w:sz w:val="24"/>
          <w:szCs w:val="24"/>
          <w:u w:val="single"/>
          <w:lang w:eastAsia="en-US"/>
        </w:rPr>
      </w:pPr>
      <w:r w:rsidRPr="00A36C13">
        <w:rPr>
          <w:rFonts w:eastAsia="Calibri" w:cs="Calibri"/>
          <w:lang w:eastAsia="en-US"/>
        </w:rPr>
        <w:br w:type="page"/>
      </w:r>
    </w:p>
    <w:p w:rsidR="00A36C13" w:rsidRPr="00A36C13" w:rsidRDefault="00A36C13" w:rsidP="00A36C13">
      <w:pPr>
        <w:jc w:val="center"/>
        <w:rPr>
          <w:rFonts w:ascii="Times New Roman" w:eastAsia="Times New Roman" w:hAnsi="Times New Roman" w:cs="Times New Roman"/>
          <w:b/>
          <w:sz w:val="24"/>
          <w:szCs w:val="24"/>
          <w:u w:val="single"/>
          <w:lang w:eastAsia="en-US"/>
        </w:rPr>
      </w:pPr>
      <w:r w:rsidRPr="00A36C13">
        <w:rPr>
          <w:rFonts w:ascii="Times New Roman" w:eastAsia="Times New Roman" w:hAnsi="Times New Roman" w:cs="Times New Roman"/>
          <w:b/>
          <w:sz w:val="24"/>
          <w:szCs w:val="24"/>
          <w:u w:val="single"/>
          <w:lang w:eastAsia="en-US"/>
        </w:rPr>
        <w:lastRenderedPageBreak/>
        <w:t>FIRST YEAR – SEMESTER – II</w:t>
      </w:r>
    </w:p>
    <w:p w:rsidR="000811C2" w:rsidRPr="000811C2" w:rsidRDefault="00A36C13" w:rsidP="000811C2">
      <w:pPr>
        <w:pStyle w:val="Normal1"/>
        <w:spacing w:after="120"/>
        <w:jc w:val="center"/>
        <w:rPr>
          <w:rFonts w:ascii="Times New Roman" w:eastAsia="Times New Roman" w:hAnsi="Times New Roman" w:cs="Times New Roman"/>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 xml:space="preserve">Core – IV: </w:t>
      </w:r>
      <w:r w:rsidR="000811C2" w:rsidRPr="000811C2">
        <w:rPr>
          <w:rFonts w:ascii="Times New Roman" w:eastAsia="Times New Roman" w:hAnsi="Times New Roman" w:cs="Times New Roman"/>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811C2" w:rsidRPr="000811C2" w:rsidTr="005557A8">
        <w:trPr>
          <w:cantSplit/>
          <w:tblHeader/>
        </w:trPr>
        <w:tc>
          <w:tcPr>
            <w:tcW w:w="1207" w:type="dxa"/>
            <w:gridSpan w:val="2"/>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Subject Code</w:t>
            </w:r>
          </w:p>
        </w:tc>
        <w:tc>
          <w:tcPr>
            <w:tcW w:w="501" w:type="dxa"/>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w:t>
            </w:r>
          </w:p>
        </w:tc>
        <w:tc>
          <w:tcPr>
            <w:tcW w:w="645" w:type="dxa"/>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T</w:t>
            </w:r>
          </w:p>
        </w:tc>
        <w:tc>
          <w:tcPr>
            <w:tcW w:w="645" w:type="dxa"/>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w:t>
            </w:r>
          </w:p>
        </w:tc>
        <w:tc>
          <w:tcPr>
            <w:tcW w:w="645" w:type="dxa"/>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S</w:t>
            </w:r>
          </w:p>
        </w:tc>
        <w:tc>
          <w:tcPr>
            <w:tcW w:w="1194" w:type="dxa"/>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Credits</w:t>
            </w:r>
          </w:p>
        </w:tc>
        <w:tc>
          <w:tcPr>
            <w:tcW w:w="1048" w:type="dxa"/>
            <w:vMerge w:val="restart"/>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Inst. Hours</w:t>
            </w:r>
          </w:p>
        </w:tc>
        <w:tc>
          <w:tcPr>
            <w:tcW w:w="3000" w:type="dxa"/>
            <w:gridSpan w:val="4"/>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Marks</w:t>
            </w:r>
          </w:p>
        </w:tc>
      </w:tr>
      <w:tr w:rsidR="000811C2" w:rsidRPr="000811C2" w:rsidTr="005557A8">
        <w:trPr>
          <w:cantSplit/>
          <w:tblHeader/>
        </w:trPr>
        <w:tc>
          <w:tcPr>
            <w:tcW w:w="1207" w:type="dxa"/>
            <w:gridSpan w:val="2"/>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0811C2" w:rsidRPr="000811C2" w:rsidRDefault="000811C2" w:rsidP="000811C2">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Total</w:t>
            </w:r>
          </w:p>
        </w:tc>
      </w:tr>
      <w:tr w:rsidR="000811C2" w:rsidRPr="000811C2" w:rsidTr="005557A8">
        <w:trPr>
          <w:cantSplit/>
          <w:tblHeader/>
        </w:trPr>
        <w:tc>
          <w:tcPr>
            <w:tcW w:w="1207" w:type="dxa"/>
            <w:gridSpan w:val="2"/>
          </w:tcPr>
          <w:p w:rsidR="000811C2" w:rsidRPr="000811C2" w:rsidRDefault="000811C2" w:rsidP="000811C2">
            <w:pPr>
              <w:rPr>
                <w:rFonts w:ascii="Times New Roman" w:eastAsia="Times New Roman" w:hAnsi="Times New Roman" w:cs="Times New Roman"/>
                <w:b/>
                <w:sz w:val="24"/>
                <w:szCs w:val="24"/>
                <w:lang w:eastAsia="en-US"/>
              </w:rPr>
            </w:pPr>
          </w:p>
        </w:tc>
        <w:tc>
          <w:tcPr>
            <w:tcW w:w="501" w:type="dxa"/>
            <w:vAlign w:val="center"/>
          </w:tcPr>
          <w:p w:rsidR="000811C2" w:rsidRPr="000811C2" w:rsidRDefault="000811C2" w:rsidP="000811C2">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5</w:t>
            </w:r>
          </w:p>
        </w:tc>
        <w:tc>
          <w:tcPr>
            <w:tcW w:w="645" w:type="dxa"/>
            <w:vAlign w:val="center"/>
          </w:tcPr>
          <w:p w:rsidR="000811C2" w:rsidRPr="000811C2" w:rsidRDefault="000811C2" w:rsidP="000811C2">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811C2" w:rsidRPr="000811C2" w:rsidRDefault="000811C2" w:rsidP="000811C2">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811C2" w:rsidRPr="000811C2" w:rsidRDefault="000811C2" w:rsidP="000811C2">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0811C2" w:rsidRPr="000811C2" w:rsidRDefault="000811C2" w:rsidP="000811C2">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4</w:t>
            </w:r>
          </w:p>
        </w:tc>
        <w:tc>
          <w:tcPr>
            <w:tcW w:w="1048" w:type="dxa"/>
            <w:vAlign w:val="center"/>
          </w:tcPr>
          <w:p w:rsidR="000811C2" w:rsidRPr="000811C2" w:rsidRDefault="000811C2" w:rsidP="000811C2">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100</w:t>
            </w:r>
          </w:p>
        </w:tc>
      </w:tr>
      <w:tr w:rsidR="000811C2" w:rsidRPr="000811C2" w:rsidTr="005557A8">
        <w:trPr>
          <w:cantSplit/>
          <w:tblHeader/>
        </w:trPr>
        <w:tc>
          <w:tcPr>
            <w:tcW w:w="8885" w:type="dxa"/>
            <w:gridSpan w:val="1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Learning Objectives</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LO1</w:t>
            </w:r>
          </w:p>
        </w:tc>
        <w:tc>
          <w:tcPr>
            <w:tcW w:w="7866" w:type="dxa"/>
            <w:gridSpan w:val="11"/>
            <w:vAlign w:val="center"/>
          </w:tcPr>
          <w:p w:rsidR="000811C2" w:rsidRPr="000811C2" w:rsidRDefault="000811C2" w:rsidP="000811C2">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811C2">
              <w:rPr>
                <w:rFonts w:ascii="Times New Roman" w:eastAsia="Times New Roman" w:hAnsi="Times New Roman" w:cs="Times New Roman"/>
                <w:color w:val="000000"/>
                <w:sz w:val="24"/>
                <w:szCs w:val="24"/>
                <w:lang w:eastAsia="en-US"/>
              </w:rPr>
              <w:t xml:space="preserve">To know the nature and objectives of Mercantile law </w:t>
            </w:r>
            <w:r w:rsidRPr="000811C2">
              <w:rPr>
                <w:rFonts w:ascii="Times New Roman" w:eastAsia="Times New Roman" w:hAnsi="Times New Roman" w:cs="Times New Roman"/>
                <w:sz w:val="24"/>
                <w:szCs w:val="24"/>
                <w:lang w:eastAsia="en-US"/>
              </w:rPr>
              <w:t>and  the essentials of valid contract</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LO2</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color w:val="000000"/>
                <w:sz w:val="24"/>
                <w:szCs w:val="24"/>
                <w:lang w:eastAsia="en-US"/>
              </w:rPr>
              <w:t>To gain knowledge on performance contracts</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LO3</w:t>
            </w:r>
          </w:p>
        </w:tc>
        <w:tc>
          <w:tcPr>
            <w:tcW w:w="7866" w:type="dxa"/>
            <w:gridSpan w:val="11"/>
            <w:vAlign w:val="center"/>
          </w:tcPr>
          <w:p w:rsidR="000811C2" w:rsidRPr="000811C2" w:rsidRDefault="000811C2" w:rsidP="000811C2">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811C2">
              <w:rPr>
                <w:rFonts w:ascii="Times New Roman" w:eastAsia="Times New Roman" w:hAnsi="Times New Roman" w:cs="Times New Roman"/>
                <w:color w:val="000000"/>
                <w:sz w:val="24"/>
                <w:szCs w:val="24"/>
                <w:lang w:eastAsia="en-US"/>
              </w:rPr>
              <w:t xml:space="preserve">To be acquainted with the rules of Indemnity and Guarantee </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LO4</w:t>
            </w:r>
          </w:p>
        </w:tc>
        <w:tc>
          <w:tcPr>
            <w:tcW w:w="7866" w:type="dxa"/>
            <w:gridSpan w:val="11"/>
            <w:vAlign w:val="center"/>
          </w:tcPr>
          <w:p w:rsidR="000811C2" w:rsidRPr="000811C2" w:rsidRDefault="000811C2" w:rsidP="000811C2">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811C2">
              <w:rPr>
                <w:rFonts w:ascii="Times New Roman" w:eastAsia="Times New Roman" w:hAnsi="Times New Roman" w:cs="Times New Roman"/>
                <w:color w:val="000000"/>
                <w:sz w:val="24"/>
                <w:szCs w:val="24"/>
                <w:lang w:eastAsia="en-US"/>
              </w:rPr>
              <w:t>To make aware of the essentials of Bailment and pledge</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LO5</w:t>
            </w:r>
          </w:p>
        </w:tc>
        <w:tc>
          <w:tcPr>
            <w:tcW w:w="7866" w:type="dxa"/>
            <w:gridSpan w:val="11"/>
            <w:vAlign w:val="center"/>
          </w:tcPr>
          <w:p w:rsidR="000811C2" w:rsidRPr="000811C2" w:rsidRDefault="000811C2" w:rsidP="000811C2">
            <w:pPr>
              <w:pBdr>
                <w:top w:val="nil"/>
                <w:left w:val="nil"/>
                <w:bottom w:val="nil"/>
                <w:right w:val="nil"/>
                <w:between w:val="nil"/>
              </w:pBdr>
              <w:rPr>
                <w:rFonts w:ascii="Times New Roman" w:eastAsia="Times New Roman" w:hAnsi="Times New Roman" w:cs="Times New Roman"/>
                <w:color w:val="000000"/>
                <w:sz w:val="24"/>
                <w:szCs w:val="24"/>
                <w:lang w:val="en-US" w:eastAsia="en-US"/>
              </w:rPr>
            </w:pPr>
            <w:r w:rsidRPr="000811C2">
              <w:rPr>
                <w:rFonts w:ascii="Times New Roman" w:eastAsia="Times New Roman" w:hAnsi="Times New Roman" w:cs="Times New Roman"/>
                <w:color w:val="000000"/>
                <w:sz w:val="24"/>
                <w:szCs w:val="24"/>
                <w:lang w:eastAsia="en-US"/>
              </w:rPr>
              <w:t>To understand the provisions relating to sale of goods</w:t>
            </w:r>
          </w:p>
        </w:tc>
      </w:tr>
      <w:tr w:rsidR="000811C2" w:rsidRPr="000811C2" w:rsidTr="005557A8">
        <w:trPr>
          <w:cantSplit/>
          <w:tblHeader/>
        </w:trPr>
        <w:tc>
          <w:tcPr>
            <w:tcW w:w="8885" w:type="dxa"/>
            <w:gridSpan w:val="12"/>
            <w:vAlign w:val="center"/>
          </w:tcPr>
          <w:p w:rsidR="000811C2" w:rsidRPr="000811C2" w:rsidRDefault="000811C2" w:rsidP="000811C2">
            <w:pP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Prerequisites: Should have studied Commerce in XII Std</w:t>
            </w:r>
          </w:p>
          <w:p w:rsidR="000811C2" w:rsidRPr="000811C2" w:rsidRDefault="000811C2" w:rsidP="000811C2">
            <w:pPr>
              <w:rPr>
                <w:rFonts w:ascii="Times New Roman" w:eastAsia="Times New Roman" w:hAnsi="Times New Roman" w:cs="Times New Roman"/>
                <w:b/>
                <w:sz w:val="24"/>
                <w:szCs w:val="24"/>
                <w:lang w:eastAsia="en-US"/>
              </w:rPr>
            </w:pPr>
          </w:p>
        </w:tc>
      </w:tr>
      <w:tr w:rsidR="000811C2" w:rsidRPr="000811C2" w:rsidTr="005557A8">
        <w:trPr>
          <w:cantSplit/>
          <w:tblHeader/>
        </w:trPr>
        <w:tc>
          <w:tcPr>
            <w:tcW w:w="1019" w:type="dxa"/>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Unit</w:t>
            </w:r>
          </w:p>
        </w:tc>
        <w:tc>
          <w:tcPr>
            <w:tcW w:w="6327" w:type="dxa"/>
            <w:gridSpan w:val="9"/>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Contents</w:t>
            </w:r>
          </w:p>
        </w:tc>
        <w:tc>
          <w:tcPr>
            <w:tcW w:w="1539" w:type="dxa"/>
            <w:gridSpan w:val="2"/>
          </w:tcPr>
          <w:p w:rsidR="000811C2" w:rsidRPr="000811C2" w:rsidRDefault="000811C2" w:rsidP="000811C2">
            <w:pP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No. of Hours</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I</w:t>
            </w:r>
          </w:p>
        </w:tc>
        <w:tc>
          <w:tcPr>
            <w:tcW w:w="6327" w:type="dxa"/>
            <w:gridSpan w:val="9"/>
          </w:tcPr>
          <w:p w:rsidR="000811C2" w:rsidRPr="000811C2" w:rsidRDefault="000811C2" w:rsidP="000811C2">
            <w:pPr>
              <w:jc w:val="both"/>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Elements of Contract</w:t>
            </w:r>
          </w:p>
          <w:p w:rsidR="000811C2" w:rsidRPr="000811C2" w:rsidRDefault="000811C2" w:rsidP="000811C2">
            <w:pPr>
              <w:jc w:val="both"/>
              <w:rPr>
                <w:rFonts w:ascii="Times New Roman" w:eastAsia="Times New Roman" w:hAnsi="Times New Roman" w:cs="Times New Roman"/>
                <w:color w:val="000000"/>
                <w:sz w:val="24"/>
                <w:szCs w:val="24"/>
                <w:lang w:eastAsia="en-US"/>
              </w:rPr>
            </w:pPr>
            <w:r w:rsidRPr="000811C2">
              <w:rPr>
                <w:rFonts w:ascii="Times New Roman" w:eastAsia="Times New Roman" w:hAnsi="Times New Roman" w:cs="Times New Roman"/>
                <w:b/>
                <w:color w:val="000000"/>
                <w:sz w:val="24"/>
                <w:szCs w:val="24"/>
                <w:lang w:eastAsia="en-US"/>
              </w:rPr>
              <w:t>Indian Contract Act 1872:</w:t>
            </w:r>
            <w:r w:rsidRPr="000811C2">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15</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II</w:t>
            </w:r>
          </w:p>
        </w:tc>
        <w:tc>
          <w:tcPr>
            <w:tcW w:w="6327" w:type="dxa"/>
            <w:gridSpan w:val="9"/>
          </w:tcPr>
          <w:p w:rsidR="000811C2" w:rsidRPr="000811C2" w:rsidRDefault="000811C2" w:rsidP="000811C2">
            <w:pPr>
              <w:jc w:val="both"/>
              <w:rPr>
                <w:rFonts w:ascii="Times New Roman" w:eastAsia="Times New Roman" w:hAnsi="Times New Roman" w:cs="Times New Roman"/>
                <w:sz w:val="24"/>
                <w:szCs w:val="24"/>
                <w:lang w:eastAsia="en-US"/>
              </w:rPr>
            </w:pPr>
            <w:r w:rsidRPr="000811C2">
              <w:rPr>
                <w:rFonts w:ascii="Times New Roman" w:eastAsia="Times New Roman" w:hAnsi="Times New Roman" w:cs="Times New Roman"/>
                <w:b/>
                <w:color w:val="000000"/>
                <w:sz w:val="24"/>
                <w:szCs w:val="24"/>
                <w:lang w:eastAsia="en-US"/>
              </w:rPr>
              <w:t>Performance of Contract</w:t>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p>
          <w:p w:rsidR="000811C2" w:rsidRPr="000811C2" w:rsidRDefault="000811C2" w:rsidP="000811C2">
            <w:pPr>
              <w:jc w:val="both"/>
              <w:rPr>
                <w:rFonts w:ascii="Times New Roman" w:eastAsia="Times New Roman" w:hAnsi="Times New Roman" w:cs="Times New Roman"/>
                <w:color w:val="000000"/>
                <w:sz w:val="24"/>
                <w:szCs w:val="24"/>
                <w:lang w:eastAsia="en-US"/>
              </w:rPr>
            </w:pPr>
            <w:r w:rsidRPr="000811C2">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15</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III</w:t>
            </w:r>
          </w:p>
        </w:tc>
        <w:tc>
          <w:tcPr>
            <w:tcW w:w="6327" w:type="dxa"/>
            <w:gridSpan w:val="9"/>
          </w:tcPr>
          <w:p w:rsidR="000811C2" w:rsidRPr="000811C2" w:rsidRDefault="000811C2" w:rsidP="000811C2">
            <w:pPr>
              <w:jc w:val="both"/>
              <w:rPr>
                <w:rFonts w:ascii="Times New Roman" w:eastAsia="Times New Roman" w:hAnsi="Times New Roman" w:cs="Times New Roman"/>
                <w:sz w:val="24"/>
                <w:szCs w:val="24"/>
                <w:lang w:eastAsia="en-US"/>
              </w:rPr>
            </w:pPr>
            <w:r w:rsidRPr="000811C2">
              <w:rPr>
                <w:rFonts w:ascii="Times New Roman" w:eastAsia="Times New Roman" w:hAnsi="Times New Roman" w:cs="Times New Roman"/>
                <w:b/>
                <w:color w:val="000000"/>
                <w:sz w:val="24"/>
                <w:szCs w:val="24"/>
                <w:lang w:eastAsia="en-US"/>
              </w:rPr>
              <w:t xml:space="preserve">Contract of Indemnity and Guarantee </w:t>
            </w:r>
          </w:p>
          <w:p w:rsidR="000811C2" w:rsidRPr="000811C2" w:rsidRDefault="000811C2" w:rsidP="000811C2">
            <w:pPr>
              <w:jc w:val="both"/>
              <w:rPr>
                <w:rFonts w:ascii="Times New Roman" w:eastAsia="Times New Roman" w:hAnsi="Times New Roman" w:cs="Times New Roman"/>
                <w:color w:val="000000"/>
                <w:sz w:val="24"/>
                <w:szCs w:val="24"/>
                <w:lang w:eastAsia="en-US"/>
              </w:rPr>
            </w:pPr>
            <w:r w:rsidRPr="000811C2">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15</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lastRenderedPageBreak/>
              <w:t>IV</w:t>
            </w:r>
          </w:p>
        </w:tc>
        <w:tc>
          <w:tcPr>
            <w:tcW w:w="6327" w:type="dxa"/>
            <w:gridSpan w:val="9"/>
          </w:tcPr>
          <w:p w:rsidR="000811C2" w:rsidRPr="000811C2" w:rsidRDefault="000811C2" w:rsidP="000811C2">
            <w:pPr>
              <w:jc w:val="both"/>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Bailment and Pledge</w:t>
            </w:r>
          </w:p>
          <w:p w:rsidR="000811C2" w:rsidRPr="000811C2" w:rsidRDefault="000811C2" w:rsidP="000811C2">
            <w:pPr>
              <w:jc w:val="both"/>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15</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V</w:t>
            </w:r>
          </w:p>
        </w:tc>
        <w:tc>
          <w:tcPr>
            <w:tcW w:w="6327" w:type="dxa"/>
            <w:gridSpan w:val="9"/>
          </w:tcPr>
          <w:p w:rsidR="000811C2" w:rsidRPr="000811C2" w:rsidRDefault="000811C2" w:rsidP="000811C2">
            <w:pPr>
              <w:tabs>
                <w:tab w:val="left" w:pos="1935"/>
              </w:tabs>
              <w:jc w:val="both"/>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Sale of Goods Act 1930:</w:t>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r w:rsidRPr="000811C2">
              <w:rPr>
                <w:rFonts w:ascii="Times New Roman" w:eastAsia="Times New Roman" w:hAnsi="Times New Roman" w:cs="Times New Roman"/>
                <w:b/>
                <w:color w:val="000000"/>
                <w:sz w:val="24"/>
                <w:szCs w:val="24"/>
                <w:lang w:eastAsia="en-US"/>
              </w:rPr>
              <w:tab/>
            </w:r>
          </w:p>
          <w:p w:rsidR="000811C2" w:rsidRPr="000811C2" w:rsidRDefault="000811C2" w:rsidP="000811C2">
            <w:pPr>
              <w:jc w:val="both"/>
              <w:rPr>
                <w:rFonts w:ascii="Times New Roman" w:eastAsia="Times New Roman" w:hAnsi="Times New Roman" w:cs="Times New Roman"/>
                <w:sz w:val="24"/>
                <w:szCs w:val="24"/>
                <w:lang w:eastAsia="en-US"/>
              </w:rPr>
            </w:pPr>
            <w:r w:rsidRPr="000811C2">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15</w:t>
            </w:r>
          </w:p>
        </w:tc>
      </w:tr>
      <w:tr w:rsidR="000811C2" w:rsidRPr="000811C2" w:rsidTr="005557A8">
        <w:trPr>
          <w:cantSplit/>
          <w:tblHeader/>
        </w:trPr>
        <w:tc>
          <w:tcPr>
            <w:tcW w:w="1019" w:type="dxa"/>
          </w:tcPr>
          <w:p w:rsidR="000811C2" w:rsidRPr="000811C2" w:rsidRDefault="000811C2" w:rsidP="000811C2">
            <w:pPr>
              <w:jc w:val="center"/>
              <w:rPr>
                <w:rFonts w:ascii="Times New Roman" w:eastAsia="Times New Roman" w:hAnsi="Times New Roman" w:cs="Times New Roman"/>
                <w:sz w:val="24"/>
                <w:szCs w:val="24"/>
                <w:lang w:eastAsia="en-US"/>
              </w:rPr>
            </w:pPr>
          </w:p>
        </w:tc>
        <w:tc>
          <w:tcPr>
            <w:tcW w:w="6327" w:type="dxa"/>
            <w:gridSpan w:val="9"/>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TOTAL</w:t>
            </w:r>
          </w:p>
        </w:tc>
        <w:tc>
          <w:tcPr>
            <w:tcW w:w="1539" w:type="dxa"/>
            <w:gridSpan w:val="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75</w:t>
            </w:r>
          </w:p>
        </w:tc>
      </w:tr>
      <w:tr w:rsidR="000811C2" w:rsidRPr="000811C2" w:rsidTr="005557A8">
        <w:trPr>
          <w:cantSplit/>
          <w:tblHeader/>
        </w:trPr>
        <w:tc>
          <w:tcPr>
            <w:tcW w:w="8885" w:type="dxa"/>
            <w:gridSpan w:val="12"/>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b/>
                <w:sz w:val="24"/>
                <w:szCs w:val="24"/>
                <w:lang w:eastAsia="en-US"/>
              </w:rPr>
              <w:t xml:space="preserve">Course Outcome </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CO1</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Explain the Objectives and significance of Mercantile law</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CO2</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Understand the clauses and exceptions of Indian Contract Act.</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CO3</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Outline the contract of indemnity and guarantee</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CO4</w:t>
            </w:r>
          </w:p>
        </w:tc>
        <w:tc>
          <w:tcPr>
            <w:tcW w:w="7866" w:type="dxa"/>
            <w:gridSpan w:val="11"/>
            <w:vAlign w:val="center"/>
          </w:tcPr>
          <w:p w:rsidR="000811C2" w:rsidRPr="000811C2" w:rsidRDefault="000811C2" w:rsidP="000811C2">
            <w:pPr>
              <w:jc w:val="both"/>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 xml:space="preserve">Familiar with the provision relating to </w:t>
            </w:r>
            <w:r w:rsidRPr="000811C2">
              <w:rPr>
                <w:rFonts w:ascii="Times New Roman" w:eastAsia="Times New Roman" w:hAnsi="Times New Roman" w:cs="Times New Roman"/>
                <w:color w:val="000000"/>
                <w:sz w:val="24"/>
                <w:szCs w:val="24"/>
                <w:lang w:eastAsia="en-US"/>
              </w:rPr>
              <w:t>Bailment and Pledge</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CO5</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 xml:space="preserve">Explain the various provisions of </w:t>
            </w:r>
            <w:r w:rsidRPr="000811C2">
              <w:rPr>
                <w:rFonts w:ascii="Times New Roman" w:eastAsia="Times New Roman" w:hAnsi="Times New Roman" w:cs="Times New Roman"/>
                <w:color w:val="000000"/>
                <w:sz w:val="24"/>
                <w:szCs w:val="24"/>
                <w:lang w:eastAsia="en-US"/>
              </w:rPr>
              <w:t>Sale of Goods Act 1930</w:t>
            </w:r>
          </w:p>
        </w:tc>
      </w:tr>
      <w:tr w:rsidR="000811C2" w:rsidRPr="000811C2" w:rsidTr="005557A8">
        <w:trPr>
          <w:cantSplit/>
          <w:tblHeader/>
        </w:trPr>
        <w:tc>
          <w:tcPr>
            <w:tcW w:w="8885" w:type="dxa"/>
            <w:gridSpan w:val="1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Textbooks</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N.D. Kapoor , Business Laws- Sultan Chand and Sons, New Delhi.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R.S.N. Pillai – Business Law, S.Chand, New Delhi.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M C Kuchhal&amp;VivekKuchhal, Business law, S Chand Publishing, New Delhi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4</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M.V. Dhandapani, Business Laws, Sultan Chand and Sons, New Delhi.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5</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Shusma Aurora, Business Law, Taxmann, New Delhi.</w:t>
            </w:r>
          </w:p>
        </w:tc>
      </w:tr>
      <w:tr w:rsidR="000811C2" w:rsidRPr="000811C2" w:rsidTr="005557A8">
        <w:trPr>
          <w:cantSplit/>
          <w:tblHeader/>
        </w:trPr>
        <w:tc>
          <w:tcPr>
            <w:tcW w:w="8885" w:type="dxa"/>
            <w:gridSpan w:val="1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Reference Books</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PreethiAgarwal, Business Law, CA foundation study material, Chennai.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Business Law by Saravanavel, Sumathi, Anu, Himalaya Publications, Mumbai.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Kavya and Vidhyasagar, Business Law, Nithya Publication, New Delhi.</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4</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D.Geet, Business Law NiraliPrakashan Publication, Pune.</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lastRenderedPageBreak/>
              <w:t>5</w:t>
            </w:r>
          </w:p>
        </w:tc>
        <w:tc>
          <w:tcPr>
            <w:tcW w:w="7866" w:type="dxa"/>
            <w:gridSpan w:val="11"/>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M.R. Sreenivasan , Business Laws, Margham Publications, Chennai.</w:t>
            </w:r>
          </w:p>
        </w:tc>
      </w:tr>
      <w:tr w:rsidR="000811C2" w:rsidRPr="000811C2" w:rsidTr="005557A8">
        <w:trPr>
          <w:cantSplit/>
          <w:tblHeader/>
        </w:trPr>
        <w:tc>
          <w:tcPr>
            <w:tcW w:w="8885" w:type="dxa"/>
            <w:gridSpan w:val="12"/>
            <w:vAlign w:val="center"/>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b/>
                <w:sz w:val="24"/>
                <w:szCs w:val="24"/>
                <w:lang w:eastAsia="en-US"/>
              </w:rPr>
              <w:t>NOTE: Latest Edition of Textbooks May be Used</w:t>
            </w:r>
          </w:p>
        </w:tc>
      </w:tr>
      <w:tr w:rsidR="000811C2" w:rsidRPr="000811C2" w:rsidTr="005557A8">
        <w:trPr>
          <w:cantSplit/>
          <w:tblHeader/>
        </w:trPr>
        <w:tc>
          <w:tcPr>
            <w:tcW w:w="8885" w:type="dxa"/>
            <w:gridSpan w:val="12"/>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Web Resources</w:t>
            </w:r>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w:t>
            </w:r>
          </w:p>
        </w:tc>
        <w:tc>
          <w:tcPr>
            <w:tcW w:w="7866" w:type="dxa"/>
            <w:gridSpan w:val="11"/>
            <w:vAlign w:val="center"/>
          </w:tcPr>
          <w:p w:rsidR="000811C2" w:rsidRPr="000811C2" w:rsidRDefault="007C36D4" w:rsidP="000811C2">
            <w:pPr>
              <w:rPr>
                <w:rFonts w:ascii="Times New Roman" w:eastAsia="Times New Roman" w:hAnsi="Times New Roman" w:cs="Times New Roman"/>
                <w:sz w:val="24"/>
                <w:szCs w:val="24"/>
                <w:lang w:eastAsia="en-US"/>
              </w:rPr>
            </w:pPr>
            <w:hyperlink r:id="rId27">
              <w:r w:rsidR="000811C2" w:rsidRPr="000811C2">
                <w:rPr>
                  <w:rFonts w:ascii="Times New Roman" w:eastAsia="Times New Roman" w:hAnsi="Times New Roman" w:cs="Times New Roman"/>
                  <w:color w:val="000000"/>
                  <w:sz w:val="24"/>
                  <w:szCs w:val="24"/>
                  <w:lang w:eastAsia="en-US"/>
                </w:rPr>
                <w:t>www.cramerz.comwww.digitalbusinesslawgroup.com</w:t>
              </w:r>
            </w:hyperlink>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7866" w:type="dxa"/>
            <w:gridSpan w:val="11"/>
            <w:vAlign w:val="center"/>
          </w:tcPr>
          <w:p w:rsidR="000811C2" w:rsidRPr="000811C2" w:rsidRDefault="007C36D4" w:rsidP="000811C2">
            <w:pPr>
              <w:rPr>
                <w:rFonts w:ascii="Times New Roman" w:eastAsia="Times New Roman" w:hAnsi="Times New Roman" w:cs="Times New Roman"/>
                <w:sz w:val="24"/>
                <w:szCs w:val="24"/>
                <w:lang w:eastAsia="en-US"/>
              </w:rPr>
            </w:pPr>
            <w:hyperlink r:id="rId28">
              <w:r w:rsidR="000811C2" w:rsidRPr="000811C2">
                <w:rPr>
                  <w:rFonts w:ascii="Times New Roman" w:eastAsia="Times New Roman" w:hAnsi="Times New Roman" w:cs="Times New Roman"/>
                  <w:color w:val="000000"/>
                  <w:sz w:val="24"/>
                  <w:szCs w:val="24"/>
                  <w:lang w:eastAsia="en-US"/>
                </w:rPr>
                <w:t>http://swcu.libguides.com/buslaw</w:t>
              </w:r>
            </w:hyperlink>
          </w:p>
        </w:tc>
      </w:tr>
      <w:tr w:rsidR="000811C2" w:rsidRPr="000811C2" w:rsidTr="005557A8">
        <w:trPr>
          <w:cantSplit/>
          <w:tblHeader/>
        </w:trPr>
        <w:tc>
          <w:tcPr>
            <w:tcW w:w="1019"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7866" w:type="dxa"/>
            <w:gridSpan w:val="11"/>
            <w:vAlign w:val="center"/>
          </w:tcPr>
          <w:p w:rsidR="000811C2" w:rsidRPr="000811C2" w:rsidRDefault="007C36D4" w:rsidP="000811C2">
            <w:pPr>
              <w:rPr>
                <w:rFonts w:ascii="Times New Roman" w:eastAsia="Times New Roman" w:hAnsi="Times New Roman" w:cs="Times New Roman"/>
                <w:sz w:val="24"/>
                <w:szCs w:val="24"/>
                <w:lang w:eastAsia="en-US"/>
              </w:rPr>
            </w:pPr>
            <w:hyperlink r:id="rId29">
              <w:r w:rsidR="000811C2" w:rsidRPr="000811C2">
                <w:rPr>
                  <w:rFonts w:ascii="Times New Roman" w:eastAsia="Times New Roman" w:hAnsi="Times New Roman" w:cs="Times New Roman"/>
                  <w:color w:val="000000"/>
                  <w:sz w:val="24"/>
                  <w:szCs w:val="24"/>
                  <w:lang w:eastAsia="en-US"/>
                </w:rPr>
                <w:t>http://libguides.slu.edu/businesslaw</w:t>
              </w:r>
            </w:hyperlink>
          </w:p>
        </w:tc>
      </w:tr>
    </w:tbl>
    <w:p w:rsidR="000811C2" w:rsidRPr="000811C2" w:rsidRDefault="000811C2" w:rsidP="000811C2">
      <w:pPr>
        <w:jc w:val="center"/>
        <w:rPr>
          <w:rFonts w:ascii="Times New Roman" w:eastAsia="Times New Roman" w:hAnsi="Times New Roman" w:cs="Times New Roman"/>
          <w:b/>
          <w:sz w:val="24"/>
          <w:szCs w:val="24"/>
          <w:lang w:eastAsia="en-US"/>
        </w:rPr>
      </w:pPr>
    </w:p>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 xml:space="preserve">MAPPING WITH PROGRAMME OUTCOMES </w:t>
      </w:r>
      <w:r w:rsidRPr="000811C2">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811C2" w:rsidRPr="000811C2" w:rsidTr="005557A8">
        <w:trPr>
          <w:cantSplit/>
          <w:trHeight w:val="518"/>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PO1</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PO2</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PO3</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PO4</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PO5</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PO6</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PO7</w:t>
            </w:r>
          </w:p>
        </w:tc>
        <w:tc>
          <w:tcPr>
            <w:tcW w:w="670"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PO8</w:t>
            </w:r>
          </w:p>
        </w:tc>
        <w:tc>
          <w:tcPr>
            <w:tcW w:w="803"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PSO1</w:t>
            </w:r>
          </w:p>
        </w:tc>
        <w:tc>
          <w:tcPr>
            <w:tcW w:w="803"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PSO2</w:t>
            </w:r>
          </w:p>
        </w:tc>
        <w:tc>
          <w:tcPr>
            <w:tcW w:w="803"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PSO3</w:t>
            </w:r>
          </w:p>
        </w:tc>
      </w:tr>
      <w:tr w:rsidR="000811C2" w:rsidRPr="000811C2" w:rsidTr="005557A8">
        <w:trPr>
          <w:cantSplit/>
          <w:trHeight w:val="518"/>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CO1</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r>
      <w:tr w:rsidR="000811C2" w:rsidRPr="000811C2" w:rsidTr="005557A8">
        <w:trPr>
          <w:cantSplit/>
          <w:trHeight w:val="649"/>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r>
      <w:tr w:rsidR="000811C2" w:rsidRPr="000811C2" w:rsidTr="005557A8">
        <w:trPr>
          <w:cantSplit/>
          <w:trHeight w:val="518"/>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r>
      <w:tr w:rsidR="000811C2" w:rsidRPr="000811C2" w:rsidTr="005557A8">
        <w:trPr>
          <w:cantSplit/>
          <w:trHeight w:val="533"/>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CO4</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r>
      <w:tr w:rsidR="000811C2" w:rsidRPr="000811C2" w:rsidTr="005557A8">
        <w:trPr>
          <w:cantSplit/>
          <w:trHeight w:val="518"/>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CO5</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r>
      <w:tr w:rsidR="000811C2" w:rsidRPr="000811C2" w:rsidTr="005557A8">
        <w:trPr>
          <w:cantSplit/>
          <w:trHeight w:val="518"/>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TOTAL</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15</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13</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15</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803" w:type="dxa"/>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803" w:type="dxa"/>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10</w:t>
            </w:r>
          </w:p>
        </w:tc>
      </w:tr>
      <w:tr w:rsidR="000811C2" w:rsidRPr="000811C2" w:rsidTr="005557A8">
        <w:trPr>
          <w:cantSplit/>
          <w:trHeight w:val="518"/>
          <w:tblHeader/>
          <w:jc w:val="center"/>
        </w:trPr>
        <w:tc>
          <w:tcPr>
            <w:tcW w:w="1417" w:type="dxa"/>
            <w:vAlign w:val="center"/>
          </w:tcPr>
          <w:p w:rsidR="000811C2" w:rsidRPr="000811C2" w:rsidRDefault="000811C2" w:rsidP="000811C2">
            <w:pPr>
              <w:jc w:val="center"/>
              <w:rPr>
                <w:rFonts w:ascii="Times New Roman" w:eastAsia="Times New Roman" w:hAnsi="Times New Roman" w:cs="Times New Roman"/>
                <w:b/>
                <w:sz w:val="24"/>
                <w:szCs w:val="24"/>
                <w:lang w:eastAsia="en-US"/>
              </w:rPr>
            </w:pPr>
            <w:r w:rsidRPr="000811C2">
              <w:rPr>
                <w:rFonts w:ascii="Times New Roman" w:eastAsia="Times New Roman" w:hAnsi="Times New Roman" w:cs="Times New Roman"/>
                <w:b/>
                <w:sz w:val="24"/>
                <w:szCs w:val="24"/>
                <w:lang w:eastAsia="en-US"/>
              </w:rPr>
              <w:t>AVERAGE</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2.6</w:t>
            </w:r>
          </w:p>
        </w:tc>
        <w:tc>
          <w:tcPr>
            <w:tcW w:w="670" w:type="dxa"/>
          </w:tcPr>
          <w:p w:rsidR="000811C2" w:rsidRPr="000811C2" w:rsidRDefault="000811C2" w:rsidP="000811C2">
            <w:pP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3</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670"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c>
          <w:tcPr>
            <w:tcW w:w="803" w:type="dxa"/>
            <w:vAlign w:val="center"/>
          </w:tcPr>
          <w:p w:rsidR="000811C2" w:rsidRPr="000811C2" w:rsidRDefault="000811C2" w:rsidP="000811C2">
            <w:pPr>
              <w:jc w:val="center"/>
              <w:rPr>
                <w:rFonts w:ascii="Times New Roman" w:eastAsia="Times New Roman" w:hAnsi="Times New Roman" w:cs="Times New Roman"/>
                <w:sz w:val="24"/>
                <w:szCs w:val="24"/>
                <w:lang w:eastAsia="en-US"/>
              </w:rPr>
            </w:pPr>
            <w:r w:rsidRPr="000811C2">
              <w:rPr>
                <w:rFonts w:ascii="Times New Roman" w:eastAsia="Times New Roman" w:hAnsi="Times New Roman" w:cs="Times New Roman"/>
                <w:sz w:val="24"/>
                <w:szCs w:val="24"/>
                <w:lang w:eastAsia="en-US"/>
              </w:rPr>
              <w:t>2</w:t>
            </w:r>
          </w:p>
        </w:tc>
      </w:tr>
    </w:tbl>
    <w:p w:rsidR="000811C2" w:rsidRPr="000811C2" w:rsidRDefault="000811C2" w:rsidP="000811C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0811C2">
        <w:rPr>
          <w:rFonts w:ascii="Times New Roman" w:eastAsia="Times New Roman" w:hAnsi="Times New Roman" w:cs="Times New Roman"/>
          <w:b/>
          <w:color w:val="000000"/>
          <w:sz w:val="24"/>
          <w:szCs w:val="24"/>
          <w:lang w:eastAsia="en-US"/>
        </w:rPr>
        <w:t>3 – Strong, 2- Medium, 1- Low</w:t>
      </w:r>
    </w:p>
    <w:p w:rsidR="000811C2" w:rsidRPr="000811C2" w:rsidRDefault="000811C2" w:rsidP="000811C2">
      <w:pPr>
        <w:rPr>
          <w:rFonts w:ascii="Times New Roman" w:eastAsia="Times New Roman" w:hAnsi="Times New Roman" w:cs="Times New Roman"/>
          <w:b/>
          <w:sz w:val="24"/>
          <w:szCs w:val="24"/>
          <w:u w:val="single"/>
          <w:lang w:eastAsia="en-US"/>
        </w:rPr>
      </w:pPr>
    </w:p>
    <w:p w:rsidR="00D47B20" w:rsidRPr="009024D5" w:rsidRDefault="00D47B20" w:rsidP="000811C2">
      <w:pPr>
        <w:spacing w:after="120"/>
        <w:jc w:val="center"/>
        <w:rPr>
          <w:rFonts w:ascii="Times New Roman" w:eastAsia="Times New Roman" w:hAnsi="Times New Roman" w:cs="Times New Roman"/>
          <w:b/>
          <w:sz w:val="24"/>
          <w:szCs w:val="24"/>
          <w:u w:val="single"/>
        </w:rPr>
      </w:pPr>
    </w:p>
    <w:p w:rsidR="00D47B20" w:rsidRPr="00F36F2D" w:rsidRDefault="00602009">
      <w:pPr>
        <w:jc w:val="center"/>
        <w:rPr>
          <w:rFonts w:ascii="Times New Roman" w:eastAsia="Times New Roman" w:hAnsi="Times New Roman" w:cs="Times New Roman"/>
          <w:b/>
          <w:sz w:val="28"/>
          <w:szCs w:val="28"/>
          <w:u w:val="single"/>
        </w:rPr>
      </w:pPr>
      <w:r w:rsidRPr="00F36F2D">
        <w:rPr>
          <w:rFonts w:ascii="Times New Roman" w:eastAsia="Times New Roman" w:hAnsi="Times New Roman" w:cs="Times New Roman"/>
          <w:b/>
          <w:sz w:val="28"/>
          <w:szCs w:val="28"/>
          <w:u w:val="single"/>
        </w:rPr>
        <w:t xml:space="preserve">FIRST YEAR – SEMESTER </w:t>
      </w:r>
      <w:r w:rsidR="00A303ED" w:rsidRPr="00F36F2D">
        <w:rPr>
          <w:rFonts w:ascii="Times New Roman" w:eastAsia="Times New Roman" w:hAnsi="Times New Roman" w:cs="Times New Roman"/>
          <w:b/>
          <w:sz w:val="28"/>
          <w:szCs w:val="28"/>
          <w:u w:val="single"/>
        </w:rPr>
        <w:t>–</w:t>
      </w:r>
      <w:r w:rsidRPr="00F36F2D">
        <w:rPr>
          <w:rFonts w:ascii="Times New Roman" w:eastAsia="Times New Roman" w:hAnsi="Times New Roman" w:cs="Times New Roman"/>
          <w:b/>
          <w:sz w:val="28"/>
          <w:szCs w:val="28"/>
          <w:u w:val="single"/>
        </w:rPr>
        <w:t xml:space="preserve"> II</w:t>
      </w:r>
    </w:p>
    <w:p w:rsidR="008B7CD7" w:rsidRPr="00C40656" w:rsidRDefault="008B7CD7" w:rsidP="008B7CD7">
      <w:pPr>
        <w:jc w:val="center"/>
        <w:rPr>
          <w:rFonts w:ascii="Times New Roman" w:eastAsia="Times New Roman" w:hAnsi="Times New Roman" w:cs="Times New Roman"/>
          <w:b/>
          <w:bCs/>
          <w:sz w:val="28"/>
          <w:szCs w:val="28"/>
        </w:rPr>
      </w:pPr>
      <w:r w:rsidRPr="00C40656">
        <w:rPr>
          <w:rFonts w:ascii="Times New Roman" w:eastAsia="Times New Roman" w:hAnsi="Times New Roman" w:cs="Times New Roman"/>
          <w:b/>
          <w:bCs/>
          <w:sz w:val="28"/>
          <w:szCs w:val="28"/>
        </w:rPr>
        <w:t>Elective II - International Economics</w:t>
      </w:r>
    </w:p>
    <w:tbl>
      <w:tblPr>
        <w:tblStyle w:val="52"/>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6"/>
        <w:gridCol w:w="291"/>
        <w:gridCol w:w="575"/>
        <w:gridCol w:w="578"/>
        <w:gridCol w:w="575"/>
        <w:gridCol w:w="573"/>
        <w:gridCol w:w="1284"/>
        <w:gridCol w:w="1126"/>
        <w:gridCol w:w="930"/>
        <w:gridCol w:w="1338"/>
        <w:gridCol w:w="650"/>
        <w:gridCol w:w="1193"/>
      </w:tblGrid>
      <w:tr w:rsidR="008B7CD7" w:rsidRPr="009024D5" w:rsidTr="008B7CD7">
        <w:trPr>
          <w:cantSplit/>
          <w:trHeight w:val="597"/>
        </w:trPr>
        <w:tc>
          <w:tcPr>
            <w:tcW w:w="1317" w:type="dxa"/>
            <w:gridSpan w:val="2"/>
            <w:vMerge w:val="restart"/>
            <w:textDirection w:val="btLr"/>
            <w:vAlign w:val="center"/>
          </w:tcPr>
          <w:p w:rsidR="008B7CD7" w:rsidRPr="009024D5" w:rsidRDefault="008B7CD7" w:rsidP="008B7CD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575" w:type="dxa"/>
            <w:vMerge w:val="restart"/>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578" w:type="dxa"/>
            <w:vMerge w:val="restart"/>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575" w:type="dxa"/>
            <w:vMerge w:val="restart"/>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573" w:type="dxa"/>
            <w:vMerge w:val="restart"/>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284" w:type="dxa"/>
            <w:vMerge w:val="restart"/>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126" w:type="dxa"/>
            <w:vMerge w:val="restart"/>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111" w:type="dxa"/>
            <w:gridSpan w:val="4"/>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8B7CD7" w:rsidRPr="009024D5" w:rsidTr="008B7CD7">
        <w:trPr>
          <w:cantSplit/>
          <w:trHeight w:val="683"/>
        </w:trPr>
        <w:tc>
          <w:tcPr>
            <w:tcW w:w="1317" w:type="dxa"/>
            <w:gridSpan w:val="2"/>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5" w:type="dxa"/>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8" w:type="dxa"/>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5" w:type="dxa"/>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84" w:type="dxa"/>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6" w:type="dxa"/>
            <w:vMerge/>
            <w:vAlign w:val="center"/>
          </w:tcPr>
          <w:p w:rsidR="008B7CD7" w:rsidRPr="009024D5" w:rsidRDefault="008B7CD7" w:rsidP="008B7CD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30" w:type="dxa"/>
            <w:vAlign w:val="center"/>
          </w:tcPr>
          <w:p w:rsidR="008B7CD7" w:rsidRPr="009024D5" w:rsidRDefault="008B7CD7" w:rsidP="008B7CD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338" w:type="dxa"/>
            <w:vAlign w:val="center"/>
          </w:tcPr>
          <w:p w:rsidR="008B7CD7" w:rsidRPr="009024D5" w:rsidRDefault="008B7CD7" w:rsidP="008B7CD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843" w:type="dxa"/>
            <w:gridSpan w:val="2"/>
            <w:vAlign w:val="center"/>
          </w:tcPr>
          <w:p w:rsidR="008B7CD7" w:rsidRPr="009024D5" w:rsidRDefault="008B7CD7" w:rsidP="008B7CD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8B7CD7" w:rsidRPr="009024D5" w:rsidTr="008B7CD7">
        <w:trPr>
          <w:trHeight w:val="602"/>
        </w:trPr>
        <w:tc>
          <w:tcPr>
            <w:tcW w:w="1317" w:type="dxa"/>
            <w:gridSpan w:val="2"/>
            <w:vAlign w:val="center"/>
          </w:tcPr>
          <w:p w:rsidR="008B7CD7" w:rsidRPr="00A61B15" w:rsidRDefault="008B7CD7" w:rsidP="008B7CD7">
            <w:pPr>
              <w:jc w:val="center"/>
              <w:rPr>
                <w:rFonts w:ascii="Times New Roman" w:eastAsia="Times New Roman" w:hAnsi="Times New Roman" w:cs="Times New Roman"/>
                <w:b/>
                <w:bCs/>
                <w:sz w:val="24"/>
                <w:szCs w:val="24"/>
              </w:rPr>
            </w:pPr>
            <w:r w:rsidRPr="00A61B15">
              <w:rPr>
                <w:rFonts w:ascii="Times New Roman" w:eastAsia="Times New Roman" w:hAnsi="Times New Roman" w:cs="Times New Roman"/>
                <w:b/>
                <w:bCs/>
                <w:sz w:val="24"/>
                <w:szCs w:val="24"/>
              </w:rPr>
              <w:t>Elective II</w:t>
            </w:r>
          </w:p>
        </w:tc>
        <w:tc>
          <w:tcPr>
            <w:tcW w:w="575"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578" w:type="dxa"/>
            <w:vAlign w:val="center"/>
          </w:tcPr>
          <w:p w:rsidR="008B7CD7" w:rsidRPr="009024D5" w:rsidRDefault="008B7CD7" w:rsidP="008B7CD7">
            <w:pPr>
              <w:jc w:val="center"/>
              <w:rPr>
                <w:rFonts w:ascii="Times New Roman" w:eastAsia="Times New Roman" w:hAnsi="Times New Roman" w:cs="Times New Roman"/>
                <w:sz w:val="24"/>
                <w:szCs w:val="24"/>
              </w:rPr>
            </w:pPr>
          </w:p>
        </w:tc>
        <w:tc>
          <w:tcPr>
            <w:tcW w:w="575" w:type="dxa"/>
            <w:vAlign w:val="center"/>
          </w:tcPr>
          <w:p w:rsidR="008B7CD7" w:rsidRPr="009024D5" w:rsidRDefault="008B7CD7" w:rsidP="008B7CD7">
            <w:pPr>
              <w:jc w:val="center"/>
              <w:rPr>
                <w:rFonts w:ascii="Times New Roman" w:eastAsia="Times New Roman" w:hAnsi="Times New Roman" w:cs="Times New Roman"/>
                <w:sz w:val="24"/>
                <w:szCs w:val="24"/>
              </w:rPr>
            </w:pPr>
          </w:p>
        </w:tc>
        <w:tc>
          <w:tcPr>
            <w:tcW w:w="573" w:type="dxa"/>
            <w:vAlign w:val="center"/>
          </w:tcPr>
          <w:p w:rsidR="008B7CD7" w:rsidRPr="009024D5" w:rsidRDefault="008B7CD7" w:rsidP="008B7CD7">
            <w:pPr>
              <w:jc w:val="center"/>
              <w:rPr>
                <w:rFonts w:ascii="Times New Roman" w:eastAsia="Times New Roman" w:hAnsi="Times New Roman" w:cs="Times New Roman"/>
                <w:sz w:val="24"/>
                <w:szCs w:val="24"/>
              </w:rPr>
            </w:pPr>
          </w:p>
        </w:tc>
        <w:tc>
          <w:tcPr>
            <w:tcW w:w="128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1126"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338"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843" w:type="dxa"/>
            <w:gridSpan w:val="2"/>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8B7CD7" w:rsidRPr="009024D5" w:rsidTr="008B7CD7">
        <w:trPr>
          <w:trHeight w:val="431"/>
        </w:trPr>
        <w:tc>
          <w:tcPr>
            <w:tcW w:w="10139" w:type="dxa"/>
            <w:gridSpan w:val="12"/>
            <w:vAlign w:val="center"/>
          </w:tcPr>
          <w:p w:rsidR="008B7CD7" w:rsidRPr="009024D5" w:rsidRDefault="008B7CD7" w:rsidP="008B7CD7">
            <w:pPr>
              <w:jc w:val="center"/>
              <w:rPr>
                <w:rFonts w:ascii="Times New Roman" w:eastAsia="Times New Roman" w:hAnsi="Times New Roman" w:cs="Times New Roman"/>
                <w:b/>
                <w:sz w:val="24"/>
                <w:szCs w:val="24"/>
              </w:rPr>
            </w:pPr>
            <w:r>
              <w:br w:type="page"/>
            </w:r>
            <w:r w:rsidRPr="009024D5">
              <w:rPr>
                <w:rFonts w:ascii="Times New Roman" w:eastAsia="Times New Roman" w:hAnsi="Times New Roman" w:cs="Times New Roman"/>
                <w:b/>
                <w:sz w:val="24"/>
                <w:szCs w:val="24"/>
              </w:rPr>
              <w:t>Learning Objectives</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LO1</w:t>
            </w:r>
          </w:p>
        </w:tc>
        <w:tc>
          <w:tcPr>
            <w:tcW w:w="9113" w:type="dxa"/>
            <w:gridSpan w:val="11"/>
            <w:vAlign w:val="center"/>
          </w:tcPr>
          <w:p w:rsidR="008B7CD7" w:rsidRPr="009024D5" w:rsidRDefault="008B7CD7" w:rsidP="008B7CD7">
            <w:pPr>
              <w:spacing w:line="360" w:lineRule="auto"/>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introduce the students to the concept of international trade and its theories.</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To provide a comprehensive understanding of balance of trade and payments and its  economic effects.  </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impart knowledge on the foreign exchange rates and its theories.</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facilitate students to be aware of the international monetary systems and the structure of IMF.</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introduce the students to the international financial institutions.</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7920" w:type="dxa"/>
            <w:gridSpan w:val="10"/>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19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8B7CD7" w:rsidRPr="009024D5" w:rsidTr="008B7CD7">
        <w:trPr>
          <w:trHeight w:val="917"/>
        </w:trPr>
        <w:tc>
          <w:tcPr>
            <w:tcW w:w="1026"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7920" w:type="dxa"/>
            <w:gridSpan w:val="10"/>
          </w:tcPr>
          <w:p w:rsidR="008B7CD7" w:rsidRPr="009024D5" w:rsidRDefault="008B7CD7" w:rsidP="008B7CD7">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Internal and International Trade – Distinction - Theories of International trade: Classical theories - Adam smith‟s theory of Absolute Advantage – Ricardo’s Comparative cost theory - Modern theories of International Trade: Haberler’s Opportunity Cost theory – Heckscher–Ohlin’s Modern theory – International trade and factor price – Leontiff Paradox - International trade and economic growth.</w:t>
            </w:r>
          </w:p>
        </w:tc>
        <w:tc>
          <w:tcPr>
            <w:tcW w:w="119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8B7CD7" w:rsidRPr="009024D5" w:rsidTr="008B7CD7">
        <w:trPr>
          <w:trHeight w:val="64"/>
        </w:trPr>
        <w:tc>
          <w:tcPr>
            <w:tcW w:w="1026"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7920" w:type="dxa"/>
            <w:gridSpan w:val="10"/>
          </w:tcPr>
          <w:p w:rsidR="008B7CD7" w:rsidRPr="009024D5" w:rsidRDefault="008B7CD7" w:rsidP="008B7CD7">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Balance of Payments – Components of Balance of Payments: Current account, Capital account &amp; Official settlement accounts - Disequilibrium in BOP - Methods of correcting Disequilibrium - Balance of Payments Theory: Adjustment theory, Marshall Lerner mechanism - Balance of Trade – Terms of Trade.</w:t>
            </w:r>
          </w:p>
        </w:tc>
        <w:tc>
          <w:tcPr>
            <w:tcW w:w="119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8B7CD7" w:rsidRPr="009024D5" w:rsidTr="008B7CD7">
        <w:trPr>
          <w:trHeight w:val="206"/>
        </w:trPr>
        <w:tc>
          <w:tcPr>
            <w:tcW w:w="1026"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7920" w:type="dxa"/>
            <w:gridSpan w:val="10"/>
          </w:tcPr>
          <w:p w:rsidR="008B7CD7" w:rsidRPr="009024D5" w:rsidRDefault="008B7CD7" w:rsidP="008B7CD7">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Foreign Exchange Rate: Theories - Mint Parity Theory, Purchasing Power Parity Theory - Foreign Exchange Rate Policy: Fixed Exchange rate system, Floating Exchange rate System.</w:t>
            </w:r>
          </w:p>
        </w:tc>
        <w:tc>
          <w:tcPr>
            <w:tcW w:w="119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8B7CD7" w:rsidRPr="009024D5" w:rsidTr="008B7CD7">
        <w:trPr>
          <w:trHeight w:val="629"/>
        </w:trPr>
        <w:tc>
          <w:tcPr>
            <w:tcW w:w="1026"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7920" w:type="dxa"/>
            <w:gridSpan w:val="10"/>
          </w:tcPr>
          <w:p w:rsidR="008B7CD7" w:rsidRPr="009024D5" w:rsidRDefault="008B7CD7" w:rsidP="008B7CD7">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International Monetary System: Bretton Woods Conference – IMF - Objectives, Organizational structure – Membership – Quotas – Borrowing and Lending programme of IMF – SDRs – India and IMF</w:t>
            </w:r>
          </w:p>
        </w:tc>
        <w:tc>
          <w:tcPr>
            <w:tcW w:w="119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8B7CD7" w:rsidRPr="009024D5" w:rsidTr="008B7CD7">
        <w:trPr>
          <w:trHeight w:val="1259"/>
        </w:trPr>
        <w:tc>
          <w:tcPr>
            <w:tcW w:w="1026"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7920" w:type="dxa"/>
            <w:gridSpan w:val="10"/>
          </w:tcPr>
          <w:p w:rsidR="008B7CD7" w:rsidRPr="009024D5" w:rsidRDefault="008B7CD7" w:rsidP="008B7CD7">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International Financial Institutions: IBRD, IFC, International Development Association (IDA) - Multilateral Investment Guarantee Agency (MIGA) International Centre for Settlement of Investment Disputes - Regional Development Financial Institution: ADB – IBRD Group and India.</w:t>
            </w:r>
          </w:p>
        </w:tc>
        <w:tc>
          <w:tcPr>
            <w:tcW w:w="119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8B7CD7" w:rsidRPr="009024D5" w:rsidTr="008B7CD7">
        <w:trPr>
          <w:trHeight w:val="710"/>
        </w:trPr>
        <w:tc>
          <w:tcPr>
            <w:tcW w:w="1026" w:type="dxa"/>
          </w:tcPr>
          <w:p w:rsidR="008B7CD7" w:rsidRPr="009024D5" w:rsidRDefault="008B7CD7" w:rsidP="008B7CD7">
            <w:pPr>
              <w:jc w:val="center"/>
              <w:rPr>
                <w:rFonts w:ascii="Times New Roman" w:eastAsia="Times New Roman" w:hAnsi="Times New Roman" w:cs="Times New Roman"/>
                <w:b/>
                <w:sz w:val="24"/>
                <w:szCs w:val="24"/>
              </w:rPr>
            </w:pPr>
          </w:p>
        </w:tc>
        <w:tc>
          <w:tcPr>
            <w:tcW w:w="7920" w:type="dxa"/>
            <w:gridSpan w:val="10"/>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19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60</w:t>
            </w:r>
          </w:p>
        </w:tc>
      </w:tr>
      <w:tr w:rsidR="008B7CD7" w:rsidRPr="009024D5" w:rsidTr="008B7CD7">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113" w:type="dxa"/>
            <w:gridSpan w:val="11"/>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8B7CD7" w:rsidRPr="009024D5" w:rsidTr="008B7CD7">
        <w:trPr>
          <w:trHeight w:val="512"/>
        </w:trPr>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113" w:type="dxa"/>
            <w:gridSpan w:val="11"/>
            <w:vAlign w:val="center"/>
          </w:tcPr>
          <w:p w:rsidR="008B7CD7" w:rsidRPr="009024D5" w:rsidRDefault="008B7CD7" w:rsidP="008B7CD7">
            <w:pPr>
              <w:spacing w:line="360" w:lineRule="auto"/>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Define the concept of international trade and its theories.</w:t>
            </w:r>
          </w:p>
        </w:tc>
      </w:tr>
      <w:tr w:rsidR="008B7CD7" w:rsidRPr="009024D5" w:rsidTr="008B7CD7">
        <w:trPr>
          <w:trHeight w:val="440"/>
        </w:trPr>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Evaluate the system of balance of trade and payments and its  economic effects.  </w:t>
            </w:r>
          </w:p>
        </w:tc>
      </w:tr>
      <w:tr w:rsidR="008B7CD7" w:rsidRPr="009024D5" w:rsidTr="008B7CD7">
        <w:trPr>
          <w:trHeight w:val="440"/>
        </w:trPr>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Analyse the foreign exchange rates and its theories.</w:t>
            </w:r>
          </w:p>
        </w:tc>
      </w:tr>
      <w:tr w:rsidR="008B7CD7" w:rsidRPr="009024D5" w:rsidTr="008B7CD7">
        <w:trPr>
          <w:trHeight w:val="359"/>
        </w:trPr>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Familiar with the international monetary systems and the structure of IMF.</w:t>
            </w:r>
          </w:p>
        </w:tc>
      </w:tr>
      <w:tr w:rsidR="008B7CD7" w:rsidRPr="009024D5" w:rsidTr="008B7CD7">
        <w:trPr>
          <w:trHeight w:val="431"/>
        </w:trPr>
        <w:tc>
          <w:tcPr>
            <w:tcW w:w="1026"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Practical knowledge on the workings of international financial institutions.</w:t>
            </w:r>
          </w:p>
        </w:tc>
      </w:tr>
      <w:tr w:rsidR="008B7CD7" w:rsidRPr="009024D5" w:rsidTr="008B7CD7">
        <w:trPr>
          <w:trHeight w:val="431"/>
        </w:trPr>
        <w:tc>
          <w:tcPr>
            <w:tcW w:w="10139" w:type="dxa"/>
            <w:gridSpan w:val="12"/>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8B7CD7" w:rsidRPr="009024D5" w:rsidTr="008B7CD7">
        <w:trPr>
          <w:trHeight w:val="431"/>
        </w:trPr>
        <w:tc>
          <w:tcPr>
            <w:tcW w:w="1026" w:type="dxa"/>
            <w:vAlign w:val="center"/>
          </w:tcPr>
          <w:p w:rsidR="008B7CD7" w:rsidRPr="009024D5" w:rsidRDefault="008B7CD7" w:rsidP="008B7CD7">
            <w:pPr>
              <w:numPr>
                <w:ilvl w:val="0"/>
                <w:numId w:val="1"/>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AnupamaTandon, International Economics, Kalyani Publishers, New </w:t>
            </w:r>
          </w:p>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Delhi</w:t>
            </w:r>
          </w:p>
        </w:tc>
      </w:tr>
      <w:tr w:rsidR="008B7CD7" w:rsidRPr="009024D5" w:rsidTr="008B7CD7">
        <w:trPr>
          <w:trHeight w:val="431"/>
        </w:trPr>
        <w:tc>
          <w:tcPr>
            <w:tcW w:w="1026" w:type="dxa"/>
            <w:vAlign w:val="center"/>
          </w:tcPr>
          <w:p w:rsidR="008B7CD7" w:rsidRPr="009024D5" w:rsidRDefault="008B7CD7" w:rsidP="008B7CD7">
            <w:pPr>
              <w:numPr>
                <w:ilvl w:val="0"/>
                <w:numId w:val="1"/>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 N Dwivedi, International Economics Theroy and Policy, Vikas Publishing, Noida</w:t>
            </w:r>
          </w:p>
        </w:tc>
      </w:tr>
      <w:tr w:rsidR="008B7CD7" w:rsidRPr="009024D5" w:rsidTr="008B7CD7">
        <w:trPr>
          <w:trHeight w:val="431"/>
        </w:trPr>
        <w:tc>
          <w:tcPr>
            <w:tcW w:w="1026" w:type="dxa"/>
            <w:vAlign w:val="center"/>
          </w:tcPr>
          <w:p w:rsidR="008B7CD7" w:rsidRPr="009024D5" w:rsidRDefault="008B7CD7" w:rsidP="008B7CD7">
            <w:pPr>
              <w:numPr>
                <w:ilvl w:val="0"/>
                <w:numId w:val="1"/>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 S. Sankaran, International Economics, Margham Publications, Chennai</w:t>
            </w:r>
          </w:p>
        </w:tc>
      </w:tr>
      <w:tr w:rsidR="008B7CD7" w:rsidRPr="009024D5" w:rsidTr="008B7CD7">
        <w:trPr>
          <w:trHeight w:val="431"/>
        </w:trPr>
        <w:tc>
          <w:tcPr>
            <w:tcW w:w="1026" w:type="dxa"/>
            <w:vAlign w:val="center"/>
          </w:tcPr>
          <w:p w:rsidR="008B7CD7" w:rsidRPr="009024D5" w:rsidRDefault="008B7CD7" w:rsidP="008B7CD7">
            <w:pPr>
              <w:numPr>
                <w:ilvl w:val="0"/>
                <w:numId w:val="1"/>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 M Mithani, International Economics, Himalaya Publsihing House, Mumbai</w:t>
            </w:r>
          </w:p>
        </w:tc>
      </w:tr>
      <w:tr w:rsidR="008B7CD7" w:rsidRPr="009024D5" w:rsidTr="008B7CD7">
        <w:trPr>
          <w:trHeight w:val="431"/>
        </w:trPr>
        <w:tc>
          <w:tcPr>
            <w:tcW w:w="1026" w:type="dxa"/>
            <w:vAlign w:val="center"/>
          </w:tcPr>
          <w:p w:rsidR="008B7CD7" w:rsidRPr="009024D5" w:rsidRDefault="008B7CD7" w:rsidP="008B7CD7">
            <w:pPr>
              <w:numPr>
                <w:ilvl w:val="0"/>
                <w:numId w:val="1"/>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p>
        </w:tc>
      </w:tr>
      <w:tr w:rsidR="008B7CD7" w:rsidRPr="009024D5" w:rsidTr="008B7CD7">
        <w:trPr>
          <w:trHeight w:val="431"/>
        </w:trPr>
        <w:tc>
          <w:tcPr>
            <w:tcW w:w="10139" w:type="dxa"/>
            <w:gridSpan w:val="12"/>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8B7CD7" w:rsidRPr="009024D5" w:rsidTr="008B7CD7">
        <w:trPr>
          <w:trHeight w:val="431"/>
        </w:trPr>
        <w:tc>
          <w:tcPr>
            <w:tcW w:w="1026" w:type="dxa"/>
            <w:vAlign w:val="center"/>
          </w:tcPr>
          <w:p w:rsidR="008B7CD7" w:rsidRPr="009024D5" w:rsidRDefault="008B7CD7" w:rsidP="008B7CD7">
            <w:pPr>
              <w:numPr>
                <w:ilvl w:val="0"/>
                <w:numId w:val="2"/>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Charles Kindleberger’s, International Economics, Richard D Irwin, Inc., US</w:t>
            </w:r>
          </w:p>
        </w:tc>
      </w:tr>
      <w:tr w:rsidR="008B7CD7" w:rsidRPr="009024D5" w:rsidTr="008B7CD7">
        <w:trPr>
          <w:trHeight w:val="431"/>
        </w:trPr>
        <w:tc>
          <w:tcPr>
            <w:tcW w:w="1026" w:type="dxa"/>
            <w:vAlign w:val="center"/>
          </w:tcPr>
          <w:p w:rsidR="008B7CD7" w:rsidRPr="009024D5" w:rsidRDefault="008B7CD7" w:rsidP="008B7CD7">
            <w:pPr>
              <w:numPr>
                <w:ilvl w:val="0"/>
                <w:numId w:val="2"/>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Paul R. Krugman, International Economics, Pearson, New Delhi</w:t>
            </w:r>
          </w:p>
        </w:tc>
      </w:tr>
      <w:tr w:rsidR="008B7CD7" w:rsidRPr="009024D5" w:rsidTr="008B7CD7">
        <w:trPr>
          <w:trHeight w:val="431"/>
        </w:trPr>
        <w:tc>
          <w:tcPr>
            <w:tcW w:w="1026" w:type="dxa"/>
            <w:vAlign w:val="center"/>
          </w:tcPr>
          <w:p w:rsidR="008B7CD7" w:rsidRPr="009024D5" w:rsidRDefault="008B7CD7" w:rsidP="008B7CD7">
            <w:pPr>
              <w:numPr>
                <w:ilvl w:val="0"/>
                <w:numId w:val="2"/>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 S. Sankaran, Principles of Economics, Margham Publications, Chennai</w:t>
            </w:r>
          </w:p>
        </w:tc>
      </w:tr>
      <w:tr w:rsidR="008B7CD7" w:rsidRPr="009024D5" w:rsidTr="008B7CD7">
        <w:trPr>
          <w:trHeight w:val="431"/>
        </w:trPr>
        <w:tc>
          <w:tcPr>
            <w:tcW w:w="1026" w:type="dxa"/>
            <w:vAlign w:val="center"/>
          </w:tcPr>
          <w:p w:rsidR="008B7CD7" w:rsidRPr="009024D5" w:rsidRDefault="008B7CD7" w:rsidP="008B7CD7">
            <w:pPr>
              <w:numPr>
                <w:ilvl w:val="0"/>
                <w:numId w:val="2"/>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9113" w:type="dxa"/>
            <w:gridSpan w:val="11"/>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sidRPr="009024D5">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9024D5">
              <w:rPr>
                <w:rFonts w:ascii="Times New Roman" w:eastAsia="Times New Roman" w:hAnsi="Times New Roman" w:cs="Times New Roman"/>
                <w:sz w:val="24"/>
                <w:szCs w:val="24"/>
              </w:rPr>
              <w:t>Bhatia, International Economics, Vikas Publishing House, Noida</w:t>
            </w:r>
          </w:p>
        </w:tc>
      </w:tr>
      <w:tr w:rsidR="008B7CD7" w:rsidRPr="009024D5" w:rsidTr="008B7CD7">
        <w:trPr>
          <w:trHeight w:val="431"/>
        </w:trPr>
        <w:tc>
          <w:tcPr>
            <w:tcW w:w="10139" w:type="dxa"/>
            <w:gridSpan w:val="12"/>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Web Resources</w:t>
            </w:r>
          </w:p>
        </w:tc>
      </w:tr>
      <w:tr w:rsidR="008B7CD7" w:rsidRPr="009024D5" w:rsidTr="008B7CD7">
        <w:trPr>
          <w:trHeight w:val="431"/>
        </w:trPr>
        <w:tc>
          <w:tcPr>
            <w:tcW w:w="1026" w:type="dxa"/>
            <w:vAlign w:val="center"/>
          </w:tcPr>
          <w:p w:rsidR="008B7CD7" w:rsidRPr="009024D5" w:rsidRDefault="008B7CD7" w:rsidP="008B7CD7">
            <w:pPr>
              <w:numPr>
                <w:ilvl w:val="0"/>
                <w:numId w:val="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113" w:type="dxa"/>
            <w:gridSpan w:val="11"/>
            <w:vAlign w:val="center"/>
          </w:tcPr>
          <w:p w:rsidR="008B7CD7" w:rsidRPr="000C629F" w:rsidRDefault="007C36D4" w:rsidP="008B7CD7">
            <w:pPr>
              <w:rPr>
                <w:rFonts w:ascii="Times New Roman" w:eastAsia="Times New Roman" w:hAnsi="Times New Roman" w:cs="Times New Roman"/>
                <w:color w:val="000000" w:themeColor="text1"/>
                <w:sz w:val="24"/>
                <w:szCs w:val="24"/>
              </w:rPr>
            </w:pPr>
            <w:hyperlink r:id="rId30" w:history="1">
              <w:r w:rsidR="008B7CD7" w:rsidRPr="000C629F">
                <w:rPr>
                  <w:rStyle w:val="Hyperlink"/>
                  <w:rFonts w:ascii="Times New Roman" w:eastAsia="Times New Roman" w:hAnsi="Times New Roman" w:cs="Times New Roman"/>
                  <w:color w:val="000000" w:themeColor="text1"/>
                  <w:sz w:val="24"/>
                  <w:szCs w:val="24"/>
                  <w:u w:val="none"/>
                </w:rPr>
                <w:t>www.ocw.mit.edu</w:t>
              </w:r>
            </w:hyperlink>
          </w:p>
        </w:tc>
      </w:tr>
      <w:tr w:rsidR="008B7CD7" w:rsidRPr="009024D5" w:rsidTr="008B7CD7">
        <w:trPr>
          <w:trHeight w:val="431"/>
        </w:trPr>
        <w:tc>
          <w:tcPr>
            <w:tcW w:w="1026" w:type="dxa"/>
            <w:vAlign w:val="center"/>
          </w:tcPr>
          <w:p w:rsidR="008B7CD7" w:rsidRPr="009024D5" w:rsidRDefault="008B7CD7" w:rsidP="008B7CD7">
            <w:pPr>
              <w:numPr>
                <w:ilvl w:val="0"/>
                <w:numId w:val="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113" w:type="dxa"/>
            <w:gridSpan w:val="11"/>
            <w:vAlign w:val="center"/>
          </w:tcPr>
          <w:p w:rsidR="008B7CD7" w:rsidRPr="000C629F" w:rsidRDefault="007C36D4" w:rsidP="008B7CD7">
            <w:pPr>
              <w:rPr>
                <w:rFonts w:ascii="Times New Roman" w:eastAsia="Times New Roman" w:hAnsi="Times New Roman" w:cs="Times New Roman"/>
                <w:color w:val="000000" w:themeColor="text1"/>
                <w:sz w:val="24"/>
                <w:szCs w:val="24"/>
              </w:rPr>
            </w:pPr>
            <w:hyperlink r:id="rId31" w:history="1">
              <w:r w:rsidR="008B7CD7" w:rsidRPr="000C629F">
                <w:rPr>
                  <w:rStyle w:val="Hyperlink"/>
                  <w:rFonts w:ascii="Times New Roman" w:eastAsia="Times New Roman" w:hAnsi="Times New Roman" w:cs="Times New Roman"/>
                  <w:color w:val="000000" w:themeColor="text1"/>
                  <w:sz w:val="24"/>
                  <w:szCs w:val="24"/>
                  <w:u w:val="none"/>
                </w:rPr>
                <w:t>www.economicsnetwork.ac.in</w:t>
              </w:r>
            </w:hyperlink>
          </w:p>
        </w:tc>
      </w:tr>
      <w:tr w:rsidR="008B7CD7" w:rsidRPr="009024D5" w:rsidTr="008B7CD7">
        <w:trPr>
          <w:trHeight w:val="431"/>
        </w:trPr>
        <w:tc>
          <w:tcPr>
            <w:tcW w:w="1026" w:type="dxa"/>
            <w:vAlign w:val="center"/>
          </w:tcPr>
          <w:p w:rsidR="008B7CD7" w:rsidRPr="009024D5" w:rsidRDefault="008B7CD7" w:rsidP="008B7CD7">
            <w:pPr>
              <w:numPr>
                <w:ilvl w:val="0"/>
                <w:numId w:val="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113" w:type="dxa"/>
            <w:gridSpan w:val="11"/>
            <w:vAlign w:val="center"/>
          </w:tcPr>
          <w:p w:rsidR="008B7CD7" w:rsidRPr="00440A4C" w:rsidRDefault="007C36D4" w:rsidP="008B7CD7">
            <w:pPr>
              <w:rPr>
                <w:rFonts w:ascii="Times New Roman" w:eastAsia="Times New Roman" w:hAnsi="Times New Roman" w:cs="Times New Roman"/>
                <w:color w:val="000000" w:themeColor="text1"/>
                <w:sz w:val="24"/>
                <w:szCs w:val="24"/>
              </w:rPr>
            </w:pPr>
            <w:hyperlink r:id="rId32" w:history="1">
              <w:r w:rsidR="008B7CD7" w:rsidRPr="00440A4C">
                <w:rPr>
                  <w:rStyle w:val="Hyperlink"/>
                  <w:rFonts w:ascii="Times New Roman" w:eastAsia="Times New Roman" w:hAnsi="Times New Roman" w:cs="Times New Roman"/>
                  <w:color w:val="000000" w:themeColor="text1"/>
                  <w:sz w:val="24"/>
                  <w:szCs w:val="24"/>
                  <w:u w:val="none"/>
                </w:rPr>
                <w:t>www.ibsstudy.wixsite.com</w:t>
              </w:r>
            </w:hyperlink>
          </w:p>
        </w:tc>
      </w:tr>
    </w:tbl>
    <w:p w:rsidR="008B7CD7" w:rsidRPr="009024D5" w:rsidRDefault="008B7CD7" w:rsidP="008B7CD7">
      <w:pPr>
        <w:rPr>
          <w:rFonts w:ascii="Times New Roman" w:eastAsia="Times New Roman" w:hAnsi="Times New Roman" w:cs="Times New Roman"/>
          <w:sz w:val="24"/>
          <w:szCs w:val="24"/>
        </w:rPr>
      </w:pPr>
    </w:p>
    <w:p w:rsidR="008B7CD7" w:rsidRPr="009024D5" w:rsidRDefault="008B7CD7" w:rsidP="008B7CD7">
      <w:pPr>
        <w:rPr>
          <w:rFonts w:ascii="Times New Roman" w:eastAsia="Times New Roman" w:hAnsi="Times New Roman" w:cs="Times New Roman"/>
          <w:sz w:val="24"/>
          <w:szCs w:val="24"/>
        </w:rPr>
      </w:pPr>
    </w:p>
    <w:p w:rsidR="008B7CD7"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MAPPING WITH PROGRAMME OUTCOMES AND </w:t>
      </w:r>
      <w:r>
        <w:rPr>
          <w:rFonts w:ascii="Times New Roman" w:eastAsia="Times New Roman" w:hAnsi="Times New Roman" w:cs="Times New Roman"/>
          <w:b/>
          <w:sz w:val="24"/>
          <w:szCs w:val="24"/>
        </w:rPr>
        <w:br/>
      </w:r>
      <w:r w:rsidRPr="009024D5">
        <w:rPr>
          <w:rFonts w:ascii="Times New Roman" w:eastAsia="Times New Roman" w:hAnsi="Times New Roman" w:cs="Times New Roman"/>
          <w:b/>
          <w:sz w:val="24"/>
          <w:szCs w:val="24"/>
        </w:rPr>
        <w:t>PROGRAMME SPECIFIC OUTCOMES</w:t>
      </w:r>
    </w:p>
    <w:tbl>
      <w:tblPr>
        <w:tblStyle w:val="5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3"/>
        <w:gridCol w:w="614"/>
        <w:gridCol w:w="670"/>
        <w:gridCol w:w="670"/>
        <w:gridCol w:w="670"/>
        <w:gridCol w:w="670"/>
        <w:gridCol w:w="670"/>
        <w:gridCol w:w="670"/>
        <w:gridCol w:w="670"/>
        <w:gridCol w:w="803"/>
        <w:gridCol w:w="803"/>
        <w:gridCol w:w="803"/>
      </w:tblGrid>
      <w:tr w:rsidR="008B7CD7" w:rsidRPr="009024D5" w:rsidTr="008B7CD7">
        <w:trPr>
          <w:trHeight w:val="518"/>
          <w:jc w:val="center"/>
        </w:trPr>
        <w:tc>
          <w:tcPr>
            <w:tcW w:w="1473" w:type="dxa"/>
            <w:vAlign w:val="center"/>
          </w:tcPr>
          <w:p w:rsidR="008B7CD7" w:rsidRPr="009024D5" w:rsidRDefault="008B7CD7" w:rsidP="008B7CD7">
            <w:pPr>
              <w:jc w:val="center"/>
              <w:rPr>
                <w:rFonts w:ascii="Times New Roman" w:eastAsia="Times New Roman" w:hAnsi="Times New Roman" w:cs="Times New Roman"/>
                <w:sz w:val="24"/>
                <w:szCs w:val="24"/>
              </w:rPr>
            </w:pPr>
          </w:p>
        </w:tc>
        <w:tc>
          <w:tcPr>
            <w:tcW w:w="614"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0"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8B7CD7" w:rsidRPr="009024D5" w:rsidTr="008B7CD7">
        <w:trPr>
          <w:trHeight w:val="518"/>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B7CD7" w:rsidRPr="009024D5" w:rsidTr="008B7CD7">
        <w:trPr>
          <w:trHeight w:val="649"/>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B7CD7" w:rsidRPr="009024D5" w:rsidTr="008B7CD7">
        <w:trPr>
          <w:trHeight w:val="518"/>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tabs>
                <w:tab w:val="center" w:pos="293"/>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b/>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B7CD7" w:rsidRPr="009024D5" w:rsidTr="008B7CD7">
        <w:trPr>
          <w:trHeight w:val="533"/>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B7CD7" w:rsidRPr="009024D5" w:rsidTr="008B7CD7">
        <w:trPr>
          <w:trHeight w:val="518"/>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B7CD7" w:rsidRPr="009024D5" w:rsidTr="008B7CD7">
        <w:trPr>
          <w:trHeight w:val="518"/>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03" w:type="dxa"/>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r>
      <w:tr w:rsidR="008B7CD7" w:rsidRPr="009024D5" w:rsidTr="008B7CD7">
        <w:trPr>
          <w:trHeight w:val="518"/>
          <w:jc w:val="center"/>
        </w:trPr>
        <w:tc>
          <w:tcPr>
            <w:tcW w:w="1473" w:type="dxa"/>
            <w:vAlign w:val="center"/>
          </w:tcPr>
          <w:p w:rsidR="008B7CD7" w:rsidRPr="009024D5" w:rsidRDefault="008B7CD7" w:rsidP="008B7CD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AVERAGE</w:t>
            </w:r>
          </w:p>
        </w:tc>
        <w:tc>
          <w:tcPr>
            <w:tcW w:w="614"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8B7CD7" w:rsidRPr="009024D5" w:rsidRDefault="008B7CD7" w:rsidP="008B7CD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bl>
    <w:p w:rsidR="008B7CD7" w:rsidRDefault="008B7CD7" w:rsidP="008B7CD7">
      <w:pPr>
        <w:rPr>
          <w:rFonts w:ascii="Times New Roman" w:eastAsia="Times New Roman" w:hAnsi="Times New Roman" w:cs="Times New Roman"/>
          <w:b/>
          <w:sz w:val="24"/>
          <w:szCs w:val="24"/>
        </w:rPr>
      </w:pPr>
    </w:p>
    <w:p w:rsidR="008B7CD7" w:rsidRPr="002D634D" w:rsidRDefault="008B7CD7" w:rsidP="008B7CD7">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8B7CD7" w:rsidRPr="009024D5" w:rsidRDefault="008B7CD7" w:rsidP="008B7CD7">
      <w:pPr>
        <w:rPr>
          <w:rFonts w:ascii="Times New Roman" w:eastAsia="Times New Roman" w:hAnsi="Times New Roman" w:cs="Times New Roman"/>
          <w:sz w:val="24"/>
          <w:szCs w:val="24"/>
        </w:rPr>
      </w:pPr>
    </w:p>
    <w:p w:rsidR="008B7CD7" w:rsidRDefault="008B7CD7" w:rsidP="008B7CD7">
      <w:pPr>
        <w:rPr>
          <w:rFonts w:ascii="Times New Roman" w:eastAsia="Times New Roman" w:hAnsi="Times New Roman" w:cs="Times New Roman"/>
          <w:b/>
          <w:sz w:val="24"/>
          <w:szCs w:val="24"/>
        </w:rPr>
      </w:pPr>
    </w:p>
    <w:p w:rsidR="008B7CD7" w:rsidRPr="000334FC" w:rsidRDefault="008B7CD7" w:rsidP="008B7CD7"/>
    <w:p w:rsidR="008B7CD7" w:rsidRDefault="008B7CD7">
      <w:pPr>
        <w:jc w:val="center"/>
        <w:rPr>
          <w:rFonts w:ascii="Times New Roman" w:eastAsia="Times New Roman" w:hAnsi="Times New Roman" w:cs="Times New Roman"/>
          <w:b/>
          <w:sz w:val="28"/>
          <w:szCs w:val="28"/>
        </w:rPr>
      </w:pPr>
    </w:p>
    <w:p w:rsidR="008B7CD7" w:rsidRDefault="008B7CD7">
      <w:pPr>
        <w:jc w:val="center"/>
        <w:rPr>
          <w:rFonts w:ascii="Times New Roman" w:eastAsia="Times New Roman" w:hAnsi="Times New Roman" w:cs="Times New Roman"/>
          <w:b/>
          <w:sz w:val="28"/>
          <w:szCs w:val="28"/>
        </w:rPr>
      </w:pPr>
    </w:p>
    <w:p w:rsidR="00D47B20" w:rsidRPr="009024D5" w:rsidRDefault="00D47B20">
      <w:pPr>
        <w:rPr>
          <w:rFonts w:ascii="Times New Roman" w:eastAsia="Times New Roman" w:hAnsi="Times New Roman" w:cs="Times New Roman"/>
          <w:sz w:val="24"/>
          <w:szCs w:val="24"/>
        </w:rPr>
      </w:pPr>
    </w:p>
    <w:p w:rsidR="005B2719" w:rsidRDefault="005B27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47B20" w:rsidRPr="00183869" w:rsidRDefault="00602009" w:rsidP="00E53CCD">
      <w:pPr>
        <w:jc w:val="center"/>
        <w:rPr>
          <w:rFonts w:ascii="Times New Roman" w:eastAsia="Times New Roman" w:hAnsi="Times New Roman" w:cs="Times New Roman"/>
          <w:b/>
          <w:sz w:val="28"/>
          <w:szCs w:val="28"/>
          <w:u w:val="single"/>
        </w:rPr>
      </w:pPr>
      <w:r w:rsidRPr="00183869">
        <w:rPr>
          <w:rFonts w:ascii="Times New Roman" w:eastAsia="Times New Roman" w:hAnsi="Times New Roman" w:cs="Times New Roman"/>
          <w:b/>
          <w:sz w:val="28"/>
          <w:szCs w:val="28"/>
          <w:u w:val="single"/>
        </w:rPr>
        <w:lastRenderedPageBreak/>
        <w:t xml:space="preserve">FIRST YEAR – SEMESTER </w:t>
      </w:r>
      <w:r w:rsidR="00576AEC" w:rsidRPr="00183869">
        <w:rPr>
          <w:rFonts w:ascii="Times New Roman" w:eastAsia="Times New Roman" w:hAnsi="Times New Roman" w:cs="Times New Roman"/>
          <w:b/>
          <w:sz w:val="28"/>
          <w:szCs w:val="28"/>
          <w:u w:val="single"/>
        </w:rPr>
        <w:t>–</w:t>
      </w:r>
      <w:r w:rsidRPr="00183869">
        <w:rPr>
          <w:rFonts w:ascii="Times New Roman" w:eastAsia="Times New Roman" w:hAnsi="Times New Roman" w:cs="Times New Roman"/>
          <w:b/>
          <w:sz w:val="28"/>
          <w:szCs w:val="28"/>
          <w:u w:val="single"/>
        </w:rPr>
        <w:t xml:space="preserve"> II</w:t>
      </w:r>
    </w:p>
    <w:p w:rsidR="00A87C00" w:rsidRPr="00A87C00" w:rsidRDefault="00576AEC" w:rsidP="00A87C00">
      <w:pPr>
        <w:jc w:val="center"/>
        <w:rPr>
          <w:rFonts w:ascii="Times New Roman" w:eastAsia="Times New Roman" w:hAnsi="Times New Roman" w:cs="Times New Roman"/>
          <w:b/>
          <w:smallCaps/>
          <w:sz w:val="24"/>
          <w:szCs w:val="24"/>
          <w:u w:val="single"/>
        </w:rPr>
      </w:pPr>
      <w:r w:rsidRPr="00183869">
        <w:rPr>
          <w:rFonts w:ascii="Times New Roman" w:eastAsia="Times New Roman" w:hAnsi="Times New Roman" w:cs="Times New Roman"/>
          <w:b/>
          <w:bCs/>
          <w:sz w:val="28"/>
          <w:szCs w:val="28"/>
        </w:rPr>
        <w:t xml:space="preserve">Elective II </w:t>
      </w:r>
      <w:r w:rsidR="00A87C00">
        <w:rPr>
          <w:rFonts w:ascii="Times New Roman" w:eastAsia="Times New Roman" w:hAnsi="Times New Roman" w:cs="Times New Roman"/>
          <w:b/>
          <w:bCs/>
          <w:sz w:val="28"/>
          <w:szCs w:val="28"/>
        </w:rPr>
        <w:t>–</w:t>
      </w:r>
      <w:r w:rsidR="00A87C00" w:rsidRPr="00A87C00">
        <w:rPr>
          <w:rFonts w:ascii="Times New Roman" w:eastAsia="Times New Roman" w:hAnsi="Times New Roman" w:cs="Times New Roman"/>
          <w:b/>
          <w:smallCaps/>
          <w:sz w:val="24"/>
          <w:szCs w:val="24"/>
          <w:u w:val="single"/>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A87C00" w:rsidRPr="00A87C00" w:rsidTr="00F15473">
        <w:trPr>
          <w:cantSplit/>
          <w:tblHeader/>
        </w:trPr>
        <w:tc>
          <w:tcPr>
            <w:tcW w:w="1458" w:type="dxa"/>
            <w:gridSpan w:val="3"/>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Subject Code</w:t>
            </w:r>
          </w:p>
        </w:tc>
        <w:tc>
          <w:tcPr>
            <w:tcW w:w="602"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w:t>
            </w:r>
          </w:p>
        </w:tc>
        <w:tc>
          <w:tcPr>
            <w:tcW w:w="602"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w:t>
            </w:r>
          </w:p>
        </w:tc>
        <w:tc>
          <w:tcPr>
            <w:tcW w:w="598"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w:t>
            </w:r>
          </w:p>
        </w:tc>
        <w:tc>
          <w:tcPr>
            <w:tcW w:w="591"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w:t>
            </w:r>
          </w:p>
        </w:tc>
        <w:tc>
          <w:tcPr>
            <w:tcW w:w="1272"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Credits</w:t>
            </w:r>
          </w:p>
        </w:tc>
        <w:tc>
          <w:tcPr>
            <w:tcW w:w="1129"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Inst. Hours</w:t>
            </w:r>
          </w:p>
        </w:tc>
        <w:tc>
          <w:tcPr>
            <w:tcW w:w="3098" w:type="dxa"/>
            <w:gridSpan w:val="4"/>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Marks</w:t>
            </w:r>
          </w:p>
        </w:tc>
      </w:tr>
      <w:tr w:rsidR="00A87C00" w:rsidRPr="00A87C00" w:rsidTr="00F15473">
        <w:trPr>
          <w:cantSplit/>
          <w:tblHeader/>
        </w:trPr>
        <w:tc>
          <w:tcPr>
            <w:tcW w:w="1458" w:type="dxa"/>
            <w:gridSpan w:val="3"/>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1"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2"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29"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2" w:type="dxa"/>
            <w:tcBorders>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External</w:t>
            </w:r>
          </w:p>
        </w:tc>
        <w:tc>
          <w:tcPr>
            <w:tcW w:w="978" w:type="dxa"/>
            <w:tcBorders>
              <w:lef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r>
      <w:tr w:rsidR="00A87C00" w:rsidRPr="00A87C00" w:rsidTr="00F15473">
        <w:trPr>
          <w:cantSplit/>
          <w:tblHeader/>
        </w:trPr>
        <w:tc>
          <w:tcPr>
            <w:tcW w:w="1458" w:type="dxa"/>
            <w:gridSpan w:val="3"/>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p>
        </w:tc>
        <w:tc>
          <w:tcPr>
            <w:tcW w:w="602" w:type="dxa"/>
            <w:vAlign w:val="center"/>
          </w:tcPr>
          <w:p w:rsidR="00A87C00" w:rsidRPr="00A87C00" w:rsidRDefault="00A87C00" w:rsidP="00A87C00">
            <w:pPr>
              <w:pBdr>
                <w:top w:val="nil"/>
                <w:left w:val="nil"/>
                <w:bottom w:val="nil"/>
                <w:right w:val="nil"/>
                <w:between w:val="nil"/>
              </w:pBdr>
              <w:spacing w:after="0"/>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4</w:t>
            </w:r>
          </w:p>
        </w:tc>
        <w:tc>
          <w:tcPr>
            <w:tcW w:w="602" w:type="dxa"/>
            <w:vAlign w:val="center"/>
          </w:tcPr>
          <w:p w:rsidR="00A87C00" w:rsidRPr="00A87C00" w:rsidRDefault="00A87C00" w:rsidP="00A87C00">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8" w:type="dxa"/>
            <w:vAlign w:val="center"/>
          </w:tcPr>
          <w:p w:rsidR="00A87C00" w:rsidRPr="00A87C00" w:rsidRDefault="00A87C00" w:rsidP="00A87C00">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1" w:type="dxa"/>
            <w:vAlign w:val="center"/>
          </w:tcPr>
          <w:p w:rsidR="00A87C00" w:rsidRPr="00A87C00" w:rsidRDefault="00A87C00" w:rsidP="00A87C00">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72" w:type="dxa"/>
            <w:vAlign w:val="center"/>
          </w:tcPr>
          <w:p w:rsidR="00A87C00" w:rsidRPr="00A87C00" w:rsidRDefault="00A87C00" w:rsidP="00A87C00">
            <w:pPr>
              <w:pBdr>
                <w:top w:val="nil"/>
                <w:left w:val="nil"/>
                <w:bottom w:val="nil"/>
                <w:right w:val="nil"/>
                <w:between w:val="nil"/>
              </w:pBdr>
              <w:spacing w:after="0"/>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3</w:t>
            </w:r>
          </w:p>
        </w:tc>
        <w:tc>
          <w:tcPr>
            <w:tcW w:w="1129" w:type="dxa"/>
            <w:vAlign w:val="center"/>
          </w:tcPr>
          <w:p w:rsidR="00A87C00" w:rsidRPr="00A87C00" w:rsidRDefault="00A87C00" w:rsidP="00A87C00">
            <w:pPr>
              <w:pBdr>
                <w:top w:val="nil"/>
                <w:left w:val="nil"/>
                <w:bottom w:val="nil"/>
                <w:right w:val="nil"/>
                <w:between w:val="nil"/>
              </w:pBdr>
              <w:spacing w:after="0"/>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4</w:t>
            </w:r>
          </w:p>
        </w:tc>
        <w:tc>
          <w:tcPr>
            <w:tcW w:w="922" w:type="dxa"/>
            <w:tcBorders>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75</w:t>
            </w:r>
          </w:p>
        </w:tc>
        <w:tc>
          <w:tcPr>
            <w:tcW w:w="978" w:type="dxa"/>
            <w:tcBorders>
              <w:lef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100</w:t>
            </w:r>
          </w:p>
        </w:tc>
      </w:tr>
      <w:tr w:rsidR="00A87C00" w:rsidRPr="00A87C00" w:rsidTr="00F15473">
        <w:trPr>
          <w:cantSplit/>
          <w:trHeight w:val="260"/>
          <w:tblHeader/>
        </w:trPr>
        <w:tc>
          <w:tcPr>
            <w:tcW w:w="9350" w:type="dxa"/>
            <w:gridSpan w:val="13"/>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Learning Objectives </w:t>
            </w:r>
          </w:p>
        </w:tc>
      </w:tr>
      <w:tr w:rsidR="00A87C00" w:rsidRPr="00A87C00" w:rsidTr="00F15473">
        <w:trPr>
          <w:cantSplit/>
          <w:tblHeader/>
        </w:trPr>
        <w:tc>
          <w:tcPr>
            <w:tcW w:w="1080" w:type="dxa"/>
            <w:gridSpan w:val="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LO1</w:t>
            </w:r>
          </w:p>
        </w:tc>
        <w:tc>
          <w:tcPr>
            <w:tcW w:w="827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know the concepts and principles of contract of insurance</w:t>
            </w:r>
          </w:p>
        </w:tc>
      </w:tr>
      <w:tr w:rsidR="00A87C00" w:rsidRPr="00A87C00" w:rsidTr="00F15473">
        <w:trPr>
          <w:cantSplit/>
          <w:tblHeader/>
        </w:trPr>
        <w:tc>
          <w:tcPr>
            <w:tcW w:w="1080" w:type="dxa"/>
            <w:gridSpan w:val="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LO2</w:t>
            </w:r>
          </w:p>
        </w:tc>
        <w:tc>
          <w:tcPr>
            <w:tcW w:w="8270" w:type="dxa"/>
            <w:gridSpan w:val="11"/>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understand the basic concepts of life insurance</w:t>
            </w:r>
          </w:p>
        </w:tc>
      </w:tr>
      <w:tr w:rsidR="00A87C00" w:rsidRPr="00A87C00" w:rsidTr="00F15473">
        <w:trPr>
          <w:cantSplit/>
          <w:tblHeader/>
        </w:trPr>
        <w:tc>
          <w:tcPr>
            <w:tcW w:w="1080" w:type="dxa"/>
            <w:gridSpan w:val="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LO3</w:t>
            </w:r>
          </w:p>
        </w:tc>
        <w:tc>
          <w:tcPr>
            <w:tcW w:w="827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gain knowledge on the principles of general insurance</w:t>
            </w:r>
          </w:p>
        </w:tc>
      </w:tr>
      <w:tr w:rsidR="00A87C00" w:rsidRPr="00A87C00" w:rsidTr="00F15473">
        <w:trPr>
          <w:cantSplit/>
          <w:tblHeader/>
        </w:trPr>
        <w:tc>
          <w:tcPr>
            <w:tcW w:w="1080" w:type="dxa"/>
            <w:gridSpan w:val="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LO4</w:t>
            </w:r>
          </w:p>
        </w:tc>
        <w:tc>
          <w:tcPr>
            <w:tcW w:w="827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examine the Insurance Regulatory and Development Authority 1999 (IRDA)</w:t>
            </w:r>
          </w:p>
        </w:tc>
      </w:tr>
      <w:tr w:rsidR="00A87C00" w:rsidRPr="00A87C00" w:rsidTr="00F15473">
        <w:trPr>
          <w:cantSplit/>
          <w:tblHeader/>
        </w:trPr>
        <w:tc>
          <w:tcPr>
            <w:tcW w:w="1080" w:type="dxa"/>
            <w:gridSpan w:val="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LO5</w:t>
            </w:r>
          </w:p>
        </w:tc>
        <w:tc>
          <w:tcPr>
            <w:tcW w:w="827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know the risk management process</w:t>
            </w:r>
          </w:p>
        </w:tc>
      </w:tr>
      <w:tr w:rsidR="00A87C00" w:rsidRPr="00A87C00" w:rsidTr="00F15473">
        <w:trPr>
          <w:cantSplit/>
          <w:tblHeader/>
        </w:trPr>
        <w:tc>
          <w:tcPr>
            <w:tcW w:w="9350" w:type="dxa"/>
            <w:gridSpan w:val="13"/>
            <w:vAlign w:val="center"/>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Prerequisites: Should have studied Commerce in XII Std</w:t>
            </w:r>
          </w:p>
        </w:tc>
      </w:tr>
      <w:tr w:rsidR="00A87C00" w:rsidRPr="00A87C00" w:rsidTr="00F15473">
        <w:trPr>
          <w:cantSplit/>
          <w:tblHeader/>
        </w:trPr>
        <w:tc>
          <w:tcPr>
            <w:tcW w:w="833"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Unit</w:t>
            </w:r>
          </w:p>
        </w:tc>
        <w:tc>
          <w:tcPr>
            <w:tcW w:w="7227" w:type="dxa"/>
            <w:gridSpan w:val="10"/>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Contents</w:t>
            </w:r>
          </w:p>
        </w:tc>
        <w:tc>
          <w:tcPr>
            <w:tcW w:w="1290" w:type="dxa"/>
            <w:gridSpan w:val="2"/>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No. of Hours</w:t>
            </w:r>
          </w:p>
        </w:tc>
      </w:tr>
      <w:tr w:rsidR="00A87C00" w:rsidRPr="00A87C00" w:rsidTr="00F15473">
        <w:trPr>
          <w:cantSplit/>
          <w:trHeight w:val="917"/>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w:t>
            </w:r>
          </w:p>
        </w:tc>
        <w:tc>
          <w:tcPr>
            <w:tcW w:w="7227" w:type="dxa"/>
            <w:gridSpan w:val="10"/>
          </w:tcPr>
          <w:p w:rsidR="00A87C00" w:rsidRPr="00A87C00" w:rsidRDefault="00A87C00" w:rsidP="00A87C00">
            <w:pPr>
              <w:spacing w:after="0" w:line="24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Introduction to Insurance </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13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II</w:t>
            </w:r>
          </w:p>
        </w:tc>
        <w:tc>
          <w:tcPr>
            <w:tcW w:w="7227" w:type="dxa"/>
            <w:gridSpan w:val="10"/>
          </w:tcPr>
          <w:p w:rsidR="00A87C00" w:rsidRPr="00A87C00" w:rsidRDefault="00A87C00" w:rsidP="00A87C00">
            <w:pPr>
              <w:spacing w:after="0" w:line="24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Life Insurance </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854"/>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III</w:t>
            </w:r>
          </w:p>
        </w:tc>
        <w:tc>
          <w:tcPr>
            <w:tcW w:w="7227" w:type="dxa"/>
            <w:gridSpan w:val="10"/>
          </w:tcPr>
          <w:p w:rsidR="00A87C00" w:rsidRPr="00A87C00" w:rsidRDefault="00A87C00" w:rsidP="00A87C00">
            <w:pPr>
              <w:spacing w:after="0" w:line="240" w:lineRule="auto"/>
              <w:jc w:val="both"/>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General Insurance </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12</w:t>
            </w:r>
          </w:p>
        </w:tc>
      </w:tr>
      <w:tr w:rsidR="00A87C00" w:rsidRPr="00A87C00" w:rsidTr="00F15473">
        <w:trPr>
          <w:cantSplit/>
          <w:trHeight w:val="629"/>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highlight w:val="white"/>
              </w:rPr>
            </w:pPr>
            <w:r w:rsidRPr="00A87C00">
              <w:rPr>
                <w:rFonts w:ascii="Times New Roman" w:eastAsia="Times New Roman" w:hAnsi="Times New Roman" w:cs="Times New Roman"/>
                <w:sz w:val="24"/>
                <w:szCs w:val="24"/>
                <w:highlight w:val="white"/>
              </w:rPr>
              <w:t>IV</w:t>
            </w:r>
          </w:p>
        </w:tc>
        <w:tc>
          <w:tcPr>
            <w:tcW w:w="7227" w:type="dxa"/>
            <w:gridSpan w:val="10"/>
          </w:tcPr>
          <w:p w:rsidR="00A87C00" w:rsidRPr="00A87C00" w:rsidRDefault="00A87C00" w:rsidP="00A87C00">
            <w:pPr>
              <w:spacing w:after="0" w:line="240" w:lineRule="auto"/>
              <w:jc w:val="both"/>
              <w:rPr>
                <w:rFonts w:ascii="Times New Roman" w:eastAsia="Times New Roman" w:hAnsi="Times New Roman" w:cs="Times New Roman"/>
                <w:b/>
                <w:sz w:val="24"/>
                <w:szCs w:val="24"/>
                <w:highlight w:val="white"/>
              </w:rPr>
            </w:pPr>
            <w:r w:rsidRPr="00A87C00">
              <w:rPr>
                <w:rFonts w:ascii="Times New Roman" w:eastAsia="Times New Roman" w:hAnsi="Times New Roman" w:cs="Times New Roman"/>
                <w:b/>
                <w:sz w:val="24"/>
                <w:szCs w:val="24"/>
                <w:highlight w:val="white"/>
              </w:rPr>
              <w:t xml:space="preserve">Risk Management </w:t>
            </w:r>
          </w:p>
          <w:p w:rsidR="00A87C00" w:rsidRPr="00A87C00" w:rsidRDefault="00A87C00" w:rsidP="00A87C00">
            <w:pPr>
              <w:spacing w:after="0" w:line="240" w:lineRule="auto"/>
              <w:jc w:val="both"/>
              <w:rPr>
                <w:rFonts w:ascii="Times New Roman" w:eastAsia="Times New Roman" w:hAnsi="Times New Roman" w:cs="Times New Roman"/>
                <w:sz w:val="24"/>
                <w:szCs w:val="24"/>
                <w:highlight w:val="white"/>
              </w:rPr>
            </w:pPr>
            <w:r w:rsidRPr="00A87C00">
              <w:rPr>
                <w:rFonts w:ascii="Times New Roman" w:eastAsia="Times New Roman" w:hAnsi="Times New Roman" w:cs="Times New Roman"/>
                <w:sz w:val="24"/>
                <w:szCs w:val="24"/>
                <w:highlight w:val="white"/>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highlight w:val="white"/>
              </w:rPr>
            </w:pPr>
            <w:r w:rsidRPr="00A87C00">
              <w:rPr>
                <w:rFonts w:ascii="Times New Roman" w:eastAsia="Times New Roman" w:hAnsi="Times New Roman" w:cs="Times New Roman"/>
                <w:b/>
                <w:sz w:val="24"/>
                <w:szCs w:val="24"/>
                <w:highlight w:val="white"/>
              </w:rPr>
              <w:t>12</w:t>
            </w:r>
          </w:p>
        </w:tc>
      </w:tr>
      <w:tr w:rsidR="00A87C00" w:rsidRPr="00A87C00" w:rsidTr="00F15473">
        <w:trPr>
          <w:cantSplit/>
          <w:trHeight w:val="809"/>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highlight w:val="white"/>
              </w:rPr>
            </w:pPr>
            <w:r w:rsidRPr="00A87C00">
              <w:rPr>
                <w:rFonts w:ascii="Times New Roman" w:eastAsia="Times New Roman" w:hAnsi="Times New Roman" w:cs="Times New Roman"/>
                <w:sz w:val="24"/>
                <w:szCs w:val="24"/>
                <w:highlight w:val="white"/>
              </w:rPr>
              <w:t>V</w:t>
            </w:r>
          </w:p>
        </w:tc>
        <w:tc>
          <w:tcPr>
            <w:tcW w:w="7227" w:type="dxa"/>
            <w:gridSpan w:val="10"/>
          </w:tcPr>
          <w:p w:rsidR="00A87C00" w:rsidRPr="00A87C00" w:rsidRDefault="00A87C00" w:rsidP="00A87C00">
            <w:pPr>
              <w:spacing w:after="0" w:line="240" w:lineRule="auto"/>
              <w:jc w:val="both"/>
              <w:rPr>
                <w:rFonts w:ascii="Times New Roman" w:eastAsia="Times New Roman" w:hAnsi="Times New Roman" w:cs="Times New Roman"/>
                <w:b/>
                <w:sz w:val="24"/>
                <w:szCs w:val="24"/>
                <w:highlight w:val="white"/>
              </w:rPr>
            </w:pPr>
            <w:r w:rsidRPr="00A87C00">
              <w:rPr>
                <w:rFonts w:ascii="Times New Roman" w:eastAsia="Times New Roman" w:hAnsi="Times New Roman" w:cs="Times New Roman"/>
                <w:b/>
                <w:sz w:val="24"/>
                <w:szCs w:val="24"/>
                <w:highlight w:val="white"/>
              </w:rPr>
              <w:t>IRDA Act 1999</w:t>
            </w:r>
          </w:p>
          <w:p w:rsidR="00A87C00" w:rsidRPr="00A87C00" w:rsidRDefault="00A87C00" w:rsidP="00A87C00">
            <w:pPr>
              <w:spacing w:after="0" w:line="240" w:lineRule="auto"/>
              <w:jc w:val="both"/>
              <w:rPr>
                <w:rFonts w:ascii="Times New Roman" w:eastAsia="Times New Roman" w:hAnsi="Times New Roman" w:cs="Times New Roman"/>
                <w:sz w:val="24"/>
                <w:szCs w:val="24"/>
                <w:highlight w:val="white"/>
              </w:rPr>
            </w:pPr>
            <w:r w:rsidRPr="00A87C00">
              <w:rPr>
                <w:rFonts w:ascii="Times New Roman" w:eastAsia="Times New Roman" w:hAnsi="Times New Roman" w:cs="Times New Roman"/>
                <w:sz w:val="24"/>
                <w:szCs w:val="24"/>
                <w:highlight w:val="white"/>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highlight w:val="white"/>
              </w:rPr>
            </w:pPr>
            <w:r w:rsidRPr="00A87C00">
              <w:rPr>
                <w:rFonts w:ascii="Times New Roman" w:eastAsia="Times New Roman" w:hAnsi="Times New Roman" w:cs="Times New Roman"/>
                <w:b/>
                <w:sz w:val="24"/>
                <w:szCs w:val="24"/>
                <w:highlight w:val="white"/>
              </w:rPr>
              <w:t>12</w:t>
            </w:r>
          </w:p>
        </w:tc>
      </w:tr>
      <w:tr w:rsidR="00A87C00" w:rsidRPr="00A87C00" w:rsidTr="00F15473">
        <w:trPr>
          <w:cantSplit/>
          <w:trHeight w:val="377"/>
          <w:tblHeader/>
        </w:trPr>
        <w:tc>
          <w:tcPr>
            <w:tcW w:w="833" w:type="dxa"/>
          </w:tcPr>
          <w:p w:rsidR="00A87C00" w:rsidRPr="00A87C00" w:rsidRDefault="00A87C00" w:rsidP="00A87C00">
            <w:pPr>
              <w:spacing w:after="0" w:line="240" w:lineRule="auto"/>
              <w:jc w:val="center"/>
              <w:rPr>
                <w:rFonts w:ascii="Times New Roman" w:eastAsia="Times New Roman" w:hAnsi="Times New Roman" w:cs="Times New Roman"/>
                <w:sz w:val="24"/>
                <w:szCs w:val="24"/>
              </w:rPr>
            </w:pPr>
          </w:p>
        </w:tc>
        <w:tc>
          <w:tcPr>
            <w:tcW w:w="7227" w:type="dxa"/>
            <w:gridSpan w:val="10"/>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c>
          <w:tcPr>
            <w:tcW w:w="12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60</w:t>
            </w:r>
          </w:p>
        </w:tc>
      </w:tr>
      <w:tr w:rsidR="00A87C00" w:rsidRPr="00A87C00" w:rsidTr="00F15473">
        <w:trPr>
          <w:cantSplit/>
          <w:trHeight w:val="440"/>
          <w:tblHeader/>
        </w:trPr>
        <w:tc>
          <w:tcPr>
            <w:tcW w:w="9350" w:type="dxa"/>
            <w:gridSpan w:val="13"/>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Course Outcomes</w:t>
            </w:r>
          </w:p>
        </w:tc>
      </w:tr>
      <w:tr w:rsidR="00A87C00" w:rsidRPr="00A87C00" w:rsidTr="00F15473">
        <w:trPr>
          <w:cantSplit/>
          <w:trHeight w:val="512"/>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CO1</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Identify the workings of insurance and hedging</w:t>
            </w:r>
          </w:p>
        </w:tc>
      </w:tr>
      <w:tr w:rsidR="00A87C00" w:rsidRPr="00A87C00" w:rsidTr="00F15473">
        <w:trPr>
          <w:cantSplit/>
          <w:trHeight w:val="440"/>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CO2</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Evaluate the types of insurance policies and settlement</w:t>
            </w:r>
          </w:p>
        </w:tc>
      </w:tr>
      <w:tr w:rsidR="00A87C00" w:rsidRPr="00A87C00" w:rsidTr="00F15473">
        <w:trPr>
          <w:cantSplit/>
          <w:trHeight w:val="440"/>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lastRenderedPageBreak/>
              <w:t>CO3</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Settle claims under various types of general insurance</w:t>
            </w:r>
          </w:p>
        </w:tc>
      </w:tr>
      <w:tr w:rsidR="00A87C00" w:rsidRPr="00A87C00" w:rsidTr="00F15473">
        <w:trPr>
          <w:cantSplit/>
          <w:trHeight w:val="359"/>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CO4</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Know the protection provided for insurance policy holders under IRDA</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CO5</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Evaluate the assessment and retention of risk</w:t>
            </w:r>
          </w:p>
        </w:tc>
      </w:tr>
      <w:tr w:rsidR="00A87C00" w:rsidRPr="00A87C00" w:rsidTr="00F15473">
        <w:trPr>
          <w:cantSplit/>
          <w:trHeight w:val="431"/>
          <w:tblHeader/>
        </w:trPr>
        <w:tc>
          <w:tcPr>
            <w:tcW w:w="9350" w:type="dxa"/>
            <w:gridSpan w:val="13"/>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Textbooks</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517" w:type="dxa"/>
            <w:gridSpan w:val="12"/>
            <w:vAlign w:val="center"/>
          </w:tcPr>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Neeti Gupta, Anuj Gupta and Abha Chopra, Risk Management and Insurance, Kalyani Publishers, New Delhi.</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Dr.N. Premavathy – Elements of Insurance, Sri Vishnu Publications, Chennai.</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M.N. Mishra &amp; S.B. Mishra, Insurance Principles and Practice, S Chand Publishers, New Delhi.</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Michel Crouhy, The Essentials of Risk Management, McGraw Hill, Noida.</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5</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Thomas Coleman, A Practical Guide to Risk Management, CFA, India.</w:t>
            </w:r>
          </w:p>
        </w:tc>
      </w:tr>
      <w:tr w:rsidR="00A87C00" w:rsidRPr="00A87C00" w:rsidTr="00F15473">
        <w:trPr>
          <w:cantSplit/>
          <w:trHeight w:val="431"/>
          <w:tblHeader/>
        </w:trPr>
        <w:tc>
          <w:tcPr>
            <w:tcW w:w="9350" w:type="dxa"/>
            <w:gridSpan w:val="13"/>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Reference Books</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John C.Hull, Risk Management and Financial Institutions (Wiley Finance), Johnwiley&amp; sons, New Jersey.</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P.K. Gupta, Insurance and Risk Management, Himalaya Publications, Mumbai.</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Dr.Sunilkumar, Insurance and Risk Management, Golgatia publishers, New Delhi.</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NaliniPravaTripathy, PrabirPaal, Insurance Theory &amp; Practice, Prentice Hall of India.</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5</w:t>
            </w:r>
          </w:p>
        </w:tc>
        <w:tc>
          <w:tcPr>
            <w:tcW w:w="8517" w:type="dxa"/>
            <w:gridSpan w:val="12"/>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AnandGanguly – Insurance Management, New Age International Publishers.</w:t>
            </w:r>
          </w:p>
        </w:tc>
      </w:tr>
      <w:tr w:rsidR="00A87C00" w:rsidRPr="00A87C00" w:rsidTr="00F15473">
        <w:trPr>
          <w:cantSplit/>
          <w:trHeight w:val="431"/>
          <w:tblHeader/>
        </w:trPr>
        <w:tc>
          <w:tcPr>
            <w:tcW w:w="9350" w:type="dxa"/>
            <w:gridSpan w:val="13"/>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NOTE: Latest Edition of Textbooks May be Used</w:t>
            </w:r>
          </w:p>
        </w:tc>
      </w:tr>
      <w:tr w:rsidR="00A87C00" w:rsidRPr="00A87C00" w:rsidTr="00F15473">
        <w:trPr>
          <w:cantSplit/>
          <w:trHeight w:val="431"/>
          <w:tblHeader/>
        </w:trPr>
        <w:tc>
          <w:tcPr>
            <w:tcW w:w="9350" w:type="dxa"/>
            <w:gridSpan w:val="13"/>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Web Resources</w:t>
            </w:r>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517" w:type="dxa"/>
            <w:gridSpan w:val="12"/>
            <w:vAlign w:val="center"/>
          </w:tcPr>
          <w:p w:rsidR="00A87C00" w:rsidRPr="00A87C00" w:rsidRDefault="007C36D4" w:rsidP="00A87C00">
            <w:pPr>
              <w:spacing w:after="0" w:line="240" w:lineRule="auto"/>
              <w:rPr>
                <w:rFonts w:ascii="Times New Roman" w:eastAsia="Times New Roman" w:hAnsi="Times New Roman" w:cs="Times New Roman"/>
                <w:sz w:val="24"/>
                <w:szCs w:val="24"/>
              </w:rPr>
            </w:pPr>
            <w:hyperlink r:id="rId33">
              <w:r w:rsidR="00A87C00" w:rsidRPr="00A87C00">
                <w:rPr>
                  <w:rFonts w:ascii="Times New Roman" w:eastAsia="Times New Roman" w:hAnsi="Times New Roman" w:cs="Times New Roman"/>
                  <w:sz w:val="24"/>
                  <w:szCs w:val="24"/>
                  <w:u w:val="single"/>
                </w:rPr>
                <w:t>https://www.mcminnlaw.com/principles-of-insurance-contracts/</w:t>
              </w:r>
            </w:hyperlink>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517" w:type="dxa"/>
            <w:gridSpan w:val="12"/>
            <w:vAlign w:val="center"/>
          </w:tcPr>
          <w:p w:rsidR="00A87C00" w:rsidRPr="00A87C00" w:rsidRDefault="007C36D4" w:rsidP="00A87C00">
            <w:pPr>
              <w:spacing w:after="0" w:line="240" w:lineRule="auto"/>
              <w:rPr>
                <w:rFonts w:ascii="Times New Roman" w:eastAsia="Times New Roman" w:hAnsi="Times New Roman" w:cs="Times New Roman"/>
                <w:sz w:val="24"/>
                <w:szCs w:val="24"/>
              </w:rPr>
            </w:pPr>
            <w:hyperlink r:id="rId34">
              <w:r w:rsidR="00A87C00" w:rsidRPr="00A87C00">
                <w:rPr>
                  <w:rFonts w:ascii="Times New Roman" w:eastAsia="Times New Roman" w:hAnsi="Times New Roman" w:cs="Times New Roman"/>
                  <w:sz w:val="24"/>
                  <w:szCs w:val="24"/>
                  <w:u w:val="single"/>
                </w:rPr>
                <w:t>https://www.investopedia.com/terms/l/lifeinsurance.asp</w:t>
              </w:r>
            </w:hyperlink>
          </w:p>
        </w:tc>
      </w:tr>
      <w:tr w:rsidR="00A87C00" w:rsidRPr="00A87C00" w:rsidTr="00F15473">
        <w:trPr>
          <w:cantSplit/>
          <w:trHeight w:val="431"/>
          <w:tblHeader/>
        </w:trPr>
        <w:tc>
          <w:tcPr>
            <w:tcW w:w="833"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517" w:type="dxa"/>
            <w:gridSpan w:val="12"/>
            <w:vAlign w:val="center"/>
          </w:tcPr>
          <w:p w:rsidR="00A87C00" w:rsidRPr="00A87C00" w:rsidRDefault="007C36D4" w:rsidP="00A87C00">
            <w:pPr>
              <w:spacing w:after="0" w:line="240" w:lineRule="auto"/>
              <w:rPr>
                <w:rFonts w:ascii="Times New Roman" w:eastAsia="Times New Roman" w:hAnsi="Times New Roman" w:cs="Times New Roman"/>
                <w:sz w:val="24"/>
                <w:szCs w:val="24"/>
              </w:rPr>
            </w:pPr>
            <w:hyperlink r:id="rId35">
              <w:r w:rsidR="00A87C00" w:rsidRPr="00A87C00">
                <w:rPr>
                  <w:rFonts w:ascii="Times New Roman" w:eastAsia="Times New Roman" w:hAnsi="Times New Roman" w:cs="Times New Roman"/>
                  <w:sz w:val="24"/>
                  <w:szCs w:val="24"/>
                  <w:u w:val="single"/>
                </w:rPr>
                <w:t>https://www.irdai.gov.in/ADMINCMS/cms/frmGeneral_Layout.aspx?page=PageNo108&amp;flag=1</w:t>
              </w:r>
            </w:hyperlink>
          </w:p>
        </w:tc>
      </w:tr>
    </w:tbl>
    <w:p w:rsidR="00A87C00" w:rsidRPr="00A87C00" w:rsidRDefault="00A87C00" w:rsidP="00A87C00">
      <w:pPr>
        <w:rPr>
          <w:rFonts w:ascii="Times New Roman" w:eastAsia="Times New Roman" w:hAnsi="Times New Roman" w:cs="Times New Roman"/>
          <w:b/>
          <w:sz w:val="24"/>
          <w:szCs w:val="24"/>
        </w:rPr>
      </w:pPr>
    </w:p>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MAPPING WITH PROGRAMME OUTCOMES </w:t>
      </w:r>
      <w:r w:rsidRPr="00A87C00">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sz w:val="24"/>
                <w:szCs w:val="24"/>
              </w:rPr>
            </w:pP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PO1</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PO2</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PO3</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PO4</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PO5</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PO6</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PO7</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PO8</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PSO1</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PSO2</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PSO3</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CO1</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649"/>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33"/>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CO4</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lastRenderedPageBreak/>
              <w:t>CO5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AVERAGE</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bl>
    <w:p w:rsidR="00A87C00" w:rsidRPr="00A87C00" w:rsidRDefault="00A87C00" w:rsidP="00A87C0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A87C00">
        <w:rPr>
          <w:rFonts w:ascii="Times New Roman" w:eastAsia="Times New Roman" w:hAnsi="Times New Roman" w:cs="Times New Roman"/>
          <w:b/>
          <w:color w:val="000000"/>
          <w:sz w:val="24"/>
          <w:szCs w:val="24"/>
        </w:rPr>
        <w:t>3 – Strong, 2- Medium, 1- Low</w:t>
      </w:r>
    </w:p>
    <w:p w:rsidR="00D47B20" w:rsidRDefault="00602009">
      <w:pPr>
        <w:jc w:val="center"/>
        <w:rPr>
          <w:rFonts w:ascii="Times New Roman" w:eastAsia="Times New Roman" w:hAnsi="Times New Roman" w:cs="Times New Roman"/>
          <w:b/>
          <w:sz w:val="24"/>
          <w:szCs w:val="24"/>
          <w:u w:val="single"/>
        </w:rPr>
      </w:pPr>
      <w:r w:rsidRPr="009024D5">
        <w:rPr>
          <w:rFonts w:ascii="Times New Roman" w:eastAsia="Times New Roman" w:hAnsi="Times New Roman" w:cs="Times New Roman"/>
          <w:b/>
          <w:sz w:val="24"/>
          <w:szCs w:val="24"/>
          <w:u w:val="single"/>
        </w:rPr>
        <w:t xml:space="preserve">FIRST YEAR – SEMESTER </w:t>
      </w:r>
      <w:r w:rsidR="00053B55">
        <w:rPr>
          <w:rFonts w:ascii="Times New Roman" w:eastAsia="Times New Roman" w:hAnsi="Times New Roman" w:cs="Times New Roman"/>
          <w:b/>
          <w:sz w:val="24"/>
          <w:szCs w:val="24"/>
          <w:u w:val="single"/>
        </w:rPr>
        <w:t>–</w:t>
      </w:r>
      <w:r w:rsidRPr="009024D5">
        <w:rPr>
          <w:rFonts w:ascii="Times New Roman" w:eastAsia="Times New Roman" w:hAnsi="Times New Roman" w:cs="Times New Roman"/>
          <w:b/>
          <w:sz w:val="24"/>
          <w:szCs w:val="24"/>
          <w:u w:val="single"/>
        </w:rPr>
        <w:t xml:space="preserve"> II</w:t>
      </w:r>
    </w:p>
    <w:p w:rsidR="00053B55" w:rsidRPr="00D54365" w:rsidRDefault="00FE0E23">
      <w:pPr>
        <w:jc w:val="center"/>
        <w:rPr>
          <w:rFonts w:ascii="Times New Roman" w:eastAsia="Times New Roman" w:hAnsi="Times New Roman" w:cs="Times New Roman"/>
          <w:b/>
          <w:bCs/>
          <w:sz w:val="28"/>
          <w:szCs w:val="28"/>
        </w:rPr>
      </w:pPr>
      <w:r w:rsidRPr="00D54365">
        <w:rPr>
          <w:rFonts w:ascii="Times New Roman" w:eastAsia="Times New Roman" w:hAnsi="Times New Roman" w:cs="Times New Roman"/>
          <w:b/>
          <w:bCs/>
          <w:sz w:val="28"/>
          <w:szCs w:val="28"/>
        </w:rPr>
        <w:t xml:space="preserve">Elective II </w:t>
      </w:r>
      <w:r w:rsidR="00463730" w:rsidRPr="00D54365">
        <w:rPr>
          <w:rFonts w:ascii="Times New Roman" w:eastAsia="Times New Roman" w:hAnsi="Times New Roman" w:cs="Times New Roman"/>
          <w:b/>
          <w:bCs/>
          <w:sz w:val="28"/>
          <w:szCs w:val="28"/>
        </w:rPr>
        <w:t>- Computer Application in Business</w:t>
      </w:r>
    </w:p>
    <w:tbl>
      <w:tblPr>
        <w:tblStyle w:val="58"/>
        <w:tblW w:w="1057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534"/>
        <w:gridCol w:w="699"/>
        <w:gridCol w:w="702"/>
        <w:gridCol w:w="693"/>
        <w:gridCol w:w="683"/>
        <w:gridCol w:w="1237"/>
        <w:gridCol w:w="1086"/>
        <w:gridCol w:w="1072"/>
        <w:gridCol w:w="1042"/>
        <w:gridCol w:w="51"/>
        <w:gridCol w:w="1782"/>
      </w:tblGrid>
      <w:tr w:rsidR="0021114B" w:rsidRPr="009024D5" w:rsidTr="00A13F16">
        <w:trPr>
          <w:cantSplit/>
          <w:trHeight w:val="673"/>
        </w:trPr>
        <w:tc>
          <w:tcPr>
            <w:tcW w:w="1524" w:type="dxa"/>
            <w:gridSpan w:val="2"/>
            <w:vMerge w:val="restart"/>
            <w:textDirection w:val="btLr"/>
            <w:vAlign w:val="center"/>
          </w:tcPr>
          <w:p w:rsidR="0021114B" w:rsidRPr="009024D5" w:rsidRDefault="0021114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699" w:type="dxa"/>
            <w:vMerge w:val="restart"/>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702" w:type="dxa"/>
            <w:vMerge w:val="restart"/>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93" w:type="dxa"/>
            <w:vMerge w:val="restart"/>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83" w:type="dxa"/>
            <w:vMerge w:val="restart"/>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237" w:type="dxa"/>
            <w:vMerge w:val="restart"/>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086" w:type="dxa"/>
            <w:vMerge w:val="restart"/>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3947" w:type="dxa"/>
            <w:gridSpan w:val="4"/>
            <w:vAlign w:val="center"/>
          </w:tcPr>
          <w:p w:rsidR="0021114B" w:rsidRPr="009024D5" w:rsidRDefault="0021114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21114B" w:rsidRPr="009024D5" w:rsidTr="009C0883">
        <w:trPr>
          <w:cantSplit/>
          <w:trHeight w:val="1232"/>
        </w:trPr>
        <w:tc>
          <w:tcPr>
            <w:tcW w:w="1524" w:type="dxa"/>
            <w:gridSpan w:val="2"/>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9" w:type="dxa"/>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2" w:type="dxa"/>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93" w:type="dxa"/>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83" w:type="dxa"/>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37" w:type="dxa"/>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6" w:type="dxa"/>
            <w:vMerge/>
            <w:vAlign w:val="center"/>
          </w:tcPr>
          <w:p w:rsidR="0021114B" w:rsidRPr="009024D5" w:rsidRDefault="0021114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2" w:type="dxa"/>
            <w:tcBorders>
              <w:right w:val="single" w:sz="4" w:space="0" w:color="000000"/>
            </w:tcBorders>
            <w:vAlign w:val="center"/>
          </w:tcPr>
          <w:p w:rsidR="0021114B" w:rsidRPr="009024D5" w:rsidRDefault="0021114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093" w:type="dxa"/>
            <w:gridSpan w:val="2"/>
            <w:tcBorders>
              <w:left w:val="single" w:sz="4" w:space="0" w:color="000000"/>
              <w:right w:val="single" w:sz="4" w:space="0" w:color="000000"/>
            </w:tcBorders>
            <w:vAlign w:val="center"/>
          </w:tcPr>
          <w:p w:rsidR="0021114B" w:rsidRPr="009024D5" w:rsidRDefault="0021114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782" w:type="dxa"/>
            <w:tcBorders>
              <w:left w:val="single" w:sz="4" w:space="0" w:color="000000"/>
            </w:tcBorders>
            <w:vAlign w:val="center"/>
          </w:tcPr>
          <w:p w:rsidR="0021114B" w:rsidRPr="009024D5" w:rsidRDefault="0021114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21114B" w:rsidRPr="009024D5" w:rsidTr="009C0883">
        <w:trPr>
          <w:trHeight w:val="810"/>
        </w:trPr>
        <w:tc>
          <w:tcPr>
            <w:tcW w:w="1524" w:type="dxa"/>
            <w:gridSpan w:val="2"/>
            <w:vAlign w:val="center"/>
          </w:tcPr>
          <w:p w:rsidR="0021114B" w:rsidRPr="002605A9" w:rsidRDefault="0021114B">
            <w:pPr>
              <w:jc w:val="center"/>
              <w:rPr>
                <w:rFonts w:ascii="Times New Roman" w:eastAsia="Times New Roman" w:hAnsi="Times New Roman" w:cs="Times New Roman"/>
                <w:b/>
                <w:bCs/>
                <w:sz w:val="24"/>
                <w:szCs w:val="24"/>
              </w:rPr>
            </w:pPr>
            <w:r w:rsidRPr="002605A9">
              <w:rPr>
                <w:rFonts w:ascii="Times New Roman" w:eastAsia="Times New Roman" w:hAnsi="Times New Roman" w:cs="Times New Roman"/>
                <w:b/>
                <w:bCs/>
                <w:sz w:val="24"/>
                <w:szCs w:val="24"/>
              </w:rPr>
              <w:t>Elective II</w:t>
            </w:r>
          </w:p>
        </w:tc>
        <w:tc>
          <w:tcPr>
            <w:tcW w:w="699" w:type="dxa"/>
            <w:vAlign w:val="center"/>
          </w:tcPr>
          <w:p w:rsidR="0021114B" w:rsidRPr="00294DBC" w:rsidRDefault="0021114B">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294DBC">
              <w:rPr>
                <w:rFonts w:ascii="Times New Roman" w:eastAsia="Times New Roman" w:hAnsi="Times New Roman" w:cs="Times New Roman"/>
                <w:bCs/>
                <w:color w:val="000000"/>
                <w:sz w:val="24"/>
                <w:szCs w:val="24"/>
              </w:rPr>
              <w:t>2</w:t>
            </w:r>
          </w:p>
        </w:tc>
        <w:tc>
          <w:tcPr>
            <w:tcW w:w="702" w:type="dxa"/>
            <w:vAlign w:val="center"/>
          </w:tcPr>
          <w:p w:rsidR="0021114B" w:rsidRPr="00294DBC" w:rsidRDefault="0021114B">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693" w:type="dxa"/>
            <w:vAlign w:val="center"/>
          </w:tcPr>
          <w:p w:rsidR="0021114B" w:rsidRPr="00294DBC" w:rsidRDefault="0021114B">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294DBC">
              <w:rPr>
                <w:rFonts w:ascii="Times New Roman" w:eastAsia="Times New Roman" w:hAnsi="Times New Roman" w:cs="Times New Roman"/>
                <w:bCs/>
                <w:color w:val="000000"/>
                <w:sz w:val="24"/>
                <w:szCs w:val="24"/>
              </w:rPr>
              <w:t>2</w:t>
            </w:r>
          </w:p>
        </w:tc>
        <w:tc>
          <w:tcPr>
            <w:tcW w:w="683" w:type="dxa"/>
            <w:vAlign w:val="center"/>
          </w:tcPr>
          <w:p w:rsidR="0021114B" w:rsidRPr="00294DBC" w:rsidRDefault="0021114B">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1237" w:type="dxa"/>
            <w:vAlign w:val="center"/>
          </w:tcPr>
          <w:p w:rsidR="0021114B" w:rsidRPr="00294DBC" w:rsidRDefault="0021114B">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294DBC">
              <w:rPr>
                <w:rFonts w:ascii="Times New Roman" w:eastAsia="Times New Roman" w:hAnsi="Times New Roman" w:cs="Times New Roman"/>
                <w:bCs/>
                <w:color w:val="000000"/>
                <w:sz w:val="24"/>
                <w:szCs w:val="24"/>
              </w:rPr>
              <w:t>3</w:t>
            </w:r>
          </w:p>
        </w:tc>
        <w:tc>
          <w:tcPr>
            <w:tcW w:w="1086" w:type="dxa"/>
            <w:vAlign w:val="center"/>
          </w:tcPr>
          <w:p w:rsidR="0021114B" w:rsidRPr="00294DBC" w:rsidRDefault="0021114B">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294DBC">
              <w:rPr>
                <w:rFonts w:ascii="Times New Roman" w:eastAsia="Times New Roman" w:hAnsi="Times New Roman" w:cs="Times New Roman"/>
                <w:bCs/>
                <w:color w:val="000000"/>
                <w:sz w:val="24"/>
                <w:szCs w:val="24"/>
              </w:rPr>
              <w:t>4</w:t>
            </w:r>
          </w:p>
        </w:tc>
        <w:tc>
          <w:tcPr>
            <w:tcW w:w="1072" w:type="dxa"/>
            <w:tcBorders>
              <w:right w:val="single" w:sz="4" w:space="0" w:color="000000"/>
            </w:tcBorders>
            <w:vAlign w:val="center"/>
          </w:tcPr>
          <w:p w:rsidR="0021114B" w:rsidRPr="009024D5" w:rsidRDefault="0021114B">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093" w:type="dxa"/>
            <w:gridSpan w:val="2"/>
            <w:tcBorders>
              <w:left w:val="single" w:sz="4" w:space="0" w:color="000000"/>
              <w:right w:val="single" w:sz="4" w:space="0" w:color="000000"/>
            </w:tcBorders>
            <w:vAlign w:val="center"/>
          </w:tcPr>
          <w:p w:rsidR="0021114B" w:rsidRPr="009024D5" w:rsidRDefault="0021114B">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782" w:type="dxa"/>
            <w:tcBorders>
              <w:left w:val="single" w:sz="4" w:space="0" w:color="000000"/>
            </w:tcBorders>
            <w:vAlign w:val="center"/>
          </w:tcPr>
          <w:p w:rsidR="0021114B" w:rsidRPr="009024D5" w:rsidRDefault="0021114B">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9C0883">
        <w:trPr>
          <w:trHeight w:val="431"/>
        </w:trPr>
        <w:tc>
          <w:tcPr>
            <w:tcW w:w="10571" w:type="dxa"/>
            <w:gridSpan w:val="12"/>
            <w:vAlign w:val="center"/>
          </w:tcPr>
          <w:p w:rsidR="00D47B20" w:rsidRPr="009024D5" w:rsidRDefault="0021114B">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Learning Objectives</w:t>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581" w:type="dxa"/>
            <w:gridSpan w:val="11"/>
          </w:tcPr>
          <w:p w:rsidR="00D47B20" w:rsidRPr="009024D5" w:rsidRDefault="00602009">
            <w:pPr>
              <w:pBdr>
                <w:top w:val="nil"/>
                <w:left w:val="nil"/>
                <w:bottom w:val="nil"/>
                <w:right w:val="nil"/>
                <w:between w:val="nil"/>
              </w:pBdr>
              <w:tabs>
                <w:tab w:val="left" w:pos="467"/>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highlight w:val="white"/>
              </w:rPr>
              <w:t>To apply various terminologies used in the operation of computer systems in a business environment.</w:t>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581"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Understand the basic concepts of a word processing package</w:t>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581"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apply the basic concepts of electronic spread sheet software in business.</w:t>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581"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Understand and apply the basic concepts of PowerPoint presentation.</w:t>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581"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generate electronic mail for communicating in an automated office for business environment.</w:t>
            </w:r>
          </w:p>
        </w:tc>
      </w:tr>
      <w:tr w:rsidR="00D47B20" w:rsidRPr="009024D5" w:rsidTr="009C0883">
        <w:tc>
          <w:tcPr>
            <w:tcW w:w="10571" w:type="dxa"/>
            <w:gridSpan w:val="12"/>
            <w:vAlign w:val="center"/>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Prerequisites: Should have studied Commerce in XII Std</w:t>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7748"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833" w:type="dxa"/>
            <w:gridSpan w:val="2"/>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F32D79" w:rsidRPr="009024D5" w:rsidTr="009C0883">
        <w:trPr>
          <w:trHeight w:val="917"/>
        </w:trPr>
        <w:tc>
          <w:tcPr>
            <w:tcW w:w="990" w:type="dxa"/>
            <w:vAlign w:val="center"/>
          </w:tcPr>
          <w:p w:rsidR="00F32D79" w:rsidRPr="009024D5" w:rsidRDefault="00F32D79" w:rsidP="00F32D7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7748" w:type="dxa"/>
            <w:gridSpan w:val="9"/>
          </w:tcPr>
          <w:p w:rsidR="00F32D79" w:rsidRPr="005E68D1" w:rsidRDefault="00F32D79" w:rsidP="00F32D79">
            <w:pPr>
              <w:jc w:val="both"/>
              <w:rPr>
                <w:rFonts w:ascii="Times New Roman" w:hAnsi="Times New Roman" w:cs="Times New Roman"/>
                <w:b/>
                <w:sz w:val="24"/>
                <w:szCs w:val="24"/>
              </w:rPr>
            </w:pPr>
            <w:r w:rsidRPr="005E68D1">
              <w:rPr>
                <w:rFonts w:ascii="Times New Roman" w:hAnsi="Times New Roman" w:cs="Times New Roman"/>
                <w:b/>
                <w:sz w:val="24"/>
                <w:szCs w:val="24"/>
              </w:rPr>
              <w:t xml:space="preserve">Word Processing </w:t>
            </w:r>
          </w:p>
          <w:p w:rsidR="00F32D79" w:rsidRPr="005E68D1" w:rsidRDefault="00F32D79" w:rsidP="00F32D79">
            <w:pPr>
              <w:jc w:val="both"/>
              <w:rPr>
                <w:rFonts w:ascii="Times New Roman" w:hAnsi="Times New Roman" w:cs="Times New Roman"/>
                <w:sz w:val="24"/>
                <w:szCs w:val="24"/>
              </w:rPr>
            </w:pPr>
            <w:r w:rsidRPr="005E68D1">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1833" w:type="dxa"/>
            <w:gridSpan w:val="2"/>
            <w:vAlign w:val="center"/>
          </w:tcPr>
          <w:p w:rsidR="00F32D79" w:rsidRPr="009024D5" w:rsidRDefault="00F32D79" w:rsidP="00F32D7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F32D79" w:rsidRPr="009024D5" w:rsidTr="009C0883">
        <w:trPr>
          <w:trHeight w:val="899"/>
        </w:trPr>
        <w:tc>
          <w:tcPr>
            <w:tcW w:w="990" w:type="dxa"/>
            <w:vAlign w:val="center"/>
          </w:tcPr>
          <w:p w:rsidR="00F32D79" w:rsidRPr="009024D5" w:rsidRDefault="00F32D79" w:rsidP="00F32D7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7748" w:type="dxa"/>
            <w:gridSpan w:val="9"/>
          </w:tcPr>
          <w:p w:rsidR="00F32D79" w:rsidRPr="005E68D1" w:rsidRDefault="00F32D79" w:rsidP="00F32D79">
            <w:pPr>
              <w:jc w:val="both"/>
              <w:rPr>
                <w:rFonts w:ascii="Times New Roman" w:hAnsi="Times New Roman" w:cs="Times New Roman"/>
                <w:b/>
                <w:sz w:val="24"/>
                <w:szCs w:val="24"/>
              </w:rPr>
            </w:pPr>
            <w:r w:rsidRPr="005E68D1">
              <w:rPr>
                <w:rFonts w:ascii="Times New Roman" w:hAnsi="Times New Roman" w:cs="Times New Roman"/>
                <w:b/>
                <w:sz w:val="24"/>
                <w:szCs w:val="24"/>
              </w:rPr>
              <w:t>Mail Merge</w:t>
            </w:r>
          </w:p>
          <w:p w:rsidR="00F32D79" w:rsidRPr="005E68D1" w:rsidRDefault="00F32D79" w:rsidP="00F32D79">
            <w:pPr>
              <w:jc w:val="both"/>
              <w:rPr>
                <w:rFonts w:ascii="Times New Roman" w:hAnsi="Times New Roman" w:cs="Times New Roman"/>
                <w:sz w:val="24"/>
                <w:szCs w:val="24"/>
              </w:rPr>
            </w:pPr>
            <w:r w:rsidRPr="005E68D1">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1833" w:type="dxa"/>
            <w:gridSpan w:val="2"/>
            <w:vAlign w:val="center"/>
          </w:tcPr>
          <w:p w:rsidR="00F32D79" w:rsidRPr="009024D5" w:rsidRDefault="00F32D79" w:rsidP="00F32D7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F32D79" w:rsidRPr="009024D5" w:rsidTr="009C0883">
        <w:trPr>
          <w:trHeight w:val="854"/>
        </w:trPr>
        <w:tc>
          <w:tcPr>
            <w:tcW w:w="990" w:type="dxa"/>
            <w:vAlign w:val="center"/>
          </w:tcPr>
          <w:p w:rsidR="00F32D79" w:rsidRPr="009024D5" w:rsidRDefault="00F32D79" w:rsidP="00F32D7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7748" w:type="dxa"/>
            <w:gridSpan w:val="9"/>
          </w:tcPr>
          <w:p w:rsidR="00F32D79" w:rsidRPr="005E68D1" w:rsidRDefault="00F32D79" w:rsidP="00F32D79">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Preparing Presentations </w:t>
            </w:r>
          </w:p>
          <w:p w:rsidR="00F32D79" w:rsidRPr="005E68D1" w:rsidRDefault="00F32D79" w:rsidP="00F32D79">
            <w:pPr>
              <w:jc w:val="both"/>
              <w:rPr>
                <w:rFonts w:ascii="Times New Roman" w:hAnsi="Times New Roman" w:cs="Times New Roman"/>
                <w:b/>
                <w:w w:val="104"/>
                <w:sz w:val="24"/>
                <w:szCs w:val="24"/>
              </w:rPr>
            </w:pPr>
            <w:r w:rsidRPr="005E68D1">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1833" w:type="dxa"/>
            <w:gridSpan w:val="2"/>
            <w:vAlign w:val="center"/>
          </w:tcPr>
          <w:p w:rsidR="00F32D79" w:rsidRPr="009024D5" w:rsidRDefault="00F32D79" w:rsidP="00F32D7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F32D79" w:rsidRPr="009024D5" w:rsidTr="009C0883">
        <w:trPr>
          <w:trHeight w:val="629"/>
        </w:trPr>
        <w:tc>
          <w:tcPr>
            <w:tcW w:w="990" w:type="dxa"/>
            <w:vAlign w:val="center"/>
          </w:tcPr>
          <w:p w:rsidR="00F32D79" w:rsidRPr="009024D5" w:rsidRDefault="00F32D79" w:rsidP="00F32D7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7748" w:type="dxa"/>
            <w:gridSpan w:val="9"/>
          </w:tcPr>
          <w:p w:rsidR="00F32D79" w:rsidRPr="005E68D1" w:rsidRDefault="00F32D79" w:rsidP="00F32D79">
            <w:pPr>
              <w:jc w:val="both"/>
              <w:rPr>
                <w:rFonts w:ascii="Times New Roman" w:hAnsi="Times New Roman" w:cs="Times New Roman"/>
                <w:b/>
                <w:sz w:val="24"/>
                <w:szCs w:val="24"/>
              </w:rPr>
            </w:pPr>
            <w:r w:rsidRPr="005E68D1">
              <w:rPr>
                <w:rFonts w:ascii="Times New Roman" w:hAnsi="Times New Roman" w:cs="Times New Roman"/>
                <w:b/>
                <w:sz w:val="24"/>
                <w:szCs w:val="24"/>
              </w:rPr>
              <w:t xml:space="preserve">Spreadsheet and its Business Applications </w:t>
            </w:r>
          </w:p>
          <w:p w:rsidR="00F32D79" w:rsidRPr="005E68D1" w:rsidRDefault="00F32D79" w:rsidP="00F32D79">
            <w:pPr>
              <w:jc w:val="both"/>
              <w:rPr>
                <w:rFonts w:ascii="Times New Roman" w:hAnsi="Times New Roman" w:cs="Times New Roman"/>
                <w:sz w:val="24"/>
                <w:szCs w:val="24"/>
              </w:rPr>
            </w:pPr>
            <w:r w:rsidRPr="005E68D1">
              <w:rPr>
                <w:rFonts w:ascii="Times New Roman" w:hAnsi="Times New Roman" w:cs="Times New Roman"/>
                <w:sz w:val="24"/>
                <w:szCs w:val="24"/>
              </w:rPr>
              <w:t xml:space="preserve">Spreadsheet: Concepts, Managing Worksheets - Formatting, Entering Data, Editing, and Printing a Worksheet - Handling Operators in Formula, Project </w:t>
            </w:r>
            <w:r w:rsidRPr="005E68D1">
              <w:rPr>
                <w:rFonts w:ascii="Times New Roman" w:hAnsi="Times New Roman" w:cs="Times New Roman"/>
                <w:sz w:val="24"/>
                <w:szCs w:val="24"/>
              </w:rPr>
              <w:lastRenderedPageBreak/>
              <w:t>Involving Multiple Spreadsheets, Organizing Charts  and Graphs. Mathematical, Statistical, Financial, Logical, Date and Time, Lookup and Reference, Database, and Text Functions.</w:t>
            </w:r>
          </w:p>
        </w:tc>
        <w:tc>
          <w:tcPr>
            <w:tcW w:w="1833" w:type="dxa"/>
            <w:gridSpan w:val="2"/>
            <w:vAlign w:val="center"/>
          </w:tcPr>
          <w:p w:rsidR="00F32D79" w:rsidRPr="009024D5" w:rsidRDefault="00F32D79" w:rsidP="00F32D7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12</w:t>
            </w:r>
          </w:p>
        </w:tc>
      </w:tr>
      <w:tr w:rsidR="00F32D79" w:rsidRPr="009024D5" w:rsidTr="009C0883">
        <w:trPr>
          <w:trHeight w:val="1367"/>
        </w:trPr>
        <w:tc>
          <w:tcPr>
            <w:tcW w:w="990" w:type="dxa"/>
            <w:vAlign w:val="center"/>
          </w:tcPr>
          <w:p w:rsidR="00F32D79" w:rsidRPr="009024D5" w:rsidRDefault="00F32D79" w:rsidP="00F32D7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V</w:t>
            </w:r>
          </w:p>
        </w:tc>
        <w:tc>
          <w:tcPr>
            <w:tcW w:w="7748" w:type="dxa"/>
            <w:gridSpan w:val="9"/>
          </w:tcPr>
          <w:p w:rsidR="00F32D79" w:rsidRPr="005E68D1" w:rsidRDefault="00F32D79" w:rsidP="00F32D79">
            <w:pPr>
              <w:jc w:val="both"/>
              <w:rPr>
                <w:rFonts w:ascii="Times New Roman" w:hAnsi="Times New Roman" w:cs="Times New Roman"/>
                <w:b/>
                <w:sz w:val="24"/>
                <w:szCs w:val="24"/>
              </w:rPr>
            </w:pPr>
            <w:r w:rsidRPr="005E68D1">
              <w:rPr>
                <w:rFonts w:ascii="Times New Roman" w:hAnsi="Times New Roman" w:cs="Times New Roman"/>
                <w:b/>
                <w:sz w:val="24"/>
                <w:szCs w:val="24"/>
              </w:rPr>
              <w:t>Creating Business Spreadsheet</w:t>
            </w:r>
          </w:p>
          <w:p w:rsidR="00F32D79" w:rsidRPr="005E68D1" w:rsidRDefault="00F32D79" w:rsidP="00F32D79">
            <w:pPr>
              <w:jc w:val="both"/>
              <w:rPr>
                <w:rFonts w:ascii="Times New Roman" w:hAnsi="Times New Roman" w:cs="Times New Roman"/>
                <w:sz w:val="24"/>
                <w:szCs w:val="24"/>
              </w:rPr>
            </w:pPr>
            <w:r w:rsidRPr="005E68D1">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833" w:type="dxa"/>
            <w:gridSpan w:val="2"/>
            <w:vAlign w:val="center"/>
          </w:tcPr>
          <w:p w:rsidR="00F32D79" w:rsidRPr="009024D5" w:rsidRDefault="00F32D79" w:rsidP="00F32D7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D47B20" w:rsidRPr="009024D5" w:rsidTr="009C0883">
        <w:trPr>
          <w:trHeight w:val="332"/>
        </w:trPr>
        <w:tc>
          <w:tcPr>
            <w:tcW w:w="990" w:type="dxa"/>
          </w:tcPr>
          <w:p w:rsidR="00D47B20" w:rsidRPr="009024D5" w:rsidRDefault="00D47B20">
            <w:pPr>
              <w:jc w:val="center"/>
              <w:rPr>
                <w:rFonts w:ascii="Times New Roman" w:eastAsia="Times New Roman" w:hAnsi="Times New Roman" w:cs="Times New Roman"/>
                <w:sz w:val="24"/>
                <w:szCs w:val="24"/>
              </w:rPr>
            </w:pPr>
          </w:p>
        </w:tc>
        <w:tc>
          <w:tcPr>
            <w:tcW w:w="7748" w:type="dxa"/>
            <w:gridSpan w:val="9"/>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833" w:type="dxa"/>
            <w:gridSpan w:val="2"/>
            <w:vAlign w:val="center"/>
          </w:tcPr>
          <w:p w:rsidR="00D47B20" w:rsidRPr="009024D5" w:rsidRDefault="00E53CCD">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60</w:t>
            </w:r>
          </w:p>
        </w:tc>
      </w:tr>
      <w:tr w:rsidR="00D47B20" w:rsidRPr="009024D5" w:rsidTr="009C0883">
        <w:tc>
          <w:tcPr>
            <w:tcW w:w="10571" w:type="dxa"/>
            <w:gridSpan w:val="12"/>
          </w:tcPr>
          <w:p w:rsidR="00D47B20" w:rsidRPr="009024D5" w:rsidRDefault="00602009">
            <w:pPr>
              <w:tabs>
                <w:tab w:val="center" w:pos="5247"/>
              </w:tabs>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THEORY 20% &amp; PROBLEMS 80%</w:t>
            </w:r>
            <w:r w:rsidRPr="009024D5">
              <w:rPr>
                <w:rFonts w:ascii="Times New Roman" w:eastAsia="Times New Roman" w:hAnsi="Times New Roman" w:cs="Times New Roman"/>
                <w:b/>
                <w:sz w:val="24"/>
                <w:szCs w:val="24"/>
              </w:rPr>
              <w:tab/>
            </w:r>
          </w:p>
        </w:tc>
      </w:tr>
      <w:tr w:rsidR="00D47B20" w:rsidRPr="009024D5" w:rsidTr="009C0883">
        <w:tc>
          <w:tcPr>
            <w:tcW w:w="99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581" w:type="dxa"/>
            <w:gridSpan w:val="11"/>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52873" w:rsidRPr="009024D5" w:rsidTr="009C0883">
        <w:trPr>
          <w:trHeight w:val="512"/>
        </w:trPr>
        <w:tc>
          <w:tcPr>
            <w:tcW w:w="990" w:type="dxa"/>
            <w:vAlign w:val="center"/>
          </w:tcPr>
          <w:p w:rsidR="00D52873" w:rsidRPr="009024D5" w:rsidRDefault="00D52873" w:rsidP="00D5287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581" w:type="dxa"/>
            <w:gridSpan w:val="11"/>
            <w:vAlign w:val="center"/>
          </w:tcPr>
          <w:p w:rsidR="00D52873" w:rsidRPr="005E68D1" w:rsidRDefault="00D52873" w:rsidP="00D52873">
            <w:pPr>
              <w:tabs>
                <w:tab w:val="left" w:pos="3629"/>
              </w:tabs>
              <w:rPr>
                <w:rFonts w:ascii="Times New Roman" w:hAnsi="Times New Roman" w:cs="Times New Roman"/>
                <w:sz w:val="24"/>
                <w:szCs w:val="24"/>
              </w:rPr>
            </w:pPr>
            <w:r w:rsidRPr="005E68D1">
              <w:rPr>
                <w:rFonts w:ascii="Times New Roman" w:hAnsi="Times New Roman" w:cs="Times New Roman"/>
                <w:sz w:val="24"/>
                <w:szCs w:val="24"/>
              </w:rPr>
              <w:t>Recall various techniques of working in MS-WORD.</w:t>
            </w:r>
          </w:p>
        </w:tc>
      </w:tr>
      <w:tr w:rsidR="00D52873" w:rsidRPr="009024D5" w:rsidTr="009C0883">
        <w:trPr>
          <w:trHeight w:val="440"/>
        </w:trPr>
        <w:tc>
          <w:tcPr>
            <w:tcW w:w="990" w:type="dxa"/>
            <w:vAlign w:val="center"/>
          </w:tcPr>
          <w:p w:rsidR="00D52873" w:rsidRPr="009024D5" w:rsidRDefault="00D52873" w:rsidP="00D5287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581" w:type="dxa"/>
            <w:gridSpan w:val="11"/>
            <w:vAlign w:val="center"/>
          </w:tcPr>
          <w:p w:rsidR="00D52873" w:rsidRPr="005E68D1" w:rsidRDefault="00D52873" w:rsidP="00D52873">
            <w:pPr>
              <w:rPr>
                <w:rFonts w:ascii="Times New Roman" w:hAnsi="Times New Roman" w:cs="Times New Roman"/>
                <w:sz w:val="24"/>
                <w:szCs w:val="24"/>
              </w:rPr>
            </w:pPr>
            <w:r w:rsidRPr="005E68D1">
              <w:rPr>
                <w:rFonts w:ascii="Times New Roman" w:hAnsi="Times New Roman" w:cs="Times New Roman"/>
                <w:sz w:val="24"/>
                <w:szCs w:val="24"/>
              </w:rPr>
              <w:t xml:space="preserve">Prepare appropriate </w:t>
            </w:r>
            <w:r>
              <w:rPr>
                <w:rFonts w:ascii="Times New Roman" w:hAnsi="Times New Roman" w:cs="Times New Roman"/>
                <w:sz w:val="24"/>
                <w:szCs w:val="24"/>
              </w:rPr>
              <w:t>business document</w:t>
            </w:r>
            <w:r w:rsidRPr="005E68D1">
              <w:rPr>
                <w:rFonts w:ascii="Times New Roman" w:hAnsi="Times New Roman" w:cs="Times New Roman"/>
                <w:sz w:val="24"/>
                <w:szCs w:val="24"/>
              </w:rPr>
              <w:t>.</w:t>
            </w:r>
          </w:p>
        </w:tc>
      </w:tr>
      <w:tr w:rsidR="00D52873" w:rsidRPr="009024D5" w:rsidTr="009C0883">
        <w:trPr>
          <w:trHeight w:val="440"/>
        </w:trPr>
        <w:tc>
          <w:tcPr>
            <w:tcW w:w="990" w:type="dxa"/>
            <w:vAlign w:val="center"/>
          </w:tcPr>
          <w:p w:rsidR="00D52873" w:rsidRPr="009024D5" w:rsidRDefault="00D52873" w:rsidP="00D5287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581" w:type="dxa"/>
            <w:gridSpan w:val="11"/>
            <w:vAlign w:val="center"/>
          </w:tcPr>
          <w:p w:rsidR="00D52873" w:rsidRPr="005E68D1" w:rsidRDefault="00D52873" w:rsidP="00D52873">
            <w:pPr>
              <w:tabs>
                <w:tab w:val="left" w:pos="3928"/>
                <w:tab w:val="left" w:pos="4009"/>
                <w:tab w:val="left" w:pos="4044"/>
              </w:tabs>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D52873" w:rsidRPr="009024D5" w:rsidTr="009C0883">
        <w:trPr>
          <w:trHeight w:val="359"/>
        </w:trPr>
        <w:tc>
          <w:tcPr>
            <w:tcW w:w="990" w:type="dxa"/>
            <w:vAlign w:val="center"/>
          </w:tcPr>
          <w:p w:rsidR="00D52873" w:rsidRPr="009024D5" w:rsidRDefault="00D52873" w:rsidP="00D5287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581" w:type="dxa"/>
            <w:gridSpan w:val="11"/>
            <w:vAlign w:val="center"/>
          </w:tcPr>
          <w:p w:rsidR="00D52873" w:rsidRPr="005E68D1" w:rsidRDefault="00D52873" w:rsidP="00D52873">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D52873" w:rsidRPr="009024D5" w:rsidTr="009C0883">
        <w:trPr>
          <w:trHeight w:val="431"/>
        </w:trPr>
        <w:tc>
          <w:tcPr>
            <w:tcW w:w="990" w:type="dxa"/>
            <w:vAlign w:val="center"/>
          </w:tcPr>
          <w:p w:rsidR="00D52873" w:rsidRPr="009024D5" w:rsidRDefault="00D52873" w:rsidP="00D5287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581" w:type="dxa"/>
            <w:gridSpan w:val="11"/>
            <w:vAlign w:val="center"/>
          </w:tcPr>
          <w:p w:rsidR="00D52873" w:rsidRPr="005E68D1" w:rsidRDefault="00D52873" w:rsidP="00D52873">
            <w:pPr>
              <w:tabs>
                <w:tab w:val="left" w:pos="1187"/>
                <w:tab w:val="left" w:pos="1233"/>
              </w:tabs>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r w:rsidR="00D47B20" w:rsidRPr="009024D5" w:rsidTr="009C0883">
        <w:trPr>
          <w:trHeight w:val="431"/>
        </w:trPr>
        <w:tc>
          <w:tcPr>
            <w:tcW w:w="10571" w:type="dxa"/>
            <w:gridSpan w:val="1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81" w:type="dxa"/>
            <w:gridSpan w:val="11"/>
            <w:vAlign w:val="center"/>
          </w:tcPr>
          <w:p w:rsidR="00D47B20" w:rsidRPr="009767E7" w:rsidRDefault="007C36D4">
            <w:pPr>
              <w:rPr>
                <w:rFonts w:ascii="Times New Roman" w:eastAsia="Times New Roman" w:hAnsi="Times New Roman" w:cs="Times New Roman"/>
                <w:sz w:val="24"/>
                <w:szCs w:val="24"/>
              </w:rPr>
            </w:pPr>
            <w:hyperlink r:id="rId36">
              <w:r w:rsidR="00602009" w:rsidRPr="009767E7">
                <w:rPr>
                  <w:rFonts w:ascii="Times New Roman" w:eastAsia="Times New Roman" w:hAnsi="Times New Roman" w:cs="Times New Roman"/>
                  <w:color w:val="000000"/>
                  <w:sz w:val="24"/>
                  <w:szCs w:val="24"/>
                  <w:highlight w:val="white"/>
                </w:rPr>
                <w:t>R Parameswaran</w:t>
              </w:r>
            </w:hyperlink>
            <w:r w:rsidR="00602009" w:rsidRPr="009767E7">
              <w:rPr>
                <w:rFonts w:ascii="Times New Roman" w:eastAsia="Times New Roman" w:hAnsi="Times New Roman" w:cs="Times New Roman"/>
                <w:sz w:val="24"/>
                <w:szCs w:val="24"/>
              </w:rPr>
              <w:t xml:space="preserve">, </w:t>
            </w:r>
            <w:r w:rsidR="00602009" w:rsidRPr="009767E7">
              <w:rPr>
                <w:rFonts w:ascii="Times New Roman" w:eastAsia="Times New Roman" w:hAnsi="Times New Roman" w:cs="Times New Roman"/>
                <w:sz w:val="24"/>
                <w:szCs w:val="24"/>
                <w:highlight w:val="white"/>
              </w:rPr>
              <w:t>Computer Application in Business - S. Chand Publishing, UP.</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581" w:type="dxa"/>
            <w:gridSpan w:val="11"/>
            <w:vAlign w:val="center"/>
          </w:tcPr>
          <w:p w:rsidR="00D47B20" w:rsidRPr="009767E7" w:rsidRDefault="00602009">
            <w:pPr>
              <w:rPr>
                <w:rFonts w:ascii="Times New Roman" w:eastAsia="Times New Roman" w:hAnsi="Times New Roman" w:cs="Times New Roman"/>
                <w:sz w:val="24"/>
                <w:szCs w:val="24"/>
              </w:rPr>
            </w:pPr>
            <w:r w:rsidRPr="009767E7">
              <w:rPr>
                <w:rFonts w:ascii="Times New Roman" w:eastAsia="Times New Roman" w:hAnsi="Times New Roman" w:cs="Times New Roman"/>
                <w:sz w:val="24"/>
                <w:szCs w:val="24"/>
                <w:highlight w:val="white"/>
              </w:rPr>
              <w:t>Dr.SandeepSrivastava, Er. MeeraGoyal, Computer Applications In Business - SBPD Publications, UP.</w:t>
            </w:r>
          </w:p>
        </w:tc>
      </w:tr>
      <w:tr w:rsidR="00D47B20" w:rsidRPr="009024D5" w:rsidTr="009C0883">
        <w:trPr>
          <w:trHeight w:val="692"/>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81" w:type="dxa"/>
            <w:gridSpan w:val="11"/>
            <w:vAlign w:val="center"/>
          </w:tcPr>
          <w:p w:rsidR="00D47B20" w:rsidRPr="009767E7" w:rsidRDefault="007C36D4">
            <w:pPr>
              <w:rPr>
                <w:rFonts w:ascii="Times New Roman" w:eastAsia="Times New Roman" w:hAnsi="Times New Roman" w:cs="Times New Roman"/>
                <w:sz w:val="24"/>
                <w:szCs w:val="24"/>
              </w:rPr>
            </w:pPr>
            <w:hyperlink r:id="rId37">
              <w:r w:rsidR="00602009" w:rsidRPr="009767E7">
                <w:rPr>
                  <w:rFonts w:ascii="Times New Roman" w:eastAsia="Times New Roman" w:hAnsi="Times New Roman" w:cs="Times New Roman"/>
                  <w:color w:val="000000"/>
                  <w:sz w:val="24"/>
                  <w:szCs w:val="24"/>
                  <w:highlight w:val="white"/>
                </w:rPr>
                <w:t>MansiBansal</w:t>
              </w:r>
            </w:hyperlink>
            <w:r w:rsidR="00602009" w:rsidRPr="009767E7">
              <w:rPr>
                <w:rFonts w:ascii="Times New Roman" w:eastAsia="Times New Roman" w:hAnsi="Times New Roman" w:cs="Times New Roman"/>
                <w:sz w:val="24"/>
                <w:szCs w:val="24"/>
                <w:highlight w:val="white"/>
              </w:rPr>
              <w:t>, </w:t>
            </w:r>
            <w:hyperlink r:id="rId38">
              <w:r w:rsidR="00602009" w:rsidRPr="009767E7">
                <w:rPr>
                  <w:rFonts w:ascii="Times New Roman" w:eastAsia="Times New Roman" w:hAnsi="Times New Roman" w:cs="Times New Roman"/>
                  <w:color w:val="000000"/>
                  <w:sz w:val="24"/>
                  <w:szCs w:val="24"/>
                  <w:highlight w:val="white"/>
                </w:rPr>
                <w:t>Sushil Kumar Sharma</w:t>
              </w:r>
            </w:hyperlink>
            <w:r w:rsidR="00602009" w:rsidRPr="009767E7">
              <w:rPr>
                <w:rFonts w:ascii="Times New Roman" w:eastAsia="Times New Roman" w:hAnsi="Times New Roman" w:cs="Times New Roman"/>
                <w:sz w:val="24"/>
                <w:szCs w:val="24"/>
              </w:rPr>
              <w:t xml:space="preserve">, Computer Application In Business </w:t>
            </w:r>
            <w:hyperlink r:id="rId39">
              <w:r w:rsidR="00602009" w:rsidRPr="009767E7">
                <w:rPr>
                  <w:rFonts w:ascii="Times New Roman" w:eastAsia="Times New Roman" w:hAnsi="Times New Roman" w:cs="Times New Roman"/>
                  <w:color w:val="000000"/>
                  <w:sz w:val="24"/>
                  <w:szCs w:val="24"/>
                  <w:highlight w:val="white"/>
                </w:rPr>
                <w:t xml:space="preserve">, </w:t>
              </w:r>
            </w:hyperlink>
            <w:hyperlink r:id="rId40">
              <w:r w:rsidR="00602009" w:rsidRPr="009767E7">
                <w:rPr>
                  <w:rFonts w:ascii="Times New Roman" w:eastAsia="Times New Roman" w:hAnsi="Times New Roman" w:cs="Times New Roman"/>
                  <w:sz w:val="24"/>
                  <w:szCs w:val="24"/>
                  <w:highlight w:val="white"/>
                </w:rPr>
                <w:t>Mumbai, Maharashtra.</w:t>
              </w:r>
            </w:hyperlink>
            <w:hyperlink r:id="rId41">
              <w:r w:rsidR="00602009" w:rsidRPr="009767E7">
                <w:rPr>
                  <w:rFonts w:ascii="Times New Roman" w:eastAsia="Times New Roman" w:hAnsi="Times New Roman" w:cs="Times New Roman"/>
                  <w:b/>
                  <w:sz w:val="24"/>
                  <w:szCs w:val="24"/>
                  <w:highlight w:val="white"/>
                </w:rPr>
                <w:br/>
              </w:r>
            </w:hyperlink>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581"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Peter Norton, “Introduction to Computers” –Tata McGraw-Hill, Noida.</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581" w:type="dxa"/>
            <w:gridSpan w:val="11"/>
            <w:vAlign w:val="center"/>
          </w:tcPr>
          <w:p w:rsidR="00D47B20" w:rsidRPr="009024D5" w:rsidRDefault="00602009">
            <w:pPr>
              <w:tabs>
                <w:tab w:val="left" w:pos="1728"/>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RenuGupta : Computer Applications in Business, Shree Mahavir Book Depot  </w:t>
            </w:r>
          </w:p>
          <w:p w:rsidR="00D47B20" w:rsidRPr="009024D5" w:rsidRDefault="00602009">
            <w:pPr>
              <w:tabs>
                <w:tab w:val="left" w:pos="1728"/>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(Publishers)  New Delhi.</w:t>
            </w:r>
          </w:p>
        </w:tc>
      </w:tr>
      <w:tr w:rsidR="00D47B20" w:rsidRPr="009024D5" w:rsidTr="009C0883">
        <w:trPr>
          <w:trHeight w:val="431"/>
        </w:trPr>
        <w:tc>
          <w:tcPr>
            <w:tcW w:w="10571" w:type="dxa"/>
            <w:gridSpan w:val="1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81"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Gupta, Swati, Office Automation System, Lap Lambert Academic Publication. USA.</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581"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Jennifer Ackerman Kettel, Guy Hat-Davis, Curt Simmons, “Microsoft 2003”, Tata McGraw Hill, Noida. </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81" w:type="dxa"/>
            <w:gridSpan w:val="11"/>
            <w:vAlign w:val="center"/>
          </w:tcPr>
          <w:p w:rsidR="00D47B20" w:rsidRPr="009024D5" w:rsidRDefault="00602009">
            <w:pPr>
              <w:pStyle w:val="Heading1"/>
              <w:shd w:val="clear" w:color="auto" w:fill="FFFFFF"/>
              <w:spacing w:before="0"/>
              <w:ind w:left="0" w:firstLine="0"/>
              <w:jc w:val="left"/>
              <w:outlineLvl w:val="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Dr.R. Deepalakshmi, Computer Fundamentals and Office Automation, Charulatha Publications, Tamilnadu.</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581" w:type="dxa"/>
            <w:gridSpan w:val="11"/>
            <w:vAlign w:val="center"/>
          </w:tcPr>
          <w:p w:rsidR="00D47B20" w:rsidRPr="009024D5" w:rsidRDefault="00602009">
            <w:pPr>
              <w:tabs>
                <w:tab w:val="left" w:pos="3917"/>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John Walkenbach ,MS Excel 2007 Bible, Wiley Publication, New Jersey, USA.</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581" w:type="dxa"/>
            <w:gridSpan w:val="11"/>
            <w:vAlign w:val="center"/>
          </w:tcPr>
          <w:p w:rsidR="00D47B20" w:rsidRPr="009024D5" w:rsidRDefault="00602009">
            <w:pPr>
              <w:tabs>
                <w:tab w:val="left" w:pos="2223"/>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Glyn Davis &amp;BrankoPecar : Business Statistics using Excel, Oxford publications, Chennai.</w:t>
            </w:r>
          </w:p>
        </w:tc>
      </w:tr>
      <w:tr w:rsidR="00D47B20" w:rsidRPr="009024D5" w:rsidTr="009C0883">
        <w:trPr>
          <w:trHeight w:val="431"/>
        </w:trPr>
        <w:tc>
          <w:tcPr>
            <w:tcW w:w="10571" w:type="dxa"/>
            <w:gridSpan w:val="12"/>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bl>
    <w:p w:rsidR="002C2654" w:rsidRDefault="002C2654">
      <w:r>
        <w:br w:type="page"/>
      </w:r>
    </w:p>
    <w:tbl>
      <w:tblPr>
        <w:tblStyle w:val="58"/>
        <w:tblW w:w="10571"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9581"/>
      </w:tblGrid>
      <w:tr w:rsidR="00D47B20" w:rsidRPr="009024D5" w:rsidTr="009C0883">
        <w:trPr>
          <w:trHeight w:val="431"/>
        </w:trPr>
        <w:tc>
          <w:tcPr>
            <w:tcW w:w="10571" w:type="dxa"/>
            <w:gridSpan w:val="2"/>
            <w:vAlign w:val="center"/>
          </w:tcPr>
          <w:p w:rsidR="00D47B20" w:rsidRPr="009024D5" w:rsidRDefault="00602009">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lastRenderedPageBreak/>
              <w:t>Web Resources</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81" w:type="dxa"/>
            <w:vAlign w:val="center"/>
          </w:tcPr>
          <w:p w:rsidR="00D47B20" w:rsidRPr="0090638F" w:rsidRDefault="007C36D4">
            <w:pPr>
              <w:widowControl w:val="0"/>
              <w:rPr>
                <w:rFonts w:ascii="Times New Roman" w:eastAsia="Times New Roman" w:hAnsi="Times New Roman" w:cs="Times New Roman"/>
                <w:sz w:val="24"/>
                <w:szCs w:val="24"/>
              </w:rPr>
            </w:pPr>
            <w:hyperlink r:id="rId42">
              <w:r w:rsidR="00602009" w:rsidRPr="0090638F">
                <w:rPr>
                  <w:rFonts w:ascii="Times New Roman" w:eastAsia="Times New Roman" w:hAnsi="Times New Roman" w:cs="Times New Roman"/>
                  <w:color w:val="000000"/>
                  <w:sz w:val="24"/>
                  <w:szCs w:val="24"/>
                </w:rPr>
                <w:t>https://www.youtube.com/watch?v=Nv_Nnw01FaU</w:t>
              </w:r>
            </w:hyperlink>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581" w:type="dxa"/>
            <w:vAlign w:val="center"/>
          </w:tcPr>
          <w:p w:rsidR="00D47B20" w:rsidRPr="0090638F" w:rsidRDefault="00602009">
            <w:pPr>
              <w:widowControl w:val="0"/>
              <w:rPr>
                <w:rFonts w:ascii="Times New Roman" w:eastAsia="Times New Roman" w:hAnsi="Times New Roman" w:cs="Times New Roman"/>
                <w:sz w:val="24"/>
                <w:szCs w:val="24"/>
              </w:rPr>
            </w:pPr>
            <w:r w:rsidRPr="0090638F">
              <w:rPr>
                <w:rFonts w:ascii="Times New Roman" w:eastAsia="Times New Roman" w:hAnsi="Times New Roman" w:cs="Times New Roman"/>
                <w:sz w:val="24"/>
                <w:szCs w:val="24"/>
              </w:rPr>
              <w:t>https://www.udemy.com/course/office-automation-certificate-course/</w:t>
            </w:r>
          </w:p>
        </w:tc>
      </w:tr>
      <w:tr w:rsidR="00D47B20" w:rsidRPr="009024D5" w:rsidTr="009C0883">
        <w:trPr>
          <w:trHeight w:val="431"/>
        </w:trPr>
        <w:tc>
          <w:tcPr>
            <w:tcW w:w="99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81" w:type="dxa"/>
            <w:vAlign w:val="center"/>
          </w:tcPr>
          <w:p w:rsidR="00D47B20" w:rsidRPr="0090638F" w:rsidRDefault="007C36D4">
            <w:pPr>
              <w:widowControl w:val="0"/>
              <w:tabs>
                <w:tab w:val="left" w:pos="3191"/>
              </w:tabs>
              <w:rPr>
                <w:rFonts w:ascii="Times New Roman" w:eastAsia="Times New Roman" w:hAnsi="Times New Roman" w:cs="Times New Roman"/>
                <w:sz w:val="24"/>
                <w:szCs w:val="24"/>
              </w:rPr>
            </w:pPr>
            <w:hyperlink r:id="rId43">
              <w:r w:rsidR="00602009" w:rsidRPr="0090638F">
                <w:rPr>
                  <w:rFonts w:ascii="Times New Roman" w:eastAsia="Times New Roman" w:hAnsi="Times New Roman" w:cs="Times New Roman"/>
                  <w:color w:val="000000"/>
                  <w:sz w:val="24"/>
                  <w:szCs w:val="24"/>
                </w:rPr>
                <w:t>https://guides.lib.umich.edu/ld.php?content_id=11412285</w:t>
              </w:r>
            </w:hyperlink>
          </w:p>
        </w:tc>
      </w:tr>
    </w:tbl>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602009" w:rsidP="002C265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MAPPING WITH PROGRAMME OUTCOMES </w:t>
      </w:r>
      <w:r w:rsidR="002C2654">
        <w:rPr>
          <w:rFonts w:ascii="Times New Roman" w:eastAsia="Times New Roman" w:hAnsi="Times New Roman" w:cs="Times New Roman"/>
          <w:b/>
          <w:sz w:val="24"/>
          <w:szCs w:val="24"/>
        </w:rPr>
        <w:br/>
      </w:r>
      <w:r w:rsidRPr="009024D5">
        <w:rPr>
          <w:rFonts w:ascii="Times New Roman" w:eastAsia="Times New Roman" w:hAnsi="Times New Roman" w:cs="Times New Roman"/>
          <w:b/>
          <w:sz w:val="24"/>
          <w:szCs w:val="24"/>
        </w:rPr>
        <w:t>AND PROGRAMME SPECIFIC OUTCOMES</w:t>
      </w:r>
    </w:p>
    <w:tbl>
      <w:tblPr>
        <w:tblStyle w:val="57"/>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D47B20" w:rsidRPr="009024D5">
        <w:trPr>
          <w:trHeight w:val="518"/>
          <w:jc w:val="center"/>
        </w:trPr>
        <w:tc>
          <w:tcPr>
            <w:tcW w:w="1370" w:type="dxa"/>
            <w:vAlign w:val="center"/>
          </w:tcPr>
          <w:p w:rsidR="00D47B20" w:rsidRPr="009024D5" w:rsidRDefault="00D47B20">
            <w:pPr>
              <w:jc w:val="center"/>
              <w:rPr>
                <w:rFonts w:ascii="Times New Roman" w:eastAsia="Times New Roman" w:hAnsi="Times New Roman" w:cs="Times New Roman"/>
                <w:sz w:val="24"/>
                <w:szCs w:val="24"/>
              </w:rPr>
            </w:pP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D47B20" w:rsidRPr="009024D5">
        <w:trPr>
          <w:trHeight w:val="518"/>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649"/>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D47B20" w:rsidRPr="009024D5">
        <w:trPr>
          <w:trHeight w:val="518"/>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533"/>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trPr>
          <w:trHeight w:val="518"/>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D47B20" w:rsidRPr="009024D5">
        <w:trPr>
          <w:trHeight w:val="518"/>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D47B20" w:rsidRPr="009024D5">
        <w:trPr>
          <w:trHeight w:val="518"/>
          <w:jc w:val="center"/>
        </w:trPr>
        <w:tc>
          <w:tcPr>
            <w:tcW w:w="137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    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r>
    </w:tbl>
    <w:p w:rsidR="00D47B20" w:rsidRPr="009024D5" w:rsidRDefault="00D47B20">
      <w:pPr>
        <w:rPr>
          <w:rFonts w:ascii="Times New Roman" w:eastAsia="Times New Roman" w:hAnsi="Times New Roman" w:cs="Times New Roman"/>
          <w:sz w:val="24"/>
          <w:szCs w:val="24"/>
        </w:rPr>
      </w:pPr>
    </w:p>
    <w:p w:rsidR="003141EC" w:rsidRPr="002D634D" w:rsidRDefault="003141EC" w:rsidP="003141EC">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3141EC" w:rsidRPr="009024D5" w:rsidRDefault="003141EC" w:rsidP="003141EC">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D47B20">
      <w:pPr>
        <w:rPr>
          <w:rFonts w:ascii="Times New Roman" w:eastAsia="Times New Roman" w:hAnsi="Times New Roman" w:cs="Times New Roman"/>
          <w:sz w:val="24"/>
          <w:szCs w:val="24"/>
        </w:rPr>
      </w:pPr>
    </w:p>
    <w:p w:rsidR="00A36C13" w:rsidRPr="00A36C13" w:rsidRDefault="00A36C13" w:rsidP="00A36C13">
      <w:pPr>
        <w:spacing w:after="0"/>
        <w:jc w:val="center"/>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u w:val="single"/>
        </w:rPr>
        <w:t>SECOND YEAR – SEMESTER - III</w:t>
      </w:r>
    </w:p>
    <w:p w:rsidR="00A36C13" w:rsidRPr="00A36C13" w:rsidRDefault="00A36C13" w:rsidP="00A36C13">
      <w:pPr>
        <w:spacing w:after="120"/>
        <w:jc w:val="center"/>
        <w:rPr>
          <w:rFonts w:ascii="Times New Roman" w:eastAsia="Times New Roman" w:hAnsi="Times New Roman" w:cs="Times New Roman"/>
          <w:b/>
          <w:smallCaps/>
          <w:sz w:val="24"/>
          <w:szCs w:val="24"/>
          <w:u w:val="single"/>
        </w:rPr>
      </w:pPr>
      <w:r w:rsidRPr="00A36C13">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A36C13" w:rsidRPr="00A36C13" w:rsidTr="008B7CD7">
        <w:tc>
          <w:tcPr>
            <w:tcW w:w="0" w:type="auto"/>
            <w:gridSpan w:val="4"/>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 xml:space="preserve">Subject </w:t>
            </w:r>
            <w:r w:rsidRPr="00A36C13">
              <w:rPr>
                <w:rFonts w:ascii="Times New Roman" w:eastAsia="Times New Roman" w:hAnsi="Times New Roman" w:cs="Times New Roman"/>
                <w:b/>
                <w:sz w:val="24"/>
                <w:szCs w:val="24"/>
              </w:rPr>
              <w:lastRenderedPageBreak/>
              <w:t>Code</w:t>
            </w:r>
          </w:p>
        </w:tc>
        <w:tc>
          <w:tcPr>
            <w:tcW w:w="0" w:type="auto"/>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lastRenderedPageBreak/>
              <w:t>L</w:t>
            </w:r>
          </w:p>
        </w:tc>
        <w:tc>
          <w:tcPr>
            <w:tcW w:w="0" w:type="auto"/>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w:t>
            </w:r>
          </w:p>
        </w:tc>
        <w:tc>
          <w:tcPr>
            <w:tcW w:w="0" w:type="auto"/>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w:t>
            </w:r>
          </w:p>
        </w:tc>
        <w:tc>
          <w:tcPr>
            <w:tcW w:w="0" w:type="auto"/>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S</w:t>
            </w:r>
          </w:p>
        </w:tc>
        <w:tc>
          <w:tcPr>
            <w:tcW w:w="0" w:type="auto"/>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Credits</w:t>
            </w:r>
          </w:p>
        </w:tc>
        <w:tc>
          <w:tcPr>
            <w:tcW w:w="0" w:type="auto"/>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 xml:space="preserve">Inst. </w:t>
            </w:r>
            <w:r w:rsidRPr="00A36C13">
              <w:rPr>
                <w:rFonts w:ascii="Times New Roman" w:eastAsia="Times New Roman" w:hAnsi="Times New Roman" w:cs="Times New Roman"/>
                <w:b/>
                <w:sz w:val="24"/>
                <w:szCs w:val="24"/>
              </w:rPr>
              <w:lastRenderedPageBreak/>
              <w:t>Hours</w:t>
            </w:r>
          </w:p>
        </w:tc>
        <w:tc>
          <w:tcPr>
            <w:tcW w:w="0" w:type="auto"/>
            <w:gridSpan w:val="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lastRenderedPageBreak/>
              <w:t>Marks</w:t>
            </w:r>
          </w:p>
        </w:tc>
      </w:tr>
      <w:tr w:rsidR="00A36C13" w:rsidRPr="00A36C13" w:rsidTr="008B7CD7">
        <w:tc>
          <w:tcPr>
            <w:tcW w:w="0" w:type="auto"/>
            <w:gridSpan w:val="4"/>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Total</w:t>
            </w:r>
          </w:p>
        </w:tc>
      </w:tr>
      <w:tr w:rsidR="00A36C13" w:rsidRPr="00A36C13" w:rsidTr="008B7CD7">
        <w:tc>
          <w:tcPr>
            <w:tcW w:w="0" w:type="auto"/>
            <w:gridSpan w:val="4"/>
          </w:tcPr>
          <w:p w:rsidR="00A36C13" w:rsidRPr="00A36C13" w:rsidRDefault="00A36C13" w:rsidP="00A36C13">
            <w:pPr>
              <w:rPr>
                <w:rFonts w:ascii="Times New Roman" w:eastAsia="Times New Roman" w:hAnsi="Times New Roman" w:cs="Times New Roman"/>
                <w:b/>
                <w:sz w:val="24"/>
                <w:szCs w:val="24"/>
              </w:rPr>
            </w:pPr>
          </w:p>
        </w:tc>
        <w:tc>
          <w:tcPr>
            <w:tcW w:w="0" w:type="auto"/>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5</w:t>
            </w:r>
          </w:p>
        </w:tc>
        <w:tc>
          <w:tcPr>
            <w:tcW w:w="0" w:type="auto"/>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4</w:t>
            </w:r>
          </w:p>
        </w:tc>
        <w:tc>
          <w:tcPr>
            <w:tcW w:w="0" w:type="auto"/>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100</w:t>
            </w:r>
          </w:p>
        </w:tc>
      </w:tr>
      <w:tr w:rsidR="00A36C13" w:rsidRPr="00A36C13" w:rsidTr="008B7CD7">
        <w:tc>
          <w:tcPr>
            <w:tcW w:w="0" w:type="auto"/>
            <w:gridSpan w:val="1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Learning Objectives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LO1</w:t>
            </w:r>
          </w:p>
        </w:tc>
        <w:tc>
          <w:tcPr>
            <w:tcW w:w="0" w:type="auto"/>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To understand about the pro-rata allotment </w:t>
            </w:r>
            <w:r w:rsidRPr="00A36C13">
              <w:rPr>
                <w:rFonts w:ascii="Times New Roman" w:eastAsia="Times New Roman" w:hAnsi="Times New Roman" w:cs="Times New Roman"/>
                <w:b/>
                <w:bCs/>
                <w:sz w:val="24"/>
                <w:szCs w:val="24"/>
              </w:rPr>
              <w:t>and Underwriting of Shares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LO2</w:t>
            </w:r>
          </w:p>
        </w:tc>
        <w:tc>
          <w:tcPr>
            <w:tcW w:w="0" w:type="auto"/>
            <w:gridSpan w:val="11"/>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To know the provisions of companies Act </w:t>
            </w:r>
            <w:r w:rsidRPr="00A36C13">
              <w:rPr>
                <w:rFonts w:ascii="Times New Roman" w:eastAsia="Times New Roman" w:hAnsi="Times New Roman" w:cs="Times New Roman"/>
                <w:b/>
                <w:bCs/>
                <w:sz w:val="24"/>
                <w:szCs w:val="24"/>
              </w:rPr>
              <w:t xml:space="preserve">regarding Issue and </w:t>
            </w:r>
            <w:r w:rsidRPr="00A36C13">
              <w:rPr>
                <w:rFonts w:ascii="Times New Roman" w:eastAsia="Times New Roman" w:hAnsi="Times New Roman" w:cs="Times New Roman"/>
                <w:sz w:val="24"/>
                <w:szCs w:val="24"/>
              </w:rPr>
              <w:t>Redemption of Preference shares and debentures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LO3</w:t>
            </w:r>
          </w:p>
        </w:tc>
        <w:tc>
          <w:tcPr>
            <w:tcW w:w="0" w:type="auto"/>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To learn the form and contents of financial statements as per Schedule III of Companies Act 2013</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LO4</w:t>
            </w:r>
          </w:p>
        </w:tc>
        <w:tc>
          <w:tcPr>
            <w:tcW w:w="0" w:type="auto"/>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To examine </w:t>
            </w:r>
            <w:r w:rsidRPr="00A36C13">
              <w:rPr>
                <w:rFonts w:ascii="Times New Roman" w:eastAsia="Times New Roman" w:hAnsi="Times New Roman" w:cs="Times New Roman"/>
                <w:b/>
                <w:bCs/>
                <w:sz w:val="24"/>
                <w:szCs w:val="24"/>
              </w:rPr>
              <w:t>the various methods of valuation of Goodwill and shares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LO5</w:t>
            </w:r>
          </w:p>
        </w:tc>
        <w:tc>
          <w:tcPr>
            <w:tcW w:w="0" w:type="auto"/>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To identify the Significance of International financial reporting standard (IFRS)</w:t>
            </w:r>
          </w:p>
        </w:tc>
      </w:tr>
      <w:tr w:rsidR="00A36C13" w:rsidRPr="00A36C13" w:rsidTr="008B7CD7">
        <w:tc>
          <w:tcPr>
            <w:tcW w:w="0" w:type="auto"/>
            <w:gridSpan w:val="14"/>
            <w:vAlign w:val="center"/>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Prerequisite: Should have studied Financial Accounting in I Year</w:t>
            </w:r>
          </w:p>
        </w:tc>
      </w:tr>
      <w:tr w:rsidR="00A36C13" w:rsidRPr="00A36C13" w:rsidTr="008B7CD7">
        <w:tc>
          <w:tcPr>
            <w:tcW w:w="0" w:type="auto"/>
            <w:gridSpan w:val="3"/>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Unit</w:t>
            </w:r>
          </w:p>
        </w:tc>
        <w:tc>
          <w:tcPr>
            <w:tcW w:w="0" w:type="auto"/>
            <w:gridSpan w:val="9"/>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Contents</w:t>
            </w:r>
          </w:p>
        </w:tc>
        <w:tc>
          <w:tcPr>
            <w:tcW w:w="0" w:type="auto"/>
            <w:gridSpan w:val="2"/>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No. of Hours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w:t>
            </w:r>
          </w:p>
        </w:tc>
        <w:tc>
          <w:tcPr>
            <w:tcW w:w="0" w:type="auto"/>
            <w:gridSpan w:val="9"/>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Issue of Shares</w:t>
            </w:r>
          </w:p>
          <w:p w:rsidR="00A36C13" w:rsidRPr="00A36C13" w:rsidRDefault="00A36C13" w:rsidP="00A36C13">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Issue of Shares – Premium - Discount - Forfeiture - Reissue – Pro-rata Allotment </w:t>
            </w:r>
            <w:r w:rsidRPr="00A36C13">
              <w:rPr>
                <w:rFonts w:ascii="Times New Roman" w:eastAsia="Times New Roman" w:hAnsi="Times New Roman" w:cs="Times New Roman"/>
                <w:b/>
                <w:bCs/>
                <w:sz w:val="24"/>
                <w:szCs w:val="24"/>
              </w:rPr>
              <w:t>Issue of Rights and Bonus Shares</w:t>
            </w:r>
            <w:r w:rsidRPr="00A36C13">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p w:rsidR="00A36C13" w:rsidRPr="00A36C13" w:rsidRDefault="00A36C13" w:rsidP="00A36C13">
            <w:pPr>
              <w:jc w:val="center"/>
              <w:rPr>
                <w:rFonts w:ascii="Times New Roman" w:eastAsia="Times New Roman" w:hAnsi="Times New Roman" w:cs="Times New Roman"/>
                <w:sz w:val="24"/>
                <w:szCs w:val="24"/>
              </w:rPr>
            </w:pP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II</w:t>
            </w:r>
          </w:p>
        </w:tc>
        <w:tc>
          <w:tcPr>
            <w:tcW w:w="0" w:type="auto"/>
            <w:gridSpan w:val="9"/>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Issue &amp; Redemption of Preference Shares &amp; Debentures</w:t>
            </w:r>
          </w:p>
          <w:p w:rsidR="00A36C13" w:rsidRPr="00A36C13" w:rsidRDefault="00A36C13" w:rsidP="00A36C13">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A36C13">
              <w:rPr>
                <w:rFonts w:ascii="Times New Roman" w:eastAsia="Times New Roman" w:hAnsi="Times New Roman" w:cs="Times New Roman"/>
                <w:b/>
                <w:bCs/>
                <w:sz w:val="24"/>
                <w:szCs w:val="24"/>
              </w:rPr>
              <w:t xml:space="preserve">Par, </w:t>
            </w:r>
            <w:r w:rsidRPr="00A36C13">
              <w:rPr>
                <w:rFonts w:ascii="Times New Roman" w:eastAsia="Times New Roman" w:hAnsi="Times New Roman" w:cs="Times New Roman"/>
                <w:sz w:val="24"/>
                <w:szCs w:val="24"/>
              </w:rPr>
              <w:t xml:space="preserve">Premium </w:t>
            </w:r>
            <w:r w:rsidRPr="00A36C13">
              <w:rPr>
                <w:rFonts w:ascii="Times New Roman" w:eastAsia="Times New Roman" w:hAnsi="Times New Roman" w:cs="Times New Roman"/>
                <w:b/>
                <w:bCs/>
                <w:sz w:val="24"/>
                <w:szCs w:val="24"/>
              </w:rPr>
              <w:t>and Discount</w:t>
            </w:r>
            <w:r w:rsidRPr="00A36C13">
              <w:rPr>
                <w:rFonts w:ascii="Times New Roman" w:eastAsia="Times New Roman" w:hAnsi="Times New Roman" w:cs="Times New Roman"/>
                <w:sz w:val="24"/>
                <w:szCs w:val="24"/>
              </w:rPr>
              <w:t xml:space="preserve">. </w:t>
            </w:r>
          </w:p>
          <w:p w:rsidR="00A36C13" w:rsidRPr="00A36C13" w:rsidRDefault="00A36C13" w:rsidP="00A36C13">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III</w:t>
            </w:r>
          </w:p>
        </w:tc>
        <w:tc>
          <w:tcPr>
            <w:tcW w:w="0" w:type="auto"/>
            <w:gridSpan w:val="9"/>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Final Accounts</w:t>
            </w:r>
          </w:p>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IV</w:t>
            </w:r>
          </w:p>
        </w:tc>
        <w:tc>
          <w:tcPr>
            <w:tcW w:w="0" w:type="auto"/>
            <w:gridSpan w:val="9"/>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 xml:space="preserve">Valuation of Goodwill &amp; Shares </w:t>
            </w:r>
          </w:p>
          <w:p w:rsidR="00A36C13" w:rsidRPr="00A36C13" w:rsidRDefault="00A36C13" w:rsidP="00A36C13">
            <w:pP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Valuation of Goodwill – Meaning – Need for Valuation of </w:t>
            </w:r>
            <w:r w:rsidRPr="00A36C13">
              <w:rPr>
                <w:rFonts w:ascii="Times New Roman" w:eastAsia="Times New Roman" w:hAnsi="Times New Roman" w:cs="Times New Roman"/>
                <w:sz w:val="24"/>
                <w:szCs w:val="24"/>
              </w:rPr>
              <w:lastRenderedPageBreak/>
              <w:t>Goodwill – Methods of Valuing Goodwill – Average Profit – Super Profit – Annuity and Capitalisation Method.</w:t>
            </w:r>
          </w:p>
          <w:p w:rsidR="00A36C13" w:rsidRPr="00A36C13" w:rsidRDefault="00A36C13" w:rsidP="00A36C13">
            <w:pP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lastRenderedPageBreak/>
              <w:t>15</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lastRenderedPageBreak/>
              <w:t>V</w:t>
            </w:r>
          </w:p>
        </w:tc>
        <w:tc>
          <w:tcPr>
            <w:tcW w:w="0" w:type="auto"/>
            <w:gridSpan w:val="9"/>
          </w:tcPr>
          <w:p w:rsidR="00A36C13" w:rsidRPr="00A36C13" w:rsidRDefault="00A36C13" w:rsidP="00A36C13">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 xml:space="preserve">Indian Accounting Standards </w:t>
            </w:r>
          </w:p>
          <w:p w:rsidR="00A36C13" w:rsidRPr="00A36C13" w:rsidRDefault="00A36C13" w:rsidP="00A36C13">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A36C13">
              <w:rPr>
                <w:rFonts w:ascii="Times New Roman" w:eastAsia="Times New Roman" w:hAnsi="Times New Roman" w:cs="Times New Roman"/>
                <w:b/>
                <w:sz w:val="24"/>
                <w:szCs w:val="24"/>
              </w:rPr>
              <w:t>Theory Only</w:t>
            </w:r>
            <w:r w:rsidRPr="00A36C13">
              <w:rPr>
                <w:rFonts w:ascii="Times New Roman" w:eastAsia="Times New Roman" w:hAnsi="Times New Roman" w:cs="Times New Roman"/>
                <w:sz w:val="24"/>
                <w:szCs w:val="24"/>
              </w:rPr>
              <w:t>)</w:t>
            </w:r>
          </w:p>
        </w:tc>
        <w:tc>
          <w:tcPr>
            <w:tcW w:w="0" w:type="auto"/>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c>
          <w:tcPr>
            <w:tcW w:w="0" w:type="auto"/>
            <w:gridSpan w:val="3"/>
          </w:tcPr>
          <w:p w:rsidR="00A36C13" w:rsidRPr="00A36C13" w:rsidRDefault="00A36C13" w:rsidP="00A36C13">
            <w:pPr>
              <w:jc w:val="center"/>
              <w:rPr>
                <w:rFonts w:ascii="Times New Roman" w:eastAsia="Times New Roman" w:hAnsi="Times New Roman" w:cs="Times New Roman"/>
                <w:sz w:val="24"/>
                <w:szCs w:val="24"/>
              </w:rPr>
            </w:pPr>
          </w:p>
        </w:tc>
        <w:tc>
          <w:tcPr>
            <w:tcW w:w="0" w:type="auto"/>
            <w:gridSpan w:val="9"/>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TOTAL</w:t>
            </w:r>
          </w:p>
        </w:tc>
        <w:tc>
          <w:tcPr>
            <w:tcW w:w="0" w:type="auto"/>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75</w:t>
            </w:r>
          </w:p>
        </w:tc>
      </w:tr>
      <w:tr w:rsidR="00A36C13" w:rsidRPr="00A36C13" w:rsidTr="008B7CD7">
        <w:tc>
          <w:tcPr>
            <w:tcW w:w="0" w:type="auto"/>
            <w:gridSpan w:val="14"/>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THEORY 20% &amp; PROBLEMS 80%</w:t>
            </w:r>
          </w:p>
        </w:tc>
      </w:tr>
      <w:tr w:rsidR="00A36C13" w:rsidRPr="00A36C13" w:rsidTr="008B7CD7">
        <w:tc>
          <w:tcPr>
            <w:tcW w:w="0" w:type="auto"/>
            <w:gridSpan w:val="1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Course Outcomes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CO1</w:t>
            </w:r>
          </w:p>
        </w:tc>
        <w:tc>
          <w:tcPr>
            <w:tcW w:w="0" w:type="auto"/>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CO2</w:t>
            </w:r>
          </w:p>
        </w:tc>
        <w:tc>
          <w:tcPr>
            <w:tcW w:w="0" w:type="auto"/>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Asses the accounting treatment of issue and redemption of preference shares and debentures </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CO3</w:t>
            </w:r>
          </w:p>
        </w:tc>
        <w:tc>
          <w:tcPr>
            <w:tcW w:w="0" w:type="auto"/>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Construct Financial Statements applying relevant accounting treatments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CO4</w:t>
            </w:r>
          </w:p>
        </w:tc>
        <w:tc>
          <w:tcPr>
            <w:tcW w:w="0" w:type="auto"/>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Compute the value of goodwill and shares under different methods and assess its applicability </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CO5</w:t>
            </w:r>
          </w:p>
        </w:tc>
        <w:tc>
          <w:tcPr>
            <w:tcW w:w="0" w:type="auto"/>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Integrate theoretical knowledge on all accounting in par with IFRS and IND AS </w:t>
            </w:r>
          </w:p>
        </w:tc>
      </w:tr>
      <w:tr w:rsidR="00A36C13" w:rsidRPr="00A36C13" w:rsidTr="008B7CD7">
        <w:tc>
          <w:tcPr>
            <w:tcW w:w="0" w:type="auto"/>
            <w:gridSpan w:val="1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Textbooks</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w:t>
            </w:r>
          </w:p>
        </w:tc>
        <w:tc>
          <w:tcPr>
            <w:tcW w:w="0" w:type="auto"/>
            <w:gridSpan w:val="11"/>
            <w:vAlign w:val="center"/>
          </w:tcPr>
          <w:p w:rsidR="00A36C13" w:rsidRPr="00A36C13" w:rsidRDefault="00A36C13" w:rsidP="00A36C13">
            <w:pPr>
              <w:widowControl w:val="0"/>
              <w:tabs>
                <w:tab w:val="left" w:pos="880"/>
                <w:tab w:val="left" w:pos="881"/>
              </w:tabs>
              <w:spacing w:line="270" w:lineRule="auto"/>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S.P. Jain and N.L. Narang, Advanced Accounting Vol I, Kalyani Publication, New Delhi.</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0" w:type="auto"/>
            <w:gridSpan w:val="11"/>
            <w:vAlign w:val="center"/>
          </w:tcPr>
          <w:p w:rsidR="00A36C13" w:rsidRPr="00A36C13" w:rsidRDefault="00A36C13" w:rsidP="00A36C13">
            <w:pPr>
              <w:widowControl w:val="0"/>
              <w:tabs>
                <w:tab w:val="left" w:pos="880"/>
                <w:tab w:val="left" w:pos="881"/>
              </w:tabs>
              <w:spacing w:line="270" w:lineRule="auto"/>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R.L. Gupta and M. Radhaswamy, Advanced Accounts Vol I, Sultan Chand, New Delhi.</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0" w:type="auto"/>
            <w:gridSpan w:val="11"/>
            <w:vAlign w:val="center"/>
          </w:tcPr>
          <w:p w:rsidR="00A36C13" w:rsidRPr="00A36C13" w:rsidRDefault="00A36C13" w:rsidP="00A36C13">
            <w:pPr>
              <w:widowControl w:val="0"/>
              <w:tabs>
                <w:tab w:val="left" w:pos="880"/>
                <w:tab w:val="left" w:pos="881"/>
              </w:tabs>
              <w:spacing w:line="270" w:lineRule="auto"/>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Broman, Corporate Accounting, Taxmann, New Delhi.</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lastRenderedPageBreak/>
              <w:t>4</w:t>
            </w:r>
          </w:p>
        </w:tc>
        <w:tc>
          <w:tcPr>
            <w:tcW w:w="0" w:type="auto"/>
            <w:gridSpan w:val="11"/>
            <w:vAlign w:val="center"/>
          </w:tcPr>
          <w:p w:rsidR="00A36C13" w:rsidRPr="00A36C13" w:rsidRDefault="00A36C13" w:rsidP="00A36C13">
            <w:pPr>
              <w:widowControl w:val="0"/>
              <w:tabs>
                <w:tab w:val="left" w:pos="880"/>
                <w:tab w:val="left" w:pos="881"/>
              </w:tabs>
              <w:spacing w:line="270" w:lineRule="auto"/>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Shukla, Grewal and Gupta- Advanced Accounts VolI,S.Chand, New Delhi.</w:t>
            </w:r>
          </w:p>
        </w:tc>
      </w:tr>
      <w:tr w:rsidR="00A36C13" w:rsidRPr="00A36C13" w:rsidTr="008B7CD7">
        <w:tc>
          <w:tcPr>
            <w:tcW w:w="0" w:type="auto"/>
            <w:gridSpan w:val="3"/>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5</w:t>
            </w:r>
          </w:p>
        </w:tc>
        <w:tc>
          <w:tcPr>
            <w:tcW w:w="0" w:type="auto"/>
            <w:gridSpan w:val="11"/>
            <w:vAlign w:val="center"/>
          </w:tcPr>
          <w:p w:rsidR="00A36C13" w:rsidRPr="00A36C13" w:rsidRDefault="00A36C13" w:rsidP="00A36C13">
            <w:pPr>
              <w:widowControl w:val="0"/>
              <w:tabs>
                <w:tab w:val="left" w:pos="880"/>
                <w:tab w:val="left" w:pos="881"/>
              </w:tabs>
              <w:spacing w:line="270" w:lineRule="auto"/>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M.C.Shukla, Advanced accounting Vol I, S.Chand, New Delhi.</w:t>
            </w:r>
          </w:p>
        </w:tc>
      </w:tr>
      <w:tr w:rsidR="00A36C13" w:rsidRPr="00A36C13" w:rsidTr="008B7CD7">
        <w:trPr>
          <w:trHeight w:val="431"/>
        </w:trPr>
        <w:tc>
          <w:tcPr>
            <w:tcW w:w="0" w:type="auto"/>
            <w:gridSpan w:val="1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Reference Books</w:t>
            </w:r>
          </w:p>
        </w:tc>
      </w:tr>
      <w:tr w:rsidR="00A36C13" w:rsidRPr="00A36C13" w:rsidTr="008B7CD7">
        <w:trPr>
          <w:trHeight w:val="431"/>
        </w:trPr>
        <w:tc>
          <w:tcPr>
            <w:tcW w:w="0" w:type="auto"/>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w:t>
            </w:r>
          </w:p>
        </w:tc>
        <w:tc>
          <w:tcPr>
            <w:tcW w:w="0" w:type="auto"/>
            <w:gridSpan w:val="12"/>
            <w:vAlign w:val="center"/>
          </w:tcPr>
          <w:p w:rsidR="00A36C13" w:rsidRPr="00A36C13" w:rsidRDefault="00A36C13" w:rsidP="00A36C13">
            <w:pPr>
              <w:widowControl w:val="0"/>
              <w:tabs>
                <w:tab w:val="left" w:pos="880"/>
                <w:tab w:val="left" w:pos="881"/>
              </w:tabs>
              <w:spacing w:line="270" w:lineRule="auto"/>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T.S. Reddy, A. Murthy – Corporate Accounting- Margham Publication, Chennai.</w:t>
            </w:r>
          </w:p>
        </w:tc>
      </w:tr>
      <w:tr w:rsidR="00A36C13" w:rsidRPr="00A36C13" w:rsidTr="008B7CD7">
        <w:trPr>
          <w:trHeight w:val="431"/>
        </w:trPr>
        <w:tc>
          <w:tcPr>
            <w:tcW w:w="0" w:type="auto"/>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0" w:type="auto"/>
            <w:gridSpan w:val="12"/>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D.S.Rawat&amp;NozerShroff,Students Guide To  Accounting Standards ,Taxmann, New Delhi</w:t>
            </w:r>
          </w:p>
        </w:tc>
      </w:tr>
      <w:tr w:rsidR="00A36C13" w:rsidRPr="00A36C13" w:rsidTr="008B7CD7">
        <w:trPr>
          <w:trHeight w:val="431"/>
        </w:trPr>
        <w:tc>
          <w:tcPr>
            <w:tcW w:w="0" w:type="auto"/>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0" w:type="auto"/>
            <w:gridSpan w:val="12"/>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Prof. Mukeshbramhbutt, Devi,Corporate Accounting I, Ahilya Publication, Madhya Pradesh</w:t>
            </w:r>
          </w:p>
        </w:tc>
      </w:tr>
      <w:tr w:rsidR="00A36C13" w:rsidRPr="00A36C13" w:rsidTr="008B7CD7">
        <w:trPr>
          <w:trHeight w:val="431"/>
        </w:trPr>
        <w:tc>
          <w:tcPr>
            <w:tcW w:w="0" w:type="auto"/>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4</w:t>
            </w:r>
          </w:p>
        </w:tc>
        <w:tc>
          <w:tcPr>
            <w:tcW w:w="0" w:type="auto"/>
            <w:gridSpan w:val="12"/>
            <w:vAlign w:val="center"/>
          </w:tcPr>
          <w:p w:rsidR="00A36C13" w:rsidRPr="00A36C13" w:rsidRDefault="00A36C13" w:rsidP="00A36C13">
            <w:pPr>
              <w:widowControl w:val="0"/>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Anil Kumar, Rajesh kumar, Corporate accounting I, Himalaya Publishing house, Mumbai.</w:t>
            </w:r>
          </w:p>
        </w:tc>
      </w:tr>
      <w:tr w:rsidR="00A36C13" w:rsidRPr="00A36C13" w:rsidTr="008B7CD7">
        <w:trPr>
          <w:trHeight w:val="431"/>
        </w:trPr>
        <w:tc>
          <w:tcPr>
            <w:tcW w:w="0" w:type="auto"/>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5</w:t>
            </w:r>
          </w:p>
        </w:tc>
        <w:tc>
          <w:tcPr>
            <w:tcW w:w="0" w:type="auto"/>
            <w:gridSpan w:val="12"/>
            <w:vAlign w:val="center"/>
          </w:tcPr>
          <w:p w:rsidR="00A36C13" w:rsidRPr="00A36C13" w:rsidRDefault="00A36C13" w:rsidP="00A36C13">
            <w:pPr>
              <w:widowControl w:val="0"/>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PrasanthAthma, Corporate Accounting I, Himalaya Publishing house, Mumbai.</w:t>
            </w:r>
          </w:p>
        </w:tc>
      </w:tr>
      <w:tr w:rsidR="00A36C13" w:rsidRPr="00A36C13" w:rsidTr="008B7CD7">
        <w:trPr>
          <w:trHeight w:val="431"/>
        </w:trPr>
        <w:tc>
          <w:tcPr>
            <w:tcW w:w="0" w:type="auto"/>
            <w:gridSpan w:val="14"/>
            <w:vAlign w:val="center"/>
          </w:tcPr>
          <w:p w:rsidR="00A36C13" w:rsidRPr="00A36C13" w:rsidRDefault="00A36C13" w:rsidP="00A36C13">
            <w:pPr>
              <w:widowControl w:val="0"/>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NOTE: Latest Edition of Textbooks May be Used</w:t>
            </w:r>
          </w:p>
        </w:tc>
      </w:tr>
      <w:tr w:rsidR="00A36C13" w:rsidRPr="00A36C13" w:rsidTr="008B7CD7">
        <w:trPr>
          <w:trHeight w:val="431"/>
        </w:trPr>
        <w:tc>
          <w:tcPr>
            <w:tcW w:w="0" w:type="auto"/>
            <w:gridSpan w:val="14"/>
            <w:vAlign w:val="center"/>
          </w:tcPr>
          <w:p w:rsidR="00A36C13" w:rsidRPr="00A36C13" w:rsidRDefault="00A36C13" w:rsidP="00A36C13">
            <w:pPr>
              <w:widowControl w:val="0"/>
              <w:jc w:val="center"/>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Web Resources</w:t>
            </w:r>
          </w:p>
        </w:tc>
      </w:tr>
      <w:tr w:rsidR="00A36C13" w:rsidRPr="00A36C13" w:rsidTr="008B7CD7">
        <w:trPr>
          <w:trHeight w:val="431"/>
        </w:trPr>
        <w:tc>
          <w:tcPr>
            <w:tcW w:w="0" w:type="auto"/>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w:t>
            </w:r>
          </w:p>
        </w:tc>
        <w:tc>
          <w:tcPr>
            <w:tcW w:w="0" w:type="auto"/>
            <w:gridSpan w:val="13"/>
            <w:vAlign w:val="center"/>
          </w:tcPr>
          <w:p w:rsidR="00A36C13" w:rsidRPr="00A36C13" w:rsidRDefault="007C36D4" w:rsidP="00A36C13">
            <w:pPr>
              <w:widowControl w:val="0"/>
              <w:rPr>
                <w:rFonts w:ascii="Times New Roman" w:eastAsia="Times New Roman" w:hAnsi="Times New Roman" w:cs="Times New Roman"/>
                <w:sz w:val="24"/>
                <w:szCs w:val="24"/>
              </w:rPr>
            </w:pPr>
            <w:hyperlink r:id="rId44">
              <w:r w:rsidR="00A36C13" w:rsidRPr="00A36C13">
                <w:rPr>
                  <w:rFonts w:ascii="Times New Roman" w:eastAsia="Times New Roman" w:hAnsi="Times New Roman" w:cs="Times New Roman"/>
                  <w:sz w:val="24"/>
                  <w:szCs w:val="24"/>
                </w:rPr>
                <w:t>https://www.tickertape.in/blog/issue-of-shares/</w:t>
              </w:r>
            </w:hyperlink>
          </w:p>
        </w:tc>
      </w:tr>
      <w:tr w:rsidR="00A36C13" w:rsidRPr="00A36C13" w:rsidTr="008B7CD7">
        <w:trPr>
          <w:trHeight w:val="431"/>
        </w:trPr>
        <w:tc>
          <w:tcPr>
            <w:tcW w:w="0" w:type="auto"/>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0" w:type="auto"/>
            <w:gridSpan w:val="13"/>
            <w:vAlign w:val="center"/>
          </w:tcPr>
          <w:p w:rsidR="00A36C13" w:rsidRPr="00A36C13" w:rsidRDefault="007C36D4" w:rsidP="00A36C13">
            <w:pPr>
              <w:widowControl w:val="0"/>
              <w:rPr>
                <w:rFonts w:ascii="Times New Roman" w:eastAsia="Times New Roman" w:hAnsi="Times New Roman" w:cs="Times New Roman"/>
                <w:sz w:val="24"/>
                <w:szCs w:val="24"/>
              </w:rPr>
            </w:pPr>
            <w:hyperlink r:id="rId45">
              <w:r w:rsidR="00A36C13" w:rsidRPr="00A36C13">
                <w:rPr>
                  <w:rFonts w:ascii="Times New Roman" w:eastAsia="Times New Roman" w:hAnsi="Times New Roman" w:cs="Times New Roman"/>
                  <w:sz w:val="24"/>
                  <w:szCs w:val="24"/>
                </w:rPr>
                <w:t>https://www.taxmann.com/bookstore/bookshop/bookfiles/chapter12valuationofgoodwillandshares.pdf</w:t>
              </w:r>
            </w:hyperlink>
          </w:p>
        </w:tc>
      </w:tr>
      <w:tr w:rsidR="00A36C13" w:rsidRPr="00A36C13" w:rsidTr="008B7CD7">
        <w:trPr>
          <w:trHeight w:val="431"/>
        </w:trPr>
        <w:tc>
          <w:tcPr>
            <w:tcW w:w="0" w:type="auto"/>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0" w:type="auto"/>
            <w:gridSpan w:val="13"/>
            <w:vAlign w:val="center"/>
          </w:tcPr>
          <w:p w:rsidR="00A36C13" w:rsidRPr="00A36C13" w:rsidRDefault="007C36D4" w:rsidP="00A36C13">
            <w:pPr>
              <w:widowControl w:val="0"/>
              <w:rPr>
                <w:rFonts w:ascii="Times New Roman" w:eastAsia="Times New Roman" w:hAnsi="Times New Roman" w:cs="Times New Roman"/>
                <w:sz w:val="24"/>
                <w:szCs w:val="24"/>
              </w:rPr>
            </w:pPr>
            <w:hyperlink r:id="rId46">
              <w:r w:rsidR="00A36C13" w:rsidRPr="00A36C13">
                <w:rPr>
                  <w:rFonts w:ascii="Times New Roman" w:eastAsia="Times New Roman" w:hAnsi="Times New Roman" w:cs="Times New Roman"/>
                  <w:sz w:val="24"/>
                  <w:szCs w:val="24"/>
                </w:rPr>
                <w:t>https://www.mca.gov.in/content/mca/global/en/acts-rules/ebooks/accounting-standards.html</w:t>
              </w:r>
            </w:hyperlink>
          </w:p>
        </w:tc>
      </w:tr>
    </w:tbl>
    <w:p w:rsidR="00A36C13" w:rsidRDefault="00A36C13" w:rsidP="00A36C13">
      <w:pPr>
        <w:spacing w:before="80" w:after="0"/>
        <w:jc w:val="center"/>
        <w:rPr>
          <w:rFonts w:ascii="Times New Roman" w:eastAsia="Times New Roman" w:hAnsi="Times New Roman" w:cs="Times New Roman"/>
          <w:b/>
          <w:sz w:val="24"/>
          <w:szCs w:val="24"/>
        </w:rPr>
      </w:pPr>
    </w:p>
    <w:p w:rsidR="00A36C13" w:rsidRDefault="00A36C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36C13" w:rsidRPr="00A36C13" w:rsidRDefault="00A36C13" w:rsidP="00A36C13">
      <w:pPr>
        <w:spacing w:before="80" w:after="0"/>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lastRenderedPageBreak/>
        <w:t xml:space="preserve">MAPPING WITH PROGRAMME OUTCOMES </w:t>
      </w:r>
      <w:r w:rsidRPr="00A36C1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PSO3</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 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649"/>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33"/>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2.2</w:t>
            </w:r>
          </w:p>
        </w:tc>
        <w:tc>
          <w:tcPr>
            <w:tcW w:w="670" w:type="dxa"/>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3 – Strong, 2- Medium, 1- Low</w:t>
      </w:r>
    </w:p>
    <w:p w:rsidR="00A36C13" w:rsidRPr="00A36C13" w:rsidRDefault="00A36C13" w:rsidP="00A36C13">
      <w:pPr>
        <w:jc w:val="center"/>
        <w:rPr>
          <w:rFonts w:ascii="Times New Roman" w:eastAsia="Times New Roman" w:hAnsi="Times New Roman" w:cs="Times New Roman"/>
          <w:b/>
          <w:sz w:val="24"/>
          <w:szCs w:val="24"/>
          <w:u w:val="single"/>
        </w:rPr>
      </w:pPr>
    </w:p>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spacing w:after="6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t>SECOND YEAR – SEMESTER - III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A36C13" w:rsidRPr="00A36C13" w:rsidTr="008B7CD7">
        <w:trPr>
          <w:cantSplit/>
          <w:trHeight w:val="60"/>
          <w:tblHeader/>
        </w:trPr>
        <w:tc>
          <w:tcPr>
            <w:tcW w:w="1206" w:type="dxa"/>
            <w:gridSpan w:val="2"/>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1" w:type="dxa"/>
            <w:gridSpan w:val="4"/>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6" w:type="dxa"/>
            <w:gridSpan w:val="2"/>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206" w:type="dxa"/>
            <w:gridSpan w:val="2"/>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5"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2"/>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Learning Objectives </w:t>
            </w:r>
          </w:p>
        </w:tc>
      </w:tr>
      <w:tr w:rsidR="00A36C13" w:rsidRPr="00A36C13" w:rsidTr="008B7CD7">
        <w:trPr>
          <w:cantSplit/>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39" w:type="dxa"/>
            <w:gridSpan w:val="11"/>
          </w:tcPr>
          <w:p w:rsidR="00A36C13" w:rsidRPr="00A36C13" w:rsidRDefault="00A36C13" w:rsidP="00A36C13">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know Company Law 1956 and Companies Act 2013</w:t>
            </w:r>
          </w:p>
        </w:tc>
      </w:tr>
      <w:tr w:rsidR="00A36C13" w:rsidRPr="00A36C13" w:rsidTr="008B7CD7">
        <w:trPr>
          <w:cantSplit/>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39" w:type="dxa"/>
            <w:gridSpan w:val="11"/>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have an understanding on the formation of a company</w:t>
            </w:r>
          </w:p>
        </w:tc>
      </w:tr>
      <w:tr w:rsidR="00A36C13" w:rsidRPr="00A36C13" w:rsidTr="008B7CD7">
        <w:trPr>
          <w:cantSplit/>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39" w:type="dxa"/>
            <w:gridSpan w:val="11"/>
          </w:tcPr>
          <w:p w:rsidR="00A36C13" w:rsidRPr="00A36C13" w:rsidRDefault="00A36C13" w:rsidP="00A36C13">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the requisites of meeting and resolution</w:t>
            </w:r>
          </w:p>
        </w:tc>
      </w:tr>
      <w:tr w:rsidR="00A36C13" w:rsidRPr="00A36C13" w:rsidTr="008B7CD7">
        <w:trPr>
          <w:cantSplit/>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39" w:type="dxa"/>
            <w:gridSpan w:val="11"/>
          </w:tcPr>
          <w:p w:rsidR="00A36C13" w:rsidRPr="00A36C13" w:rsidRDefault="00A36C13" w:rsidP="00A36C13">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A36C13" w:rsidRPr="00A36C13" w:rsidTr="008B7CD7">
        <w:trPr>
          <w:cantSplit/>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39" w:type="dxa"/>
            <w:gridSpan w:val="11"/>
          </w:tcPr>
          <w:p w:rsidR="00A36C13" w:rsidRPr="00A36C13" w:rsidRDefault="00A36C13" w:rsidP="00A36C13">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familiarize with the various modes of winding up</w:t>
            </w:r>
          </w:p>
        </w:tc>
      </w:tr>
      <w:tr w:rsidR="00A36C13" w:rsidRPr="00A36C13" w:rsidTr="008B7CD7">
        <w:trPr>
          <w:cantSplit/>
          <w:tblHeader/>
        </w:trPr>
        <w:tc>
          <w:tcPr>
            <w:tcW w:w="8885" w:type="dxa"/>
            <w:gridSpan w:val="12"/>
            <w:vAlign w:val="center"/>
          </w:tcPr>
          <w:p w:rsidR="00A36C13" w:rsidRPr="00A36C13" w:rsidRDefault="00A36C13" w:rsidP="00A36C13">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Prerequisite: Should have studied Commerce in XII Std</w:t>
            </w:r>
          </w:p>
        </w:tc>
      </w:tr>
      <w:tr w:rsidR="00A36C13" w:rsidRPr="00A36C13" w:rsidTr="008B7CD7">
        <w:trPr>
          <w:cantSplit/>
          <w:tblHeader/>
        </w:trPr>
        <w:tc>
          <w:tcPr>
            <w:tcW w:w="946" w:type="dxa"/>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462" w:type="dxa"/>
            <w:gridSpan w:val="9"/>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477" w:type="dxa"/>
            <w:gridSpan w:val="2"/>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416"/>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462"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Introduction to Company law </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99"/>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II</w:t>
            </w:r>
          </w:p>
        </w:tc>
        <w:tc>
          <w:tcPr>
            <w:tcW w:w="6462"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Formation of Company</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54"/>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462"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Meeting </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629"/>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462"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Management &amp; Administration</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11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462" w:type="dxa"/>
            <w:gridSpan w:val="9"/>
          </w:tcPr>
          <w:p w:rsidR="00A36C13" w:rsidRPr="00A36C13" w:rsidRDefault="00A36C13" w:rsidP="00A36C13">
            <w:pPr>
              <w:spacing w:after="0" w:line="240" w:lineRule="auto"/>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Winding up </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946" w:type="dxa"/>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477"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r w:rsidR="00A36C13" w:rsidRPr="00A36C13" w:rsidTr="008B7CD7">
        <w:trPr>
          <w:cantSplit/>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rHeight w:val="512"/>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Understand the classification of companies under the act</w:t>
            </w:r>
          </w:p>
        </w:tc>
      </w:tr>
      <w:tr w:rsidR="00A36C13" w:rsidRPr="00A36C13" w:rsidTr="008B7CD7">
        <w:trPr>
          <w:cantSplit/>
          <w:trHeight w:val="440"/>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Examine the contents of the Memorandum of Association &amp; Articles of Association</w:t>
            </w:r>
          </w:p>
        </w:tc>
      </w:tr>
      <w:tr w:rsidR="00A36C13" w:rsidRPr="00A36C13" w:rsidTr="008B7CD7">
        <w:trPr>
          <w:cantSplit/>
          <w:trHeight w:val="440"/>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Know the qualification and disqualification of Auditors</w:t>
            </w:r>
          </w:p>
        </w:tc>
      </w:tr>
      <w:tr w:rsidR="00A36C13" w:rsidRPr="00A36C13" w:rsidTr="008B7CD7">
        <w:trPr>
          <w:cantSplit/>
          <w:trHeight w:val="359"/>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Understand the workings of National Company Law Appellate Tribunal (NCLAT)</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Analyse the modes of winding up</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A36C13" w:rsidP="00A36C13">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N.D. Kapoor, Business Laws, Sultan Chand and Sons, Chennai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R.S.N. Pillai – Business Law, S.Chand, New Delhi. </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M.V. Dhandapani, Business Laws Sultan Chand and Sons, Chennai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39" w:type="dxa"/>
            <w:gridSpan w:val="11"/>
            <w:vAlign w:val="center"/>
          </w:tcPr>
          <w:p w:rsidR="00A36C13" w:rsidRPr="00A36C13" w:rsidRDefault="00A36C13" w:rsidP="00A36C13">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Shusma Aurora, Business Law,Taxmann, New Delhi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M.C.Kuchal, Business Law, VikasPublication, Noida </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Gaffoor&amp;Thothadri, Company Law, Vijay Nichole Imprints Limited, Chennai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2</w:t>
            </w:r>
          </w:p>
        </w:tc>
        <w:tc>
          <w:tcPr>
            <w:tcW w:w="7939" w:type="dxa"/>
            <w:gridSpan w:val="11"/>
            <w:vAlign w:val="center"/>
          </w:tcPr>
          <w:p w:rsidR="00A36C13" w:rsidRPr="00A36C13" w:rsidRDefault="00A36C13" w:rsidP="00A36C13">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M.R. Sreenivasan, Business Laws, Margham Publications, Chennai</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KavyaAndVidhyasagar, Business Law, Nithya Publication, Bhopal</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39" w:type="dxa"/>
            <w:gridSpan w:val="11"/>
            <w:vAlign w:val="center"/>
          </w:tcPr>
          <w:p w:rsidR="00A36C13" w:rsidRPr="00A36C13" w:rsidRDefault="00A36C13" w:rsidP="00A36C13">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S.D.Geet, Business Law NiraliPrakashan Publication, Pune</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39" w:type="dxa"/>
            <w:gridSpan w:val="11"/>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PreethiAgarwal, Business Law, CA foundation study material</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1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tcPr>
          <w:p w:rsidR="00A36C13" w:rsidRPr="00A36C13" w:rsidRDefault="007C36D4" w:rsidP="00A36C13">
            <w:pPr>
              <w:spacing w:after="0" w:line="240" w:lineRule="auto"/>
              <w:rPr>
                <w:rFonts w:ascii="Times New Roman" w:eastAsia="Times New Roman" w:hAnsi="Times New Roman" w:cs="Times New Roman"/>
                <w:sz w:val="24"/>
                <w:szCs w:val="24"/>
                <w:lang w:eastAsia="en-US"/>
              </w:rPr>
            </w:pPr>
            <w:hyperlink r:id="rId47">
              <w:r w:rsidR="00A36C13" w:rsidRPr="00A36C13">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tcPr>
          <w:p w:rsidR="00A36C13" w:rsidRPr="00A36C13" w:rsidRDefault="007C36D4" w:rsidP="00A36C13">
            <w:pPr>
              <w:spacing w:after="0" w:line="240" w:lineRule="auto"/>
              <w:rPr>
                <w:rFonts w:ascii="Times New Roman" w:eastAsia="Times New Roman" w:hAnsi="Times New Roman" w:cs="Times New Roman"/>
                <w:sz w:val="24"/>
                <w:szCs w:val="24"/>
                <w:lang w:eastAsia="en-US"/>
              </w:rPr>
            </w:pPr>
            <w:hyperlink r:id="rId48">
              <w:r w:rsidR="00A36C13" w:rsidRPr="00A36C13">
                <w:rPr>
                  <w:rFonts w:ascii="Times New Roman" w:eastAsia="Times New Roman" w:hAnsi="Times New Roman" w:cs="Times New Roman"/>
                  <w:color w:val="000000"/>
                  <w:sz w:val="24"/>
                  <w:szCs w:val="24"/>
                  <w:lang w:eastAsia="en-US"/>
                </w:rPr>
                <w:t>https://vakilsearch.com/blog/explain-procedure-formation-company/</w:t>
              </w:r>
            </w:hyperlink>
          </w:p>
        </w:tc>
      </w:tr>
      <w:tr w:rsidR="00A36C13" w:rsidRPr="00A36C13" w:rsidTr="008B7CD7">
        <w:trPr>
          <w:cantSplit/>
          <w:trHeight w:val="431"/>
          <w:tblHeader/>
        </w:trPr>
        <w:tc>
          <w:tcPr>
            <w:tcW w:w="946"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tcPr>
          <w:p w:rsidR="00A36C13" w:rsidRPr="00A36C13" w:rsidRDefault="007C36D4" w:rsidP="00A36C13">
            <w:pPr>
              <w:spacing w:after="0" w:line="240" w:lineRule="auto"/>
              <w:rPr>
                <w:rFonts w:ascii="Times New Roman" w:eastAsia="Times New Roman" w:hAnsi="Times New Roman" w:cs="Times New Roman"/>
                <w:sz w:val="24"/>
                <w:szCs w:val="24"/>
                <w:lang w:eastAsia="en-US"/>
              </w:rPr>
            </w:pPr>
            <w:hyperlink r:id="rId49">
              <w:r w:rsidR="00A36C13" w:rsidRPr="00A36C13">
                <w:rPr>
                  <w:rFonts w:ascii="Times New Roman" w:eastAsia="Times New Roman" w:hAnsi="Times New Roman" w:cs="Times New Roman"/>
                  <w:color w:val="000000"/>
                  <w:sz w:val="24"/>
                  <w:szCs w:val="24"/>
                  <w:lang w:eastAsia="en-US"/>
                </w:rPr>
                <w:t>https://www.investopedia.com/terms/w/windingup.asp</w:t>
              </w:r>
            </w:hyperlink>
          </w:p>
        </w:tc>
      </w:tr>
    </w:tbl>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b/>
          <w:sz w:val="24"/>
          <w:szCs w:val="24"/>
          <w:u w:val="single"/>
          <w:lang w:eastAsia="en-US"/>
        </w:rPr>
      </w:pPr>
    </w:p>
    <w:p w:rsidR="00E53574" w:rsidRDefault="00E53574" w:rsidP="00D67EE0">
      <w:pPr>
        <w:rPr>
          <w:rFonts w:ascii="Times New Roman" w:eastAsia="Times New Roman" w:hAnsi="Times New Roman" w:cs="Times New Roman"/>
          <w:b/>
          <w:sz w:val="24"/>
          <w:szCs w:val="24"/>
        </w:rPr>
      </w:pPr>
    </w:p>
    <w:p w:rsidR="00E53574" w:rsidRDefault="00E53574" w:rsidP="00D67EE0">
      <w:pPr>
        <w:rPr>
          <w:rFonts w:ascii="Times New Roman" w:eastAsia="Times New Roman" w:hAnsi="Times New Roman" w:cs="Times New Roman"/>
          <w:b/>
          <w:sz w:val="24"/>
          <w:szCs w:val="24"/>
        </w:rPr>
      </w:pPr>
    </w:p>
    <w:p w:rsidR="00E53574" w:rsidRDefault="00E53574" w:rsidP="00D67EE0">
      <w:pPr>
        <w:rPr>
          <w:rFonts w:ascii="Times New Roman" w:eastAsia="Times New Roman" w:hAnsi="Times New Roman" w:cs="Times New Roman"/>
          <w:b/>
          <w:sz w:val="24"/>
          <w:szCs w:val="24"/>
        </w:rPr>
      </w:pPr>
    </w:p>
    <w:p w:rsidR="00E53574" w:rsidRDefault="00E53574" w:rsidP="00D67EE0">
      <w:pPr>
        <w:rPr>
          <w:rFonts w:ascii="Times New Roman" w:eastAsia="Times New Roman" w:hAnsi="Times New Roman" w:cs="Times New Roman"/>
          <w:b/>
          <w:sz w:val="24"/>
          <w:szCs w:val="24"/>
        </w:rPr>
      </w:pPr>
    </w:p>
    <w:p w:rsidR="00E53574" w:rsidRPr="00D67EE0" w:rsidRDefault="00E53574" w:rsidP="00D67EE0">
      <w:pPr>
        <w:rPr>
          <w:rFonts w:ascii="Times New Roman" w:eastAsia="Times New Roman" w:hAnsi="Times New Roman" w:cs="Times New Roman"/>
          <w:b/>
          <w:sz w:val="24"/>
          <w:szCs w:val="24"/>
        </w:rPr>
      </w:pPr>
    </w:p>
    <w:p w:rsidR="00583786" w:rsidRDefault="0058378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D47B20" w:rsidRPr="00C40656" w:rsidRDefault="00602009">
      <w:pPr>
        <w:jc w:val="center"/>
        <w:rPr>
          <w:rFonts w:ascii="Times New Roman" w:eastAsia="Times New Roman" w:hAnsi="Times New Roman" w:cs="Times New Roman"/>
          <w:b/>
          <w:sz w:val="28"/>
          <w:szCs w:val="28"/>
          <w:u w:val="single"/>
        </w:rPr>
      </w:pPr>
      <w:r w:rsidRPr="00C40656">
        <w:rPr>
          <w:rFonts w:ascii="Times New Roman" w:eastAsia="Times New Roman" w:hAnsi="Times New Roman" w:cs="Times New Roman"/>
          <w:b/>
          <w:sz w:val="28"/>
          <w:szCs w:val="28"/>
          <w:u w:val="single"/>
        </w:rPr>
        <w:lastRenderedPageBreak/>
        <w:t xml:space="preserve">SECOND YEAR – SEMESTER </w:t>
      </w:r>
      <w:r w:rsidR="00C40656" w:rsidRPr="00C40656">
        <w:rPr>
          <w:rFonts w:ascii="Times New Roman" w:eastAsia="Times New Roman" w:hAnsi="Times New Roman" w:cs="Times New Roman"/>
          <w:b/>
          <w:sz w:val="28"/>
          <w:szCs w:val="28"/>
          <w:u w:val="single"/>
        </w:rPr>
        <w:t>–</w:t>
      </w:r>
      <w:r w:rsidRPr="00C40656">
        <w:rPr>
          <w:rFonts w:ascii="Times New Roman" w:eastAsia="Times New Roman" w:hAnsi="Times New Roman" w:cs="Times New Roman"/>
          <w:b/>
          <w:sz w:val="28"/>
          <w:szCs w:val="28"/>
          <w:u w:val="single"/>
        </w:rPr>
        <w:t xml:space="preserve"> III</w:t>
      </w:r>
    </w:p>
    <w:p w:rsidR="00583786" w:rsidRPr="00583786" w:rsidRDefault="00583786" w:rsidP="00583786">
      <w:pPr>
        <w:spacing w:after="120"/>
        <w:jc w:val="center"/>
        <w:rPr>
          <w:rFonts w:ascii="Times New Roman" w:eastAsia="Times New Roman" w:hAnsi="Times New Roman" w:cs="Times New Roman"/>
          <w:b/>
          <w:smallCaps/>
          <w:sz w:val="24"/>
          <w:szCs w:val="24"/>
          <w:u w:val="single"/>
          <w:lang w:eastAsia="en-US"/>
        </w:rPr>
      </w:pPr>
      <w:r>
        <w:rPr>
          <w:rFonts w:ascii="Times New Roman" w:eastAsia="Times New Roman" w:hAnsi="Times New Roman" w:cs="Times New Roman"/>
          <w:b/>
          <w:smallCaps/>
          <w:sz w:val="24"/>
          <w:szCs w:val="24"/>
          <w:u w:val="single"/>
          <w:lang w:eastAsia="en-US"/>
        </w:rPr>
        <w:t xml:space="preserve">ELECTIVE III - </w:t>
      </w:r>
      <w:r w:rsidRPr="00583786">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583786" w:rsidRPr="00583786" w:rsidTr="00F15473">
        <w:trPr>
          <w:cantSplit/>
          <w:trHeight w:val="60"/>
          <w:tblHeader/>
        </w:trPr>
        <w:tc>
          <w:tcPr>
            <w:tcW w:w="1207" w:type="dxa"/>
            <w:gridSpan w:val="2"/>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Subject Code</w:t>
            </w:r>
          </w:p>
        </w:tc>
        <w:tc>
          <w:tcPr>
            <w:tcW w:w="501" w:type="dxa"/>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L</w:t>
            </w:r>
          </w:p>
        </w:tc>
        <w:tc>
          <w:tcPr>
            <w:tcW w:w="645" w:type="dxa"/>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T</w:t>
            </w:r>
          </w:p>
        </w:tc>
        <w:tc>
          <w:tcPr>
            <w:tcW w:w="645" w:type="dxa"/>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P</w:t>
            </w:r>
          </w:p>
        </w:tc>
        <w:tc>
          <w:tcPr>
            <w:tcW w:w="645" w:type="dxa"/>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S</w:t>
            </w:r>
          </w:p>
        </w:tc>
        <w:tc>
          <w:tcPr>
            <w:tcW w:w="1194" w:type="dxa"/>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Credits</w:t>
            </w:r>
          </w:p>
        </w:tc>
        <w:tc>
          <w:tcPr>
            <w:tcW w:w="1048" w:type="dxa"/>
            <w:vMerge w:val="restart"/>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Inst. Hours</w:t>
            </w:r>
          </w:p>
        </w:tc>
        <w:tc>
          <w:tcPr>
            <w:tcW w:w="3000" w:type="dxa"/>
            <w:gridSpan w:val="4"/>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Marks</w:t>
            </w:r>
          </w:p>
        </w:tc>
      </w:tr>
      <w:tr w:rsidR="00583786" w:rsidRPr="00583786" w:rsidTr="00F15473">
        <w:trPr>
          <w:cantSplit/>
          <w:trHeight w:val="60"/>
          <w:tblHeader/>
        </w:trPr>
        <w:tc>
          <w:tcPr>
            <w:tcW w:w="1207" w:type="dxa"/>
            <w:gridSpan w:val="2"/>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501" w:type="dxa"/>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645" w:type="dxa"/>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645" w:type="dxa"/>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645" w:type="dxa"/>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1194" w:type="dxa"/>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1048" w:type="dxa"/>
            <w:vMerge/>
            <w:vAlign w:val="center"/>
          </w:tcPr>
          <w:p w:rsidR="00583786" w:rsidRPr="00583786" w:rsidRDefault="00583786" w:rsidP="00583786">
            <w:pPr>
              <w:widowControl w:val="0"/>
              <w:pBdr>
                <w:top w:val="nil"/>
                <w:left w:val="nil"/>
                <w:bottom w:val="nil"/>
                <w:right w:val="nil"/>
                <w:between w:val="nil"/>
              </w:pBdr>
              <w:rPr>
                <w:rFonts w:ascii="Times New Roman" w:eastAsia="Times New Roman" w:hAnsi="Times New Roman" w:cs="Times New Roman"/>
                <w:b/>
                <w:sz w:val="24"/>
                <w:szCs w:val="24"/>
                <w:lang w:val="en-US" w:eastAsia="en-US"/>
              </w:rPr>
            </w:pPr>
          </w:p>
        </w:tc>
        <w:tc>
          <w:tcPr>
            <w:tcW w:w="1077" w:type="dxa"/>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CIA</w:t>
            </w:r>
          </w:p>
        </w:tc>
        <w:tc>
          <w:tcPr>
            <w:tcW w:w="1111" w:type="dxa"/>
            <w:gridSpan w:val="2"/>
            <w:tcBorders>
              <w:right w:val="single" w:sz="4" w:space="0" w:color="000000"/>
            </w:tcBorders>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External</w:t>
            </w:r>
          </w:p>
        </w:tc>
        <w:tc>
          <w:tcPr>
            <w:tcW w:w="812" w:type="dxa"/>
            <w:tcBorders>
              <w:left w:val="single" w:sz="4" w:space="0" w:color="000000"/>
            </w:tcBorders>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Total</w:t>
            </w:r>
          </w:p>
        </w:tc>
      </w:tr>
      <w:tr w:rsidR="00583786" w:rsidRPr="00583786" w:rsidTr="00F15473">
        <w:trPr>
          <w:cantSplit/>
          <w:trHeight w:val="170"/>
          <w:tblHeader/>
        </w:trPr>
        <w:tc>
          <w:tcPr>
            <w:tcW w:w="1207" w:type="dxa"/>
            <w:gridSpan w:val="2"/>
          </w:tcPr>
          <w:p w:rsidR="00583786" w:rsidRPr="00583786" w:rsidRDefault="00583786" w:rsidP="00583786">
            <w:pPr>
              <w:rPr>
                <w:rFonts w:ascii="Times New Roman" w:eastAsia="Times New Roman" w:hAnsi="Times New Roman" w:cs="Times New Roman"/>
                <w:b/>
                <w:sz w:val="24"/>
                <w:szCs w:val="24"/>
                <w:lang w:val="en-US" w:eastAsia="en-US"/>
              </w:rPr>
            </w:pPr>
          </w:p>
        </w:tc>
        <w:tc>
          <w:tcPr>
            <w:tcW w:w="501" w:type="dxa"/>
            <w:vAlign w:val="center"/>
          </w:tcPr>
          <w:p w:rsidR="00583786" w:rsidRPr="00583786" w:rsidRDefault="00583786" w:rsidP="0058378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4</w:t>
            </w:r>
          </w:p>
        </w:tc>
        <w:tc>
          <w:tcPr>
            <w:tcW w:w="645" w:type="dxa"/>
            <w:vAlign w:val="center"/>
          </w:tcPr>
          <w:p w:rsidR="00583786" w:rsidRPr="00583786" w:rsidRDefault="00583786" w:rsidP="0058378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p>
        </w:tc>
        <w:tc>
          <w:tcPr>
            <w:tcW w:w="645" w:type="dxa"/>
            <w:vAlign w:val="center"/>
          </w:tcPr>
          <w:p w:rsidR="00583786" w:rsidRPr="00583786" w:rsidRDefault="00583786" w:rsidP="0058378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p>
        </w:tc>
        <w:tc>
          <w:tcPr>
            <w:tcW w:w="645" w:type="dxa"/>
            <w:vAlign w:val="center"/>
          </w:tcPr>
          <w:p w:rsidR="00583786" w:rsidRPr="00583786" w:rsidRDefault="00583786" w:rsidP="0058378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p>
        </w:tc>
        <w:tc>
          <w:tcPr>
            <w:tcW w:w="1194" w:type="dxa"/>
            <w:vAlign w:val="center"/>
          </w:tcPr>
          <w:p w:rsidR="00583786" w:rsidRPr="00583786" w:rsidRDefault="00583786" w:rsidP="0058378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3</w:t>
            </w:r>
          </w:p>
        </w:tc>
        <w:tc>
          <w:tcPr>
            <w:tcW w:w="1048" w:type="dxa"/>
            <w:vAlign w:val="center"/>
          </w:tcPr>
          <w:p w:rsidR="00583786" w:rsidRPr="00583786" w:rsidRDefault="00583786" w:rsidP="0058378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4</w:t>
            </w:r>
          </w:p>
        </w:tc>
        <w:tc>
          <w:tcPr>
            <w:tcW w:w="1077" w:type="dxa"/>
            <w:tcBorders>
              <w:right w:val="single" w:sz="4" w:space="0" w:color="000000"/>
            </w:tcBorders>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25</w:t>
            </w:r>
          </w:p>
        </w:tc>
        <w:tc>
          <w:tcPr>
            <w:tcW w:w="1111" w:type="dxa"/>
            <w:gridSpan w:val="2"/>
            <w:tcBorders>
              <w:left w:val="single" w:sz="4" w:space="0" w:color="000000"/>
              <w:right w:val="single" w:sz="4" w:space="0" w:color="000000"/>
            </w:tcBorders>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75</w:t>
            </w:r>
          </w:p>
        </w:tc>
        <w:tc>
          <w:tcPr>
            <w:tcW w:w="812" w:type="dxa"/>
            <w:tcBorders>
              <w:left w:val="single" w:sz="4" w:space="0" w:color="000000"/>
            </w:tcBorders>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100</w:t>
            </w:r>
          </w:p>
        </w:tc>
      </w:tr>
      <w:tr w:rsidR="00583786" w:rsidRPr="00583786" w:rsidTr="00F15473">
        <w:trPr>
          <w:cantSplit/>
          <w:trHeight w:val="431"/>
          <w:tblHeader/>
        </w:trPr>
        <w:tc>
          <w:tcPr>
            <w:tcW w:w="8885" w:type="dxa"/>
            <w:gridSpan w:val="12"/>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 xml:space="preserve">Learning Objectives </w:t>
            </w:r>
          </w:p>
        </w:tc>
      </w:tr>
      <w:tr w:rsidR="00583786" w:rsidRPr="00583786" w:rsidTr="00F15473">
        <w:trPr>
          <w:cantSplit/>
          <w:tblHeader/>
        </w:trPr>
        <w:tc>
          <w:tcPr>
            <w:tcW w:w="951" w:type="dxa"/>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LO1</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To impart knowledge on the basics of ratio, proportion, indices and proportions</w:t>
            </w:r>
          </w:p>
        </w:tc>
      </w:tr>
      <w:tr w:rsidR="00583786" w:rsidRPr="00583786" w:rsidTr="00F15473">
        <w:trPr>
          <w:cantSplit/>
          <w:tblHeader/>
        </w:trPr>
        <w:tc>
          <w:tcPr>
            <w:tcW w:w="951" w:type="dxa"/>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LO2</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To learn about simple and compound interest and arithmetic, geometric and harmonic progressions.</w:t>
            </w:r>
          </w:p>
        </w:tc>
      </w:tr>
      <w:tr w:rsidR="00583786" w:rsidRPr="00583786" w:rsidTr="00F15473">
        <w:trPr>
          <w:cantSplit/>
          <w:tblHeader/>
        </w:trPr>
        <w:tc>
          <w:tcPr>
            <w:tcW w:w="951" w:type="dxa"/>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LO3</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To familiarise with the measures of central tendency</w:t>
            </w:r>
          </w:p>
        </w:tc>
      </w:tr>
      <w:tr w:rsidR="00583786" w:rsidRPr="00583786" w:rsidTr="00F15473">
        <w:trPr>
          <w:cantSplit/>
          <w:tblHeader/>
        </w:trPr>
        <w:tc>
          <w:tcPr>
            <w:tcW w:w="951" w:type="dxa"/>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LO4</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To conceptualise with correlation co-efficient</w:t>
            </w:r>
          </w:p>
        </w:tc>
      </w:tr>
      <w:tr w:rsidR="00583786" w:rsidRPr="00583786" w:rsidTr="00F15473">
        <w:trPr>
          <w:cantSplit/>
          <w:tblHeader/>
        </w:trPr>
        <w:tc>
          <w:tcPr>
            <w:tcW w:w="951" w:type="dxa"/>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LO5</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To gain knowledge on time series analysis</w:t>
            </w:r>
          </w:p>
        </w:tc>
      </w:tr>
      <w:tr w:rsidR="00583786" w:rsidRPr="00583786" w:rsidTr="00F15473">
        <w:trPr>
          <w:cantSplit/>
          <w:tblHeader/>
        </w:trPr>
        <w:tc>
          <w:tcPr>
            <w:tcW w:w="8885" w:type="dxa"/>
            <w:gridSpan w:val="12"/>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b/>
                <w:sz w:val="24"/>
                <w:szCs w:val="24"/>
                <w:lang w:val="en-US" w:eastAsia="en-US"/>
              </w:rPr>
              <w:t>Prerequisite: Should have studied Commerce in XII Std</w:t>
            </w:r>
          </w:p>
        </w:tc>
      </w:tr>
      <w:tr w:rsidR="00583786" w:rsidRPr="00583786" w:rsidTr="00F15473">
        <w:trPr>
          <w:cantSplit/>
          <w:tblHeader/>
        </w:trPr>
        <w:tc>
          <w:tcPr>
            <w:tcW w:w="951" w:type="dxa"/>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Unit</w:t>
            </w:r>
          </w:p>
        </w:tc>
        <w:tc>
          <w:tcPr>
            <w:tcW w:w="6585" w:type="dxa"/>
            <w:gridSpan w:val="9"/>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Contents</w:t>
            </w:r>
          </w:p>
        </w:tc>
        <w:tc>
          <w:tcPr>
            <w:tcW w:w="1349" w:type="dxa"/>
            <w:gridSpan w:val="2"/>
          </w:tcPr>
          <w:p w:rsidR="00583786" w:rsidRPr="00583786" w:rsidRDefault="00583786" w:rsidP="00583786">
            <w:pP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No. of Hours</w:t>
            </w:r>
          </w:p>
        </w:tc>
      </w:tr>
      <w:tr w:rsidR="00583786" w:rsidRPr="00583786" w:rsidTr="00F15473">
        <w:trPr>
          <w:cantSplit/>
          <w:trHeight w:val="518"/>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I</w:t>
            </w:r>
          </w:p>
        </w:tc>
        <w:tc>
          <w:tcPr>
            <w:tcW w:w="6585" w:type="dxa"/>
            <w:gridSpan w:val="9"/>
          </w:tcPr>
          <w:p w:rsidR="00583786" w:rsidRPr="00583786" w:rsidRDefault="00583786" w:rsidP="00583786">
            <w:pPr>
              <w:rPr>
                <w:rFonts w:ascii="Times New Roman" w:eastAsia="Times New Roman" w:hAnsi="Times New Roman" w:cs="Times New Roman"/>
                <w:b/>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Ratio</w:t>
            </w:r>
          </w:p>
          <w:p w:rsidR="00583786" w:rsidRPr="00583786" w:rsidRDefault="00583786" w:rsidP="00583786">
            <w:pPr>
              <w:rPr>
                <w:rFonts w:ascii="Times New Roman" w:eastAsia="Times New Roman" w:hAnsi="Times New Roman" w:cs="Times New Roman"/>
                <w:color w:val="000000"/>
                <w:sz w:val="24"/>
                <w:szCs w:val="24"/>
                <w:lang w:val="en-US" w:eastAsia="en-US"/>
              </w:rPr>
            </w:pPr>
            <w:r w:rsidRPr="00583786">
              <w:rPr>
                <w:rFonts w:ascii="Times New Roman" w:eastAsia="Times New Roman" w:hAnsi="Times New Roman" w:cs="Times New Roman"/>
                <w:color w:val="000000"/>
                <w:sz w:val="24"/>
                <w:szCs w:val="24"/>
                <w:lang w:val="en-US" w:eastAsia="en-US"/>
              </w:rPr>
              <w:t xml:space="preserve">Ratio, Proportion and Variations, Indices and Logarithms. </w:t>
            </w:r>
          </w:p>
        </w:tc>
        <w:tc>
          <w:tcPr>
            <w:tcW w:w="1349" w:type="dxa"/>
            <w:gridSpan w:val="2"/>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12</w:t>
            </w:r>
          </w:p>
        </w:tc>
      </w:tr>
      <w:tr w:rsidR="00583786" w:rsidRPr="00583786" w:rsidTr="00F15473">
        <w:trPr>
          <w:cantSplit/>
          <w:trHeight w:val="696"/>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II</w:t>
            </w:r>
          </w:p>
        </w:tc>
        <w:tc>
          <w:tcPr>
            <w:tcW w:w="6585" w:type="dxa"/>
            <w:gridSpan w:val="9"/>
          </w:tcPr>
          <w:p w:rsidR="00583786" w:rsidRPr="00583786" w:rsidRDefault="00583786" w:rsidP="00583786">
            <w:pPr>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Interest and Annuity</w:t>
            </w:r>
          </w:p>
          <w:p w:rsidR="00583786" w:rsidRPr="00583786" w:rsidRDefault="00583786" w:rsidP="00583786">
            <w:pPr>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lang w:val="en-US" w:eastAsia="en-US"/>
              </w:rPr>
            </w:pPr>
            <w:r w:rsidRPr="00583786">
              <w:rPr>
                <w:rFonts w:ascii="Times New Roman" w:eastAsia="Times New Roman" w:hAnsi="Times New Roman" w:cs="Times New Roman"/>
                <w:color w:val="000000"/>
                <w:sz w:val="24"/>
                <w:szCs w:val="24"/>
                <w:lang w:val="en-US" w:eastAsia="en-US"/>
              </w:rPr>
              <w:t xml:space="preserve">Banker’s Discount – Simple and Compound Interest - Arithmetic, Geometric and Harmonic Progressions. </w:t>
            </w:r>
            <w:r w:rsidRPr="00583786">
              <w:rPr>
                <w:rFonts w:ascii="Times New Roman" w:eastAsia="Times New Roman" w:hAnsi="Times New Roman" w:cs="Times New Roman"/>
                <w:color w:val="000000"/>
                <w:sz w:val="24"/>
                <w:szCs w:val="24"/>
                <w:lang w:val="en-US" w:eastAsia="en-US"/>
              </w:rPr>
              <w:br/>
              <w:t>Annuity - Meaning - Types of Annuity Applications.</w:t>
            </w:r>
          </w:p>
        </w:tc>
        <w:tc>
          <w:tcPr>
            <w:tcW w:w="1349" w:type="dxa"/>
            <w:gridSpan w:val="2"/>
            <w:vAlign w:val="center"/>
          </w:tcPr>
          <w:p w:rsidR="00583786" w:rsidRPr="00583786" w:rsidRDefault="00583786" w:rsidP="00583786">
            <w:pPr>
              <w:jc w:val="center"/>
              <w:rPr>
                <w:rFonts w:ascii="Cambria" w:eastAsia="Times New Roman" w:hAnsi="Cambria" w:cs="Times New Roman"/>
                <w:lang w:val="en-US" w:eastAsia="en-US"/>
              </w:rPr>
            </w:pPr>
            <w:r w:rsidRPr="00583786">
              <w:rPr>
                <w:rFonts w:ascii="Times New Roman" w:eastAsia="Times New Roman" w:hAnsi="Times New Roman" w:cs="Times New Roman"/>
                <w:b/>
                <w:sz w:val="24"/>
                <w:szCs w:val="24"/>
                <w:lang w:val="en-US" w:eastAsia="en-US"/>
              </w:rPr>
              <w:t>12</w:t>
            </w:r>
          </w:p>
        </w:tc>
      </w:tr>
      <w:tr w:rsidR="00583786" w:rsidRPr="00583786" w:rsidTr="00F15473">
        <w:trPr>
          <w:cantSplit/>
          <w:trHeight w:val="1259"/>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III</w:t>
            </w:r>
          </w:p>
        </w:tc>
        <w:tc>
          <w:tcPr>
            <w:tcW w:w="6585" w:type="dxa"/>
            <w:gridSpan w:val="9"/>
          </w:tcPr>
          <w:p w:rsidR="00583786" w:rsidRPr="00583786" w:rsidRDefault="00583786" w:rsidP="00583786">
            <w:pPr>
              <w:jc w:val="both"/>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 xml:space="preserve">Business Statistics Measures of Central Tendency </w:t>
            </w:r>
          </w:p>
          <w:p w:rsidR="00583786" w:rsidRPr="00583786" w:rsidRDefault="00583786" w:rsidP="00583786">
            <w:pPr>
              <w:jc w:val="both"/>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583786" w:rsidRPr="00583786" w:rsidRDefault="00583786" w:rsidP="00583786">
            <w:pPr>
              <w:jc w:val="center"/>
              <w:rPr>
                <w:rFonts w:ascii="Cambria" w:eastAsia="Times New Roman" w:hAnsi="Cambria" w:cs="Times New Roman"/>
                <w:lang w:val="en-US" w:eastAsia="en-US"/>
              </w:rPr>
            </w:pPr>
            <w:r w:rsidRPr="00583786">
              <w:rPr>
                <w:rFonts w:ascii="Times New Roman" w:eastAsia="Times New Roman" w:hAnsi="Times New Roman" w:cs="Times New Roman"/>
                <w:b/>
                <w:sz w:val="24"/>
                <w:szCs w:val="24"/>
                <w:lang w:val="en-US" w:eastAsia="en-US"/>
              </w:rPr>
              <w:t>12</w:t>
            </w:r>
          </w:p>
        </w:tc>
      </w:tr>
      <w:tr w:rsidR="00583786" w:rsidRPr="00583786" w:rsidTr="00F15473">
        <w:trPr>
          <w:cantSplit/>
          <w:trHeight w:val="726"/>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IV</w:t>
            </w:r>
          </w:p>
        </w:tc>
        <w:tc>
          <w:tcPr>
            <w:tcW w:w="6585" w:type="dxa"/>
            <w:gridSpan w:val="9"/>
          </w:tcPr>
          <w:p w:rsidR="00583786" w:rsidRPr="00583786" w:rsidRDefault="00583786" w:rsidP="00583786">
            <w:pPr>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Correlation and Regression</w:t>
            </w:r>
          </w:p>
          <w:p w:rsidR="00583786" w:rsidRPr="00583786" w:rsidRDefault="00583786" w:rsidP="00583786">
            <w:pPr>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lang w:val="en-US" w:eastAsia="en-US"/>
              </w:rPr>
            </w:pPr>
            <w:r w:rsidRPr="00583786">
              <w:rPr>
                <w:rFonts w:ascii="Times New Roman" w:eastAsia="Times New Roman" w:hAnsi="Times New Roman" w:cs="Times New Roman"/>
                <w:color w:val="000000"/>
                <w:sz w:val="24"/>
                <w:szCs w:val="24"/>
                <w:lang w:val="en-US" w:eastAsia="en-US"/>
              </w:rPr>
              <w:t>Correlation - Karl Pearson’s Coefficient of Correlation – Spearman’s Rank Correlation – Regression Lines and Coefficients.</w:t>
            </w:r>
          </w:p>
        </w:tc>
        <w:tc>
          <w:tcPr>
            <w:tcW w:w="1349" w:type="dxa"/>
            <w:gridSpan w:val="2"/>
            <w:vAlign w:val="center"/>
          </w:tcPr>
          <w:p w:rsidR="00583786" w:rsidRPr="00583786" w:rsidRDefault="00583786" w:rsidP="00583786">
            <w:pPr>
              <w:jc w:val="center"/>
              <w:rPr>
                <w:rFonts w:ascii="Cambria" w:eastAsia="Times New Roman" w:hAnsi="Cambria" w:cs="Times New Roman"/>
                <w:lang w:val="en-US" w:eastAsia="en-US"/>
              </w:rPr>
            </w:pPr>
            <w:r w:rsidRPr="00583786">
              <w:rPr>
                <w:rFonts w:ascii="Times New Roman" w:eastAsia="Times New Roman" w:hAnsi="Times New Roman" w:cs="Times New Roman"/>
                <w:b/>
                <w:sz w:val="24"/>
                <w:szCs w:val="24"/>
                <w:lang w:val="en-US" w:eastAsia="en-US"/>
              </w:rPr>
              <w:t>12</w:t>
            </w:r>
          </w:p>
        </w:tc>
      </w:tr>
      <w:tr w:rsidR="00583786" w:rsidRPr="00583786" w:rsidTr="00F15473">
        <w:trPr>
          <w:cantSplit/>
          <w:trHeight w:val="809"/>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lastRenderedPageBreak/>
              <w:t>V</w:t>
            </w:r>
          </w:p>
        </w:tc>
        <w:tc>
          <w:tcPr>
            <w:tcW w:w="6585" w:type="dxa"/>
            <w:gridSpan w:val="9"/>
          </w:tcPr>
          <w:p w:rsidR="00583786" w:rsidRPr="00583786" w:rsidRDefault="00583786" w:rsidP="00583786">
            <w:pPr>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lang w:val="en-US" w:eastAsia="en-US"/>
              </w:rPr>
            </w:pPr>
            <w:r w:rsidRPr="00583786">
              <w:rPr>
                <w:rFonts w:ascii="Times New Roman" w:eastAsia="Times New Roman" w:hAnsi="Times New Roman" w:cs="Times New Roman"/>
                <w:b/>
                <w:color w:val="000000"/>
                <w:sz w:val="24"/>
                <w:szCs w:val="24"/>
                <w:lang w:val="en-US" w:eastAsia="en-US"/>
              </w:rPr>
              <w:t>Time Series Analysis and Index Numbers</w:t>
            </w:r>
          </w:p>
          <w:p w:rsidR="00583786" w:rsidRPr="00583786" w:rsidRDefault="00583786" w:rsidP="00583786">
            <w:pPr>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lang w:val="en-US" w:eastAsia="en-US"/>
              </w:rPr>
            </w:pPr>
            <w:r w:rsidRPr="00583786">
              <w:rPr>
                <w:rFonts w:ascii="Times New Roman" w:eastAsia="Times New Roman" w:hAnsi="Times New Roman" w:cs="Times New Roman"/>
                <w:color w:val="000000"/>
                <w:sz w:val="24"/>
                <w:szCs w:val="24"/>
                <w:lang w:val="en-US"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583786" w:rsidRPr="00583786" w:rsidRDefault="00583786" w:rsidP="00583786">
            <w:pPr>
              <w:jc w:val="center"/>
              <w:rPr>
                <w:rFonts w:ascii="Cambria" w:eastAsia="Times New Roman" w:hAnsi="Cambria" w:cs="Times New Roman"/>
                <w:lang w:val="en-US" w:eastAsia="en-US"/>
              </w:rPr>
            </w:pPr>
            <w:r w:rsidRPr="00583786">
              <w:rPr>
                <w:rFonts w:ascii="Times New Roman" w:eastAsia="Times New Roman" w:hAnsi="Times New Roman" w:cs="Times New Roman"/>
                <w:b/>
                <w:sz w:val="24"/>
                <w:szCs w:val="24"/>
                <w:lang w:val="en-US" w:eastAsia="en-US"/>
              </w:rPr>
              <w:t>12</w:t>
            </w:r>
          </w:p>
        </w:tc>
      </w:tr>
      <w:tr w:rsidR="00583786" w:rsidRPr="00583786" w:rsidTr="00F15473">
        <w:trPr>
          <w:cantSplit/>
          <w:tblHeader/>
        </w:trPr>
        <w:tc>
          <w:tcPr>
            <w:tcW w:w="951" w:type="dxa"/>
          </w:tcPr>
          <w:p w:rsidR="00583786" w:rsidRPr="00583786" w:rsidRDefault="00583786" w:rsidP="00583786">
            <w:pPr>
              <w:jc w:val="center"/>
              <w:rPr>
                <w:rFonts w:ascii="Times New Roman" w:eastAsia="Times New Roman" w:hAnsi="Times New Roman" w:cs="Times New Roman"/>
                <w:sz w:val="24"/>
                <w:szCs w:val="24"/>
                <w:lang w:val="en-US" w:eastAsia="en-US"/>
              </w:rPr>
            </w:pPr>
          </w:p>
        </w:tc>
        <w:tc>
          <w:tcPr>
            <w:tcW w:w="6585" w:type="dxa"/>
            <w:gridSpan w:val="9"/>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TOTAL</w:t>
            </w:r>
          </w:p>
        </w:tc>
        <w:tc>
          <w:tcPr>
            <w:tcW w:w="1349" w:type="dxa"/>
            <w:gridSpan w:val="2"/>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60</w:t>
            </w:r>
          </w:p>
        </w:tc>
      </w:tr>
      <w:tr w:rsidR="00583786" w:rsidRPr="00583786" w:rsidTr="00F15473">
        <w:trPr>
          <w:cantSplit/>
          <w:tblHeader/>
        </w:trPr>
        <w:tc>
          <w:tcPr>
            <w:tcW w:w="8885" w:type="dxa"/>
            <w:gridSpan w:val="12"/>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Course Outcomes</w:t>
            </w:r>
          </w:p>
        </w:tc>
      </w:tr>
      <w:tr w:rsidR="00583786" w:rsidRPr="00583786" w:rsidTr="00F15473">
        <w:trPr>
          <w:cantSplit/>
          <w:trHeight w:val="512"/>
          <w:tblHeader/>
        </w:trPr>
        <w:tc>
          <w:tcPr>
            <w:tcW w:w="951" w:type="dxa"/>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CO1</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 xml:space="preserve">Learn the basics of ratio, proportion, indices and logarithm </w:t>
            </w:r>
          </w:p>
        </w:tc>
      </w:tr>
      <w:tr w:rsidR="00583786" w:rsidRPr="00583786" w:rsidTr="00F15473">
        <w:trPr>
          <w:cantSplit/>
          <w:trHeight w:val="440"/>
          <w:tblHeader/>
        </w:trPr>
        <w:tc>
          <w:tcPr>
            <w:tcW w:w="951" w:type="dxa"/>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CO2</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Familiarise with calculations of simple and compound interest and arithmetic, geometric and harmonic progressions.</w:t>
            </w:r>
          </w:p>
        </w:tc>
      </w:tr>
      <w:tr w:rsidR="00583786" w:rsidRPr="00583786" w:rsidTr="00F15473">
        <w:trPr>
          <w:cantSplit/>
          <w:trHeight w:val="440"/>
          <w:tblHeader/>
        </w:trPr>
        <w:tc>
          <w:tcPr>
            <w:tcW w:w="951" w:type="dxa"/>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CO3</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Determine the various measures of central tendency</w:t>
            </w:r>
          </w:p>
        </w:tc>
      </w:tr>
      <w:tr w:rsidR="00583786" w:rsidRPr="00583786" w:rsidTr="00F15473">
        <w:trPr>
          <w:cantSplit/>
          <w:trHeight w:val="359"/>
          <w:tblHeader/>
        </w:trPr>
        <w:tc>
          <w:tcPr>
            <w:tcW w:w="951" w:type="dxa"/>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CO4</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Calculate the correlation and regression co-efficient.</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CO5</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Assess problems on time series analysis</w:t>
            </w:r>
          </w:p>
        </w:tc>
      </w:tr>
      <w:tr w:rsidR="00583786" w:rsidRPr="00583786" w:rsidTr="00F15473">
        <w:trPr>
          <w:cantSplit/>
          <w:trHeight w:val="431"/>
          <w:tblHeader/>
        </w:trPr>
        <w:tc>
          <w:tcPr>
            <w:tcW w:w="8885" w:type="dxa"/>
            <w:gridSpan w:val="12"/>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Textbooks</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1</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Dr. B.N. Gupta, Business Mathematics &amp; Statistics, Shashibhawan publishing house, Chennai</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2</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Asim Kumar Manna, Business Mathematics &amp; Statistics, McGraw hill education, Noida</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3</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A.V. Rayarikar and Dr. P.G. Dixit, Business Mathematics &amp; Statistics, NiraliPrakashan Publishing, Pune</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4</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Dr.S. Sachdeva, Business Mathematics &amp; Statistics, Lakshmi NarainAgarwal, Agra</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5</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P.R. Vittal, Business Mathematics &amp; Statistics, Margham Publications, Chennai</w:t>
            </w:r>
          </w:p>
        </w:tc>
      </w:tr>
      <w:tr w:rsidR="00583786" w:rsidRPr="00583786" w:rsidTr="00F15473">
        <w:trPr>
          <w:cantSplit/>
          <w:trHeight w:val="431"/>
          <w:tblHeader/>
        </w:trPr>
        <w:tc>
          <w:tcPr>
            <w:tcW w:w="8885" w:type="dxa"/>
            <w:gridSpan w:val="12"/>
            <w:vAlign w:val="center"/>
          </w:tcPr>
          <w:p w:rsidR="00583786" w:rsidRPr="00583786" w:rsidRDefault="00583786" w:rsidP="00583786">
            <w:pPr>
              <w:jc w:val="center"/>
              <w:rPr>
                <w:rFonts w:ascii="Times New Roman" w:eastAsia="Times New Roman" w:hAnsi="Times New Roman" w:cs="Times New Roman"/>
                <w:b/>
                <w:sz w:val="24"/>
                <w:szCs w:val="24"/>
                <w:lang w:val="en-US" w:eastAsia="en-US"/>
              </w:rPr>
            </w:pPr>
            <w:r w:rsidRPr="00583786">
              <w:rPr>
                <w:rFonts w:ascii="Times New Roman" w:eastAsia="Times New Roman" w:hAnsi="Times New Roman" w:cs="Times New Roman"/>
                <w:b/>
                <w:sz w:val="24"/>
                <w:szCs w:val="24"/>
                <w:lang w:val="en-US" w:eastAsia="en-US"/>
              </w:rPr>
              <w:t>Reference Books</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1</w:t>
            </w:r>
          </w:p>
        </w:tc>
        <w:tc>
          <w:tcPr>
            <w:tcW w:w="7934" w:type="dxa"/>
            <w:gridSpan w:val="11"/>
            <w:vAlign w:val="center"/>
          </w:tcPr>
          <w:p w:rsidR="00583786" w:rsidRPr="00583786" w:rsidRDefault="00583786" w:rsidP="00583786">
            <w:pPr>
              <w:widowControl w:val="0"/>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J.K. Sharma, Fundamentals of business statistics, Vikas publishing, Noida</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2</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Peter Waxman, Business Mathematics &amp; Statistics, Prentice Hall, New York</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3</w:t>
            </w:r>
          </w:p>
        </w:tc>
        <w:tc>
          <w:tcPr>
            <w:tcW w:w="7934" w:type="dxa"/>
            <w:gridSpan w:val="11"/>
            <w:vAlign w:val="center"/>
          </w:tcPr>
          <w:p w:rsidR="00583786" w:rsidRPr="00583786" w:rsidRDefault="00583786" w:rsidP="00583786">
            <w:pPr>
              <w:widowControl w:val="0"/>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Andre Francis, Business Mathematics &amp; Statistics, Cengage Learning EMEA, Andover</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4</w:t>
            </w:r>
          </w:p>
        </w:tc>
        <w:tc>
          <w:tcPr>
            <w:tcW w:w="7934" w:type="dxa"/>
            <w:gridSpan w:val="11"/>
            <w:vAlign w:val="center"/>
          </w:tcPr>
          <w:p w:rsidR="00583786" w:rsidRPr="00583786" w:rsidRDefault="00583786" w:rsidP="00583786">
            <w:pP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Aggarwal B M, Business Mathematics &amp; Statistics, Ane Book Pvt. Ltd., New Delhi</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lastRenderedPageBreak/>
              <w:t>5</w:t>
            </w:r>
          </w:p>
        </w:tc>
        <w:tc>
          <w:tcPr>
            <w:tcW w:w="7934" w:type="dxa"/>
            <w:gridSpan w:val="11"/>
            <w:vAlign w:val="center"/>
          </w:tcPr>
          <w:p w:rsidR="00583786" w:rsidRPr="00583786" w:rsidRDefault="00583786" w:rsidP="00583786">
            <w:pPr>
              <w:widowControl w:val="0"/>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R.S. Bhardwaj, Business Mathematics &amp; Statistics, Excel Books Publisher, New Delhi</w:t>
            </w:r>
          </w:p>
        </w:tc>
      </w:tr>
      <w:tr w:rsidR="00583786" w:rsidRPr="00583786" w:rsidTr="00F15473">
        <w:trPr>
          <w:cantSplit/>
          <w:trHeight w:val="431"/>
          <w:tblHeader/>
        </w:trPr>
        <w:tc>
          <w:tcPr>
            <w:tcW w:w="8885" w:type="dxa"/>
            <w:gridSpan w:val="12"/>
            <w:vAlign w:val="center"/>
          </w:tcPr>
          <w:p w:rsidR="00583786" w:rsidRPr="00583786" w:rsidRDefault="00583786" w:rsidP="00583786">
            <w:pPr>
              <w:widowControl w:val="0"/>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b/>
                <w:sz w:val="24"/>
                <w:szCs w:val="24"/>
                <w:lang w:val="en-US" w:eastAsia="en-US"/>
              </w:rPr>
              <w:t>NOTE: Latest Edition of Textbooks May be Used</w:t>
            </w:r>
          </w:p>
        </w:tc>
      </w:tr>
      <w:tr w:rsidR="00583786" w:rsidRPr="00583786" w:rsidTr="00F15473">
        <w:trPr>
          <w:cantSplit/>
          <w:trHeight w:val="431"/>
          <w:tblHeader/>
        </w:trPr>
        <w:tc>
          <w:tcPr>
            <w:tcW w:w="8885" w:type="dxa"/>
            <w:gridSpan w:val="12"/>
            <w:vAlign w:val="center"/>
          </w:tcPr>
          <w:p w:rsidR="00583786" w:rsidRPr="00583786" w:rsidRDefault="00583786" w:rsidP="00583786">
            <w:pPr>
              <w:widowControl w:val="0"/>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b/>
                <w:sz w:val="24"/>
                <w:szCs w:val="24"/>
                <w:lang w:val="en-US" w:eastAsia="en-US"/>
              </w:rPr>
              <w:t>Web Resources</w:t>
            </w:r>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1</w:t>
            </w:r>
          </w:p>
        </w:tc>
        <w:tc>
          <w:tcPr>
            <w:tcW w:w="7934" w:type="dxa"/>
            <w:gridSpan w:val="11"/>
            <w:vAlign w:val="center"/>
          </w:tcPr>
          <w:p w:rsidR="00583786" w:rsidRPr="00583786" w:rsidRDefault="007C36D4" w:rsidP="00583786">
            <w:pPr>
              <w:widowControl w:val="0"/>
              <w:rPr>
                <w:rFonts w:ascii="Times New Roman" w:eastAsia="Times New Roman" w:hAnsi="Times New Roman" w:cs="Times New Roman"/>
                <w:sz w:val="24"/>
                <w:szCs w:val="24"/>
                <w:lang w:val="en-US" w:eastAsia="en-US"/>
              </w:rPr>
            </w:pPr>
            <w:hyperlink r:id="rId50">
              <w:r w:rsidR="00583786" w:rsidRPr="00583786">
                <w:rPr>
                  <w:rFonts w:ascii="Times New Roman" w:eastAsia="Times New Roman" w:hAnsi="Times New Roman" w:cs="Times New Roman"/>
                  <w:color w:val="000000"/>
                  <w:sz w:val="24"/>
                  <w:szCs w:val="24"/>
                  <w:lang w:val="en-US" w:eastAsia="en-US"/>
                </w:rPr>
                <w:t>https://www.britannica.com/biography/Henry-Briggs</w:t>
              </w:r>
            </w:hyperlink>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2</w:t>
            </w:r>
          </w:p>
        </w:tc>
        <w:tc>
          <w:tcPr>
            <w:tcW w:w="7934" w:type="dxa"/>
            <w:gridSpan w:val="11"/>
            <w:vAlign w:val="center"/>
          </w:tcPr>
          <w:p w:rsidR="00583786" w:rsidRPr="00583786" w:rsidRDefault="007C36D4" w:rsidP="00583786">
            <w:pPr>
              <w:widowControl w:val="0"/>
              <w:rPr>
                <w:rFonts w:ascii="Times New Roman" w:eastAsia="Times New Roman" w:hAnsi="Times New Roman" w:cs="Times New Roman"/>
                <w:sz w:val="24"/>
                <w:szCs w:val="24"/>
                <w:lang w:val="en-US" w:eastAsia="en-US"/>
              </w:rPr>
            </w:pPr>
            <w:hyperlink r:id="rId51">
              <w:r w:rsidR="00583786" w:rsidRPr="00583786">
                <w:rPr>
                  <w:rFonts w:ascii="Times New Roman" w:eastAsia="Times New Roman" w:hAnsi="Times New Roman" w:cs="Times New Roman"/>
                  <w:color w:val="000000"/>
                  <w:sz w:val="24"/>
                  <w:szCs w:val="24"/>
                  <w:lang w:val="en-US" w:eastAsia="en-US"/>
                </w:rPr>
                <w:t>https://corporatefinanceinstitute.com/resources/data-science/central-tendency/</w:t>
              </w:r>
            </w:hyperlink>
          </w:p>
        </w:tc>
      </w:tr>
      <w:tr w:rsidR="00583786" w:rsidRPr="00583786" w:rsidTr="00F15473">
        <w:trPr>
          <w:cantSplit/>
          <w:trHeight w:val="431"/>
          <w:tblHeader/>
        </w:trPr>
        <w:tc>
          <w:tcPr>
            <w:tcW w:w="951" w:type="dxa"/>
            <w:vAlign w:val="center"/>
          </w:tcPr>
          <w:p w:rsidR="00583786" w:rsidRPr="00583786" w:rsidRDefault="00583786" w:rsidP="00583786">
            <w:pPr>
              <w:jc w:val="center"/>
              <w:rPr>
                <w:rFonts w:ascii="Times New Roman" w:eastAsia="Times New Roman" w:hAnsi="Times New Roman" w:cs="Times New Roman"/>
                <w:sz w:val="24"/>
                <w:szCs w:val="24"/>
                <w:lang w:val="en-US" w:eastAsia="en-US"/>
              </w:rPr>
            </w:pPr>
            <w:r w:rsidRPr="00583786">
              <w:rPr>
                <w:rFonts w:ascii="Times New Roman" w:eastAsia="Times New Roman" w:hAnsi="Times New Roman" w:cs="Times New Roman"/>
                <w:sz w:val="24"/>
                <w:szCs w:val="24"/>
                <w:lang w:val="en-US" w:eastAsia="en-US"/>
              </w:rPr>
              <w:t>3</w:t>
            </w:r>
          </w:p>
        </w:tc>
        <w:tc>
          <w:tcPr>
            <w:tcW w:w="7934" w:type="dxa"/>
            <w:gridSpan w:val="11"/>
            <w:vAlign w:val="center"/>
          </w:tcPr>
          <w:p w:rsidR="00583786" w:rsidRPr="00583786" w:rsidRDefault="007C36D4" w:rsidP="00583786">
            <w:pPr>
              <w:widowControl w:val="0"/>
              <w:rPr>
                <w:rFonts w:ascii="Times New Roman" w:eastAsia="Times New Roman" w:hAnsi="Times New Roman" w:cs="Times New Roman"/>
                <w:sz w:val="24"/>
                <w:szCs w:val="24"/>
                <w:lang w:val="en-US" w:eastAsia="en-US"/>
              </w:rPr>
            </w:pPr>
            <w:hyperlink r:id="rId52">
              <w:r w:rsidR="00583786" w:rsidRPr="00583786">
                <w:rPr>
                  <w:rFonts w:ascii="Times New Roman" w:eastAsia="Times New Roman" w:hAnsi="Times New Roman" w:cs="Times New Roman"/>
                  <w:color w:val="000000"/>
                  <w:sz w:val="24"/>
                  <w:szCs w:val="24"/>
                  <w:lang w:val="en-US" w:eastAsia="en-US"/>
                </w:rPr>
                <w:t>https://www.expressanalytics.com/blog/time-series-analysis/</w:t>
              </w:r>
            </w:hyperlink>
          </w:p>
        </w:tc>
      </w:tr>
    </w:tbl>
    <w:p w:rsidR="00583786" w:rsidRPr="00583786" w:rsidRDefault="00583786" w:rsidP="00583786">
      <w:pPr>
        <w:jc w:val="center"/>
        <w:rPr>
          <w:rFonts w:ascii="Times New Roman" w:eastAsia="Times New Roman" w:hAnsi="Times New Roman" w:cs="Times New Roman"/>
          <w:b/>
          <w:sz w:val="24"/>
          <w:szCs w:val="24"/>
          <w:lang w:eastAsia="en-US"/>
        </w:rPr>
      </w:pPr>
    </w:p>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 xml:space="preserve">MAPPING WITH PROGRAMME OUTCOMES </w:t>
      </w:r>
      <w:r w:rsidRPr="0058378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3786" w:rsidRPr="00583786" w:rsidTr="00F15473">
        <w:trPr>
          <w:cantSplit/>
          <w:trHeight w:val="518"/>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PO1</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PO2</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PO3</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PO4</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PO5</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PO6</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PO7</w:t>
            </w:r>
          </w:p>
        </w:tc>
        <w:tc>
          <w:tcPr>
            <w:tcW w:w="670"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PO8</w:t>
            </w:r>
          </w:p>
        </w:tc>
        <w:tc>
          <w:tcPr>
            <w:tcW w:w="803"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PSO1</w:t>
            </w:r>
          </w:p>
        </w:tc>
        <w:tc>
          <w:tcPr>
            <w:tcW w:w="803"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PSO2</w:t>
            </w:r>
          </w:p>
        </w:tc>
        <w:tc>
          <w:tcPr>
            <w:tcW w:w="803"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PSO3</w:t>
            </w:r>
          </w:p>
        </w:tc>
      </w:tr>
      <w:tr w:rsidR="00583786" w:rsidRPr="00583786" w:rsidTr="00F15473">
        <w:trPr>
          <w:cantSplit/>
          <w:trHeight w:val="518"/>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CO1</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r>
      <w:tr w:rsidR="00583786" w:rsidRPr="00583786" w:rsidTr="00F15473">
        <w:trPr>
          <w:cantSplit/>
          <w:trHeight w:val="649"/>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CO2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r>
      <w:tr w:rsidR="00583786" w:rsidRPr="00583786" w:rsidTr="00F15473">
        <w:trPr>
          <w:cantSplit/>
          <w:trHeight w:val="518"/>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CO3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r>
      <w:tr w:rsidR="00583786" w:rsidRPr="00583786" w:rsidTr="00F15473">
        <w:trPr>
          <w:cantSplit/>
          <w:trHeight w:val="533"/>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CO4</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r>
      <w:tr w:rsidR="00583786" w:rsidRPr="00583786" w:rsidTr="00F15473">
        <w:trPr>
          <w:cantSplit/>
          <w:trHeight w:val="518"/>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CO5</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r>
      <w:tr w:rsidR="00583786" w:rsidRPr="00583786" w:rsidTr="00F15473">
        <w:trPr>
          <w:cantSplit/>
          <w:trHeight w:val="518"/>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TOTAL</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15</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10</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15</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10</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10</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15</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10</w:t>
            </w:r>
          </w:p>
        </w:tc>
        <w:tc>
          <w:tcPr>
            <w:tcW w:w="803"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15</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10</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10</w:t>
            </w:r>
          </w:p>
        </w:tc>
      </w:tr>
      <w:tr w:rsidR="00583786" w:rsidRPr="00583786" w:rsidTr="00F15473">
        <w:trPr>
          <w:cantSplit/>
          <w:trHeight w:val="518"/>
          <w:tblHeader/>
          <w:jc w:val="center"/>
        </w:trPr>
        <w:tc>
          <w:tcPr>
            <w:tcW w:w="1417" w:type="dxa"/>
            <w:vAlign w:val="center"/>
          </w:tcPr>
          <w:p w:rsidR="00583786" w:rsidRPr="00583786" w:rsidRDefault="00583786" w:rsidP="00583786">
            <w:pPr>
              <w:jc w:val="center"/>
              <w:rPr>
                <w:rFonts w:ascii="Times New Roman" w:eastAsia="Times New Roman" w:hAnsi="Times New Roman" w:cs="Times New Roman"/>
                <w:b/>
                <w:sz w:val="24"/>
                <w:szCs w:val="24"/>
                <w:lang w:eastAsia="en-US"/>
              </w:rPr>
            </w:pPr>
            <w:r w:rsidRPr="00583786">
              <w:rPr>
                <w:rFonts w:ascii="Times New Roman" w:eastAsia="Times New Roman" w:hAnsi="Times New Roman" w:cs="Times New Roman"/>
                <w:b/>
                <w:sz w:val="24"/>
                <w:szCs w:val="24"/>
                <w:lang w:eastAsia="en-US"/>
              </w:rPr>
              <w:t>AVERAGE</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tcPr>
          <w:p w:rsidR="00583786" w:rsidRPr="00583786" w:rsidRDefault="00583786" w:rsidP="00583786">
            <w:pP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2.4</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670" w:type="dxa"/>
          </w:tcPr>
          <w:p w:rsidR="00583786" w:rsidRPr="00583786" w:rsidRDefault="00583786" w:rsidP="00583786">
            <w:pP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670" w:type="dxa"/>
            <w:vAlign w:val="center"/>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3</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c>
          <w:tcPr>
            <w:tcW w:w="803" w:type="dxa"/>
          </w:tcPr>
          <w:p w:rsidR="00583786" w:rsidRPr="00583786" w:rsidRDefault="00583786" w:rsidP="00583786">
            <w:pPr>
              <w:jc w:val="center"/>
              <w:rPr>
                <w:rFonts w:ascii="Times New Roman" w:eastAsia="Times New Roman" w:hAnsi="Times New Roman" w:cs="Times New Roman"/>
                <w:sz w:val="24"/>
                <w:szCs w:val="24"/>
                <w:lang w:eastAsia="en-US"/>
              </w:rPr>
            </w:pPr>
            <w:r w:rsidRPr="00583786">
              <w:rPr>
                <w:rFonts w:ascii="Times New Roman" w:eastAsia="Times New Roman" w:hAnsi="Times New Roman" w:cs="Times New Roman"/>
                <w:sz w:val="24"/>
                <w:szCs w:val="24"/>
                <w:lang w:eastAsia="en-US"/>
              </w:rPr>
              <w:t>2</w:t>
            </w:r>
          </w:p>
        </w:tc>
      </w:tr>
    </w:tbl>
    <w:p w:rsidR="00583786" w:rsidRPr="00583786" w:rsidRDefault="00583786" w:rsidP="0058378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583786">
        <w:rPr>
          <w:rFonts w:ascii="Times New Roman" w:eastAsia="Times New Roman" w:hAnsi="Times New Roman" w:cs="Times New Roman"/>
          <w:b/>
          <w:color w:val="000000"/>
          <w:sz w:val="24"/>
          <w:szCs w:val="24"/>
          <w:lang w:eastAsia="en-US"/>
        </w:rPr>
        <w:t>3 – Strong, 2- Medium, 1- Low</w:t>
      </w:r>
    </w:p>
    <w:p w:rsidR="00EC2C72" w:rsidRDefault="00EC2C72">
      <w:pPr>
        <w:rPr>
          <w:rFonts w:ascii="Times New Roman" w:eastAsia="Times New Roman" w:hAnsi="Times New Roman" w:cs="Times New Roman"/>
          <w:b/>
          <w:sz w:val="24"/>
          <w:szCs w:val="24"/>
        </w:rPr>
      </w:pPr>
    </w:p>
    <w:p w:rsidR="00EC2C72" w:rsidRDefault="00EC2C72">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D47B20">
      <w:pPr>
        <w:rPr>
          <w:rFonts w:ascii="Times New Roman" w:eastAsia="Times New Roman" w:hAnsi="Times New Roman" w:cs="Times New Roman"/>
          <w:sz w:val="24"/>
          <w:szCs w:val="24"/>
        </w:rPr>
      </w:pPr>
    </w:p>
    <w:p w:rsidR="009B456F" w:rsidRDefault="009B456F">
      <w:pPr>
        <w:rPr>
          <w:rFonts w:ascii="Times New Roman" w:eastAsia="Times New Roman" w:hAnsi="Times New Roman" w:cs="Times New Roman"/>
          <w:sz w:val="24"/>
          <w:szCs w:val="24"/>
        </w:rPr>
      </w:pPr>
    </w:p>
    <w:p w:rsidR="009B456F" w:rsidRDefault="009B456F">
      <w:pPr>
        <w:rPr>
          <w:rFonts w:ascii="Times New Roman" w:eastAsia="Times New Roman" w:hAnsi="Times New Roman" w:cs="Times New Roman"/>
          <w:sz w:val="24"/>
          <w:szCs w:val="24"/>
        </w:rPr>
      </w:pPr>
    </w:p>
    <w:p w:rsidR="009B456F" w:rsidRPr="009024D5" w:rsidRDefault="009B456F">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602009">
      <w:pPr>
        <w:jc w:val="center"/>
        <w:rPr>
          <w:rFonts w:ascii="Times New Roman" w:eastAsia="Times New Roman" w:hAnsi="Times New Roman" w:cs="Times New Roman"/>
          <w:b/>
          <w:sz w:val="24"/>
          <w:szCs w:val="24"/>
          <w:u w:val="single"/>
        </w:rPr>
      </w:pPr>
      <w:r w:rsidRPr="009024D5">
        <w:rPr>
          <w:rFonts w:ascii="Times New Roman" w:eastAsia="Times New Roman" w:hAnsi="Times New Roman" w:cs="Times New Roman"/>
          <w:b/>
          <w:sz w:val="24"/>
          <w:szCs w:val="24"/>
          <w:u w:val="single"/>
        </w:rPr>
        <w:t xml:space="preserve">SECOND YEAR – SEMESTER </w:t>
      </w:r>
      <w:r w:rsidR="00EB153C">
        <w:rPr>
          <w:rFonts w:ascii="Times New Roman" w:eastAsia="Times New Roman" w:hAnsi="Times New Roman" w:cs="Times New Roman"/>
          <w:b/>
          <w:sz w:val="24"/>
          <w:szCs w:val="24"/>
          <w:u w:val="single"/>
        </w:rPr>
        <w:t>–</w:t>
      </w:r>
      <w:r w:rsidRPr="009024D5">
        <w:rPr>
          <w:rFonts w:ascii="Times New Roman" w:eastAsia="Times New Roman" w:hAnsi="Times New Roman" w:cs="Times New Roman"/>
          <w:b/>
          <w:sz w:val="24"/>
          <w:szCs w:val="24"/>
          <w:u w:val="single"/>
        </w:rPr>
        <w:t xml:space="preserve"> III</w:t>
      </w:r>
    </w:p>
    <w:p w:rsidR="00A87C00" w:rsidRPr="00A87C00" w:rsidRDefault="00EB153C" w:rsidP="00A87C00">
      <w:pPr>
        <w:jc w:val="center"/>
        <w:rPr>
          <w:rFonts w:ascii="Times New Roman" w:eastAsia="Times New Roman" w:hAnsi="Times New Roman" w:cs="Times New Roman"/>
          <w:sz w:val="24"/>
          <w:szCs w:val="24"/>
        </w:rPr>
      </w:pPr>
      <w:r w:rsidRPr="00C460C8">
        <w:rPr>
          <w:rFonts w:ascii="Times New Roman" w:eastAsia="Times New Roman" w:hAnsi="Times New Roman" w:cs="Times New Roman"/>
          <w:b/>
          <w:bCs/>
          <w:sz w:val="28"/>
          <w:szCs w:val="28"/>
        </w:rPr>
        <w:t>Elective III</w:t>
      </w:r>
      <w:r w:rsidR="00C460C8" w:rsidRPr="00C460C8">
        <w:rPr>
          <w:rFonts w:ascii="Times New Roman" w:eastAsia="Times New Roman" w:hAnsi="Times New Roman" w:cs="Times New Roman"/>
          <w:b/>
          <w:bCs/>
          <w:sz w:val="28"/>
          <w:szCs w:val="28"/>
        </w:rPr>
        <w:t xml:space="preserve"> - </w:t>
      </w:r>
      <w:r w:rsidR="00A87C00" w:rsidRPr="00A87C00">
        <w:rPr>
          <w:rFonts w:ascii="Times New Roman" w:eastAsia="Times New Roman" w:hAnsi="Times New Roman" w:cs="Times New Roman"/>
          <w:b/>
          <w:sz w:val="28"/>
          <w:szCs w:val="28"/>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0"/>
        <w:gridCol w:w="330"/>
        <w:gridCol w:w="705"/>
        <w:gridCol w:w="705"/>
        <w:gridCol w:w="690"/>
        <w:gridCol w:w="690"/>
        <w:gridCol w:w="1335"/>
        <w:gridCol w:w="1170"/>
        <w:gridCol w:w="1065"/>
        <w:gridCol w:w="810"/>
        <w:gridCol w:w="300"/>
        <w:gridCol w:w="1110"/>
        <w:gridCol w:w="105"/>
      </w:tblGrid>
      <w:tr w:rsidR="00A87C00" w:rsidRPr="00A87C00" w:rsidTr="00F15473">
        <w:trPr>
          <w:cantSplit/>
          <w:trHeight w:val="735"/>
          <w:tblHeader/>
        </w:trPr>
        <w:tc>
          <w:tcPr>
            <w:tcW w:w="1410" w:type="dxa"/>
            <w:gridSpan w:val="2"/>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Subject Code</w:t>
            </w:r>
          </w:p>
        </w:tc>
        <w:tc>
          <w:tcPr>
            <w:tcW w:w="705"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w:t>
            </w:r>
          </w:p>
        </w:tc>
        <w:tc>
          <w:tcPr>
            <w:tcW w:w="705"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w:t>
            </w:r>
          </w:p>
        </w:tc>
        <w:tc>
          <w:tcPr>
            <w:tcW w:w="690"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w:t>
            </w:r>
          </w:p>
        </w:tc>
        <w:tc>
          <w:tcPr>
            <w:tcW w:w="690"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S</w:t>
            </w:r>
          </w:p>
        </w:tc>
        <w:tc>
          <w:tcPr>
            <w:tcW w:w="1335"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Credits</w:t>
            </w:r>
          </w:p>
        </w:tc>
        <w:tc>
          <w:tcPr>
            <w:tcW w:w="1170" w:type="dxa"/>
            <w:vMerge w:val="restart"/>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Inst. Hours</w:t>
            </w:r>
          </w:p>
        </w:tc>
        <w:tc>
          <w:tcPr>
            <w:tcW w:w="3390" w:type="dxa"/>
            <w:gridSpan w:val="5"/>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Marks</w:t>
            </w:r>
          </w:p>
        </w:tc>
      </w:tr>
      <w:tr w:rsidR="00A87C00" w:rsidRPr="00A87C00" w:rsidTr="00F15473">
        <w:trPr>
          <w:cantSplit/>
          <w:trHeight w:val="710"/>
          <w:tblHeader/>
        </w:trPr>
        <w:tc>
          <w:tcPr>
            <w:tcW w:w="1410" w:type="dxa"/>
            <w:gridSpan w:val="2"/>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5"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5"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90"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90"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35"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70" w:type="dxa"/>
            <w:vMerge/>
            <w:vAlign w:val="center"/>
          </w:tcPr>
          <w:p w:rsidR="00A87C00" w:rsidRPr="00A87C00" w:rsidRDefault="00A87C00" w:rsidP="00A87C0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65" w:type="dxa"/>
            <w:tcBorders>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External</w:t>
            </w:r>
          </w:p>
        </w:tc>
        <w:tc>
          <w:tcPr>
            <w:tcW w:w="1215" w:type="dxa"/>
            <w:gridSpan w:val="2"/>
            <w:tcBorders>
              <w:lef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r>
      <w:tr w:rsidR="00A87C00" w:rsidRPr="00A87C00" w:rsidTr="00F15473">
        <w:trPr>
          <w:cantSplit/>
          <w:trHeight w:val="884"/>
          <w:tblHeader/>
        </w:trPr>
        <w:tc>
          <w:tcPr>
            <w:tcW w:w="1410" w:type="dxa"/>
            <w:gridSpan w:val="2"/>
          </w:tcPr>
          <w:p w:rsidR="00A87C00" w:rsidRPr="00A87C00" w:rsidRDefault="00A87C00" w:rsidP="00A87C00">
            <w:pPr>
              <w:spacing w:after="0" w:line="240" w:lineRule="auto"/>
              <w:rPr>
                <w:rFonts w:ascii="Times New Roman" w:eastAsia="Times New Roman" w:hAnsi="Times New Roman" w:cs="Times New Roman"/>
                <w:b/>
                <w:sz w:val="24"/>
                <w:szCs w:val="24"/>
              </w:rPr>
            </w:pPr>
          </w:p>
        </w:tc>
        <w:tc>
          <w:tcPr>
            <w:tcW w:w="705"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705"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p>
        </w:tc>
        <w:tc>
          <w:tcPr>
            <w:tcW w:w="6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p>
        </w:tc>
        <w:tc>
          <w:tcPr>
            <w:tcW w:w="69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p>
        </w:tc>
        <w:tc>
          <w:tcPr>
            <w:tcW w:w="1335"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117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1065" w:type="dxa"/>
            <w:tcBorders>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25</w:t>
            </w:r>
          </w:p>
        </w:tc>
        <w:tc>
          <w:tcPr>
            <w:tcW w:w="1110" w:type="dxa"/>
            <w:gridSpan w:val="2"/>
            <w:tcBorders>
              <w:left w:val="single" w:sz="4" w:space="0" w:color="000000"/>
              <w:righ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75</w:t>
            </w:r>
          </w:p>
        </w:tc>
        <w:tc>
          <w:tcPr>
            <w:tcW w:w="1215" w:type="dxa"/>
            <w:gridSpan w:val="2"/>
            <w:tcBorders>
              <w:left w:val="single" w:sz="4" w:space="0" w:color="000000"/>
            </w:tcBorders>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100</w:t>
            </w:r>
          </w:p>
        </w:tc>
      </w:tr>
      <w:tr w:rsidR="00A87C00" w:rsidRPr="00A87C00" w:rsidTr="00F15473">
        <w:trPr>
          <w:gridAfter w:val="1"/>
          <w:wAfter w:w="105" w:type="dxa"/>
          <w:cantSplit/>
          <w:trHeight w:val="431"/>
          <w:tblHeader/>
        </w:trPr>
        <w:tc>
          <w:tcPr>
            <w:tcW w:w="9990" w:type="dxa"/>
            <w:gridSpan w:val="12"/>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 xml:space="preserve">Learning Objectives </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 1</w:t>
            </w:r>
          </w:p>
        </w:tc>
        <w:tc>
          <w:tcPr>
            <w:tcW w:w="891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C00">
              <w:rPr>
                <w:rFonts w:ascii="Times New Roman" w:eastAsia="Times New Roman" w:hAnsi="Times New Roman" w:cs="Times New Roman"/>
                <w:color w:val="000000"/>
                <w:sz w:val="24"/>
                <w:szCs w:val="24"/>
              </w:rPr>
              <w:t>To explain working capital and interpret the cash conversion cycle</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LO 2</w:t>
            </w:r>
          </w:p>
        </w:tc>
        <w:tc>
          <w:tcPr>
            <w:tcW w:w="8910" w:type="dxa"/>
            <w:gridSpan w:val="11"/>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To know whether the company maintain a large size of inventory for efficient and smooth production and sales operations.</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LO 3</w:t>
            </w:r>
          </w:p>
        </w:tc>
        <w:tc>
          <w:tcPr>
            <w:tcW w:w="891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C00">
              <w:rPr>
                <w:rFonts w:ascii="Times New Roman" w:eastAsia="Times New Roman" w:hAnsi="Times New Roman" w:cs="Times New Roman"/>
                <w:color w:val="000000"/>
                <w:sz w:val="24"/>
                <w:szCs w:val="24"/>
              </w:rPr>
              <w:t>To prepare a cash budget and comment on it</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 xml:space="preserve">LO 4  </w:t>
            </w:r>
          </w:p>
        </w:tc>
        <w:tc>
          <w:tcPr>
            <w:tcW w:w="891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sz w:val="24"/>
                <w:szCs w:val="24"/>
              </w:rPr>
            </w:pPr>
            <w:r w:rsidRPr="00A87C00">
              <w:rPr>
                <w:rFonts w:ascii="Times New Roman" w:eastAsia="Times New Roman" w:hAnsi="Times New Roman" w:cs="Times New Roman"/>
                <w:color w:val="000000"/>
                <w:sz w:val="24"/>
                <w:szCs w:val="24"/>
              </w:rPr>
              <w:t xml:space="preserve">To assess  the components  of credit policy </w:t>
            </w:r>
            <w:r w:rsidRPr="00A87C00">
              <w:rPr>
                <w:rFonts w:ascii="Times New Roman" w:eastAsia="Times New Roman" w:hAnsi="Times New Roman" w:cs="Times New Roman"/>
                <w:sz w:val="24"/>
                <w:szCs w:val="24"/>
              </w:rPr>
              <w:t>and its evaluation</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LO 5</w:t>
            </w:r>
          </w:p>
        </w:tc>
        <w:tc>
          <w:tcPr>
            <w:tcW w:w="8910" w:type="dxa"/>
            <w:gridSpan w:val="11"/>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C00">
              <w:rPr>
                <w:rFonts w:ascii="Times New Roman" w:eastAsia="Times New Roman" w:hAnsi="Times New Roman" w:cs="Times New Roman"/>
                <w:color w:val="000000"/>
                <w:sz w:val="24"/>
                <w:szCs w:val="24"/>
              </w:rPr>
              <w:t>To explain the inventory management techniques and calculate the Economic Ordering Quantity</w:t>
            </w:r>
          </w:p>
        </w:tc>
      </w:tr>
      <w:tr w:rsidR="00A87C00" w:rsidRPr="00A87C00" w:rsidTr="00F15473">
        <w:trPr>
          <w:gridAfter w:val="1"/>
          <w:wAfter w:w="105" w:type="dxa"/>
          <w:cantSplit/>
          <w:tblHeader/>
        </w:trPr>
        <w:tc>
          <w:tcPr>
            <w:tcW w:w="9990" w:type="dxa"/>
            <w:gridSpan w:val="12"/>
          </w:tcPr>
          <w:p w:rsidR="00A87C00" w:rsidRPr="00A87C00" w:rsidRDefault="00A87C00" w:rsidP="00A87C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87C00">
              <w:rPr>
                <w:rFonts w:ascii="Times New Roman" w:eastAsia="Times New Roman" w:hAnsi="Times New Roman" w:cs="Times New Roman"/>
                <w:b/>
                <w:color w:val="000000"/>
                <w:sz w:val="24"/>
                <w:szCs w:val="24"/>
              </w:rPr>
              <w:t>Prerequisite: Should have studied Commerce in XII Std</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Unit</w:t>
            </w:r>
          </w:p>
        </w:tc>
        <w:tc>
          <w:tcPr>
            <w:tcW w:w="7500" w:type="dxa"/>
            <w:gridSpan w:val="9"/>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Contents</w:t>
            </w:r>
          </w:p>
        </w:tc>
        <w:tc>
          <w:tcPr>
            <w:tcW w:w="1410" w:type="dxa"/>
            <w:gridSpan w:val="2"/>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No. of Hours</w:t>
            </w:r>
          </w:p>
        </w:tc>
      </w:tr>
      <w:tr w:rsidR="00A87C00" w:rsidRPr="00A87C00" w:rsidTr="00F15473">
        <w:trPr>
          <w:gridAfter w:val="1"/>
          <w:wAfter w:w="105" w:type="dxa"/>
          <w:cantSplit/>
          <w:trHeight w:val="917"/>
          <w:tblHeader/>
        </w:trPr>
        <w:tc>
          <w:tcPr>
            <w:tcW w:w="108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w:t>
            </w:r>
          </w:p>
        </w:tc>
        <w:tc>
          <w:tcPr>
            <w:tcW w:w="7500" w:type="dxa"/>
            <w:gridSpan w:val="9"/>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Introduction</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12</w:t>
            </w:r>
          </w:p>
        </w:tc>
      </w:tr>
      <w:tr w:rsidR="00A87C00" w:rsidRPr="00A87C00" w:rsidTr="00F15473">
        <w:trPr>
          <w:gridAfter w:val="1"/>
          <w:wAfter w:w="105" w:type="dxa"/>
          <w:cantSplit/>
          <w:trHeight w:val="899"/>
          <w:tblHeader/>
        </w:trPr>
        <w:tc>
          <w:tcPr>
            <w:tcW w:w="108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II</w:t>
            </w:r>
          </w:p>
        </w:tc>
        <w:tc>
          <w:tcPr>
            <w:tcW w:w="7500" w:type="dxa"/>
            <w:gridSpan w:val="9"/>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Financing Current Assets</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gridAfter w:val="1"/>
          <w:wAfter w:w="105" w:type="dxa"/>
          <w:cantSplit/>
          <w:trHeight w:val="854"/>
          <w:tblHeader/>
        </w:trPr>
        <w:tc>
          <w:tcPr>
            <w:tcW w:w="108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III</w:t>
            </w:r>
          </w:p>
        </w:tc>
        <w:tc>
          <w:tcPr>
            <w:tcW w:w="7500" w:type="dxa"/>
            <w:gridSpan w:val="9"/>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Cash Management</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Importance - Factors Influencing Cash Balance – Motives of Holding Cash  - Determining Optimum Cash Balance – Cash Budgeting - Controlling and Monitoring Collection and Disbursements.- Cash Management Models – Baumol Model and Miller-Orr Model.</w:t>
            </w:r>
          </w:p>
        </w:tc>
        <w:tc>
          <w:tcPr>
            <w:tcW w:w="1410" w:type="dxa"/>
            <w:gridSpan w:val="2"/>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gridAfter w:val="1"/>
          <w:wAfter w:w="105" w:type="dxa"/>
          <w:cantSplit/>
          <w:trHeight w:val="629"/>
          <w:tblHeader/>
        </w:trPr>
        <w:tc>
          <w:tcPr>
            <w:tcW w:w="108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IV</w:t>
            </w:r>
          </w:p>
        </w:tc>
        <w:tc>
          <w:tcPr>
            <w:tcW w:w="7500" w:type="dxa"/>
            <w:gridSpan w:val="9"/>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Receivables Management</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gridAfter w:val="1"/>
          <w:wAfter w:w="105" w:type="dxa"/>
          <w:cantSplit/>
          <w:trHeight w:val="809"/>
          <w:tblHeader/>
        </w:trPr>
        <w:tc>
          <w:tcPr>
            <w:tcW w:w="1080"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lastRenderedPageBreak/>
              <w:t>V</w:t>
            </w:r>
          </w:p>
        </w:tc>
        <w:tc>
          <w:tcPr>
            <w:tcW w:w="7500" w:type="dxa"/>
            <w:gridSpan w:val="9"/>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Inventory Management</w:t>
            </w:r>
          </w:p>
          <w:p w:rsidR="00A87C00" w:rsidRPr="00A87C00" w:rsidRDefault="00A87C00" w:rsidP="00A87C00">
            <w:pPr>
              <w:spacing w:after="0" w:line="240" w:lineRule="auto"/>
              <w:jc w:val="both"/>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Components of Inventory -  Benefits of Holding Inventory - Importance of Inventory Management -Techniques for Managing Inventory - Economic Order Quantity (EOQ) - Stock levels - Analysis of Investment in Inventory - Selective Inventory Control - ABC, VED and FSN Analysis.</w:t>
            </w:r>
          </w:p>
          <w:p w:rsidR="00A87C00" w:rsidRPr="00A87C00" w:rsidRDefault="00A87C00" w:rsidP="00A87C00">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rPr>
            </w:pPr>
          </w:p>
        </w:tc>
        <w:tc>
          <w:tcPr>
            <w:tcW w:w="1410" w:type="dxa"/>
            <w:gridSpan w:val="2"/>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12</w:t>
            </w:r>
          </w:p>
        </w:tc>
      </w:tr>
      <w:tr w:rsidR="00A87C00" w:rsidRPr="00A87C00" w:rsidTr="00F15473">
        <w:trPr>
          <w:gridAfter w:val="1"/>
          <w:wAfter w:w="105" w:type="dxa"/>
          <w:cantSplit/>
          <w:tblHeader/>
        </w:trPr>
        <w:tc>
          <w:tcPr>
            <w:tcW w:w="1080" w:type="dxa"/>
          </w:tcPr>
          <w:p w:rsidR="00A87C00" w:rsidRPr="00A87C00" w:rsidRDefault="00A87C00" w:rsidP="00A87C00">
            <w:pPr>
              <w:spacing w:after="0" w:line="240" w:lineRule="auto"/>
              <w:jc w:val="center"/>
              <w:rPr>
                <w:rFonts w:ascii="Times New Roman" w:eastAsia="Times New Roman" w:hAnsi="Times New Roman" w:cs="Times New Roman"/>
                <w:sz w:val="24"/>
                <w:szCs w:val="24"/>
              </w:rPr>
            </w:pPr>
          </w:p>
        </w:tc>
        <w:tc>
          <w:tcPr>
            <w:tcW w:w="7500" w:type="dxa"/>
            <w:gridSpan w:val="9"/>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c>
          <w:tcPr>
            <w:tcW w:w="141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60</w:t>
            </w:r>
          </w:p>
        </w:tc>
      </w:tr>
      <w:tr w:rsidR="00A87C00" w:rsidRPr="00A87C00" w:rsidTr="00F15473">
        <w:trPr>
          <w:gridAfter w:val="1"/>
          <w:wAfter w:w="105" w:type="dxa"/>
          <w:cantSplit/>
          <w:tblHeader/>
        </w:trPr>
        <w:tc>
          <w:tcPr>
            <w:tcW w:w="9990" w:type="dxa"/>
            <w:gridSpan w:val="12"/>
          </w:tcPr>
          <w:p w:rsidR="00A87C00" w:rsidRPr="00A87C00" w:rsidRDefault="00A87C00" w:rsidP="00A87C00">
            <w:pPr>
              <w:spacing w:after="0" w:line="240" w:lineRule="auto"/>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THEORY 20% &amp; PROBLEMS 80%</w:t>
            </w:r>
          </w:p>
        </w:tc>
      </w:tr>
    </w:tbl>
    <w:p w:rsidR="00A87C00" w:rsidRPr="00A87C00" w:rsidRDefault="00A87C00" w:rsidP="00A87C00"/>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8"/>
        <w:gridCol w:w="8962"/>
      </w:tblGrid>
      <w:tr w:rsidR="00A87C00" w:rsidRPr="00A87C00" w:rsidTr="00F15473">
        <w:trPr>
          <w:cantSplit/>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w:t>
            </w:r>
          </w:p>
        </w:tc>
        <w:tc>
          <w:tcPr>
            <w:tcW w:w="8962" w:type="dxa"/>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Course Outcomes</w:t>
            </w:r>
          </w:p>
        </w:tc>
      </w:tr>
      <w:tr w:rsidR="00A87C00" w:rsidRPr="00A87C00" w:rsidTr="00F15473">
        <w:trPr>
          <w:cantSplit/>
          <w:trHeight w:val="350"/>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CO1</w:t>
            </w:r>
          </w:p>
        </w:tc>
        <w:tc>
          <w:tcPr>
            <w:tcW w:w="8962" w:type="dxa"/>
            <w:vAlign w:val="center"/>
          </w:tcPr>
          <w:p w:rsidR="00A87C00" w:rsidRPr="00A87C00" w:rsidRDefault="00A87C00" w:rsidP="00A87C00">
            <w:pPr>
              <w:pBdr>
                <w:top w:val="nil"/>
                <w:left w:val="nil"/>
                <w:bottom w:val="nil"/>
                <w:right w:val="nil"/>
                <w:between w:val="nil"/>
              </w:pBdr>
              <w:spacing w:after="0"/>
              <w:rPr>
                <w:rFonts w:ascii="Times New Roman" w:eastAsia="Times New Roman" w:hAnsi="Times New Roman" w:cs="Times New Roman"/>
                <w:color w:val="000000"/>
                <w:sz w:val="24"/>
                <w:szCs w:val="24"/>
              </w:rPr>
            </w:pPr>
            <w:r w:rsidRPr="00A87C00">
              <w:rPr>
                <w:rFonts w:ascii="Times New Roman" w:eastAsia="Times New Roman" w:hAnsi="Times New Roman" w:cs="Times New Roman"/>
                <w:color w:val="000000"/>
                <w:sz w:val="24"/>
                <w:szCs w:val="24"/>
              </w:rPr>
              <w:t>Construct the factors influencing working capital requirements and estimate it</w:t>
            </w:r>
          </w:p>
        </w:tc>
      </w:tr>
      <w:tr w:rsidR="00A87C00" w:rsidRPr="00A87C00" w:rsidTr="00F15473">
        <w:trPr>
          <w:cantSplit/>
          <w:trHeight w:val="440"/>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CO2</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Classify the approaches to financing Currents Assets</w:t>
            </w:r>
          </w:p>
        </w:tc>
      </w:tr>
      <w:tr w:rsidR="00A87C00" w:rsidRPr="00A87C00" w:rsidTr="00F15473">
        <w:trPr>
          <w:cantSplit/>
          <w:trHeight w:val="440"/>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CO3</w:t>
            </w:r>
          </w:p>
        </w:tc>
        <w:tc>
          <w:tcPr>
            <w:tcW w:w="8962" w:type="dxa"/>
            <w:vAlign w:val="center"/>
          </w:tcPr>
          <w:p w:rsidR="00A87C00" w:rsidRPr="00A87C00" w:rsidRDefault="00A87C00" w:rsidP="00A87C00">
            <w:pPr>
              <w:pBdr>
                <w:top w:val="nil"/>
                <w:left w:val="nil"/>
                <w:bottom w:val="nil"/>
                <w:right w:val="nil"/>
                <w:between w:val="nil"/>
              </w:pBdr>
              <w:spacing w:after="0"/>
              <w:rPr>
                <w:rFonts w:ascii="Times New Roman" w:eastAsia="Times New Roman" w:hAnsi="Times New Roman" w:cs="Times New Roman"/>
                <w:color w:val="000000"/>
                <w:sz w:val="24"/>
                <w:szCs w:val="24"/>
              </w:rPr>
            </w:pPr>
            <w:r w:rsidRPr="00A87C00">
              <w:rPr>
                <w:rFonts w:ascii="Times New Roman" w:eastAsia="Times New Roman" w:hAnsi="Times New Roman" w:cs="Times New Roman"/>
                <w:color w:val="000000"/>
                <w:sz w:val="24"/>
                <w:szCs w:val="24"/>
              </w:rPr>
              <w:t>Determine the importance of cash management and cash budgeting</w:t>
            </w:r>
          </w:p>
        </w:tc>
      </w:tr>
      <w:tr w:rsidR="00A87C00" w:rsidRPr="00A87C00" w:rsidTr="00F15473">
        <w:trPr>
          <w:cantSplit/>
          <w:trHeight w:val="359"/>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CO4</w:t>
            </w:r>
          </w:p>
        </w:tc>
        <w:tc>
          <w:tcPr>
            <w:tcW w:w="8962" w:type="dxa"/>
            <w:vAlign w:val="center"/>
          </w:tcPr>
          <w:p w:rsidR="00A87C00" w:rsidRPr="00A87C00" w:rsidRDefault="00A87C00" w:rsidP="00A87C00">
            <w:pPr>
              <w:pBdr>
                <w:top w:val="nil"/>
                <w:left w:val="nil"/>
                <w:bottom w:val="nil"/>
                <w:right w:val="nil"/>
                <w:between w:val="nil"/>
              </w:pBdr>
              <w:spacing w:after="0"/>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Formulate the receivables management and credit policy evaluation</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CO5</w:t>
            </w:r>
          </w:p>
        </w:tc>
        <w:tc>
          <w:tcPr>
            <w:tcW w:w="8962" w:type="dxa"/>
            <w:vAlign w:val="center"/>
          </w:tcPr>
          <w:p w:rsidR="00A87C00" w:rsidRPr="00A87C00" w:rsidRDefault="00A87C00" w:rsidP="00A87C00">
            <w:pPr>
              <w:pBdr>
                <w:top w:val="nil"/>
                <w:left w:val="nil"/>
                <w:bottom w:val="nil"/>
                <w:right w:val="nil"/>
                <w:between w:val="nil"/>
              </w:pBdr>
              <w:spacing w:after="0"/>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Discuss about the Techniques of inventory management, EOQ, ABC, VED, and FSN Analysis</w:t>
            </w:r>
          </w:p>
        </w:tc>
      </w:tr>
      <w:tr w:rsidR="00A87C00" w:rsidRPr="00A87C00" w:rsidTr="00F15473">
        <w:trPr>
          <w:cantSplit/>
          <w:trHeight w:val="431"/>
          <w:tblHeader/>
        </w:trPr>
        <w:tc>
          <w:tcPr>
            <w:tcW w:w="99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Textbooks</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V.K.Bhalla, Working Capital Management, S Chand, New Delhi</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Dr.Periyaswamy, Working Capital Management, Himalaya Publishing House, Mumbai</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Dr.R.P.Rustagi, Working Capital Management, Taxmann’s,  New Delhi</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 A Murthy, Working Capital Management, Margham Publications, Chennai</w:t>
            </w:r>
          </w:p>
        </w:tc>
      </w:tr>
      <w:tr w:rsidR="00A87C00" w:rsidRPr="00A87C00" w:rsidTr="00F15473">
        <w:trPr>
          <w:cantSplit/>
          <w:trHeight w:val="431"/>
          <w:tblHeader/>
        </w:trPr>
        <w:tc>
          <w:tcPr>
            <w:tcW w:w="9990" w:type="dxa"/>
            <w:gridSpan w:val="2"/>
            <w:vAlign w:val="center"/>
          </w:tcPr>
          <w:p w:rsidR="00A87C00" w:rsidRPr="00A87C00" w:rsidRDefault="00A87C00" w:rsidP="00A87C00">
            <w:pPr>
              <w:spacing w:after="0" w:line="240" w:lineRule="auto"/>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Reference Books</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 xml:space="preserve">James S Sagner, Working Capital Management, Application and Cases, Wiley, New Jersey </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Dr. S P Gupta, Management of Working Capital,  SahityaBhavan Publication , Agra</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M. K. Rastogi,  Working Capital Management, Laxmi Publication, Chennai</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4</w:t>
            </w:r>
          </w:p>
        </w:tc>
        <w:tc>
          <w:tcPr>
            <w:tcW w:w="8962" w:type="dxa"/>
            <w:vAlign w:val="center"/>
          </w:tcPr>
          <w:p w:rsidR="00A87C00" w:rsidRPr="00A87C00" w:rsidRDefault="00A87C00" w:rsidP="00A87C00">
            <w:pPr>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Hrishikes Bhattacharya, Working Capital Management, PHI Publication, New Delhi</w:t>
            </w:r>
          </w:p>
        </w:tc>
      </w:tr>
      <w:tr w:rsidR="00A87C00" w:rsidRPr="00A87C00" w:rsidTr="00F15473">
        <w:trPr>
          <w:cantSplit/>
          <w:trHeight w:val="431"/>
          <w:tblHeader/>
        </w:trPr>
        <w:tc>
          <w:tcPr>
            <w:tcW w:w="9990" w:type="dxa"/>
            <w:gridSpan w:val="2"/>
          </w:tcPr>
          <w:p w:rsidR="00A87C00" w:rsidRPr="00A87C00" w:rsidRDefault="00A87C00" w:rsidP="00A87C00">
            <w:pPr>
              <w:widowControl w:val="0"/>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NOTE: Latest Edition of Textbooks May be Used</w:t>
            </w:r>
          </w:p>
        </w:tc>
      </w:tr>
      <w:tr w:rsidR="00A87C00" w:rsidRPr="00A87C00" w:rsidTr="00F15473">
        <w:trPr>
          <w:cantSplit/>
          <w:trHeight w:val="431"/>
          <w:tblHeader/>
        </w:trPr>
        <w:tc>
          <w:tcPr>
            <w:tcW w:w="9990" w:type="dxa"/>
            <w:gridSpan w:val="2"/>
            <w:vAlign w:val="center"/>
          </w:tcPr>
          <w:p w:rsidR="00A87C00" w:rsidRPr="00A87C00" w:rsidRDefault="00A87C00" w:rsidP="00A87C00">
            <w:pPr>
              <w:widowControl w:val="0"/>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b/>
                <w:sz w:val="24"/>
                <w:szCs w:val="24"/>
              </w:rPr>
              <w:t>Web Resources</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8962" w:type="dxa"/>
            <w:vAlign w:val="center"/>
          </w:tcPr>
          <w:p w:rsidR="00A87C00" w:rsidRPr="00A87C00" w:rsidRDefault="00A87C00" w:rsidP="00A87C00">
            <w:pPr>
              <w:widowControl w:val="0"/>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http://onlinecourses.nptel.ac.in</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962" w:type="dxa"/>
            <w:vAlign w:val="center"/>
          </w:tcPr>
          <w:p w:rsidR="00A87C00" w:rsidRPr="00A87C00" w:rsidRDefault="00A87C00" w:rsidP="00A87C00">
            <w:pPr>
              <w:widowControl w:val="0"/>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https://www.iifl.com</w:t>
            </w:r>
          </w:p>
        </w:tc>
      </w:tr>
      <w:tr w:rsidR="00A87C00" w:rsidRPr="00A87C00" w:rsidTr="00F15473">
        <w:trPr>
          <w:cantSplit/>
          <w:trHeight w:val="431"/>
          <w:tblHeader/>
        </w:trPr>
        <w:tc>
          <w:tcPr>
            <w:tcW w:w="1028" w:type="dxa"/>
            <w:vAlign w:val="center"/>
          </w:tcPr>
          <w:p w:rsidR="00A87C00" w:rsidRPr="00A87C00" w:rsidRDefault="00A87C00" w:rsidP="00A87C00">
            <w:pPr>
              <w:spacing w:after="0" w:line="240" w:lineRule="auto"/>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962" w:type="dxa"/>
            <w:vAlign w:val="center"/>
          </w:tcPr>
          <w:p w:rsidR="00A87C00" w:rsidRPr="00A87C00" w:rsidRDefault="00A87C00" w:rsidP="00A87C00">
            <w:pPr>
              <w:widowControl w:val="0"/>
              <w:spacing w:after="0" w:line="240" w:lineRule="auto"/>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http://ebooks.lpude.in</w:t>
            </w:r>
          </w:p>
        </w:tc>
      </w:tr>
    </w:tbl>
    <w:p w:rsidR="00A87C00" w:rsidRPr="00A87C00" w:rsidRDefault="00A87C00" w:rsidP="00A87C00">
      <w:pPr>
        <w:rPr>
          <w:rFonts w:ascii="Times New Roman" w:eastAsia="Times New Roman" w:hAnsi="Times New Roman" w:cs="Times New Roman"/>
          <w:b/>
          <w:sz w:val="24"/>
          <w:szCs w:val="24"/>
          <w:u w:val="single"/>
        </w:rPr>
      </w:pPr>
    </w:p>
    <w:p w:rsidR="00A87C00" w:rsidRPr="00A87C00" w:rsidRDefault="00A87C00" w:rsidP="00A87C00">
      <w:pPr>
        <w:rPr>
          <w:rFonts w:ascii="Times New Roman" w:eastAsia="Times New Roman" w:hAnsi="Times New Roman" w:cs="Times New Roman"/>
          <w:b/>
          <w:sz w:val="24"/>
          <w:szCs w:val="24"/>
        </w:rPr>
      </w:pPr>
    </w:p>
    <w:p w:rsidR="00A87C00" w:rsidRPr="00A87C00" w:rsidRDefault="00A87C00" w:rsidP="00A87C00">
      <w:pP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sz w:val="24"/>
                <w:szCs w:val="24"/>
              </w:rPr>
            </w:pP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PO1</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PO2</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PO3</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PO4</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PO5</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PO6</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PO7</w:t>
            </w:r>
          </w:p>
        </w:tc>
        <w:tc>
          <w:tcPr>
            <w:tcW w:w="670"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PO8</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PSO1</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PSO2</w:t>
            </w:r>
          </w:p>
        </w:tc>
        <w:tc>
          <w:tcPr>
            <w:tcW w:w="803"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PSO3</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CO1</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 xml:space="preserve"> 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649"/>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33"/>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CO4</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CO5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TOTAL</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11</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15</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10</w:t>
            </w:r>
          </w:p>
        </w:tc>
      </w:tr>
      <w:tr w:rsidR="00A87C00" w:rsidRPr="00A87C00" w:rsidTr="00F15473">
        <w:trPr>
          <w:cantSplit/>
          <w:trHeight w:val="518"/>
          <w:tblHeader/>
          <w:jc w:val="center"/>
        </w:trPr>
        <w:tc>
          <w:tcPr>
            <w:tcW w:w="1417" w:type="dxa"/>
            <w:vAlign w:val="center"/>
          </w:tcPr>
          <w:p w:rsidR="00A87C00" w:rsidRPr="00A87C00" w:rsidRDefault="00A87C00" w:rsidP="00A87C00">
            <w:pPr>
              <w:jc w:val="cente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AVERAGE</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2.2</w:t>
            </w:r>
          </w:p>
        </w:tc>
        <w:tc>
          <w:tcPr>
            <w:tcW w:w="670" w:type="dxa"/>
          </w:tcPr>
          <w:p w:rsidR="00A87C00" w:rsidRPr="00A87C00" w:rsidRDefault="00A87C00" w:rsidP="00A87C00">
            <w:pP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2.6</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670"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3</w:t>
            </w:r>
          </w:p>
        </w:tc>
        <w:tc>
          <w:tcPr>
            <w:tcW w:w="803" w:type="dxa"/>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c>
          <w:tcPr>
            <w:tcW w:w="803" w:type="dxa"/>
            <w:vAlign w:val="center"/>
          </w:tcPr>
          <w:p w:rsidR="00A87C00" w:rsidRPr="00A87C00" w:rsidRDefault="00A87C00" w:rsidP="00A87C00">
            <w:pPr>
              <w:jc w:val="center"/>
              <w:rPr>
                <w:rFonts w:ascii="Times New Roman" w:eastAsia="Times New Roman" w:hAnsi="Times New Roman" w:cs="Times New Roman"/>
                <w:sz w:val="24"/>
                <w:szCs w:val="24"/>
              </w:rPr>
            </w:pPr>
            <w:r w:rsidRPr="00A87C00">
              <w:rPr>
                <w:rFonts w:ascii="Times New Roman" w:eastAsia="Times New Roman" w:hAnsi="Times New Roman" w:cs="Times New Roman"/>
                <w:sz w:val="24"/>
                <w:szCs w:val="24"/>
              </w:rPr>
              <w:t>2</w:t>
            </w:r>
          </w:p>
        </w:tc>
      </w:tr>
    </w:tbl>
    <w:p w:rsidR="00A87C00" w:rsidRPr="00A87C00" w:rsidRDefault="00A87C00" w:rsidP="00A87C00">
      <w:pPr>
        <w:rPr>
          <w:rFonts w:ascii="Times New Roman" w:eastAsia="Times New Roman" w:hAnsi="Times New Roman" w:cs="Times New Roman"/>
          <w:b/>
          <w:sz w:val="24"/>
          <w:szCs w:val="24"/>
          <w:u w:val="single"/>
        </w:rPr>
      </w:pPr>
    </w:p>
    <w:p w:rsidR="00A87C00" w:rsidRPr="00A87C00" w:rsidRDefault="00A87C00" w:rsidP="00A87C00">
      <w:pPr>
        <w:rPr>
          <w:rFonts w:ascii="Times New Roman" w:eastAsia="Times New Roman" w:hAnsi="Times New Roman" w:cs="Times New Roman"/>
          <w:b/>
          <w:sz w:val="24"/>
          <w:szCs w:val="24"/>
        </w:rPr>
      </w:pPr>
      <w:r w:rsidRPr="00A87C00">
        <w:rPr>
          <w:rFonts w:ascii="Times New Roman" w:eastAsia="Times New Roman" w:hAnsi="Times New Roman" w:cs="Times New Roman"/>
          <w:b/>
          <w:sz w:val="24"/>
          <w:szCs w:val="24"/>
        </w:rPr>
        <w:t>3-Strong, 2-Medium , 1- Low</w:t>
      </w:r>
    </w:p>
    <w:p w:rsidR="00A87C00" w:rsidRPr="00A87C00" w:rsidRDefault="00A87C00" w:rsidP="00A87C00">
      <w:pPr>
        <w:jc w:val="center"/>
        <w:rPr>
          <w:rFonts w:ascii="Times New Roman" w:eastAsia="Times New Roman" w:hAnsi="Times New Roman" w:cs="Times New Roman"/>
          <w:b/>
          <w:sz w:val="28"/>
          <w:szCs w:val="28"/>
        </w:rPr>
      </w:pPr>
    </w:p>
    <w:p w:rsidR="00A968CA" w:rsidRPr="002D634D" w:rsidRDefault="00A968CA" w:rsidP="00A87C00">
      <w:pPr>
        <w:jc w:val="center"/>
        <w:rPr>
          <w:rFonts w:ascii="Times New Roman" w:eastAsia="Times New Roman" w:hAnsi="Times New Roman" w:cs="Times New Roman"/>
          <w:b/>
          <w:sz w:val="24"/>
          <w:szCs w:val="24"/>
        </w:rPr>
      </w:pPr>
    </w:p>
    <w:p w:rsidR="00A968CA" w:rsidRPr="009024D5" w:rsidRDefault="00A968CA" w:rsidP="00A968CA">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D47B20">
      <w:pPr>
        <w:rPr>
          <w:rFonts w:ascii="Times New Roman" w:eastAsia="Times New Roman" w:hAnsi="Times New Roman" w:cs="Times New Roman"/>
          <w:sz w:val="24"/>
          <w:szCs w:val="24"/>
        </w:rPr>
      </w:pPr>
    </w:p>
    <w:p w:rsidR="00D02211" w:rsidRPr="00857922" w:rsidRDefault="00602009" w:rsidP="00C31DBE">
      <w:pPr>
        <w:jc w:val="center"/>
        <w:rPr>
          <w:rFonts w:ascii="Times New Roman" w:eastAsia="Times New Roman" w:hAnsi="Times New Roman" w:cs="Times New Roman"/>
          <w:b/>
          <w:sz w:val="28"/>
          <w:szCs w:val="28"/>
          <w:u w:val="single"/>
        </w:rPr>
      </w:pPr>
      <w:r w:rsidRPr="00857922">
        <w:rPr>
          <w:rFonts w:ascii="Times New Roman" w:eastAsia="Times New Roman" w:hAnsi="Times New Roman" w:cs="Times New Roman"/>
          <w:b/>
          <w:sz w:val="28"/>
          <w:szCs w:val="28"/>
          <w:u w:val="single"/>
        </w:rPr>
        <w:t xml:space="preserve">SECOND YEAR – SEMESTER </w:t>
      </w:r>
      <w:r w:rsidR="00D02211" w:rsidRPr="00857922">
        <w:rPr>
          <w:rFonts w:ascii="Times New Roman" w:eastAsia="Times New Roman" w:hAnsi="Times New Roman" w:cs="Times New Roman"/>
          <w:b/>
          <w:sz w:val="28"/>
          <w:szCs w:val="28"/>
          <w:u w:val="single"/>
        </w:rPr>
        <w:t>–</w:t>
      </w:r>
      <w:r w:rsidRPr="00857922">
        <w:rPr>
          <w:rFonts w:ascii="Times New Roman" w:eastAsia="Times New Roman" w:hAnsi="Times New Roman" w:cs="Times New Roman"/>
          <w:b/>
          <w:sz w:val="28"/>
          <w:szCs w:val="28"/>
          <w:u w:val="single"/>
        </w:rPr>
        <w:t xml:space="preserve"> III</w:t>
      </w:r>
    </w:p>
    <w:p w:rsidR="00D02211" w:rsidRPr="00857922" w:rsidRDefault="00D02211">
      <w:pPr>
        <w:jc w:val="center"/>
        <w:rPr>
          <w:rFonts w:ascii="Times New Roman" w:eastAsia="Times New Roman" w:hAnsi="Times New Roman" w:cs="Times New Roman"/>
          <w:b/>
          <w:bCs/>
          <w:sz w:val="28"/>
          <w:szCs w:val="28"/>
        </w:rPr>
      </w:pPr>
      <w:r w:rsidRPr="00857922">
        <w:rPr>
          <w:rFonts w:ascii="Times New Roman" w:eastAsia="Times New Roman" w:hAnsi="Times New Roman" w:cs="Times New Roman"/>
          <w:b/>
          <w:bCs/>
          <w:sz w:val="28"/>
          <w:szCs w:val="28"/>
        </w:rPr>
        <w:t xml:space="preserve">Elective III – </w:t>
      </w:r>
      <w:r w:rsidR="00583786" w:rsidRPr="00583786">
        <w:rPr>
          <w:rFonts w:ascii="Times New Roman" w:eastAsia="Times New Roman" w:hAnsi="Times New Roman" w:cs="Times New Roman"/>
          <w:b/>
          <w:sz w:val="24"/>
          <w:szCs w:val="24"/>
        </w:rPr>
        <w:t>Spreadsheet for Business</w:t>
      </w:r>
    </w:p>
    <w:tbl>
      <w:tblPr>
        <w:tblStyle w:val="48"/>
        <w:tblW w:w="10377"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0"/>
        <w:gridCol w:w="180"/>
        <w:gridCol w:w="529"/>
        <w:gridCol w:w="716"/>
        <w:gridCol w:w="718"/>
        <w:gridCol w:w="710"/>
        <w:gridCol w:w="702"/>
        <w:gridCol w:w="1232"/>
        <w:gridCol w:w="1082"/>
        <w:gridCol w:w="1005"/>
        <w:gridCol w:w="1418"/>
        <w:gridCol w:w="6"/>
        <w:gridCol w:w="1269"/>
      </w:tblGrid>
      <w:tr w:rsidR="00757977" w:rsidRPr="009024D5" w:rsidTr="00EB6C8F">
        <w:trPr>
          <w:cantSplit/>
          <w:trHeight w:val="545"/>
        </w:trPr>
        <w:tc>
          <w:tcPr>
            <w:tcW w:w="1519" w:type="dxa"/>
            <w:gridSpan w:val="3"/>
            <w:vMerge w:val="restart"/>
            <w:vAlign w:val="center"/>
          </w:tcPr>
          <w:p w:rsidR="00757977" w:rsidRPr="009024D5" w:rsidRDefault="0075797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716" w:type="dxa"/>
            <w:vMerge w:val="restart"/>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718" w:type="dxa"/>
            <w:vMerge w:val="restart"/>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710" w:type="dxa"/>
            <w:vMerge w:val="restart"/>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702" w:type="dxa"/>
            <w:vMerge w:val="restart"/>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232" w:type="dxa"/>
            <w:vMerge w:val="restart"/>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082" w:type="dxa"/>
            <w:vMerge w:val="restart"/>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3698" w:type="dxa"/>
            <w:gridSpan w:val="4"/>
            <w:vAlign w:val="center"/>
          </w:tcPr>
          <w:p w:rsidR="00757977" w:rsidRPr="009024D5" w:rsidRDefault="00757977">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757977" w:rsidRPr="009024D5" w:rsidTr="00EB6C8F">
        <w:trPr>
          <w:cantSplit/>
          <w:trHeight w:val="455"/>
        </w:trPr>
        <w:tc>
          <w:tcPr>
            <w:tcW w:w="1519" w:type="dxa"/>
            <w:gridSpan w:val="3"/>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16" w:type="dxa"/>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18" w:type="dxa"/>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10" w:type="dxa"/>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2" w:type="dxa"/>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32" w:type="dxa"/>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2" w:type="dxa"/>
            <w:vMerge/>
            <w:vAlign w:val="center"/>
          </w:tcPr>
          <w:p w:rsidR="00757977" w:rsidRPr="009024D5" w:rsidRDefault="007579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05" w:type="dxa"/>
            <w:tcBorders>
              <w:right w:val="single" w:sz="4" w:space="0" w:color="000000"/>
            </w:tcBorders>
            <w:vAlign w:val="center"/>
          </w:tcPr>
          <w:p w:rsidR="00757977" w:rsidRPr="009024D5" w:rsidRDefault="0075797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418" w:type="dxa"/>
            <w:tcBorders>
              <w:left w:val="single" w:sz="4" w:space="0" w:color="000000"/>
              <w:right w:val="single" w:sz="4" w:space="0" w:color="000000"/>
            </w:tcBorders>
            <w:vAlign w:val="center"/>
          </w:tcPr>
          <w:p w:rsidR="00757977" w:rsidRPr="009024D5" w:rsidRDefault="0075797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275" w:type="dxa"/>
            <w:gridSpan w:val="2"/>
            <w:tcBorders>
              <w:left w:val="single" w:sz="4" w:space="0" w:color="000000"/>
            </w:tcBorders>
            <w:vAlign w:val="center"/>
          </w:tcPr>
          <w:p w:rsidR="00757977" w:rsidRPr="009024D5" w:rsidRDefault="00757977">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757977" w:rsidRPr="009024D5" w:rsidTr="007031F3">
        <w:trPr>
          <w:trHeight w:val="799"/>
        </w:trPr>
        <w:tc>
          <w:tcPr>
            <w:tcW w:w="1519" w:type="dxa"/>
            <w:gridSpan w:val="3"/>
            <w:vAlign w:val="center"/>
          </w:tcPr>
          <w:p w:rsidR="00757977" w:rsidRPr="00537A72" w:rsidRDefault="00757977">
            <w:pPr>
              <w:jc w:val="center"/>
              <w:rPr>
                <w:rFonts w:ascii="Times New Roman" w:eastAsia="Times New Roman" w:hAnsi="Times New Roman" w:cs="Times New Roman"/>
                <w:b/>
                <w:bCs/>
                <w:sz w:val="24"/>
                <w:szCs w:val="24"/>
              </w:rPr>
            </w:pPr>
            <w:r w:rsidRPr="00537A72">
              <w:rPr>
                <w:rFonts w:ascii="Times New Roman" w:eastAsia="Times New Roman" w:hAnsi="Times New Roman" w:cs="Times New Roman"/>
                <w:b/>
                <w:bCs/>
                <w:sz w:val="24"/>
                <w:szCs w:val="24"/>
              </w:rPr>
              <w:t>Elective III</w:t>
            </w:r>
          </w:p>
        </w:tc>
        <w:tc>
          <w:tcPr>
            <w:tcW w:w="716" w:type="dxa"/>
            <w:vAlign w:val="center"/>
          </w:tcPr>
          <w:p w:rsidR="00757977" w:rsidRPr="009024D5" w:rsidRDefault="007579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2</w:t>
            </w:r>
          </w:p>
        </w:tc>
        <w:tc>
          <w:tcPr>
            <w:tcW w:w="718" w:type="dxa"/>
            <w:vAlign w:val="center"/>
          </w:tcPr>
          <w:p w:rsidR="00757977" w:rsidRPr="009024D5" w:rsidRDefault="007579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710" w:type="dxa"/>
            <w:vAlign w:val="center"/>
          </w:tcPr>
          <w:p w:rsidR="00757977" w:rsidRPr="009024D5" w:rsidRDefault="007579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2</w:t>
            </w:r>
          </w:p>
        </w:tc>
        <w:tc>
          <w:tcPr>
            <w:tcW w:w="702" w:type="dxa"/>
            <w:vAlign w:val="center"/>
          </w:tcPr>
          <w:p w:rsidR="00757977" w:rsidRPr="009024D5" w:rsidRDefault="007579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32" w:type="dxa"/>
            <w:vAlign w:val="center"/>
          </w:tcPr>
          <w:p w:rsidR="00757977" w:rsidRPr="009024D5" w:rsidRDefault="007579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3</w:t>
            </w:r>
          </w:p>
        </w:tc>
        <w:tc>
          <w:tcPr>
            <w:tcW w:w="1082" w:type="dxa"/>
            <w:vAlign w:val="center"/>
          </w:tcPr>
          <w:p w:rsidR="00757977" w:rsidRPr="009024D5" w:rsidRDefault="007579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4</w:t>
            </w:r>
          </w:p>
        </w:tc>
        <w:tc>
          <w:tcPr>
            <w:tcW w:w="1005" w:type="dxa"/>
            <w:tcBorders>
              <w:right w:val="single" w:sz="4" w:space="0" w:color="000000"/>
            </w:tcBorders>
            <w:vAlign w:val="center"/>
          </w:tcPr>
          <w:p w:rsidR="00757977" w:rsidRPr="009024D5" w:rsidRDefault="0075797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418" w:type="dxa"/>
            <w:tcBorders>
              <w:left w:val="single" w:sz="4" w:space="0" w:color="000000"/>
              <w:right w:val="single" w:sz="4" w:space="0" w:color="000000"/>
            </w:tcBorders>
            <w:vAlign w:val="center"/>
          </w:tcPr>
          <w:p w:rsidR="00757977" w:rsidRPr="009024D5" w:rsidRDefault="0075797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275" w:type="dxa"/>
            <w:gridSpan w:val="2"/>
            <w:tcBorders>
              <w:left w:val="single" w:sz="4" w:space="0" w:color="000000"/>
            </w:tcBorders>
            <w:vAlign w:val="center"/>
          </w:tcPr>
          <w:p w:rsidR="00757977" w:rsidRPr="009024D5" w:rsidRDefault="0075797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7031F3">
        <w:trPr>
          <w:trHeight w:val="179"/>
        </w:trPr>
        <w:tc>
          <w:tcPr>
            <w:tcW w:w="10377" w:type="dxa"/>
            <w:gridSpan w:val="13"/>
          </w:tcPr>
          <w:p w:rsidR="00D47B20" w:rsidRPr="009024D5" w:rsidRDefault="00757977">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 xml:space="preserve">Learning Objectives </w:t>
            </w:r>
          </w:p>
        </w:tc>
      </w:tr>
      <w:tr w:rsidR="00D47B20" w:rsidRPr="009024D5" w:rsidTr="007031F3">
        <w:trPr>
          <w:trHeight w:val="458"/>
        </w:trPr>
        <w:tc>
          <w:tcPr>
            <w:tcW w:w="8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567" w:type="dxa"/>
            <w:gridSpan w:val="12"/>
          </w:tcPr>
          <w:p w:rsidR="00D47B20" w:rsidRPr="009024D5" w:rsidRDefault="00602009">
            <w:pPr>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introduce students to Excel as an important tool in business applications</w:t>
            </w:r>
          </w:p>
        </w:tc>
      </w:tr>
      <w:tr w:rsidR="00D47B20" w:rsidRPr="009024D5" w:rsidTr="007031F3">
        <w:tc>
          <w:tcPr>
            <w:tcW w:w="8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567" w:type="dxa"/>
            <w:gridSpan w:val="12"/>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familiarize them with the features and functions of a spread sheet.</w:t>
            </w:r>
          </w:p>
        </w:tc>
      </w:tr>
      <w:tr w:rsidR="00D47B20" w:rsidRPr="009024D5" w:rsidTr="007031F3">
        <w:tc>
          <w:tcPr>
            <w:tcW w:w="8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567" w:type="dxa"/>
            <w:gridSpan w:val="12"/>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understand the concepts of accounting, reporting and analysis using spread sheet.</w:t>
            </w:r>
          </w:p>
        </w:tc>
      </w:tr>
      <w:tr w:rsidR="00D47B20" w:rsidRPr="009024D5" w:rsidTr="007031F3">
        <w:tc>
          <w:tcPr>
            <w:tcW w:w="8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567" w:type="dxa"/>
            <w:gridSpan w:val="12"/>
          </w:tcPr>
          <w:p w:rsidR="00D47B20" w:rsidRPr="009024D5" w:rsidRDefault="00602009">
            <w:pPr>
              <w:pBdr>
                <w:top w:val="nil"/>
                <w:left w:val="nil"/>
                <w:bottom w:val="nil"/>
                <w:right w:val="nil"/>
                <w:between w:val="nil"/>
              </w:pBdr>
              <w:tabs>
                <w:tab w:val="left" w:pos="1912"/>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To </w:t>
            </w:r>
            <w:r w:rsidRPr="009024D5">
              <w:rPr>
                <w:rFonts w:ascii="Times New Roman" w:eastAsia="Times New Roman" w:hAnsi="Times New Roman" w:cs="Times New Roman"/>
                <w:color w:val="000000"/>
                <w:sz w:val="24"/>
                <w:szCs w:val="24"/>
                <w:highlight w:val="white"/>
              </w:rPr>
              <w:t>Construct formulas, including the use of built-in functions, and relative and absolute reference</w:t>
            </w:r>
          </w:p>
        </w:tc>
      </w:tr>
      <w:tr w:rsidR="00D47B20" w:rsidRPr="009024D5" w:rsidTr="007031F3">
        <w:tc>
          <w:tcPr>
            <w:tcW w:w="8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567" w:type="dxa"/>
            <w:gridSpan w:val="12"/>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develop various applications using MS-Excel.</w:t>
            </w:r>
          </w:p>
        </w:tc>
      </w:tr>
      <w:tr w:rsidR="00D47B20" w:rsidRPr="009024D5" w:rsidTr="007031F3">
        <w:tc>
          <w:tcPr>
            <w:tcW w:w="10377" w:type="dxa"/>
            <w:gridSpan w:val="13"/>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lastRenderedPageBreak/>
              <w:t>Prerequisites: Should have studied Commerce in XII Std</w:t>
            </w:r>
          </w:p>
        </w:tc>
      </w:tr>
      <w:tr w:rsidR="00D47B20" w:rsidRPr="009024D5" w:rsidTr="009B456F">
        <w:tc>
          <w:tcPr>
            <w:tcW w:w="8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8298" w:type="dxa"/>
            <w:gridSpan w:val="11"/>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269" w:type="dxa"/>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9B456F">
        <w:trPr>
          <w:trHeight w:val="917"/>
        </w:trPr>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8298" w:type="dxa"/>
            <w:gridSpan w:val="11"/>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Introduction</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D47B20" w:rsidRPr="009024D5" w:rsidRDefault="00D47B20">
            <w:pPr>
              <w:jc w:val="both"/>
              <w:rPr>
                <w:rFonts w:ascii="Times New Roman" w:eastAsia="Times New Roman" w:hAnsi="Times New Roman" w:cs="Times New Roman"/>
                <w:sz w:val="24"/>
                <w:szCs w:val="24"/>
              </w:rPr>
            </w:pPr>
          </w:p>
        </w:tc>
        <w:tc>
          <w:tcPr>
            <w:tcW w:w="12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w:t>
            </w:r>
            <w:r w:rsidR="005B2719">
              <w:rPr>
                <w:rFonts w:ascii="Times New Roman" w:eastAsia="Times New Roman" w:hAnsi="Times New Roman" w:cs="Times New Roman"/>
                <w:b/>
                <w:sz w:val="24"/>
                <w:szCs w:val="24"/>
              </w:rPr>
              <w:t>2</w:t>
            </w:r>
          </w:p>
        </w:tc>
      </w:tr>
      <w:tr w:rsidR="00D47B20" w:rsidRPr="009024D5" w:rsidTr="009B456F">
        <w:trPr>
          <w:trHeight w:val="899"/>
        </w:trPr>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8298" w:type="dxa"/>
            <w:gridSpan w:val="11"/>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Financial, Logical and Text Functions Financial Functions</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12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w:t>
            </w:r>
            <w:r w:rsidR="005B2719">
              <w:rPr>
                <w:rFonts w:ascii="Times New Roman" w:eastAsia="Times New Roman" w:hAnsi="Times New Roman" w:cs="Times New Roman"/>
                <w:b/>
                <w:sz w:val="24"/>
                <w:szCs w:val="24"/>
              </w:rPr>
              <w:t>2</w:t>
            </w:r>
          </w:p>
        </w:tc>
      </w:tr>
      <w:tr w:rsidR="005B2719" w:rsidRPr="009024D5" w:rsidTr="009B456F">
        <w:trPr>
          <w:trHeight w:val="854"/>
        </w:trPr>
        <w:tc>
          <w:tcPr>
            <w:tcW w:w="810" w:type="dxa"/>
            <w:vAlign w:val="center"/>
          </w:tcPr>
          <w:p w:rsidR="005B2719" w:rsidRPr="009024D5" w:rsidRDefault="005B2719" w:rsidP="005B271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8298" w:type="dxa"/>
            <w:gridSpan w:val="11"/>
          </w:tcPr>
          <w:p w:rsidR="005B2719" w:rsidRPr="009024D5" w:rsidRDefault="005B2719" w:rsidP="005B271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Statistical Analysis</w:t>
            </w:r>
          </w:p>
          <w:p w:rsidR="005B2719" w:rsidRPr="009024D5" w:rsidRDefault="005B2719" w:rsidP="005B271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sz w:val="24"/>
                <w:szCs w:val="24"/>
              </w:rPr>
              <w:t>Functions Statistical Functions: Mean, Median, Mode, Standard Deviation, Correlation, Skewness, F Test, Z Test, and Chi-Square Analysis.</w:t>
            </w:r>
          </w:p>
        </w:tc>
        <w:tc>
          <w:tcPr>
            <w:tcW w:w="1269" w:type="dxa"/>
          </w:tcPr>
          <w:p w:rsidR="005B2719" w:rsidRPr="009024D5" w:rsidRDefault="005B2719" w:rsidP="005B2719">
            <w:pPr>
              <w:jc w:val="center"/>
              <w:rPr>
                <w:rFonts w:ascii="Times New Roman" w:eastAsia="Times New Roman" w:hAnsi="Times New Roman" w:cs="Times New Roman"/>
                <w:b/>
                <w:sz w:val="24"/>
                <w:szCs w:val="24"/>
              </w:rPr>
            </w:pPr>
            <w:r w:rsidRPr="00D4390E">
              <w:rPr>
                <w:rFonts w:ascii="Times New Roman" w:eastAsia="Times New Roman" w:hAnsi="Times New Roman" w:cs="Times New Roman"/>
                <w:b/>
                <w:sz w:val="24"/>
                <w:szCs w:val="24"/>
              </w:rPr>
              <w:t>12</w:t>
            </w:r>
          </w:p>
        </w:tc>
      </w:tr>
      <w:tr w:rsidR="005B2719" w:rsidRPr="009024D5" w:rsidTr="009B456F">
        <w:trPr>
          <w:trHeight w:val="629"/>
        </w:trPr>
        <w:tc>
          <w:tcPr>
            <w:tcW w:w="810" w:type="dxa"/>
            <w:vAlign w:val="center"/>
          </w:tcPr>
          <w:p w:rsidR="005B2719" w:rsidRPr="009024D5" w:rsidRDefault="005B2719" w:rsidP="005B271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8298" w:type="dxa"/>
            <w:gridSpan w:val="11"/>
          </w:tcPr>
          <w:p w:rsidR="005B2719" w:rsidRPr="009024D5" w:rsidRDefault="005B2719" w:rsidP="005B271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Reference </w:t>
            </w:r>
          </w:p>
          <w:p w:rsidR="005B2719" w:rsidRPr="009024D5" w:rsidRDefault="005B2719" w:rsidP="005B271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269" w:type="dxa"/>
          </w:tcPr>
          <w:p w:rsidR="005B2719" w:rsidRPr="009024D5" w:rsidRDefault="005B2719" w:rsidP="005B2719">
            <w:pPr>
              <w:jc w:val="center"/>
              <w:rPr>
                <w:rFonts w:ascii="Times New Roman" w:eastAsia="Times New Roman" w:hAnsi="Times New Roman" w:cs="Times New Roman"/>
                <w:b/>
                <w:sz w:val="24"/>
                <w:szCs w:val="24"/>
              </w:rPr>
            </w:pPr>
            <w:r w:rsidRPr="00D4390E">
              <w:rPr>
                <w:rFonts w:ascii="Times New Roman" w:eastAsia="Times New Roman" w:hAnsi="Times New Roman" w:cs="Times New Roman"/>
                <w:b/>
                <w:sz w:val="24"/>
                <w:szCs w:val="24"/>
              </w:rPr>
              <w:t>12</w:t>
            </w:r>
          </w:p>
        </w:tc>
      </w:tr>
      <w:tr w:rsidR="005B2719" w:rsidRPr="009024D5" w:rsidTr="009B456F">
        <w:trPr>
          <w:trHeight w:val="1151"/>
        </w:trPr>
        <w:tc>
          <w:tcPr>
            <w:tcW w:w="810" w:type="dxa"/>
            <w:vAlign w:val="center"/>
          </w:tcPr>
          <w:p w:rsidR="005B2719" w:rsidRPr="009024D5" w:rsidRDefault="005B2719" w:rsidP="005B271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8298" w:type="dxa"/>
            <w:gridSpan w:val="11"/>
          </w:tcPr>
          <w:p w:rsidR="005B2719" w:rsidRPr="009024D5" w:rsidRDefault="005B2719" w:rsidP="005B271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Projects and Applications  </w:t>
            </w:r>
          </w:p>
          <w:p w:rsidR="005B2719" w:rsidRPr="009024D5" w:rsidRDefault="005B2719" w:rsidP="005B271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269" w:type="dxa"/>
          </w:tcPr>
          <w:p w:rsidR="005B2719" w:rsidRPr="009024D5" w:rsidRDefault="005B2719" w:rsidP="005B2719">
            <w:pPr>
              <w:jc w:val="center"/>
              <w:rPr>
                <w:rFonts w:ascii="Times New Roman" w:eastAsia="Times New Roman" w:hAnsi="Times New Roman" w:cs="Times New Roman"/>
                <w:b/>
                <w:sz w:val="24"/>
                <w:szCs w:val="24"/>
              </w:rPr>
            </w:pPr>
            <w:r w:rsidRPr="00F0075B">
              <w:rPr>
                <w:rFonts w:ascii="Times New Roman" w:eastAsia="Times New Roman" w:hAnsi="Times New Roman" w:cs="Times New Roman"/>
                <w:b/>
                <w:sz w:val="24"/>
                <w:szCs w:val="24"/>
              </w:rPr>
              <w:t>12</w:t>
            </w:r>
          </w:p>
        </w:tc>
      </w:tr>
      <w:tr w:rsidR="005B2719" w:rsidRPr="009024D5" w:rsidTr="009B456F">
        <w:trPr>
          <w:trHeight w:val="99"/>
        </w:trPr>
        <w:tc>
          <w:tcPr>
            <w:tcW w:w="810" w:type="dxa"/>
          </w:tcPr>
          <w:p w:rsidR="005B2719" w:rsidRPr="009024D5" w:rsidRDefault="005B2719" w:rsidP="005B2719">
            <w:pPr>
              <w:jc w:val="center"/>
              <w:rPr>
                <w:rFonts w:ascii="Times New Roman" w:eastAsia="Times New Roman" w:hAnsi="Times New Roman" w:cs="Times New Roman"/>
                <w:sz w:val="24"/>
                <w:szCs w:val="24"/>
              </w:rPr>
            </w:pPr>
          </w:p>
        </w:tc>
        <w:tc>
          <w:tcPr>
            <w:tcW w:w="8298" w:type="dxa"/>
            <w:gridSpan w:val="11"/>
          </w:tcPr>
          <w:p w:rsidR="005B2719" w:rsidRPr="009024D5" w:rsidRDefault="005B2719" w:rsidP="005B271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269" w:type="dxa"/>
          </w:tcPr>
          <w:p w:rsidR="005B2719" w:rsidRPr="009024D5" w:rsidRDefault="005B2719" w:rsidP="005B271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47B20" w:rsidRPr="009024D5" w:rsidTr="007031F3">
        <w:trPr>
          <w:trHeight w:val="260"/>
        </w:trPr>
        <w:tc>
          <w:tcPr>
            <w:tcW w:w="10377" w:type="dxa"/>
            <w:gridSpan w:val="13"/>
          </w:tcPr>
          <w:p w:rsidR="00D47B20" w:rsidRPr="009024D5" w:rsidRDefault="00602009">
            <w:pPr>
              <w:tabs>
                <w:tab w:val="right" w:pos="10494"/>
              </w:tabs>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THEORY 20% &amp; PROBLEMS 80%</w:t>
            </w:r>
            <w:r w:rsidRPr="009024D5">
              <w:rPr>
                <w:rFonts w:ascii="Times New Roman" w:eastAsia="Times New Roman" w:hAnsi="Times New Roman" w:cs="Times New Roman"/>
                <w:b/>
                <w:sz w:val="24"/>
                <w:szCs w:val="24"/>
              </w:rPr>
              <w:tab/>
            </w:r>
          </w:p>
        </w:tc>
      </w:tr>
      <w:tr w:rsidR="00D47B20" w:rsidRPr="009024D5" w:rsidTr="007031F3">
        <w:tc>
          <w:tcPr>
            <w:tcW w:w="990" w:type="dxa"/>
            <w:gridSpan w:val="2"/>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387" w:type="dxa"/>
            <w:gridSpan w:val="11"/>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47B20" w:rsidRPr="009024D5" w:rsidTr="007031F3">
        <w:trPr>
          <w:trHeight w:val="512"/>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387" w:type="dxa"/>
            <w:gridSpan w:val="11"/>
            <w:vAlign w:val="center"/>
          </w:tcPr>
          <w:p w:rsidR="00D47B20" w:rsidRPr="009024D5" w:rsidRDefault="00602009">
            <w:pPr>
              <w:tabs>
                <w:tab w:val="left" w:pos="3928"/>
                <w:tab w:val="left" w:pos="4009"/>
                <w:tab w:val="left" w:pos="40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Develop And Apply Fundamental Spread Sheet Skills.</w:t>
            </w:r>
          </w:p>
        </w:tc>
      </w:tr>
      <w:tr w:rsidR="00D47B20" w:rsidRPr="009024D5" w:rsidTr="007031F3">
        <w:trPr>
          <w:trHeight w:val="440"/>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Understanding Various Tools Used In Ms-Excel.</w:t>
            </w:r>
          </w:p>
        </w:tc>
      </w:tr>
      <w:tr w:rsidR="00D47B20" w:rsidRPr="009024D5" w:rsidTr="007031F3">
        <w:trPr>
          <w:trHeight w:val="440"/>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387" w:type="dxa"/>
            <w:gridSpan w:val="11"/>
            <w:vAlign w:val="center"/>
          </w:tcPr>
          <w:p w:rsidR="00D47B20" w:rsidRPr="009024D5" w:rsidRDefault="00602009">
            <w:pPr>
              <w:tabs>
                <w:tab w:val="left" w:pos="3928"/>
                <w:tab w:val="left" w:pos="4009"/>
                <w:tab w:val="left" w:pos="40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Knowledge On Various Statistical Tests In Ms-Excel.</w:t>
            </w:r>
          </w:p>
        </w:tc>
      </w:tr>
      <w:tr w:rsidR="00D47B20" w:rsidRPr="009024D5" w:rsidTr="007031F3">
        <w:trPr>
          <w:trHeight w:val="359"/>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Demonstrate Proficiency In Using Complex Spread Sheet Tools Such As Formulas And Functions.</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387" w:type="dxa"/>
            <w:gridSpan w:val="11"/>
            <w:vAlign w:val="center"/>
          </w:tcPr>
          <w:p w:rsidR="00D47B20" w:rsidRPr="009024D5" w:rsidRDefault="00602009">
            <w:pPr>
              <w:tabs>
                <w:tab w:val="left" w:pos="15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Develop Trending Application Using MS-Excel</w:t>
            </w:r>
          </w:p>
        </w:tc>
      </w:tr>
      <w:tr w:rsidR="00D47B20" w:rsidRPr="009024D5" w:rsidTr="007031F3">
        <w:trPr>
          <w:trHeight w:val="431"/>
        </w:trPr>
        <w:tc>
          <w:tcPr>
            <w:tcW w:w="10377" w:type="dxa"/>
            <w:gridSpan w:val="1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87" w:type="dxa"/>
            <w:gridSpan w:val="11"/>
            <w:vAlign w:val="center"/>
          </w:tcPr>
          <w:p w:rsidR="00D47B20" w:rsidRPr="009024D5" w:rsidRDefault="00602009">
            <w:pPr>
              <w:tabs>
                <w:tab w:val="left" w:pos="2120"/>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John Walkenbach , MS Excel Bible, Wiley Publication, New Jersey, USA.</w:t>
            </w:r>
          </w:p>
        </w:tc>
      </w:tr>
      <w:tr w:rsidR="00D47B20" w:rsidRPr="009024D5" w:rsidTr="007031F3">
        <w:trPr>
          <w:trHeight w:val="548"/>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Ramesh Bangia, Learning Microsoft Excel 2013, Khanna Book Publishing, Bangalore.</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Wayne L Winston, Microsoft Excel, Data Analysis and Business Modelling, Prentice Hall, New Jersey, USA.</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Greg Harvey, Excel 2016 for Dummies, Chennai.</w:t>
            </w:r>
          </w:p>
        </w:tc>
      </w:tr>
      <w:tr w:rsidR="00D47B20" w:rsidRPr="009024D5" w:rsidTr="007031F3">
        <w:trPr>
          <w:trHeight w:val="431"/>
        </w:trPr>
        <w:tc>
          <w:tcPr>
            <w:tcW w:w="10377" w:type="dxa"/>
            <w:gridSpan w:val="1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1</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Glyn Davis &amp;BrankoPecar : Business Statistics using Excel, Oxford publications, Chennai.</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Google Sheets Basics: Masato Takeda and others; TekuruInc, India.</w:t>
            </w:r>
          </w:p>
          <w:p w:rsidR="00D47B20" w:rsidRPr="009024D5" w:rsidRDefault="00D47B20">
            <w:pPr>
              <w:tabs>
                <w:tab w:val="left" w:pos="1025"/>
              </w:tabs>
              <w:rPr>
                <w:rFonts w:ascii="Times New Roman" w:eastAsia="Times New Roman" w:hAnsi="Times New Roman" w:cs="Times New Roman"/>
                <w:sz w:val="24"/>
                <w:szCs w:val="24"/>
              </w:rPr>
            </w:pP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HarjitSuman, Excel Bible for Beginners, Kindle Editio, Chennai.</w:t>
            </w:r>
          </w:p>
          <w:p w:rsidR="00D47B20" w:rsidRPr="009024D5" w:rsidRDefault="00D47B20">
            <w:pPr>
              <w:rPr>
                <w:rFonts w:ascii="Times New Roman" w:eastAsia="Times New Roman" w:hAnsi="Times New Roman" w:cs="Times New Roman"/>
                <w:sz w:val="24"/>
                <w:szCs w:val="24"/>
              </w:rPr>
            </w:pP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87"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Jennifer Ackerman Kettel, Guy Hat-Davis, Curt Simmons, “Microsoft 2003”, Tata McGrawHill, Noida.</w:t>
            </w:r>
          </w:p>
        </w:tc>
      </w:tr>
      <w:tr w:rsidR="00D47B20" w:rsidRPr="009024D5" w:rsidTr="007031F3">
        <w:trPr>
          <w:trHeight w:val="431"/>
        </w:trPr>
        <w:tc>
          <w:tcPr>
            <w:tcW w:w="10377" w:type="dxa"/>
            <w:gridSpan w:val="13"/>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r w:rsidR="00D47B20" w:rsidRPr="009024D5" w:rsidTr="007031F3">
        <w:trPr>
          <w:trHeight w:val="431"/>
        </w:trPr>
        <w:tc>
          <w:tcPr>
            <w:tcW w:w="10377" w:type="dxa"/>
            <w:gridSpan w:val="13"/>
            <w:vAlign w:val="center"/>
          </w:tcPr>
          <w:p w:rsidR="00D47B20" w:rsidRPr="009024D5" w:rsidRDefault="00602009">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Web Resources</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87" w:type="dxa"/>
            <w:gridSpan w:val="11"/>
            <w:vAlign w:val="center"/>
          </w:tcPr>
          <w:p w:rsidR="00D47B20" w:rsidRPr="00E668CC" w:rsidRDefault="00602009">
            <w:pPr>
              <w:widowControl w:val="0"/>
              <w:rPr>
                <w:rFonts w:ascii="Times New Roman" w:eastAsia="Times New Roman" w:hAnsi="Times New Roman" w:cs="Times New Roman"/>
                <w:sz w:val="24"/>
                <w:szCs w:val="24"/>
              </w:rPr>
            </w:pPr>
            <w:r w:rsidRPr="00E668CC">
              <w:rPr>
                <w:rFonts w:ascii="Times New Roman" w:eastAsia="Times New Roman" w:hAnsi="Times New Roman" w:cs="Times New Roman"/>
                <w:sz w:val="24"/>
                <w:szCs w:val="24"/>
              </w:rPr>
              <w:t>https://www.freebookkeepingaccounting.com/using-excel-in-accounts</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87" w:type="dxa"/>
            <w:gridSpan w:val="11"/>
            <w:vAlign w:val="center"/>
          </w:tcPr>
          <w:p w:rsidR="00D47B20" w:rsidRPr="00E668CC" w:rsidRDefault="00602009">
            <w:pPr>
              <w:widowControl w:val="0"/>
              <w:rPr>
                <w:rFonts w:ascii="Times New Roman" w:eastAsia="Times New Roman" w:hAnsi="Times New Roman" w:cs="Times New Roman"/>
                <w:sz w:val="24"/>
                <w:szCs w:val="24"/>
              </w:rPr>
            </w:pPr>
            <w:r w:rsidRPr="00E668CC">
              <w:rPr>
                <w:rFonts w:ascii="Times New Roman" w:eastAsia="Times New Roman" w:hAnsi="Times New Roman" w:cs="Times New Roman"/>
                <w:sz w:val="24"/>
                <w:szCs w:val="24"/>
              </w:rPr>
              <w:t>https://courses.corporatefinanceinstitute.com/courses/free-excel-crash-course-for-finance</w:t>
            </w:r>
          </w:p>
        </w:tc>
      </w:tr>
      <w:tr w:rsidR="00D47B20" w:rsidRPr="009024D5" w:rsidTr="007031F3">
        <w:trPr>
          <w:trHeight w:val="431"/>
        </w:trPr>
        <w:tc>
          <w:tcPr>
            <w:tcW w:w="990"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87" w:type="dxa"/>
            <w:gridSpan w:val="11"/>
            <w:vAlign w:val="center"/>
          </w:tcPr>
          <w:p w:rsidR="00D47B20" w:rsidRPr="00E668CC" w:rsidRDefault="007C36D4">
            <w:pPr>
              <w:rPr>
                <w:rFonts w:ascii="Times New Roman" w:eastAsia="Times New Roman" w:hAnsi="Times New Roman" w:cs="Times New Roman"/>
                <w:sz w:val="24"/>
                <w:szCs w:val="24"/>
              </w:rPr>
            </w:pPr>
            <w:hyperlink r:id="rId53">
              <w:r w:rsidR="00602009" w:rsidRPr="00E668CC">
                <w:rPr>
                  <w:rFonts w:ascii="Times New Roman" w:eastAsia="Times New Roman" w:hAnsi="Times New Roman" w:cs="Times New Roman"/>
                  <w:color w:val="000000"/>
                  <w:sz w:val="24"/>
                  <w:szCs w:val="24"/>
                </w:rPr>
                <w:t>https://www.youtube.com/watch?v=Nv_Nnw01FaU</w:t>
              </w:r>
            </w:hyperlink>
          </w:p>
        </w:tc>
      </w:tr>
    </w:tbl>
    <w:p w:rsidR="00D47B20" w:rsidRPr="009024D5" w:rsidRDefault="00D47B20">
      <w:pPr>
        <w:rPr>
          <w:rFonts w:ascii="Times New Roman" w:eastAsia="Times New Roman" w:hAnsi="Times New Roman" w:cs="Times New Roman"/>
          <w:sz w:val="24"/>
          <w:szCs w:val="24"/>
        </w:rPr>
      </w:pPr>
    </w:p>
    <w:p w:rsidR="00D47B20" w:rsidRPr="009024D5" w:rsidRDefault="00E668CC" w:rsidP="00E668CC">
      <w:pPr>
        <w:tabs>
          <w:tab w:val="left" w:pos="2168"/>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MAPPING WITH PROGRAMME OUTCOMES AND PROGRAMME SPECIFIC OUTCOMES</w:t>
      </w:r>
    </w:p>
    <w:tbl>
      <w:tblPr>
        <w:tblStyle w:val="47"/>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3"/>
        <w:gridCol w:w="600"/>
        <w:gridCol w:w="674"/>
        <w:gridCol w:w="674"/>
        <w:gridCol w:w="674"/>
        <w:gridCol w:w="674"/>
        <w:gridCol w:w="674"/>
        <w:gridCol w:w="674"/>
        <w:gridCol w:w="674"/>
        <w:gridCol w:w="808"/>
        <w:gridCol w:w="808"/>
        <w:gridCol w:w="808"/>
      </w:tblGrid>
      <w:tr w:rsidR="00D47B20" w:rsidRPr="009024D5" w:rsidTr="00343B79">
        <w:trPr>
          <w:trHeight w:val="518"/>
          <w:jc w:val="center"/>
        </w:trPr>
        <w:tc>
          <w:tcPr>
            <w:tcW w:w="1443" w:type="dxa"/>
            <w:vAlign w:val="center"/>
          </w:tcPr>
          <w:p w:rsidR="00D47B20" w:rsidRPr="009024D5" w:rsidRDefault="00D47B20">
            <w:pPr>
              <w:jc w:val="center"/>
              <w:rPr>
                <w:rFonts w:ascii="Times New Roman" w:eastAsia="Times New Roman" w:hAnsi="Times New Roman" w:cs="Times New Roman"/>
                <w:sz w:val="24"/>
                <w:szCs w:val="24"/>
              </w:rPr>
            </w:pPr>
          </w:p>
        </w:tc>
        <w:tc>
          <w:tcPr>
            <w:tcW w:w="60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D47B20" w:rsidRPr="009024D5" w:rsidTr="00343B79">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343B79">
        <w:trPr>
          <w:trHeight w:val="649"/>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D47B20" w:rsidRPr="009024D5" w:rsidTr="00343B79">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CO3</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343B79">
        <w:trPr>
          <w:trHeight w:val="533"/>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343B79">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D47B20" w:rsidRPr="009024D5" w:rsidTr="00343B79">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D47B20" w:rsidRPr="009024D5" w:rsidTr="00343B79">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0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808"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    3</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r>
    </w:tbl>
    <w:p w:rsidR="00D47B20" w:rsidRDefault="00D47B20" w:rsidP="0073761A">
      <w:pPr>
        <w:rPr>
          <w:rFonts w:ascii="Times New Roman" w:eastAsia="Times New Roman" w:hAnsi="Times New Roman" w:cs="Times New Roman"/>
          <w:b/>
          <w:sz w:val="24"/>
          <w:szCs w:val="24"/>
          <w:u w:val="single"/>
        </w:rPr>
      </w:pPr>
    </w:p>
    <w:p w:rsidR="00EE6CE7" w:rsidRPr="009024D5" w:rsidRDefault="00EE6CE7" w:rsidP="0073761A">
      <w:pPr>
        <w:rPr>
          <w:rFonts w:ascii="Times New Roman" w:eastAsia="Times New Roman" w:hAnsi="Times New Roman" w:cs="Times New Roman"/>
          <w:b/>
          <w:sz w:val="24"/>
          <w:szCs w:val="24"/>
          <w:u w:val="single"/>
        </w:rPr>
      </w:pPr>
    </w:p>
    <w:p w:rsidR="00D47B20" w:rsidRPr="005B1FF8" w:rsidRDefault="0073761A" w:rsidP="00A716C7">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D47B20" w:rsidRDefault="00D47B20"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Default="009B456F" w:rsidP="00A35F42">
      <w:pPr>
        <w:rPr>
          <w:rFonts w:ascii="Times New Roman" w:eastAsia="Times New Roman" w:hAnsi="Times New Roman" w:cs="Times New Roman"/>
          <w:b/>
          <w:sz w:val="24"/>
          <w:szCs w:val="24"/>
          <w:u w:val="single"/>
        </w:rPr>
      </w:pPr>
    </w:p>
    <w:p w:rsidR="009B456F" w:rsidRPr="009024D5" w:rsidRDefault="009B456F" w:rsidP="00A35F42">
      <w:pPr>
        <w:rPr>
          <w:rFonts w:ascii="Times New Roman" w:eastAsia="Times New Roman" w:hAnsi="Times New Roman" w:cs="Times New Roman"/>
          <w:b/>
          <w:sz w:val="24"/>
          <w:szCs w:val="24"/>
          <w:u w:val="single"/>
        </w:rPr>
      </w:pPr>
    </w:p>
    <w:p w:rsidR="00A36C13" w:rsidRPr="00A36C13" w:rsidRDefault="00A36C13" w:rsidP="00A36C13">
      <w:pPr>
        <w:jc w:val="center"/>
        <w:rPr>
          <w:rFonts w:ascii="Times New Roman" w:eastAsia="Times New Roman" w:hAnsi="Times New Roman" w:cs="Times New Roman"/>
          <w:b/>
          <w:sz w:val="24"/>
          <w:szCs w:val="24"/>
          <w:u w:val="single"/>
        </w:rPr>
      </w:pPr>
      <w:r w:rsidRPr="00A36C13">
        <w:rPr>
          <w:rFonts w:ascii="Times New Roman" w:eastAsia="Times New Roman" w:hAnsi="Times New Roman" w:cs="Times New Roman"/>
          <w:b/>
          <w:sz w:val="24"/>
          <w:szCs w:val="24"/>
          <w:u w:val="single"/>
        </w:rPr>
        <w:t>SECOND YEAR – SEMESTER – IV</w:t>
      </w:r>
    </w:p>
    <w:p w:rsidR="00A36C13" w:rsidRPr="00A36C13" w:rsidRDefault="00A36C13" w:rsidP="00A36C13">
      <w:pPr>
        <w:spacing w:after="120"/>
        <w:jc w:val="center"/>
        <w:rPr>
          <w:rFonts w:ascii="Times New Roman" w:eastAsia="Times New Roman" w:hAnsi="Times New Roman" w:cs="Times New Roman"/>
          <w:b/>
          <w:smallCaps/>
          <w:sz w:val="24"/>
          <w:szCs w:val="24"/>
          <w:u w:val="single"/>
        </w:rPr>
      </w:pPr>
      <w:r w:rsidRPr="00A36C13">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A36C13" w:rsidRPr="00A36C13" w:rsidTr="008B7CD7">
        <w:trPr>
          <w:cantSplit/>
          <w:trHeight w:val="60"/>
        </w:trPr>
        <w:tc>
          <w:tcPr>
            <w:tcW w:w="1201" w:type="dxa"/>
            <w:gridSpan w:val="4"/>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w:t>
            </w:r>
          </w:p>
        </w:tc>
        <w:tc>
          <w:tcPr>
            <w:tcW w:w="647" w:type="dxa"/>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Inst. Hours</w:t>
            </w:r>
          </w:p>
        </w:tc>
        <w:tc>
          <w:tcPr>
            <w:tcW w:w="3004" w:type="dxa"/>
            <w:gridSpan w:val="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Marks</w:t>
            </w:r>
          </w:p>
        </w:tc>
      </w:tr>
      <w:tr w:rsidR="00A36C13" w:rsidRPr="00A36C13" w:rsidTr="008B7CD7">
        <w:trPr>
          <w:cantSplit/>
          <w:trHeight w:val="60"/>
        </w:trPr>
        <w:tc>
          <w:tcPr>
            <w:tcW w:w="1201" w:type="dxa"/>
            <w:gridSpan w:val="4"/>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Total</w:t>
            </w:r>
          </w:p>
        </w:tc>
      </w:tr>
      <w:tr w:rsidR="00A36C13" w:rsidRPr="00A36C13" w:rsidTr="008B7CD7">
        <w:trPr>
          <w:trHeight w:val="170"/>
        </w:trPr>
        <w:tc>
          <w:tcPr>
            <w:tcW w:w="1201" w:type="dxa"/>
            <w:gridSpan w:val="4"/>
          </w:tcPr>
          <w:p w:rsidR="00A36C13" w:rsidRPr="00A36C13" w:rsidRDefault="00A36C13" w:rsidP="00A36C13">
            <w:pPr>
              <w:rPr>
                <w:rFonts w:ascii="Times New Roman" w:eastAsia="Times New Roman" w:hAnsi="Times New Roman" w:cs="Times New Roman"/>
                <w:b/>
                <w:sz w:val="24"/>
                <w:szCs w:val="24"/>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5</w:t>
            </w:r>
          </w:p>
        </w:tc>
        <w:tc>
          <w:tcPr>
            <w:tcW w:w="647"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100</w:t>
            </w:r>
          </w:p>
        </w:tc>
      </w:tr>
      <w:tr w:rsidR="00A36C13" w:rsidRPr="00A36C13" w:rsidTr="008B7CD7">
        <w:trPr>
          <w:trHeight w:val="431"/>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A</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LO1</w:t>
            </w:r>
          </w:p>
        </w:tc>
        <w:tc>
          <w:tcPr>
            <w:tcW w:w="7885" w:type="dxa"/>
            <w:gridSpan w:val="11"/>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To know the types of Amalgamation, Internal and external Reconstruction</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LO2</w:t>
            </w:r>
          </w:p>
        </w:tc>
        <w:tc>
          <w:tcPr>
            <w:tcW w:w="7885" w:type="dxa"/>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To know Final statements of banking companies</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LO3</w:t>
            </w:r>
          </w:p>
        </w:tc>
        <w:tc>
          <w:tcPr>
            <w:tcW w:w="7885" w:type="dxa"/>
            <w:gridSpan w:val="11"/>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To understand the accounting treatment of Insurance company accounts</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LO4</w:t>
            </w:r>
          </w:p>
        </w:tc>
        <w:tc>
          <w:tcPr>
            <w:tcW w:w="7885" w:type="dxa"/>
            <w:gridSpan w:val="11"/>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To understand theprocedure for preparation of consolidated Balance sheet </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LO5</w:t>
            </w:r>
          </w:p>
        </w:tc>
        <w:tc>
          <w:tcPr>
            <w:tcW w:w="7885" w:type="dxa"/>
            <w:gridSpan w:val="11"/>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To have an insight on modes of winding up of a company</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Prerequisite: Should have studied Financial Accounting in I Year</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Unit</w:t>
            </w:r>
          </w:p>
        </w:tc>
        <w:tc>
          <w:tcPr>
            <w:tcW w:w="6932" w:type="dxa"/>
            <w:gridSpan w:val="9"/>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Contents</w:t>
            </w:r>
          </w:p>
        </w:tc>
        <w:tc>
          <w:tcPr>
            <w:tcW w:w="953" w:type="dxa"/>
            <w:gridSpan w:val="2"/>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No. of Hours</w:t>
            </w:r>
          </w:p>
        </w:tc>
      </w:tr>
      <w:tr w:rsidR="00A36C13" w:rsidRPr="00A36C13" w:rsidTr="008B7CD7">
        <w:trPr>
          <w:trHeight w:val="917"/>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w:t>
            </w:r>
          </w:p>
        </w:tc>
        <w:tc>
          <w:tcPr>
            <w:tcW w:w="6932" w:type="dxa"/>
            <w:gridSpan w:val="9"/>
          </w:tcPr>
          <w:p w:rsidR="00A36C13" w:rsidRPr="00A36C13" w:rsidRDefault="00A36C13" w:rsidP="00A36C13">
            <w:pPr>
              <w:jc w:val="both"/>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Amalgamation, Internal &amp; External Reconstruction</w:t>
            </w:r>
          </w:p>
          <w:p w:rsidR="00A36C13" w:rsidRPr="00A36C13" w:rsidRDefault="00A36C13" w:rsidP="00A36C13">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Amalgamation – </w:t>
            </w:r>
            <w:r w:rsidRPr="00A36C13">
              <w:rPr>
                <w:rFonts w:ascii="Times New Roman" w:eastAsia="Times New Roman" w:hAnsi="Times New Roman" w:cs="Times New Roman"/>
                <w:b/>
                <w:sz w:val="24"/>
                <w:szCs w:val="24"/>
              </w:rPr>
              <w:t>Meaning</w:t>
            </w:r>
            <w:r w:rsidRPr="00A36C13">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A36C13">
              <w:rPr>
                <w:rFonts w:ascii="Times New Roman" w:eastAsia="Times New Roman" w:hAnsi="Times New Roman" w:cs="Times New Roman"/>
                <w:b/>
                <w:bCs/>
                <w:sz w:val="24"/>
                <w:szCs w:val="24"/>
              </w:rPr>
              <w:t xml:space="preserve">Methods of Accounting for </w:t>
            </w:r>
            <w:r w:rsidRPr="00A36C13">
              <w:rPr>
                <w:rFonts w:ascii="Times New Roman" w:eastAsia="Times New Roman" w:hAnsi="Times New Roman" w:cs="Times New Roman"/>
                <w:sz w:val="24"/>
                <w:szCs w:val="24"/>
              </w:rPr>
              <w:t>Amalgamation  -</w:t>
            </w:r>
            <w:r w:rsidRPr="00A36C13">
              <w:rPr>
                <w:rFonts w:ascii="Times New Roman" w:eastAsia="Times New Roman" w:hAnsi="Times New Roman" w:cs="Times New Roman"/>
                <w:b/>
                <w:bCs/>
                <w:sz w:val="24"/>
                <w:szCs w:val="24"/>
              </w:rPr>
              <w:t>The Pooling of Interest Method - The Purchase Method</w:t>
            </w:r>
            <w:r w:rsidRPr="00A36C13">
              <w:rPr>
                <w:rFonts w:ascii="Times New Roman" w:eastAsia="Times New Roman" w:hAnsi="Times New Roman" w:cs="Times New Roman"/>
                <w:sz w:val="24"/>
                <w:szCs w:val="24"/>
              </w:rPr>
              <w:t>(Excluding Inter-Company Holdings).</w:t>
            </w:r>
          </w:p>
          <w:p w:rsidR="00A36C13" w:rsidRPr="00A36C13" w:rsidRDefault="00A36C13" w:rsidP="00A36C13">
            <w:pPr>
              <w:spacing w:line="271" w:lineRule="auto"/>
              <w:jc w:val="both"/>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Internal &amp; External Reconstruction</w:t>
            </w:r>
          </w:p>
          <w:p w:rsidR="00A36C13" w:rsidRPr="00A36C13" w:rsidRDefault="00A36C13" w:rsidP="00A36C13">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lastRenderedPageBreak/>
              <w:t xml:space="preserve">Internal Reconstruction – Conversion of Stock – Increase and Decrease of Capital – Reserve Liability </w:t>
            </w:r>
            <w:r w:rsidRPr="00A36C13">
              <w:rPr>
                <w:rFonts w:ascii="Times New Roman" w:eastAsia="Times New Roman" w:hAnsi="Times New Roman" w:cs="Times New Roman"/>
                <w:sz w:val="24"/>
                <w:szCs w:val="24"/>
              </w:rPr>
              <w:t xml:space="preserve">- </w:t>
            </w:r>
            <w:r w:rsidRPr="00A36C13">
              <w:rPr>
                <w:rFonts w:ascii="Times New Roman" w:eastAsia="Times New Roman" w:hAnsi="Times New Roman" w:cs="Times New Roman"/>
                <w:b/>
                <w:sz w:val="24"/>
                <w:szCs w:val="24"/>
              </w:rPr>
              <w:t>Accounting Treatment of External Reconstruction</w:t>
            </w:r>
          </w:p>
        </w:tc>
        <w:tc>
          <w:tcPr>
            <w:tcW w:w="953"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lastRenderedPageBreak/>
              <w:t>15</w:t>
            </w:r>
          </w:p>
        </w:tc>
      </w:tr>
      <w:tr w:rsidR="00A36C13" w:rsidRPr="00A36C13" w:rsidTr="008B7CD7">
        <w:trPr>
          <w:trHeight w:val="899"/>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II</w:t>
            </w:r>
          </w:p>
        </w:tc>
        <w:tc>
          <w:tcPr>
            <w:tcW w:w="6932" w:type="dxa"/>
            <w:gridSpan w:val="9"/>
          </w:tcPr>
          <w:p w:rsidR="00A36C13" w:rsidRPr="00A36C13" w:rsidRDefault="00A36C13" w:rsidP="00A36C13">
            <w:pPr>
              <w:spacing w:line="271" w:lineRule="auto"/>
              <w:jc w:val="both"/>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 xml:space="preserve">Accounting of Banking Companies </w:t>
            </w:r>
          </w:p>
          <w:p w:rsidR="00A36C13" w:rsidRPr="00A36C13" w:rsidRDefault="00A36C13" w:rsidP="00A36C13">
            <w:pPr>
              <w:spacing w:line="271" w:lineRule="auto"/>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rPr>
          <w:trHeight w:val="854"/>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III</w:t>
            </w:r>
          </w:p>
        </w:tc>
        <w:tc>
          <w:tcPr>
            <w:tcW w:w="6932" w:type="dxa"/>
            <w:gridSpan w:val="9"/>
          </w:tcPr>
          <w:p w:rsidR="00A36C13" w:rsidRPr="00A36C13" w:rsidRDefault="00A36C13" w:rsidP="00A36C13">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Insurance Company Accounts:</w:t>
            </w:r>
          </w:p>
          <w:p w:rsidR="00A36C13" w:rsidRPr="00A36C13" w:rsidRDefault="00A36C13" w:rsidP="00A36C13">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rPr>
          <w:trHeight w:val="629"/>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IV</w:t>
            </w:r>
          </w:p>
        </w:tc>
        <w:tc>
          <w:tcPr>
            <w:tcW w:w="6932" w:type="dxa"/>
            <w:gridSpan w:val="9"/>
          </w:tcPr>
          <w:p w:rsidR="00A36C13" w:rsidRPr="00A36C13" w:rsidRDefault="00A36C13" w:rsidP="00A36C13">
            <w:pPr>
              <w:jc w:val="both"/>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Consolidated Financial Statements</w:t>
            </w:r>
          </w:p>
          <w:p w:rsidR="00A36C13" w:rsidRPr="00A36C13" w:rsidRDefault="00A36C13" w:rsidP="00A36C13">
            <w:pP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rPr>
          <w:trHeight w:val="809"/>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V</w:t>
            </w:r>
          </w:p>
        </w:tc>
        <w:tc>
          <w:tcPr>
            <w:tcW w:w="6932" w:type="dxa"/>
            <w:gridSpan w:val="9"/>
          </w:tcPr>
          <w:p w:rsidR="00A36C13" w:rsidRPr="00A36C13" w:rsidRDefault="00A36C13" w:rsidP="00A36C13">
            <w:pPr>
              <w:jc w:val="both"/>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Liquidation of Companies</w:t>
            </w:r>
          </w:p>
          <w:p w:rsidR="00A36C13" w:rsidRPr="00A36C13" w:rsidRDefault="00A36C13" w:rsidP="00A36C13">
            <w:pP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Meaning-Modes of Winding Up – Preparation of Statement of Affairs and Statement of Deficiency </w:t>
            </w:r>
            <w:r w:rsidRPr="00A36C13">
              <w:rPr>
                <w:rFonts w:ascii="Times New Roman" w:eastAsia="Times New Roman" w:hAnsi="Times New Roman" w:cs="Times New Roman"/>
                <w:b/>
                <w:sz w:val="24"/>
                <w:szCs w:val="24"/>
              </w:rPr>
              <w:t xml:space="preserve">or Surplus (List H) </w:t>
            </w:r>
            <w:r w:rsidRPr="00A36C13">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15</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A36C13" w:rsidRPr="00A36C13" w:rsidRDefault="00A36C13" w:rsidP="00A36C13">
            <w:pPr>
              <w:jc w:val="center"/>
              <w:rPr>
                <w:rFonts w:ascii="Times New Roman" w:eastAsia="Times New Roman" w:hAnsi="Times New Roman" w:cs="Times New Roman"/>
                <w:sz w:val="24"/>
                <w:szCs w:val="24"/>
              </w:rPr>
            </w:pPr>
          </w:p>
        </w:tc>
        <w:tc>
          <w:tcPr>
            <w:tcW w:w="6932" w:type="dxa"/>
            <w:gridSpan w:val="9"/>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TOTAL</w:t>
            </w:r>
          </w:p>
        </w:tc>
        <w:tc>
          <w:tcPr>
            <w:tcW w:w="953"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75</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A36C13" w:rsidRPr="00A36C13" w:rsidRDefault="00A36C13" w:rsidP="00A36C13">
            <w:pP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THEORY 20% &amp; PROBLEMS 80%</w:t>
            </w:r>
          </w:p>
        </w:tc>
      </w:tr>
      <w:tr w:rsidR="00A36C13" w:rsidRPr="00A36C13" w:rsidTr="008B7CD7">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Course Outcomes</w:t>
            </w:r>
          </w:p>
        </w:tc>
      </w:tr>
      <w:tr w:rsidR="00A36C13" w:rsidRPr="00A36C13" w:rsidTr="008B7CD7">
        <w:trPr>
          <w:trHeight w:val="512"/>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CO1</w:t>
            </w:r>
          </w:p>
        </w:tc>
        <w:tc>
          <w:tcPr>
            <w:tcW w:w="7885" w:type="dxa"/>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Understand the accounting treatment of amalgamation, Internal and external reconstruction</w:t>
            </w:r>
          </w:p>
        </w:tc>
      </w:tr>
      <w:tr w:rsidR="00A36C13" w:rsidRPr="00A36C13" w:rsidTr="008B7CD7">
        <w:trPr>
          <w:trHeight w:val="708"/>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CO2</w:t>
            </w:r>
          </w:p>
        </w:tc>
        <w:tc>
          <w:tcPr>
            <w:tcW w:w="7885" w:type="dxa"/>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A36C13" w:rsidRPr="00A36C13" w:rsidTr="008B7CD7">
        <w:trPr>
          <w:trHeight w:val="440"/>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CO3</w:t>
            </w:r>
          </w:p>
        </w:tc>
        <w:tc>
          <w:tcPr>
            <w:tcW w:w="7885" w:type="dxa"/>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Synthesize and prepare final accounts of Insurance companies in the prescribed format </w:t>
            </w:r>
          </w:p>
        </w:tc>
      </w:tr>
      <w:tr w:rsidR="00A36C13" w:rsidRPr="00A36C13" w:rsidTr="008B7CD7">
        <w:trPr>
          <w:trHeight w:val="359"/>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CO4</w:t>
            </w:r>
          </w:p>
        </w:tc>
        <w:tc>
          <w:tcPr>
            <w:tcW w:w="7885" w:type="dxa"/>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Give the consolidated accounts of holding companies</w:t>
            </w:r>
          </w:p>
        </w:tc>
      </w:tr>
      <w:tr w:rsidR="00A36C13" w:rsidRPr="00A36C13" w:rsidTr="008B7CD7">
        <w:trPr>
          <w:trHeight w:val="431"/>
        </w:trPr>
        <w:tc>
          <w:tcPr>
            <w:tcW w:w="8" w:type="dxa"/>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CO5</w:t>
            </w:r>
          </w:p>
        </w:tc>
        <w:tc>
          <w:tcPr>
            <w:tcW w:w="7885" w:type="dxa"/>
            <w:gridSpan w:val="11"/>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Preparation of  liquidator’s final statement of account</w:t>
            </w:r>
          </w:p>
        </w:tc>
      </w:tr>
      <w:tr w:rsidR="00A36C13" w:rsidRPr="00A36C13" w:rsidTr="008B7CD7">
        <w:trPr>
          <w:trHeight w:val="431"/>
        </w:trPr>
        <w:tc>
          <w:tcPr>
            <w:tcW w:w="8885" w:type="dxa"/>
            <w:gridSpan w:val="14"/>
            <w:vAlign w:val="center"/>
          </w:tcPr>
          <w:p w:rsidR="00A36C13" w:rsidRPr="00A36C13" w:rsidRDefault="00A36C13" w:rsidP="00A36C13">
            <w:pPr>
              <w:tabs>
                <w:tab w:val="left" w:pos="3411"/>
                <w:tab w:val="center" w:pos="5247"/>
              </w:tabs>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Textbooks</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lastRenderedPageBreak/>
              <w:t>1</w:t>
            </w:r>
          </w:p>
        </w:tc>
        <w:tc>
          <w:tcPr>
            <w:tcW w:w="8422" w:type="dxa"/>
            <w:gridSpan w:val="12"/>
            <w:vAlign w:val="center"/>
          </w:tcPr>
          <w:p w:rsidR="00A36C13" w:rsidRPr="00A36C13" w:rsidRDefault="00A36C13" w:rsidP="00A36C13">
            <w:pPr>
              <w:widowControl w:val="0"/>
              <w:spacing w:before="48"/>
              <w:ind w:right="34"/>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S.P. Jain and K.L Narang.  Advanced Accountancy, Kalyani Publishers, New Delhi.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422" w:type="dxa"/>
            <w:gridSpan w:val="12"/>
            <w:vAlign w:val="center"/>
          </w:tcPr>
          <w:p w:rsidR="00A36C13" w:rsidRPr="00A36C13" w:rsidRDefault="00A36C13" w:rsidP="00A36C13">
            <w:pPr>
              <w:widowControl w:val="0"/>
              <w:ind w:right="34"/>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Dr. K.S .Raman and Dr. M.A. Arulanandam , Advanced Accountancy, Vol. II, Himalaya Publishing House, Mumbai.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422" w:type="dxa"/>
            <w:gridSpan w:val="12"/>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R.L. Gupta and M. Radhaswamy, Advanced Accounts, Sultan Chand, New Delhi.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4</w:t>
            </w:r>
          </w:p>
        </w:tc>
        <w:tc>
          <w:tcPr>
            <w:tcW w:w="8422" w:type="dxa"/>
            <w:gridSpan w:val="12"/>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M.C. Shukla and T.S. Grewal, Advanced Accounts Vol.II, S Chand &amp; Sons, New Delhi.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5</w:t>
            </w:r>
          </w:p>
        </w:tc>
        <w:tc>
          <w:tcPr>
            <w:tcW w:w="8422" w:type="dxa"/>
            <w:gridSpan w:val="12"/>
            <w:vAlign w:val="center"/>
          </w:tcPr>
          <w:p w:rsidR="00A36C13" w:rsidRPr="00A36C13" w:rsidRDefault="00A36C13" w:rsidP="00A36C13">
            <w:pPr>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T.S. Reddy and A.Murthy, Corporate Accounting II, Margham Publishers, Chennai</w:t>
            </w:r>
          </w:p>
        </w:tc>
      </w:tr>
      <w:tr w:rsidR="00A36C13" w:rsidRPr="00A36C13" w:rsidTr="008B7CD7">
        <w:trPr>
          <w:trHeight w:val="431"/>
        </w:trPr>
        <w:tc>
          <w:tcPr>
            <w:tcW w:w="8885" w:type="dxa"/>
            <w:gridSpan w:val="14"/>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Reference Books</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w:t>
            </w:r>
          </w:p>
        </w:tc>
        <w:tc>
          <w:tcPr>
            <w:tcW w:w="8422" w:type="dxa"/>
            <w:gridSpan w:val="12"/>
            <w:vAlign w:val="center"/>
          </w:tcPr>
          <w:p w:rsidR="00A36C13" w:rsidRPr="00A36C13" w:rsidRDefault="00A36C13" w:rsidP="00A36C13">
            <w:pPr>
              <w:widowControl w:val="0"/>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B.Raman, Corporate Accounting, Taxmann, New Delhi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422" w:type="dxa"/>
            <w:gridSpan w:val="12"/>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M.C.Shukla, Advanced Accounting,S.Chand, New Delhi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422" w:type="dxa"/>
            <w:gridSpan w:val="12"/>
            <w:vAlign w:val="center"/>
          </w:tcPr>
          <w:p w:rsidR="00A36C13" w:rsidRPr="00A36C13" w:rsidRDefault="00A36C13" w:rsidP="00A36C13">
            <w:pPr>
              <w:widowControl w:val="0"/>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Prof. MukeshBramhbutt, Devi Ahilya publication, Madhya Pradesh</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4</w:t>
            </w:r>
          </w:p>
        </w:tc>
        <w:tc>
          <w:tcPr>
            <w:tcW w:w="8422" w:type="dxa"/>
            <w:gridSpan w:val="12"/>
            <w:vAlign w:val="center"/>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Anil kumar, Rajesh kumar, Advanced Corporate Accounting, Himalaya Publishing house, Mumbai.</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5</w:t>
            </w:r>
          </w:p>
        </w:tc>
        <w:tc>
          <w:tcPr>
            <w:tcW w:w="8422" w:type="dxa"/>
            <w:gridSpan w:val="12"/>
            <w:vAlign w:val="center"/>
          </w:tcPr>
          <w:p w:rsidR="00A36C13" w:rsidRPr="00A36C13" w:rsidRDefault="00A36C13" w:rsidP="00A36C13">
            <w:pPr>
              <w:widowControl w:val="0"/>
              <w:jc w:val="both"/>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PrasanthAthma, Corporate Accounting, Himalaya Publishing house, Mumbai.</w:t>
            </w:r>
          </w:p>
        </w:tc>
      </w:tr>
      <w:tr w:rsidR="00A36C13" w:rsidRPr="00A36C13" w:rsidTr="008B7CD7">
        <w:trPr>
          <w:trHeight w:val="431"/>
        </w:trPr>
        <w:tc>
          <w:tcPr>
            <w:tcW w:w="8885" w:type="dxa"/>
            <w:gridSpan w:val="14"/>
            <w:vAlign w:val="center"/>
          </w:tcPr>
          <w:p w:rsidR="00A36C13" w:rsidRPr="00A36C13" w:rsidRDefault="00A36C13" w:rsidP="00A36C13">
            <w:pPr>
              <w:widowControl w:val="0"/>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NOTE: Latest Edition of Textbooks May be Used</w:t>
            </w:r>
          </w:p>
        </w:tc>
      </w:tr>
      <w:tr w:rsidR="00A36C13" w:rsidRPr="00A36C13" w:rsidTr="008B7CD7">
        <w:trPr>
          <w:trHeight w:val="431"/>
        </w:trPr>
        <w:tc>
          <w:tcPr>
            <w:tcW w:w="8885" w:type="dxa"/>
            <w:gridSpan w:val="14"/>
            <w:vAlign w:val="center"/>
          </w:tcPr>
          <w:p w:rsidR="00A36C13" w:rsidRPr="00A36C13" w:rsidRDefault="00A36C13" w:rsidP="00A36C13">
            <w:pPr>
              <w:widowControl w:val="0"/>
              <w:jc w:val="center"/>
              <w:rPr>
                <w:rFonts w:ascii="Times New Roman" w:eastAsia="Times New Roman" w:hAnsi="Times New Roman" w:cs="Times New Roman"/>
                <w:sz w:val="24"/>
                <w:szCs w:val="24"/>
              </w:rPr>
            </w:pPr>
            <w:r w:rsidRPr="00A36C13">
              <w:rPr>
                <w:rFonts w:ascii="Times New Roman" w:eastAsia="Times New Roman" w:hAnsi="Times New Roman" w:cs="Times New Roman"/>
                <w:b/>
                <w:sz w:val="24"/>
                <w:szCs w:val="24"/>
              </w:rPr>
              <w:t>Web Resources</w:t>
            </w:r>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w:t>
            </w:r>
          </w:p>
        </w:tc>
        <w:tc>
          <w:tcPr>
            <w:tcW w:w="8422" w:type="dxa"/>
            <w:gridSpan w:val="12"/>
            <w:vAlign w:val="center"/>
          </w:tcPr>
          <w:p w:rsidR="00A36C13" w:rsidRPr="00A36C13" w:rsidRDefault="007C36D4" w:rsidP="00A36C13">
            <w:pPr>
              <w:widowControl w:val="0"/>
              <w:jc w:val="both"/>
              <w:rPr>
                <w:rFonts w:ascii="Times New Roman" w:eastAsia="Times New Roman" w:hAnsi="Times New Roman" w:cs="Times New Roman"/>
                <w:sz w:val="24"/>
                <w:szCs w:val="24"/>
              </w:rPr>
            </w:pPr>
            <w:hyperlink r:id="rId54">
              <w:r w:rsidR="00A36C13" w:rsidRPr="00A36C13">
                <w:rPr>
                  <w:rFonts w:ascii="Times New Roman" w:eastAsia="Times New Roman" w:hAnsi="Times New Roman" w:cs="Times New Roman"/>
                  <w:sz w:val="24"/>
                  <w:szCs w:val="24"/>
                </w:rPr>
                <w:t>https://www.accountingnotes.net/amalgamation/amalgamation-absorption-and-reconstruction-accounting/126</w:t>
              </w:r>
            </w:hyperlink>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422" w:type="dxa"/>
            <w:gridSpan w:val="12"/>
            <w:vAlign w:val="center"/>
          </w:tcPr>
          <w:p w:rsidR="00A36C13" w:rsidRPr="00A36C13" w:rsidRDefault="007C36D4" w:rsidP="00A36C13">
            <w:pPr>
              <w:widowControl w:val="0"/>
              <w:jc w:val="both"/>
              <w:rPr>
                <w:rFonts w:ascii="Times New Roman" w:eastAsia="Times New Roman" w:hAnsi="Times New Roman" w:cs="Times New Roman"/>
                <w:sz w:val="24"/>
                <w:szCs w:val="24"/>
              </w:rPr>
            </w:pPr>
            <w:hyperlink r:id="rId55">
              <w:r w:rsidR="00A36C13" w:rsidRPr="00A36C13">
                <w:rPr>
                  <w:rFonts w:ascii="Times New Roman" w:eastAsia="Times New Roman" w:hAnsi="Times New Roman" w:cs="Times New Roman"/>
                  <w:sz w:val="24"/>
                  <w:szCs w:val="24"/>
                </w:rPr>
                <w:t>https://www.slideshare.net/debchat123/accounts-of-banking-companies</w:t>
              </w:r>
            </w:hyperlink>
          </w:p>
        </w:tc>
      </w:tr>
      <w:tr w:rsidR="00A36C13" w:rsidRPr="00A36C13" w:rsidTr="008B7CD7">
        <w:trPr>
          <w:trHeight w:val="431"/>
        </w:trPr>
        <w:tc>
          <w:tcPr>
            <w:tcW w:w="463" w:type="dxa"/>
            <w:gridSpan w:val="2"/>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422" w:type="dxa"/>
            <w:gridSpan w:val="12"/>
            <w:vAlign w:val="center"/>
          </w:tcPr>
          <w:p w:rsidR="00A36C13" w:rsidRPr="00A36C13" w:rsidRDefault="007C36D4" w:rsidP="00A36C13">
            <w:pPr>
              <w:widowControl w:val="0"/>
              <w:jc w:val="both"/>
              <w:rPr>
                <w:rFonts w:ascii="Times New Roman" w:eastAsia="Times New Roman" w:hAnsi="Times New Roman" w:cs="Times New Roman"/>
                <w:sz w:val="24"/>
                <w:szCs w:val="24"/>
              </w:rPr>
            </w:pPr>
            <w:hyperlink r:id="rId56">
              <w:r w:rsidR="00A36C13" w:rsidRPr="00A36C13">
                <w:rPr>
                  <w:rFonts w:ascii="Times New Roman" w:eastAsia="Times New Roman" w:hAnsi="Times New Roman" w:cs="Times New Roman"/>
                  <w:sz w:val="24"/>
                  <w:szCs w:val="24"/>
                </w:rPr>
                <w:t>https://www.accountingnotes.net/liquidation/liquidation-of-companies-accounting/12862</w:t>
              </w:r>
            </w:hyperlink>
          </w:p>
        </w:tc>
      </w:tr>
    </w:tbl>
    <w:p w:rsidR="00A36C13" w:rsidRPr="00A36C13" w:rsidRDefault="00A36C13" w:rsidP="00A36C13">
      <w:pPr>
        <w:rPr>
          <w:rFonts w:ascii="Times New Roman" w:eastAsia="Times New Roman" w:hAnsi="Times New Roman" w:cs="Times New Roman"/>
          <w:b/>
          <w:sz w:val="24"/>
          <w:szCs w:val="24"/>
        </w:rPr>
      </w:pPr>
    </w:p>
    <w:p w:rsidR="00A36C13" w:rsidRPr="00A36C13" w:rsidRDefault="00A36C13" w:rsidP="00A36C13">
      <w:pPr>
        <w:spacing w:after="120" w:line="240" w:lineRule="auto"/>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 xml:space="preserve">MAPPING WITH PROGRAMME OUTCOMES </w:t>
      </w:r>
      <w:r w:rsidRPr="00A36C1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PSO3</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649"/>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 xml:space="preserve">2 </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lastRenderedPageBreak/>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33"/>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15</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10</w:t>
            </w:r>
          </w:p>
        </w:tc>
      </w:tr>
      <w:tr w:rsidR="00A36C13" w:rsidRPr="00A36C13" w:rsidTr="008B7CD7">
        <w:trPr>
          <w:trHeight w:val="518"/>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670" w:type="dxa"/>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3</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c>
          <w:tcPr>
            <w:tcW w:w="803" w:type="dxa"/>
          </w:tcPr>
          <w:p w:rsidR="00A36C13" w:rsidRPr="00A36C13" w:rsidRDefault="00A36C13" w:rsidP="00A36C13">
            <w:pPr>
              <w:jc w:val="center"/>
              <w:rPr>
                <w:rFonts w:ascii="Times New Roman" w:eastAsia="Times New Roman" w:hAnsi="Times New Roman" w:cs="Times New Roman"/>
                <w:sz w:val="24"/>
                <w:szCs w:val="24"/>
              </w:rPr>
            </w:pPr>
            <w:r w:rsidRPr="00A36C13">
              <w:rPr>
                <w:rFonts w:ascii="Times New Roman" w:eastAsia="Times New Roman" w:hAnsi="Times New Roman" w:cs="Times New Roman"/>
                <w:sz w:val="24"/>
                <w:szCs w:val="24"/>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A36C13">
        <w:rPr>
          <w:rFonts w:ascii="Times New Roman" w:eastAsia="Times New Roman" w:hAnsi="Times New Roman" w:cs="Times New Roman"/>
          <w:b/>
          <w:sz w:val="24"/>
          <w:szCs w:val="24"/>
        </w:rPr>
        <w:t>3 – Strong, 2- Medium, 1- Low</w:t>
      </w:r>
    </w:p>
    <w:p w:rsidR="00A36C13" w:rsidRPr="00A36C13" w:rsidRDefault="00A36C13" w:rsidP="00A36C13">
      <w:pPr>
        <w:rPr>
          <w:rFonts w:eastAsia="Calibri" w:cs="Calibri"/>
        </w:rPr>
      </w:pPr>
    </w:p>
    <w:p w:rsidR="00A36C13" w:rsidRPr="00A36C13" w:rsidRDefault="00A36C13" w:rsidP="00A36C13">
      <w:pPr>
        <w:widowControl w:val="0"/>
        <w:autoSpaceDE w:val="0"/>
        <w:autoSpaceDN w:val="0"/>
        <w:spacing w:before="45" w:after="0" w:line="412" w:lineRule="auto"/>
        <w:ind w:left="2376" w:right="1934" w:firstLine="460"/>
        <w:rPr>
          <w:rFonts w:ascii="Times New Roman" w:eastAsia="Times New Roman" w:hAnsi="Times New Roman" w:cs="Times New Roman"/>
          <w:b/>
          <w:bCs/>
          <w:iCs/>
          <w:sz w:val="19"/>
          <w:u w:color="000000"/>
          <w:lang w:val="en-US" w:eastAsia="en-US"/>
        </w:rPr>
      </w:pPr>
      <w:r w:rsidRPr="00A36C13">
        <w:rPr>
          <w:rFonts w:ascii="Times New Roman" w:eastAsia="Times New Roman" w:hAnsi="Times New Roman" w:cs="Times New Roman"/>
          <w:b/>
          <w:bCs/>
          <w:iCs/>
          <w:sz w:val="24"/>
          <w:u w:val="thick" w:color="000000"/>
          <w:lang w:val="en-US" w:eastAsia="en-US"/>
        </w:rPr>
        <w:t>SECOND YEAR– SEMESTER– IV</w:t>
      </w:r>
      <w:r w:rsidRPr="00A36C13">
        <w:rPr>
          <w:rFonts w:ascii="Times New Roman" w:eastAsia="Times New Roman" w:hAnsi="Times New Roman" w:cs="Times New Roman"/>
          <w:b/>
          <w:bCs/>
          <w:iCs/>
          <w:spacing w:val="-1"/>
          <w:sz w:val="24"/>
          <w:u w:val="thick" w:color="000000"/>
          <w:lang w:val="en-US" w:eastAsia="en-US"/>
        </w:rPr>
        <w:t>C</w:t>
      </w:r>
      <w:r w:rsidRPr="00A36C13">
        <w:rPr>
          <w:rFonts w:ascii="Times New Roman" w:eastAsia="Times New Roman" w:hAnsi="Times New Roman" w:cs="Times New Roman"/>
          <w:b/>
          <w:bCs/>
          <w:iCs/>
          <w:spacing w:val="-1"/>
          <w:sz w:val="19"/>
          <w:u w:val="thick" w:color="000000"/>
          <w:lang w:val="en-US" w:eastAsia="en-US"/>
        </w:rPr>
        <w:t>ORE</w:t>
      </w:r>
      <w:r w:rsidRPr="00A36C13">
        <w:rPr>
          <w:rFonts w:ascii="Times New Roman" w:eastAsia="Times New Roman" w:hAnsi="Times New Roman" w:cs="Times New Roman"/>
          <w:b/>
          <w:bCs/>
          <w:iCs/>
          <w:spacing w:val="-1"/>
          <w:sz w:val="24"/>
          <w:u w:val="thick" w:color="000000"/>
          <w:lang w:val="en-US" w:eastAsia="en-US"/>
        </w:rPr>
        <w:t>P</w:t>
      </w:r>
      <w:r w:rsidRPr="00A36C13">
        <w:rPr>
          <w:rFonts w:ascii="Times New Roman" w:eastAsia="Times New Roman" w:hAnsi="Times New Roman" w:cs="Times New Roman"/>
          <w:b/>
          <w:bCs/>
          <w:iCs/>
          <w:spacing w:val="-1"/>
          <w:sz w:val="19"/>
          <w:u w:val="thick" w:color="000000"/>
          <w:lang w:val="en-US" w:eastAsia="en-US"/>
        </w:rPr>
        <w:t>APER</w:t>
      </w:r>
      <w:r w:rsidRPr="00A36C13">
        <w:rPr>
          <w:rFonts w:ascii="Times New Roman" w:eastAsia="Times New Roman" w:hAnsi="Times New Roman" w:cs="Times New Roman"/>
          <w:b/>
          <w:bCs/>
          <w:iCs/>
          <w:sz w:val="24"/>
          <w:u w:val="thick" w:color="000000"/>
          <w:lang w:val="en-US" w:eastAsia="en-US"/>
        </w:rPr>
        <w:t>V</w:t>
      </w:r>
      <w:r w:rsidRPr="00A36C13">
        <w:rPr>
          <w:rFonts w:ascii="Times New Roman" w:eastAsia="Times New Roman" w:hAnsi="Times New Roman" w:cs="Times New Roman"/>
          <w:b/>
          <w:bCs/>
          <w:iCs/>
          <w:sz w:val="19"/>
          <w:u w:val="thick" w:color="000000"/>
          <w:lang w:val="en-US" w:eastAsia="en-US"/>
        </w:rPr>
        <w:t xml:space="preserve">III </w:t>
      </w:r>
      <w:r w:rsidRPr="00A36C13">
        <w:rPr>
          <w:rFonts w:ascii="Times New Roman" w:eastAsia="Times New Roman" w:hAnsi="Times New Roman" w:cs="Times New Roman"/>
          <w:b/>
          <w:bCs/>
          <w:iCs/>
          <w:sz w:val="24"/>
          <w:u w:val="thick" w:color="000000"/>
          <w:lang w:val="en-US" w:eastAsia="en-US"/>
        </w:rPr>
        <w:t>-P</w:t>
      </w:r>
      <w:r w:rsidRPr="00A36C13">
        <w:rPr>
          <w:rFonts w:ascii="Times New Roman" w:eastAsia="Times New Roman" w:hAnsi="Times New Roman" w:cs="Times New Roman"/>
          <w:b/>
          <w:bCs/>
          <w:iCs/>
          <w:sz w:val="19"/>
          <w:u w:val="thick" w:color="000000"/>
          <w:lang w:val="en-US" w:eastAsia="en-US"/>
        </w:rPr>
        <w:t>RINCIPLESOF</w:t>
      </w:r>
      <w:r w:rsidRPr="00A36C13">
        <w:rPr>
          <w:rFonts w:ascii="Times New Roman" w:eastAsia="Times New Roman" w:hAnsi="Times New Roman" w:cs="Times New Roman"/>
          <w:b/>
          <w:bCs/>
          <w:iCs/>
          <w:sz w:val="24"/>
          <w:u w:val="thick" w:color="000000"/>
          <w:lang w:val="en-US" w:eastAsia="en-US"/>
        </w:rPr>
        <w:t>M</w:t>
      </w:r>
      <w:r w:rsidRPr="00A36C13">
        <w:rPr>
          <w:rFonts w:ascii="Times New Roman" w:eastAsia="Times New Roman" w:hAnsi="Times New Roman" w:cs="Times New Roman"/>
          <w:b/>
          <w:bCs/>
          <w:iC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A36C13" w:rsidRPr="00A36C13" w:rsidTr="008B7CD7">
        <w:trPr>
          <w:trHeight w:val="515"/>
        </w:trPr>
        <w:tc>
          <w:tcPr>
            <w:tcW w:w="1325" w:type="dxa"/>
            <w:gridSpan w:val="2"/>
            <w:vMerge w:val="restart"/>
          </w:tcPr>
          <w:p w:rsidR="00A36C13" w:rsidRPr="00A36C13" w:rsidRDefault="00A36C13" w:rsidP="00A36C13">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SubjectCode</w:t>
            </w:r>
          </w:p>
        </w:tc>
        <w:tc>
          <w:tcPr>
            <w:tcW w:w="536" w:type="dxa"/>
            <w:vMerge w:val="restart"/>
          </w:tcPr>
          <w:p w:rsidR="00A36C13" w:rsidRPr="00A36C13" w:rsidRDefault="00A36C13" w:rsidP="00A36C13">
            <w:pPr>
              <w:widowControl w:val="0"/>
              <w:autoSpaceDE w:val="0"/>
              <w:autoSpaceDN w:val="0"/>
              <w:spacing w:before="8"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w:t>
            </w:r>
          </w:p>
        </w:tc>
        <w:tc>
          <w:tcPr>
            <w:tcW w:w="540" w:type="dxa"/>
            <w:vMerge w:val="restart"/>
          </w:tcPr>
          <w:p w:rsidR="00A36C13" w:rsidRPr="00A36C13" w:rsidRDefault="00A36C13" w:rsidP="00A36C13">
            <w:pPr>
              <w:widowControl w:val="0"/>
              <w:autoSpaceDE w:val="0"/>
              <w:autoSpaceDN w:val="0"/>
              <w:spacing w:before="8"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ind w:left="10"/>
              <w:jc w:val="center"/>
              <w:rPr>
                <w:rFonts w:ascii="Times New Roman" w:eastAsia="Times New Roman" w:hAnsi="Times New Roman" w:cs="Times New Roman"/>
                <w:b/>
                <w:sz w:val="24"/>
                <w:lang w:eastAsia="en-US"/>
              </w:rPr>
            </w:pPr>
            <w:r w:rsidRPr="00A36C13">
              <w:rPr>
                <w:rFonts w:ascii="Times New Roman" w:eastAsia="Times New Roman" w:hAnsi="Times New Roman" w:cs="Times New Roman"/>
                <w:b/>
                <w:sz w:val="24"/>
                <w:lang w:val="en-US" w:eastAsia="en-US"/>
              </w:rPr>
              <w:t>T</w:t>
            </w:r>
          </w:p>
        </w:tc>
        <w:tc>
          <w:tcPr>
            <w:tcW w:w="530" w:type="dxa"/>
            <w:vMerge w:val="restart"/>
          </w:tcPr>
          <w:p w:rsidR="00A36C13" w:rsidRPr="00A36C13" w:rsidRDefault="00A36C13" w:rsidP="00A36C13">
            <w:pPr>
              <w:widowControl w:val="0"/>
              <w:autoSpaceDE w:val="0"/>
              <w:autoSpaceDN w:val="0"/>
              <w:spacing w:before="8"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P</w:t>
            </w:r>
          </w:p>
        </w:tc>
        <w:tc>
          <w:tcPr>
            <w:tcW w:w="525" w:type="dxa"/>
            <w:vMerge w:val="restart"/>
          </w:tcPr>
          <w:p w:rsidR="00A36C13" w:rsidRPr="00A36C13" w:rsidRDefault="00A36C13" w:rsidP="00A36C13">
            <w:pPr>
              <w:widowControl w:val="0"/>
              <w:autoSpaceDE w:val="0"/>
              <w:autoSpaceDN w:val="0"/>
              <w:spacing w:before="8"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w w:val="99"/>
                <w:sz w:val="24"/>
                <w:lang w:val="en-US" w:eastAsia="en-US"/>
              </w:rPr>
              <w:t>S</w:t>
            </w:r>
          </w:p>
        </w:tc>
        <w:tc>
          <w:tcPr>
            <w:tcW w:w="1306" w:type="dxa"/>
            <w:vMerge w:val="restart"/>
          </w:tcPr>
          <w:p w:rsidR="00A36C13" w:rsidRPr="00A36C13" w:rsidRDefault="00A36C13" w:rsidP="00A36C13">
            <w:pPr>
              <w:widowControl w:val="0"/>
              <w:autoSpaceDE w:val="0"/>
              <w:autoSpaceDN w:val="0"/>
              <w:spacing w:before="8"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Credits</w:t>
            </w:r>
          </w:p>
        </w:tc>
        <w:tc>
          <w:tcPr>
            <w:tcW w:w="1146" w:type="dxa"/>
            <w:vMerge w:val="restart"/>
          </w:tcPr>
          <w:p w:rsidR="00A36C13" w:rsidRPr="00A36C13" w:rsidRDefault="00A36C13" w:rsidP="00A36C13">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Inst.</w:t>
            </w:r>
            <w:r w:rsidRPr="00A36C13">
              <w:rPr>
                <w:rFonts w:ascii="Times New Roman" w:eastAsia="Times New Roman" w:hAnsi="Times New Roman" w:cs="Times New Roman"/>
                <w:b/>
                <w:spacing w:val="-1"/>
                <w:sz w:val="24"/>
                <w:lang w:val="en-US" w:eastAsia="en-US"/>
              </w:rPr>
              <w:t>Hours</w:t>
            </w:r>
          </w:p>
        </w:tc>
        <w:tc>
          <w:tcPr>
            <w:tcW w:w="2980" w:type="dxa"/>
            <w:gridSpan w:val="4"/>
          </w:tcPr>
          <w:p w:rsidR="00A36C13" w:rsidRPr="00A36C13" w:rsidRDefault="00A36C13" w:rsidP="00A36C13">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Marks</w:t>
            </w:r>
          </w:p>
        </w:tc>
      </w:tr>
      <w:tr w:rsidR="00A36C13" w:rsidRPr="00A36C13" w:rsidTr="008B7CD7">
        <w:trPr>
          <w:trHeight w:val="520"/>
        </w:trPr>
        <w:tc>
          <w:tcPr>
            <w:tcW w:w="1325" w:type="dxa"/>
            <w:gridSpan w:val="2"/>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A36C13" w:rsidRPr="00A36C13" w:rsidRDefault="00A36C13" w:rsidP="00A36C13">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CIA</w:t>
            </w:r>
          </w:p>
        </w:tc>
        <w:tc>
          <w:tcPr>
            <w:tcW w:w="1117" w:type="dxa"/>
            <w:gridSpan w:val="2"/>
          </w:tcPr>
          <w:p w:rsidR="00A36C13" w:rsidRPr="00A36C13" w:rsidRDefault="00A36C13" w:rsidP="00A36C13">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External</w:t>
            </w:r>
          </w:p>
        </w:tc>
        <w:tc>
          <w:tcPr>
            <w:tcW w:w="957" w:type="dxa"/>
          </w:tcPr>
          <w:p w:rsidR="00A36C13" w:rsidRPr="00A36C13" w:rsidRDefault="00A36C13" w:rsidP="00A36C13">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Total</w:t>
            </w:r>
          </w:p>
        </w:tc>
      </w:tr>
      <w:tr w:rsidR="00A36C13" w:rsidRPr="00A36C13" w:rsidTr="008B7CD7">
        <w:trPr>
          <w:trHeight w:val="515"/>
        </w:trPr>
        <w:tc>
          <w:tcPr>
            <w:tcW w:w="1325" w:type="dxa"/>
            <w:gridSpan w:val="2"/>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A36C13" w:rsidRPr="00A36C13" w:rsidRDefault="00A36C13" w:rsidP="00A36C13">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5</w:t>
            </w:r>
          </w:p>
        </w:tc>
        <w:tc>
          <w:tcPr>
            <w:tcW w:w="54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A36C13" w:rsidRPr="00A36C13" w:rsidRDefault="00A36C13" w:rsidP="00A36C13">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4</w:t>
            </w:r>
          </w:p>
        </w:tc>
        <w:tc>
          <w:tcPr>
            <w:tcW w:w="1146" w:type="dxa"/>
          </w:tcPr>
          <w:p w:rsidR="00A36C13" w:rsidRPr="00A36C13" w:rsidRDefault="00A36C13" w:rsidP="00A36C13">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5</w:t>
            </w:r>
          </w:p>
        </w:tc>
        <w:tc>
          <w:tcPr>
            <w:tcW w:w="906" w:type="dxa"/>
          </w:tcPr>
          <w:p w:rsidR="00A36C13" w:rsidRPr="00A36C13" w:rsidRDefault="00A36C13" w:rsidP="00A36C13">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25</w:t>
            </w:r>
          </w:p>
        </w:tc>
        <w:tc>
          <w:tcPr>
            <w:tcW w:w="1117" w:type="dxa"/>
            <w:gridSpan w:val="2"/>
          </w:tcPr>
          <w:p w:rsidR="00A36C13" w:rsidRPr="00A36C13" w:rsidRDefault="00A36C13" w:rsidP="00A36C13">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75</w:t>
            </w:r>
          </w:p>
        </w:tc>
        <w:tc>
          <w:tcPr>
            <w:tcW w:w="957" w:type="dxa"/>
          </w:tcPr>
          <w:p w:rsidR="00A36C13" w:rsidRPr="00A36C13" w:rsidRDefault="00A36C13" w:rsidP="00A36C13">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100</w:t>
            </w:r>
          </w:p>
        </w:tc>
      </w:tr>
      <w:tr w:rsidR="00A36C13" w:rsidRPr="00A36C13" w:rsidTr="008B7CD7">
        <w:trPr>
          <w:trHeight w:val="520"/>
        </w:trPr>
        <w:tc>
          <w:tcPr>
            <w:tcW w:w="8888" w:type="dxa"/>
            <w:gridSpan w:val="12"/>
          </w:tcPr>
          <w:p w:rsidR="00A36C13" w:rsidRPr="00A36C13" w:rsidRDefault="00A36C13" w:rsidP="00A36C13">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LearningObjectives</w:t>
            </w:r>
          </w:p>
        </w:tc>
      </w:tr>
      <w:tr w:rsidR="00A36C13" w:rsidRPr="00A36C13" w:rsidTr="008B7CD7">
        <w:trPr>
          <w:trHeight w:val="375"/>
        </w:trPr>
        <w:tc>
          <w:tcPr>
            <w:tcW w:w="950" w:type="dxa"/>
          </w:tcPr>
          <w:p w:rsidR="00A36C13" w:rsidRPr="00A36C13" w:rsidRDefault="00A36C13" w:rsidP="00A36C13">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LO1</w:t>
            </w:r>
          </w:p>
        </w:tc>
        <w:tc>
          <w:tcPr>
            <w:tcW w:w="7938" w:type="dxa"/>
            <w:gridSpan w:val="11"/>
          </w:tcPr>
          <w:p w:rsidR="00A36C13" w:rsidRPr="00A36C13" w:rsidRDefault="00A36C13" w:rsidP="00A36C13">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Toknowtheconceptandfunctionsofmarketing</w:t>
            </w:r>
          </w:p>
        </w:tc>
      </w:tr>
      <w:tr w:rsidR="00A36C13" w:rsidRPr="00A36C13" w:rsidTr="008B7CD7">
        <w:trPr>
          <w:trHeight w:val="380"/>
        </w:trPr>
        <w:tc>
          <w:tcPr>
            <w:tcW w:w="950" w:type="dxa"/>
          </w:tcPr>
          <w:p w:rsidR="00A36C13" w:rsidRPr="00A36C13" w:rsidRDefault="00A36C13" w:rsidP="00A36C13">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LO2</w:t>
            </w:r>
          </w:p>
        </w:tc>
        <w:tc>
          <w:tcPr>
            <w:tcW w:w="7938" w:type="dxa"/>
            <w:gridSpan w:val="11"/>
          </w:tcPr>
          <w:p w:rsidR="00A36C13" w:rsidRPr="00A36C13" w:rsidRDefault="00A36C13" w:rsidP="00A36C13">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Tounderstandtheimportanceofmarketsegmentation</w:t>
            </w:r>
          </w:p>
        </w:tc>
      </w:tr>
      <w:tr w:rsidR="00A36C13" w:rsidRPr="00A36C13" w:rsidTr="008B7CD7">
        <w:trPr>
          <w:trHeight w:val="375"/>
        </w:trPr>
        <w:tc>
          <w:tcPr>
            <w:tcW w:w="950" w:type="dxa"/>
          </w:tcPr>
          <w:p w:rsidR="00A36C13" w:rsidRPr="00A36C13" w:rsidRDefault="00A36C13" w:rsidP="00A36C13">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LO3</w:t>
            </w:r>
          </w:p>
        </w:tc>
        <w:tc>
          <w:tcPr>
            <w:tcW w:w="7938" w:type="dxa"/>
            <w:gridSpan w:val="11"/>
          </w:tcPr>
          <w:p w:rsidR="00A36C13" w:rsidRPr="00A36C13" w:rsidRDefault="00A36C13" w:rsidP="00A36C13">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Toexaminethestagesofnewproductdevelopment</w:t>
            </w:r>
          </w:p>
        </w:tc>
      </w:tr>
      <w:tr w:rsidR="00A36C13" w:rsidRPr="00A36C13" w:rsidTr="008B7CD7">
        <w:trPr>
          <w:trHeight w:val="375"/>
        </w:trPr>
        <w:tc>
          <w:tcPr>
            <w:tcW w:w="950" w:type="dxa"/>
          </w:tcPr>
          <w:p w:rsidR="00A36C13" w:rsidRPr="00A36C13" w:rsidRDefault="00A36C13" w:rsidP="00A36C13">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LO4</w:t>
            </w:r>
          </w:p>
        </w:tc>
        <w:tc>
          <w:tcPr>
            <w:tcW w:w="7938" w:type="dxa"/>
            <w:gridSpan w:val="11"/>
          </w:tcPr>
          <w:p w:rsidR="00A36C13" w:rsidRPr="00A36C13" w:rsidRDefault="00A36C13" w:rsidP="00A36C13">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Togainknowledgeonthevarious advertisingmedias</w:t>
            </w:r>
          </w:p>
        </w:tc>
      </w:tr>
      <w:tr w:rsidR="00A36C13" w:rsidRPr="00A36C13" w:rsidTr="008B7CD7">
        <w:trPr>
          <w:trHeight w:val="380"/>
        </w:trPr>
        <w:tc>
          <w:tcPr>
            <w:tcW w:w="950" w:type="dxa"/>
          </w:tcPr>
          <w:p w:rsidR="00A36C13" w:rsidRPr="00A36C13" w:rsidRDefault="00A36C13" w:rsidP="00A36C13">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LO5</w:t>
            </w:r>
          </w:p>
        </w:tc>
        <w:tc>
          <w:tcPr>
            <w:tcW w:w="7938" w:type="dxa"/>
            <w:gridSpan w:val="11"/>
          </w:tcPr>
          <w:p w:rsidR="00A36C13" w:rsidRPr="00A36C13" w:rsidRDefault="00A36C13" w:rsidP="00A36C13">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Toanalysetheglobalmarketenvironment</w:t>
            </w:r>
          </w:p>
        </w:tc>
      </w:tr>
      <w:tr w:rsidR="00A36C13" w:rsidRPr="00A36C13" w:rsidTr="008B7CD7">
        <w:trPr>
          <w:trHeight w:val="375"/>
        </w:trPr>
        <w:tc>
          <w:tcPr>
            <w:tcW w:w="8888" w:type="dxa"/>
            <w:gridSpan w:val="12"/>
          </w:tcPr>
          <w:p w:rsidR="00A36C13" w:rsidRPr="00A36C13" w:rsidRDefault="00A36C13" w:rsidP="00A36C13">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Prerequisite:ShouldhavestudiedCommerceinXIIStd</w:t>
            </w:r>
          </w:p>
        </w:tc>
      </w:tr>
      <w:tr w:rsidR="00A36C13" w:rsidRPr="00A36C13" w:rsidTr="008B7CD7">
        <w:trPr>
          <w:trHeight w:val="835"/>
        </w:trPr>
        <w:tc>
          <w:tcPr>
            <w:tcW w:w="950" w:type="dxa"/>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Unit</w:t>
            </w:r>
          </w:p>
        </w:tc>
        <w:tc>
          <w:tcPr>
            <w:tcW w:w="6600" w:type="dxa"/>
            <w:gridSpan w:val="9"/>
          </w:tcPr>
          <w:p w:rsidR="00A36C13" w:rsidRPr="00A36C13" w:rsidRDefault="00A36C13" w:rsidP="00A36C13">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Contents</w:t>
            </w:r>
          </w:p>
        </w:tc>
        <w:tc>
          <w:tcPr>
            <w:tcW w:w="1338" w:type="dxa"/>
            <w:gridSpan w:val="2"/>
          </w:tcPr>
          <w:p w:rsidR="00A36C13" w:rsidRPr="00A36C13" w:rsidRDefault="00A36C13" w:rsidP="00A36C13">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No. of</w:t>
            </w:r>
            <w:r w:rsidRPr="00A36C13">
              <w:rPr>
                <w:rFonts w:ascii="Times New Roman" w:eastAsia="Times New Roman" w:hAnsi="Times New Roman" w:cs="Times New Roman"/>
                <w:b/>
                <w:spacing w:val="-1"/>
                <w:sz w:val="24"/>
                <w:lang w:val="en-US" w:eastAsia="en-US"/>
              </w:rPr>
              <w:t>Hours</w:t>
            </w:r>
          </w:p>
        </w:tc>
      </w:tr>
      <w:tr w:rsidR="00A36C13" w:rsidRPr="00A36C13" w:rsidTr="008B7CD7">
        <w:trPr>
          <w:trHeight w:val="1553"/>
        </w:trPr>
        <w:tc>
          <w:tcPr>
            <w:tcW w:w="95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w w:val="99"/>
                <w:sz w:val="24"/>
                <w:lang w:val="en-US" w:eastAsia="en-US"/>
              </w:rPr>
              <w:t>I</w:t>
            </w:r>
          </w:p>
        </w:tc>
        <w:tc>
          <w:tcPr>
            <w:tcW w:w="6600" w:type="dxa"/>
            <w:gridSpan w:val="9"/>
          </w:tcPr>
          <w:p w:rsidR="00A36C13" w:rsidRPr="00A36C13" w:rsidRDefault="00A36C13" w:rsidP="00A36C13">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IntroductiontoMarketing</w:t>
            </w:r>
          </w:p>
          <w:p w:rsidR="00A36C13" w:rsidRPr="00A36C13" w:rsidRDefault="00A36C13" w:rsidP="00A36C13">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A36C13" w:rsidRPr="00A36C13" w:rsidRDefault="00A36C13" w:rsidP="00A36C13">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15</w:t>
            </w:r>
          </w:p>
        </w:tc>
      </w:tr>
      <w:tr w:rsidR="00A36C13" w:rsidRPr="00A36C13" w:rsidTr="008B7CD7">
        <w:trPr>
          <w:trHeight w:val="3256"/>
        </w:trPr>
        <w:tc>
          <w:tcPr>
            <w:tcW w:w="95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II</w:t>
            </w:r>
          </w:p>
        </w:tc>
        <w:tc>
          <w:tcPr>
            <w:tcW w:w="6600" w:type="dxa"/>
            <w:gridSpan w:val="9"/>
          </w:tcPr>
          <w:p w:rsidR="00A36C13" w:rsidRPr="00A36C13" w:rsidRDefault="00A36C13" w:rsidP="00A36C13">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MarketSegmentation</w:t>
            </w:r>
          </w:p>
          <w:p w:rsidR="00A36C13" w:rsidRPr="00A36C13" w:rsidRDefault="00A36C13" w:rsidP="00A36C13">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A36C13" w:rsidRPr="00A36C13" w:rsidRDefault="00A36C13" w:rsidP="00A36C13">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A36C13">
              <w:rPr>
                <w:rFonts w:ascii="Times New Roman" w:eastAsia="Times New Roman" w:hAnsi="Times New Roman" w:cs="Times New Roman"/>
                <w:color w:val="4471C4"/>
                <w:sz w:val="24"/>
                <w:lang w:val="en-US" w:eastAsia="en-US"/>
              </w:rPr>
              <w:t>Meaninganddefinition</w:t>
            </w:r>
            <w:r w:rsidRPr="00A36C13">
              <w:rPr>
                <w:rFonts w:ascii="Times New Roman" w:eastAsia="Times New Roman" w:hAnsi="Times New Roman" w:cs="Times New Roman"/>
                <w:sz w:val="24"/>
                <w:lang w:val="en-US" w:eastAsia="en-US"/>
              </w:rPr>
              <w:t>-Benefits–Criteriaforsegmentation–Typesofsegmentation–Geographic–Demographic–Psychographic–Behavioural–Targeting,Positioning &amp; Repositioning - Introduction to ConsumerBehaviour–ConsumerBuyingDecisionProcess and Post Purchase Behaviour –– Motives. Freud’s TheoryofMotivation.</w:t>
            </w:r>
          </w:p>
        </w:tc>
        <w:tc>
          <w:tcPr>
            <w:tcW w:w="1338" w:type="dxa"/>
            <w:gridSpan w:val="2"/>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15</w:t>
            </w:r>
          </w:p>
        </w:tc>
      </w:tr>
      <w:tr w:rsidR="00A36C13" w:rsidRPr="00A36C13" w:rsidTr="008B7CD7">
        <w:trPr>
          <w:trHeight w:val="1470"/>
        </w:trPr>
        <w:tc>
          <w:tcPr>
            <w:tcW w:w="95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III</w:t>
            </w:r>
          </w:p>
        </w:tc>
        <w:tc>
          <w:tcPr>
            <w:tcW w:w="6600" w:type="dxa"/>
            <w:gridSpan w:val="9"/>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Product&amp;Price</w:t>
            </w:r>
          </w:p>
          <w:p w:rsidR="00A36C13" w:rsidRPr="00A36C13" w:rsidRDefault="00A36C13" w:rsidP="00A36C13">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color w:val="4471C4"/>
                <w:sz w:val="24"/>
                <w:lang w:val="en-US" w:eastAsia="en-US"/>
              </w:rPr>
              <w:t>MarketingMix––anoverviewof4P’sofMarketingMix</w:t>
            </w:r>
            <w:r w:rsidRPr="00A36C13">
              <w:rPr>
                <w:rFonts w:ascii="Times New Roman" w:eastAsia="Times New Roman" w:hAnsi="Times New Roman" w:cs="Times New Roman"/>
                <w:color w:val="FF0000"/>
                <w:sz w:val="24"/>
                <w:lang w:val="en-US" w:eastAsia="en-US"/>
              </w:rPr>
              <w:t>–</w:t>
            </w:r>
          </w:p>
          <w:p w:rsidR="00A36C13" w:rsidRPr="00A36C13" w:rsidRDefault="00A36C13" w:rsidP="00A36C13">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Product–IntroductiontoStagesofNewProductDevelopment–ProductLifeCycle––Pricing–</w:t>
            </w:r>
            <w:r w:rsidRPr="00A36C13">
              <w:rPr>
                <w:rFonts w:ascii="Times New Roman" w:eastAsia="Times New Roman" w:hAnsi="Times New Roman" w:cs="Times New Roman"/>
                <w:color w:val="4471C4"/>
                <w:sz w:val="24"/>
                <w:lang w:val="en-US" w:eastAsia="en-US"/>
              </w:rPr>
              <w:t>Policies</w:t>
            </w:r>
            <w:r w:rsidRPr="00A36C13">
              <w:rPr>
                <w:rFonts w:ascii="Times New Roman" w:eastAsia="Times New Roman" w:hAnsi="Times New Roman" w:cs="Times New Roman"/>
                <w:sz w:val="24"/>
                <w:lang w:val="en-US" w:eastAsia="en-US"/>
              </w:rPr>
              <w:t>-Objectives–FactorsInfluencingPricing– Kinds of Pricing.</w:t>
            </w:r>
          </w:p>
        </w:tc>
        <w:tc>
          <w:tcPr>
            <w:tcW w:w="1338" w:type="dxa"/>
            <w:gridSpan w:val="2"/>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15</w:t>
            </w:r>
          </w:p>
        </w:tc>
      </w:tr>
      <w:tr w:rsidR="00A36C13" w:rsidRPr="00A36C13" w:rsidTr="008B7CD7">
        <w:trPr>
          <w:trHeight w:val="2941"/>
        </w:trPr>
        <w:tc>
          <w:tcPr>
            <w:tcW w:w="95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A36C13" w:rsidRPr="00A36C13" w:rsidRDefault="00A36C13" w:rsidP="00A36C13">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IV</w:t>
            </w:r>
          </w:p>
        </w:tc>
        <w:tc>
          <w:tcPr>
            <w:tcW w:w="6600" w:type="dxa"/>
            <w:gridSpan w:val="9"/>
          </w:tcPr>
          <w:p w:rsidR="00A36C13" w:rsidRPr="00A36C13" w:rsidRDefault="00A36C13" w:rsidP="00A36C13">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PromotionsandDistributions</w:t>
            </w:r>
          </w:p>
          <w:p w:rsidR="00A36C13" w:rsidRPr="00A36C13" w:rsidRDefault="00A36C13" w:rsidP="00A36C13">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A36C13" w:rsidRPr="00A36C13" w:rsidRDefault="00A36C13" w:rsidP="00A36C13">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A36C13">
              <w:rPr>
                <w:rFonts w:ascii="Times New Roman" w:eastAsia="Times New Roman" w:hAnsi="Times New Roman" w:cs="Times New Roman"/>
                <w:color w:val="00AFEF"/>
                <w:sz w:val="24"/>
                <w:lang w:val="en-US" w:eastAsia="en-US"/>
              </w:rPr>
              <w:t>Elements of promotion</w:t>
            </w:r>
            <w:r w:rsidRPr="00A36C13">
              <w:rPr>
                <w:rFonts w:ascii="Times New Roman" w:eastAsia="Times New Roman" w:hAnsi="Times New Roman" w:cs="Times New Roman"/>
                <w:sz w:val="24"/>
                <w:lang w:val="en-US" w:eastAsia="en-US"/>
              </w:rPr>
              <w:t>–Advertising–</w:t>
            </w:r>
            <w:r w:rsidRPr="00A36C13">
              <w:rPr>
                <w:rFonts w:ascii="Times New Roman" w:eastAsia="Times New Roman" w:hAnsi="Times New Roman" w:cs="Times New Roman"/>
                <w:color w:val="00AFEF"/>
                <w:sz w:val="24"/>
                <w:lang w:val="en-US" w:eastAsia="en-US"/>
              </w:rPr>
              <w:t xml:space="preserve">0bjectives </w:t>
            </w:r>
            <w:r w:rsidRPr="00A36C13">
              <w:rPr>
                <w:rFonts w:ascii="Times New Roman" w:eastAsia="Times New Roman" w:hAnsi="Times New Roman" w:cs="Times New Roman"/>
                <w:sz w:val="24"/>
                <w:lang w:val="en-US" w:eastAsia="en-US"/>
              </w:rPr>
              <w:t>-Kinds of AdvertisingMedia- Traditional vsDigital Media - Sales Promotion – types of</w:t>
            </w:r>
            <w:r w:rsidRPr="00A36C13">
              <w:rPr>
                <w:rFonts w:ascii="Times New Roman" w:eastAsia="Times New Roman" w:hAnsi="Times New Roman" w:cs="Times New Roman"/>
                <w:spacing w:val="-1"/>
                <w:sz w:val="24"/>
                <w:lang w:val="en-US" w:eastAsia="en-US"/>
              </w:rPr>
              <w:t>salespromotion</w:t>
            </w:r>
            <w:r w:rsidRPr="00A36C13">
              <w:rPr>
                <w:rFonts w:ascii="Times New Roman" w:eastAsia="Times New Roman" w:hAnsi="Times New Roman" w:cs="Times New Roman"/>
                <w:sz w:val="24"/>
                <w:lang w:val="en-US" w:eastAsia="en-US"/>
              </w:rPr>
              <w:t>–PersonalSelling–</w:t>
            </w:r>
            <w:r w:rsidRPr="00A36C13">
              <w:rPr>
                <w:rFonts w:ascii="Times New Roman" w:eastAsia="Times New Roman" w:hAnsi="Times New Roman" w:cs="Times New Roman"/>
                <w:color w:val="00AFEF"/>
                <w:sz w:val="24"/>
                <w:lang w:val="en-US" w:eastAsia="en-US"/>
              </w:rPr>
              <w:t>Qualitiesneededforapersonalseller</w:t>
            </w:r>
            <w:r w:rsidRPr="00A36C13">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A36C13" w:rsidRPr="00A36C13" w:rsidRDefault="00A36C13" w:rsidP="00A36C13">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15</w:t>
            </w:r>
          </w:p>
        </w:tc>
      </w:tr>
      <w:tr w:rsidR="00A36C13" w:rsidRPr="00A36C13" w:rsidTr="008B7CD7">
        <w:trPr>
          <w:trHeight w:val="1898"/>
        </w:trPr>
        <w:tc>
          <w:tcPr>
            <w:tcW w:w="95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w w:val="99"/>
                <w:sz w:val="24"/>
                <w:lang w:val="en-US" w:eastAsia="en-US"/>
              </w:rPr>
              <w:t>V</w:t>
            </w:r>
          </w:p>
        </w:tc>
        <w:tc>
          <w:tcPr>
            <w:tcW w:w="6600" w:type="dxa"/>
            <w:gridSpan w:val="9"/>
          </w:tcPr>
          <w:p w:rsidR="00A36C13" w:rsidRPr="00A36C13" w:rsidRDefault="00A36C13" w:rsidP="00A36C13">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CompetitiveAnalysisandStrategies</w:t>
            </w:r>
          </w:p>
          <w:p w:rsidR="00A36C13" w:rsidRPr="00A36C13" w:rsidRDefault="00A36C13" w:rsidP="00A36C13">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A36C13" w:rsidRPr="00A36C13" w:rsidRDefault="00A36C13" w:rsidP="00A36C13">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Global MarketEnvironment–Social Responsibility and Marketing Ethics - RecentTrendsinMarketing –ABasicUnderstanding ofE–Marketing&amp; M–Marketing–E-Tailing–CRM–MarketResearch–MISandMarketingRegulation.</w:t>
            </w:r>
          </w:p>
        </w:tc>
        <w:tc>
          <w:tcPr>
            <w:tcW w:w="1338" w:type="dxa"/>
            <w:gridSpan w:val="2"/>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after="0" w:line="240" w:lineRule="auto"/>
              <w:rPr>
                <w:rFonts w:ascii="Times New Roman" w:eastAsia="Times New Roman" w:hAnsi="Times New Roman" w:cs="Times New Roman"/>
                <w:b/>
                <w:sz w:val="26"/>
                <w:lang w:val="en-US" w:eastAsia="en-US"/>
              </w:rPr>
            </w:pPr>
          </w:p>
          <w:p w:rsidR="00A36C13" w:rsidRPr="00A36C13" w:rsidRDefault="00A36C13" w:rsidP="00A36C13">
            <w:pPr>
              <w:widowControl w:val="0"/>
              <w:autoSpaceDE w:val="0"/>
              <w:autoSpaceDN w:val="0"/>
              <w:spacing w:before="1" w:after="0" w:line="240" w:lineRule="auto"/>
              <w:rPr>
                <w:rFonts w:ascii="Times New Roman" w:eastAsia="Times New Roman" w:hAnsi="Times New Roman" w:cs="Times New Roman"/>
                <w:b/>
                <w:lang w:val="en-US" w:eastAsia="en-US"/>
              </w:rPr>
            </w:pPr>
          </w:p>
          <w:p w:rsidR="00A36C13" w:rsidRPr="00A36C13" w:rsidRDefault="00A36C13" w:rsidP="00A36C13">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15</w:t>
            </w:r>
          </w:p>
        </w:tc>
      </w:tr>
      <w:tr w:rsidR="00A36C13" w:rsidRPr="00A36C13" w:rsidTr="008B7CD7">
        <w:trPr>
          <w:trHeight w:val="515"/>
        </w:trPr>
        <w:tc>
          <w:tcPr>
            <w:tcW w:w="950" w:type="dxa"/>
          </w:tcPr>
          <w:p w:rsidR="00A36C13" w:rsidRPr="00A36C13" w:rsidRDefault="00A36C13" w:rsidP="00A36C13">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A36C13" w:rsidRPr="00A36C13" w:rsidRDefault="00A36C13" w:rsidP="00A36C13">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TOTAL</w:t>
            </w:r>
          </w:p>
        </w:tc>
        <w:tc>
          <w:tcPr>
            <w:tcW w:w="1338" w:type="dxa"/>
            <w:gridSpan w:val="2"/>
          </w:tcPr>
          <w:p w:rsidR="00A36C13" w:rsidRPr="00A36C13" w:rsidRDefault="00A36C13" w:rsidP="00A36C13">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75</w:t>
            </w:r>
          </w:p>
        </w:tc>
      </w:tr>
      <w:tr w:rsidR="00A36C13" w:rsidRPr="00A36C13" w:rsidTr="008B7CD7">
        <w:trPr>
          <w:trHeight w:val="520"/>
        </w:trPr>
        <w:tc>
          <w:tcPr>
            <w:tcW w:w="950" w:type="dxa"/>
          </w:tcPr>
          <w:p w:rsidR="00A36C13" w:rsidRPr="00A36C13" w:rsidRDefault="00A36C13" w:rsidP="00A36C13">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w:t>
            </w:r>
          </w:p>
        </w:tc>
        <w:tc>
          <w:tcPr>
            <w:tcW w:w="7938" w:type="dxa"/>
            <w:gridSpan w:val="11"/>
          </w:tcPr>
          <w:p w:rsidR="00A36C13" w:rsidRPr="00A36C13" w:rsidRDefault="00A36C13" w:rsidP="00A36C13">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CourseOutcomes</w:t>
            </w:r>
          </w:p>
        </w:tc>
      </w:tr>
      <w:tr w:rsidR="00A36C13" w:rsidRPr="00A36C13" w:rsidTr="008B7CD7">
        <w:trPr>
          <w:trHeight w:val="515"/>
        </w:trPr>
        <w:tc>
          <w:tcPr>
            <w:tcW w:w="950" w:type="dxa"/>
          </w:tcPr>
          <w:p w:rsidR="00A36C13" w:rsidRPr="00A36C13" w:rsidRDefault="00A36C13" w:rsidP="00A36C13">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CO1</w:t>
            </w:r>
          </w:p>
        </w:tc>
        <w:tc>
          <w:tcPr>
            <w:tcW w:w="7938" w:type="dxa"/>
            <w:gridSpan w:val="11"/>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Developanunderstandingontheroleandimportanceofmarketing</w:t>
            </w:r>
          </w:p>
        </w:tc>
      </w:tr>
      <w:tr w:rsidR="00A36C13" w:rsidRPr="00A36C13" w:rsidTr="008B7CD7">
        <w:trPr>
          <w:trHeight w:val="520"/>
        </w:trPr>
        <w:tc>
          <w:tcPr>
            <w:tcW w:w="950" w:type="dxa"/>
          </w:tcPr>
          <w:p w:rsidR="00A36C13" w:rsidRPr="00A36C13" w:rsidRDefault="00A36C13" w:rsidP="00A36C13">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CO2</w:t>
            </w:r>
          </w:p>
        </w:tc>
        <w:tc>
          <w:tcPr>
            <w:tcW w:w="7938" w:type="dxa"/>
            <w:gridSpan w:val="11"/>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Applythe4p’s ofmarketingintheirventure</w:t>
            </w:r>
          </w:p>
        </w:tc>
      </w:tr>
      <w:tr w:rsidR="00A36C13" w:rsidRPr="00A36C13" w:rsidTr="008B7CD7">
        <w:trPr>
          <w:trHeight w:val="515"/>
        </w:trPr>
        <w:tc>
          <w:tcPr>
            <w:tcW w:w="950" w:type="dxa"/>
          </w:tcPr>
          <w:p w:rsidR="00A36C13" w:rsidRPr="00A36C13" w:rsidRDefault="00A36C13" w:rsidP="00A36C13">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CO3</w:t>
            </w:r>
          </w:p>
        </w:tc>
        <w:tc>
          <w:tcPr>
            <w:tcW w:w="7938" w:type="dxa"/>
            <w:gridSpan w:val="11"/>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Identifythefactorsdeterminingpricing</w:t>
            </w:r>
          </w:p>
        </w:tc>
      </w:tr>
      <w:tr w:rsidR="00A36C13" w:rsidRPr="00A36C13" w:rsidTr="008B7CD7">
        <w:trPr>
          <w:trHeight w:val="520"/>
        </w:trPr>
        <w:tc>
          <w:tcPr>
            <w:tcW w:w="950" w:type="dxa"/>
          </w:tcPr>
          <w:p w:rsidR="00A36C13" w:rsidRPr="00A36C13" w:rsidRDefault="00A36C13" w:rsidP="00A36C13">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CO4</w:t>
            </w:r>
          </w:p>
        </w:tc>
        <w:tc>
          <w:tcPr>
            <w:tcW w:w="7938" w:type="dxa"/>
            <w:gridSpan w:val="11"/>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UsethedifferentChannels ofdistributionofindustrialgoods</w:t>
            </w:r>
          </w:p>
        </w:tc>
      </w:tr>
      <w:tr w:rsidR="00A36C13" w:rsidRPr="00A36C13" w:rsidTr="008B7CD7">
        <w:trPr>
          <w:trHeight w:val="514"/>
        </w:trPr>
        <w:tc>
          <w:tcPr>
            <w:tcW w:w="950" w:type="dxa"/>
          </w:tcPr>
          <w:p w:rsidR="00A36C13" w:rsidRPr="00A36C13" w:rsidRDefault="00A36C13" w:rsidP="00A36C13">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CO5</w:t>
            </w:r>
          </w:p>
        </w:tc>
        <w:tc>
          <w:tcPr>
            <w:tcW w:w="7938" w:type="dxa"/>
            <w:gridSpan w:val="11"/>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UnderstandtheconceptofE-marketingandE-Tailing</w:t>
            </w:r>
          </w:p>
        </w:tc>
      </w:tr>
      <w:tr w:rsidR="00A36C13" w:rsidRPr="00A36C13" w:rsidTr="008B7CD7">
        <w:trPr>
          <w:trHeight w:val="520"/>
        </w:trPr>
        <w:tc>
          <w:tcPr>
            <w:tcW w:w="8888" w:type="dxa"/>
            <w:gridSpan w:val="12"/>
          </w:tcPr>
          <w:p w:rsidR="00A36C13" w:rsidRPr="00A36C13" w:rsidRDefault="00A36C13" w:rsidP="00A36C13">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Textbooks</w:t>
            </w:r>
          </w:p>
        </w:tc>
      </w:tr>
      <w:tr w:rsidR="00A36C13" w:rsidRPr="00A36C13" w:rsidTr="008B7CD7">
        <w:trPr>
          <w:trHeight w:val="880"/>
        </w:trPr>
        <w:tc>
          <w:tcPr>
            <w:tcW w:w="950" w:type="dxa"/>
          </w:tcPr>
          <w:p w:rsidR="00A36C13" w:rsidRPr="00A36C13" w:rsidRDefault="00A36C13" w:rsidP="00A36C13">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lastRenderedPageBreak/>
              <w:t>1</w:t>
            </w:r>
          </w:p>
        </w:tc>
        <w:tc>
          <w:tcPr>
            <w:tcW w:w="7938" w:type="dxa"/>
            <w:gridSpan w:val="11"/>
          </w:tcPr>
          <w:p w:rsidR="00A36C13" w:rsidRPr="00A36C13" w:rsidRDefault="00A36C13" w:rsidP="00A36C13">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PhilipKotler,PrinciplesofMarketing:ASouthAsianPerspective,PearsonEducation.NewDelhi</w:t>
            </w:r>
          </w:p>
        </w:tc>
      </w:tr>
      <w:tr w:rsidR="00A36C13" w:rsidRPr="00A36C13" w:rsidTr="008B7CD7">
        <w:trPr>
          <w:trHeight w:val="835"/>
        </w:trPr>
        <w:tc>
          <w:tcPr>
            <w:tcW w:w="950" w:type="dxa"/>
          </w:tcPr>
          <w:p w:rsidR="00A36C13" w:rsidRPr="00A36C13" w:rsidRDefault="00A36C13" w:rsidP="00A36C13">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2</w:t>
            </w:r>
          </w:p>
        </w:tc>
        <w:tc>
          <w:tcPr>
            <w:tcW w:w="7938" w:type="dxa"/>
            <w:gridSpan w:val="11"/>
          </w:tcPr>
          <w:p w:rsidR="00A36C13" w:rsidRPr="00A36C13" w:rsidRDefault="00A36C13" w:rsidP="00A36C13">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Dr.C.B.Gupta&amp; Dr.N.RajanNair,Marketing Management,SultanChand&amp;Sons, NewDelhi.</w:t>
            </w:r>
          </w:p>
        </w:tc>
      </w:tr>
      <w:tr w:rsidR="00A36C13" w:rsidRPr="00A36C13" w:rsidTr="008B7CD7">
        <w:trPr>
          <w:trHeight w:val="880"/>
        </w:trPr>
        <w:tc>
          <w:tcPr>
            <w:tcW w:w="950" w:type="dxa"/>
          </w:tcPr>
          <w:p w:rsidR="00A36C13" w:rsidRPr="00A36C13" w:rsidRDefault="00A36C13" w:rsidP="00A36C13">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3</w:t>
            </w:r>
          </w:p>
        </w:tc>
        <w:tc>
          <w:tcPr>
            <w:tcW w:w="7938" w:type="dxa"/>
            <w:gridSpan w:val="11"/>
          </w:tcPr>
          <w:p w:rsidR="00A36C13" w:rsidRPr="00A36C13" w:rsidRDefault="00A36C13" w:rsidP="00A36C13">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Dr.AmitKumar,PrinciplesOfMarketing,ShashibhawanPublishingHouse,Chennai</w:t>
            </w:r>
          </w:p>
        </w:tc>
      </w:tr>
    </w:tbl>
    <w:p w:rsidR="00A36C13" w:rsidRPr="00A36C13" w:rsidRDefault="00A36C13" w:rsidP="00A36C13">
      <w:pPr>
        <w:widowControl w:val="0"/>
        <w:autoSpaceDE w:val="0"/>
        <w:autoSpaceDN w:val="0"/>
        <w:spacing w:after="0" w:line="273" w:lineRule="auto"/>
        <w:rPr>
          <w:rFonts w:ascii="Times New Roman" w:eastAsia="Times New Roman" w:hAnsi="Times New Roman" w:cs="Times New Roman"/>
          <w:sz w:val="24"/>
          <w:lang w:val="en-US" w:eastAsia="en-US"/>
        </w:rPr>
        <w:sectPr w:rsidR="00A36C13" w:rsidRPr="00A36C13">
          <w:footerReference w:type="default" r:id="rId57"/>
          <w:footerReference w:type="first" r:id="rId58"/>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A36C13" w:rsidRPr="00A36C13" w:rsidTr="008B7CD7">
        <w:trPr>
          <w:trHeight w:val="515"/>
        </w:trPr>
        <w:tc>
          <w:tcPr>
            <w:tcW w:w="950" w:type="dxa"/>
          </w:tcPr>
          <w:p w:rsidR="00A36C13" w:rsidRPr="00A36C13" w:rsidRDefault="00A36C13" w:rsidP="00A36C13">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lastRenderedPageBreak/>
              <w:t>4</w:t>
            </w:r>
          </w:p>
        </w:tc>
        <w:tc>
          <w:tcPr>
            <w:tcW w:w="7933" w:type="dxa"/>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Dr.N.RajanNair,Marketing,SultanChand&amp;Sons.New Delhi</w:t>
            </w:r>
          </w:p>
        </w:tc>
      </w:tr>
      <w:tr w:rsidR="00A36C13" w:rsidRPr="00A36C13" w:rsidTr="008B7CD7">
        <w:trPr>
          <w:trHeight w:val="520"/>
        </w:trPr>
        <w:tc>
          <w:tcPr>
            <w:tcW w:w="950" w:type="dxa"/>
          </w:tcPr>
          <w:p w:rsidR="00A36C13" w:rsidRPr="00A36C13" w:rsidRDefault="00A36C13" w:rsidP="00A36C13">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5</w:t>
            </w:r>
          </w:p>
        </w:tc>
        <w:tc>
          <w:tcPr>
            <w:tcW w:w="7933" w:type="dxa"/>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NeeruKapoorPrinciplesOfMarketing,PHILearning,NewDelhi</w:t>
            </w:r>
          </w:p>
        </w:tc>
      </w:tr>
      <w:tr w:rsidR="00A36C13" w:rsidRPr="00A36C13" w:rsidTr="008B7CD7">
        <w:trPr>
          <w:trHeight w:val="515"/>
        </w:trPr>
        <w:tc>
          <w:tcPr>
            <w:tcW w:w="8883" w:type="dxa"/>
            <w:gridSpan w:val="2"/>
          </w:tcPr>
          <w:p w:rsidR="00A36C13" w:rsidRPr="00A36C13" w:rsidRDefault="00A36C13" w:rsidP="00A36C13">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ReferenceBooks</w:t>
            </w:r>
          </w:p>
        </w:tc>
      </w:tr>
      <w:tr w:rsidR="00A36C13" w:rsidRPr="00A36C13" w:rsidTr="008B7CD7">
        <w:trPr>
          <w:trHeight w:val="835"/>
        </w:trPr>
        <w:tc>
          <w:tcPr>
            <w:tcW w:w="950" w:type="dxa"/>
          </w:tcPr>
          <w:p w:rsidR="00A36C13" w:rsidRPr="00A36C13" w:rsidRDefault="00A36C13" w:rsidP="00A36C13">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1</w:t>
            </w:r>
          </w:p>
        </w:tc>
        <w:tc>
          <w:tcPr>
            <w:tcW w:w="7933" w:type="dxa"/>
          </w:tcPr>
          <w:p w:rsidR="00A36C13" w:rsidRPr="00A36C13" w:rsidRDefault="00A36C13" w:rsidP="00A36C13">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ProfKavitaSharma,DrSwatiAgarwal,PrinciplesofMarketingBook,Taxmann,newdelhi</w:t>
            </w:r>
          </w:p>
        </w:tc>
      </w:tr>
      <w:tr w:rsidR="00A36C13" w:rsidRPr="00A36C13" w:rsidTr="008B7CD7">
        <w:trPr>
          <w:trHeight w:val="520"/>
        </w:trPr>
        <w:tc>
          <w:tcPr>
            <w:tcW w:w="950" w:type="dxa"/>
          </w:tcPr>
          <w:p w:rsidR="00A36C13" w:rsidRPr="00A36C13" w:rsidRDefault="00A36C13" w:rsidP="00A36C13">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2</w:t>
            </w:r>
          </w:p>
        </w:tc>
        <w:tc>
          <w:tcPr>
            <w:tcW w:w="7933" w:type="dxa"/>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Dr.J.Jayasankar,MarketingManagement,MarghamPublications,Chennai.</w:t>
            </w:r>
          </w:p>
        </w:tc>
      </w:tr>
      <w:tr w:rsidR="00A36C13" w:rsidRPr="00A36C13" w:rsidTr="008B7CD7">
        <w:trPr>
          <w:trHeight w:val="515"/>
        </w:trPr>
        <w:tc>
          <w:tcPr>
            <w:tcW w:w="950" w:type="dxa"/>
          </w:tcPr>
          <w:p w:rsidR="00A36C13" w:rsidRPr="00A36C13" w:rsidRDefault="00A36C13" w:rsidP="00A36C13">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3</w:t>
            </w:r>
          </w:p>
        </w:tc>
        <w:tc>
          <w:tcPr>
            <w:tcW w:w="7933" w:type="dxa"/>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Assael,H.ConsumerBehaviourand MarketingAction,USA:PWS-Kent</w:t>
            </w:r>
          </w:p>
        </w:tc>
      </w:tr>
      <w:tr w:rsidR="00A36C13" w:rsidRPr="00A36C13" w:rsidTr="008B7CD7">
        <w:trPr>
          <w:trHeight w:val="835"/>
        </w:trPr>
        <w:tc>
          <w:tcPr>
            <w:tcW w:w="950" w:type="dxa"/>
          </w:tcPr>
          <w:p w:rsidR="00A36C13" w:rsidRPr="00A36C13" w:rsidRDefault="00A36C13" w:rsidP="00A36C13">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4</w:t>
            </w:r>
          </w:p>
        </w:tc>
        <w:tc>
          <w:tcPr>
            <w:tcW w:w="7933" w:type="dxa"/>
          </w:tcPr>
          <w:p w:rsidR="00A36C13" w:rsidRPr="00A36C13" w:rsidRDefault="00A36C13" w:rsidP="00A36C13">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Hoyer, W.D. And Macinnis, D.J., Consumer Behaviour, USA: HoughtonMifflinCompany</w:t>
            </w:r>
          </w:p>
        </w:tc>
      </w:tr>
      <w:tr w:rsidR="00A36C13" w:rsidRPr="00A36C13" w:rsidTr="008B7CD7">
        <w:trPr>
          <w:trHeight w:val="835"/>
        </w:trPr>
        <w:tc>
          <w:tcPr>
            <w:tcW w:w="950" w:type="dxa"/>
          </w:tcPr>
          <w:p w:rsidR="00A36C13" w:rsidRPr="00A36C13" w:rsidRDefault="00A36C13" w:rsidP="00A36C13">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5</w:t>
            </w:r>
          </w:p>
        </w:tc>
        <w:tc>
          <w:tcPr>
            <w:tcW w:w="7933" w:type="dxa"/>
          </w:tcPr>
          <w:p w:rsidR="00A36C13" w:rsidRPr="00A36C13" w:rsidRDefault="00A36C13" w:rsidP="00A36C13">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BakerM,MarketingManagementAndStrategy,MacmillanBusiness,BloomburyPublishing, India</w:t>
            </w:r>
          </w:p>
        </w:tc>
      </w:tr>
      <w:tr w:rsidR="00A36C13" w:rsidRPr="00A36C13" w:rsidTr="008B7CD7">
        <w:trPr>
          <w:trHeight w:val="520"/>
        </w:trPr>
        <w:tc>
          <w:tcPr>
            <w:tcW w:w="8883" w:type="dxa"/>
            <w:gridSpan w:val="2"/>
          </w:tcPr>
          <w:p w:rsidR="00A36C13" w:rsidRPr="00A36C13" w:rsidRDefault="00A36C13" w:rsidP="00A36C13">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NOTE:LatestEdition ofTextbooksMaybeUsed</w:t>
            </w:r>
          </w:p>
        </w:tc>
      </w:tr>
      <w:tr w:rsidR="00A36C13" w:rsidRPr="00A36C13" w:rsidTr="008B7CD7">
        <w:trPr>
          <w:trHeight w:val="515"/>
        </w:trPr>
        <w:tc>
          <w:tcPr>
            <w:tcW w:w="8883" w:type="dxa"/>
            <w:gridSpan w:val="2"/>
          </w:tcPr>
          <w:p w:rsidR="00A36C13" w:rsidRPr="00A36C13" w:rsidRDefault="00A36C13" w:rsidP="00A36C13">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A36C13">
              <w:rPr>
                <w:rFonts w:ascii="Times New Roman" w:eastAsia="Times New Roman" w:hAnsi="Times New Roman" w:cs="Times New Roman"/>
                <w:b/>
                <w:sz w:val="24"/>
                <w:lang w:val="en-US" w:eastAsia="en-US"/>
              </w:rPr>
              <w:t>WebResources</w:t>
            </w:r>
          </w:p>
        </w:tc>
      </w:tr>
      <w:tr w:rsidR="00A36C13" w:rsidRPr="00A36C13" w:rsidTr="008B7CD7">
        <w:trPr>
          <w:trHeight w:val="520"/>
        </w:trPr>
        <w:tc>
          <w:tcPr>
            <w:tcW w:w="950" w:type="dxa"/>
          </w:tcPr>
          <w:p w:rsidR="00A36C13" w:rsidRPr="00A36C13" w:rsidRDefault="00A36C13" w:rsidP="00A36C13">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1</w:t>
            </w:r>
          </w:p>
        </w:tc>
        <w:tc>
          <w:tcPr>
            <w:tcW w:w="7933" w:type="dxa"/>
          </w:tcPr>
          <w:p w:rsidR="00A36C13" w:rsidRPr="00A36C13" w:rsidRDefault="007C36D4"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9">
              <w:r w:rsidR="00A36C13" w:rsidRPr="00A36C13">
                <w:rPr>
                  <w:rFonts w:ascii="Times New Roman" w:eastAsia="Times New Roman" w:hAnsi="Times New Roman" w:cs="Times New Roman"/>
                  <w:sz w:val="24"/>
                  <w:lang w:val="en-US" w:eastAsia="en-US"/>
                </w:rPr>
                <w:t>https://www.aha.io/roadmapping/guide/marketing/introduction</w:t>
              </w:r>
            </w:hyperlink>
          </w:p>
        </w:tc>
      </w:tr>
      <w:tr w:rsidR="00A36C13" w:rsidRPr="00A36C13" w:rsidTr="008B7CD7">
        <w:trPr>
          <w:trHeight w:val="515"/>
        </w:trPr>
        <w:tc>
          <w:tcPr>
            <w:tcW w:w="950" w:type="dxa"/>
          </w:tcPr>
          <w:p w:rsidR="00A36C13" w:rsidRPr="00A36C13" w:rsidRDefault="00A36C13" w:rsidP="00A36C13">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2</w:t>
            </w:r>
          </w:p>
        </w:tc>
        <w:tc>
          <w:tcPr>
            <w:tcW w:w="7933" w:type="dxa"/>
          </w:tcPr>
          <w:p w:rsidR="00A36C13" w:rsidRPr="00A36C13" w:rsidRDefault="007C36D4" w:rsidP="00A36C13">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60">
              <w:r w:rsidR="00A36C13" w:rsidRPr="00A36C13">
                <w:rPr>
                  <w:rFonts w:ascii="Times New Roman" w:eastAsia="Times New Roman" w:hAnsi="Times New Roman" w:cs="Times New Roman"/>
                  <w:sz w:val="24"/>
                  <w:lang w:val="en-US" w:eastAsia="en-US"/>
                </w:rPr>
                <w:t>https://www.investopedia.com/terms/m/marketsegmentation.asp</w:t>
              </w:r>
            </w:hyperlink>
          </w:p>
        </w:tc>
      </w:tr>
      <w:tr w:rsidR="00A36C13" w:rsidRPr="00A36C13" w:rsidTr="008B7CD7">
        <w:trPr>
          <w:trHeight w:val="835"/>
        </w:trPr>
        <w:tc>
          <w:tcPr>
            <w:tcW w:w="950" w:type="dxa"/>
          </w:tcPr>
          <w:p w:rsidR="00A36C13" w:rsidRPr="00A36C13" w:rsidRDefault="00A36C13" w:rsidP="00A36C13">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A36C13">
              <w:rPr>
                <w:rFonts w:ascii="Times New Roman" w:eastAsia="Times New Roman" w:hAnsi="Times New Roman" w:cs="Times New Roman"/>
                <w:sz w:val="24"/>
                <w:lang w:val="en-US" w:eastAsia="en-US"/>
              </w:rPr>
              <w:t>3</w:t>
            </w:r>
          </w:p>
        </w:tc>
        <w:tc>
          <w:tcPr>
            <w:tcW w:w="7933" w:type="dxa"/>
          </w:tcPr>
          <w:p w:rsidR="00A36C13" w:rsidRPr="00A36C13" w:rsidRDefault="007C36D4" w:rsidP="00A36C13">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61">
              <w:r w:rsidR="00A36C13" w:rsidRPr="00A36C13">
                <w:rPr>
                  <w:rFonts w:ascii="Times New Roman" w:eastAsia="Times New Roman" w:hAnsi="Times New Roman" w:cs="Times New Roman"/>
                  <w:spacing w:val="-1"/>
                  <w:sz w:val="24"/>
                  <w:lang w:val="en-US" w:eastAsia="en-US"/>
                </w:rPr>
                <w:t>https://www.shiprocket.in/blog/understanding-promotion-and-distribution-</w:t>
              </w:r>
            </w:hyperlink>
            <w:hyperlink r:id="rId62">
              <w:r w:rsidR="00A36C13" w:rsidRPr="00A36C13">
                <w:rPr>
                  <w:rFonts w:ascii="Times New Roman" w:eastAsia="Times New Roman" w:hAnsi="Times New Roman" w:cs="Times New Roman"/>
                  <w:sz w:val="24"/>
                  <w:lang w:val="en-US" w:eastAsia="en-US"/>
                </w:rPr>
                <w:t>management/</w:t>
              </w:r>
            </w:hyperlink>
          </w:p>
        </w:tc>
      </w:tr>
    </w:tbl>
    <w:p w:rsidR="00A36C13" w:rsidRPr="00A36C13" w:rsidRDefault="00A36C13" w:rsidP="00A36C13">
      <w:pPr>
        <w:widowControl w:val="0"/>
        <w:autoSpaceDE w:val="0"/>
        <w:autoSpaceDN w:val="0"/>
        <w:spacing w:after="0" w:line="240" w:lineRule="auto"/>
        <w:rPr>
          <w:rFonts w:ascii="Times New Roman" w:eastAsia="Times New Roman" w:hAnsi="Times New Roman" w:cs="Times New Roman"/>
          <w:lang w:val="en-US" w:eastAsia="en-US"/>
        </w:rPr>
      </w:pPr>
    </w:p>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Default="00A36C13" w:rsidP="005B2719">
      <w:pPr>
        <w:jc w:val="center"/>
        <w:rPr>
          <w:rFonts w:ascii="Times New Roman" w:eastAsia="Times New Roman" w:hAnsi="Times New Roman" w:cs="Times New Roman"/>
          <w:b/>
          <w:sz w:val="28"/>
          <w:szCs w:val="28"/>
          <w:u w:val="single"/>
        </w:rPr>
      </w:pPr>
    </w:p>
    <w:p w:rsidR="00A36C13" w:rsidRDefault="00A36C13" w:rsidP="005B2719">
      <w:pPr>
        <w:jc w:val="center"/>
        <w:rPr>
          <w:rFonts w:ascii="Times New Roman" w:eastAsia="Times New Roman" w:hAnsi="Times New Roman" w:cs="Times New Roman"/>
          <w:b/>
          <w:sz w:val="28"/>
          <w:szCs w:val="28"/>
          <w:u w:val="single"/>
        </w:rPr>
      </w:pPr>
    </w:p>
    <w:p w:rsidR="00D47B20" w:rsidRPr="00C205F6" w:rsidRDefault="00602009" w:rsidP="005B2719">
      <w:pPr>
        <w:jc w:val="center"/>
        <w:rPr>
          <w:rFonts w:ascii="Times New Roman" w:eastAsia="Times New Roman" w:hAnsi="Times New Roman" w:cs="Times New Roman"/>
          <w:b/>
          <w:sz w:val="28"/>
          <w:szCs w:val="28"/>
          <w:u w:val="single"/>
        </w:rPr>
      </w:pPr>
      <w:r w:rsidRPr="00C205F6">
        <w:rPr>
          <w:rFonts w:ascii="Times New Roman" w:eastAsia="Times New Roman" w:hAnsi="Times New Roman" w:cs="Times New Roman"/>
          <w:b/>
          <w:sz w:val="28"/>
          <w:szCs w:val="28"/>
          <w:u w:val="single"/>
        </w:rPr>
        <w:t xml:space="preserve">SECOND YEAR – SEMESTER </w:t>
      </w:r>
      <w:r w:rsidR="00C205F6" w:rsidRPr="00C205F6">
        <w:rPr>
          <w:rFonts w:ascii="Times New Roman" w:eastAsia="Times New Roman" w:hAnsi="Times New Roman" w:cs="Times New Roman"/>
          <w:b/>
          <w:sz w:val="28"/>
          <w:szCs w:val="28"/>
          <w:u w:val="single"/>
        </w:rPr>
        <w:t>–</w:t>
      </w:r>
      <w:r w:rsidRPr="00C205F6">
        <w:rPr>
          <w:rFonts w:ascii="Times New Roman" w:eastAsia="Times New Roman" w:hAnsi="Times New Roman" w:cs="Times New Roman"/>
          <w:b/>
          <w:sz w:val="28"/>
          <w:szCs w:val="28"/>
          <w:u w:val="single"/>
        </w:rPr>
        <w:t xml:space="preserve"> IV</w:t>
      </w:r>
    </w:p>
    <w:p w:rsidR="00CC241D" w:rsidRPr="00F36F2D" w:rsidRDefault="00C205F6" w:rsidP="00CC241D">
      <w:pPr>
        <w:jc w:val="center"/>
        <w:rPr>
          <w:rFonts w:ascii="Times New Roman" w:eastAsia="Times New Roman" w:hAnsi="Times New Roman" w:cs="Times New Roman"/>
          <w:b/>
          <w:sz w:val="28"/>
          <w:szCs w:val="28"/>
        </w:rPr>
      </w:pPr>
      <w:r w:rsidRPr="00C205F6">
        <w:rPr>
          <w:rFonts w:ascii="Times New Roman" w:eastAsia="Times New Roman" w:hAnsi="Times New Roman" w:cs="Times New Roman"/>
          <w:b/>
          <w:bCs/>
          <w:sz w:val="28"/>
          <w:szCs w:val="28"/>
        </w:rPr>
        <w:t xml:space="preserve">Elective IV </w:t>
      </w:r>
      <w:r w:rsidR="00CC241D">
        <w:rPr>
          <w:rFonts w:ascii="Times New Roman" w:eastAsia="Times New Roman" w:hAnsi="Times New Roman" w:cs="Times New Roman"/>
          <w:b/>
          <w:bCs/>
          <w:sz w:val="28"/>
          <w:szCs w:val="28"/>
        </w:rPr>
        <w:t>–</w:t>
      </w:r>
      <w:r w:rsidR="00CC241D" w:rsidRPr="00F36F2D">
        <w:rPr>
          <w:rFonts w:ascii="Times New Roman" w:eastAsia="Times New Roman" w:hAnsi="Times New Roman" w:cs="Times New Roman"/>
          <w:b/>
          <w:sz w:val="28"/>
          <w:szCs w:val="28"/>
        </w:rPr>
        <w:t>Operations Research</w:t>
      </w:r>
    </w:p>
    <w:tbl>
      <w:tblPr>
        <w:tblStyle w:val="62"/>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3"/>
        <w:gridCol w:w="333"/>
        <w:gridCol w:w="304"/>
        <w:gridCol w:w="639"/>
        <w:gridCol w:w="637"/>
        <w:gridCol w:w="634"/>
        <w:gridCol w:w="1404"/>
        <w:gridCol w:w="1059"/>
        <w:gridCol w:w="993"/>
        <w:gridCol w:w="1127"/>
        <w:gridCol w:w="290"/>
        <w:gridCol w:w="992"/>
      </w:tblGrid>
      <w:tr w:rsidR="00CC241D" w:rsidRPr="009024D5" w:rsidTr="00872369">
        <w:trPr>
          <w:cantSplit/>
          <w:trHeight w:val="653"/>
        </w:trPr>
        <w:tc>
          <w:tcPr>
            <w:tcW w:w="1443" w:type="dxa"/>
            <w:vMerge w:val="restart"/>
            <w:textDirection w:val="btLr"/>
            <w:vAlign w:val="center"/>
          </w:tcPr>
          <w:p w:rsidR="00CC241D" w:rsidRPr="009024D5" w:rsidRDefault="00CC241D" w:rsidP="00872369">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637" w:type="dxa"/>
            <w:gridSpan w:val="2"/>
            <w:vMerge w:val="restart"/>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639" w:type="dxa"/>
            <w:vMerge w:val="restart"/>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37" w:type="dxa"/>
            <w:vMerge w:val="restart"/>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34" w:type="dxa"/>
            <w:vMerge w:val="restart"/>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404" w:type="dxa"/>
            <w:vMerge w:val="restart"/>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059" w:type="dxa"/>
            <w:vMerge w:val="restart"/>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3402" w:type="dxa"/>
            <w:gridSpan w:val="4"/>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CC241D" w:rsidRPr="009024D5" w:rsidTr="00872369">
        <w:trPr>
          <w:cantSplit/>
          <w:trHeight w:val="1195"/>
        </w:trPr>
        <w:tc>
          <w:tcPr>
            <w:tcW w:w="1443" w:type="dxa"/>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7" w:type="dxa"/>
            <w:gridSpan w:val="2"/>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9" w:type="dxa"/>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7" w:type="dxa"/>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4" w:type="dxa"/>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04" w:type="dxa"/>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9" w:type="dxa"/>
            <w:vMerge/>
            <w:vAlign w:val="center"/>
          </w:tcPr>
          <w:p w:rsidR="00CC241D" w:rsidRPr="009024D5" w:rsidRDefault="00CC241D" w:rsidP="0087236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vAlign w:val="center"/>
          </w:tcPr>
          <w:p w:rsidR="00CC241D" w:rsidRPr="009024D5" w:rsidRDefault="00CC241D" w:rsidP="00872369">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417" w:type="dxa"/>
            <w:gridSpan w:val="2"/>
            <w:vAlign w:val="center"/>
          </w:tcPr>
          <w:p w:rsidR="00CC241D" w:rsidRPr="009024D5" w:rsidRDefault="00CC241D" w:rsidP="00872369">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992" w:type="dxa"/>
            <w:vAlign w:val="center"/>
          </w:tcPr>
          <w:p w:rsidR="00CC241D" w:rsidRPr="009024D5" w:rsidRDefault="00CC241D" w:rsidP="00872369">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CC241D" w:rsidRPr="009024D5" w:rsidTr="00872369">
        <w:trPr>
          <w:trHeight w:val="786"/>
        </w:trPr>
        <w:tc>
          <w:tcPr>
            <w:tcW w:w="1443" w:type="dxa"/>
            <w:vAlign w:val="center"/>
          </w:tcPr>
          <w:p w:rsidR="00CC241D" w:rsidRPr="00E53CB7" w:rsidRDefault="00CC241D" w:rsidP="00872369">
            <w:pPr>
              <w:jc w:val="center"/>
              <w:rPr>
                <w:rFonts w:ascii="Times New Roman" w:eastAsia="Times New Roman" w:hAnsi="Times New Roman" w:cs="Times New Roman"/>
                <w:b/>
                <w:bCs/>
                <w:sz w:val="24"/>
                <w:szCs w:val="24"/>
              </w:rPr>
            </w:pPr>
            <w:r w:rsidRPr="00E53CB7">
              <w:rPr>
                <w:rFonts w:ascii="Times New Roman" w:eastAsia="Times New Roman" w:hAnsi="Times New Roman" w:cs="Times New Roman"/>
                <w:b/>
                <w:bCs/>
                <w:sz w:val="24"/>
                <w:szCs w:val="24"/>
              </w:rPr>
              <w:t>Elective II</w:t>
            </w:r>
          </w:p>
        </w:tc>
        <w:tc>
          <w:tcPr>
            <w:tcW w:w="637"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639" w:type="dxa"/>
            <w:vAlign w:val="center"/>
          </w:tcPr>
          <w:p w:rsidR="00CC241D" w:rsidRPr="009024D5" w:rsidRDefault="00CC241D" w:rsidP="00872369">
            <w:pPr>
              <w:jc w:val="center"/>
              <w:rPr>
                <w:rFonts w:ascii="Times New Roman" w:eastAsia="Times New Roman" w:hAnsi="Times New Roman" w:cs="Times New Roman"/>
                <w:sz w:val="24"/>
                <w:szCs w:val="24"/>
              </w:rPr>
            </w:pPr>
          </w:p>
        </w:tc>
        <w:tc>
          <w:tcPr>
            <w:tcW w:w="637" w:type="dxa"/>
            <w:vAlign w:val="center"/>
          </w:tcPr>
          <w:p w:rsidR="00CC241D" w:rsidRPr="009024D5" w:rsidRDefault="00CC241D" w:rsidP="00872369">
            <w:pPr>
              <w:jc w:val="center"/>
              <w:rPr>
                <w:rFonts w:ascii="Times New Roman" w:eastAsia="Times New Roman" w:hAnsi="Times New Roman" w:cs="Times New Roman"/>
                <w:sz w:val="24"/>
                <w:szCs w:val="24"/>
              </w:rPr>
            </w:pPr>
          </w:p>
        </w:tc>
        <w:tc>
          <w:tcPr>
            <w:tcW w:w="634" w:type="dxa"/>
            <w:vAlign w:val="center"/>
          </w:tcPr>
          <w:p w:rsidR="00CC241D" w:rsidRPr="009024D5" w:rsidRDefault="00CC241D" w:rsidP="00872369">
            <w:pPr>
              <w:jc w:val="center"/>
              <w:rPr>
                <w:rFonts w:ascii="Times New Roman" w:eastAsia="Times New Roman" w:hAnsi="Times New Roman" w:cs="Times New Roman"/>
                <w:sz w:val="24"/>
                <w:szCs w:val="24"/>
              </w:rPr>
            </w:pPr>
          </w:p>
        </w:tc>
        <w:tc>
          <w:tcPr>
            <w:tcW w:w="140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1059"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9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417"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992"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CC241D" w:rsidRPr="009024D5" w:rsidTr="00872369">
        <w:trPr>
          <w:trHeight w:val="431"/>
        </w:trPr>
        <w:tc>
          <w:tcPr>
            <w:tcW w:w="9855" w:type="dxa"/>
            <w:gridSpan w:val="12"/>
            <w:vAlign w:val="center"/>
          </w:tcPr>
          <w:p w:rsidR="00CC241D" w:rsidRPr="009024D5" w:rsidRDefault="00CC241D" w:rsidP="00872369">
            <w:pPr>
              <w:jc w:val="center"/>
              <w:rPr>
                <w:rFonts w:ascii="Times New Roman" w:eastAsia="Times New Roman" w:hAnsi="Times New Roman" w:cs="Times New Roman"/>
                <w:b/>
                <w:sz w:val="24"/>
                <w:szCs w:val="24"/>
              </w:rPr>
            </w:pPr>
            <w:r>
              <w:br w:type="page"/>
            </w:r>
            <w:r w:rsidRPr="009024D5">
              <w:rPr>
                <w:rFonts w:ascii="Times New Roman" w:eastAsia="Times New Roman" w:hAnsi="Times New Roman" w:cs="Times New Roman"/>
                <w:b/>
                <w:sz w:val="24"/>
                <w:szCs w:val="24"/>
              </w:rPr>
              <w:t>Learning Objectives</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8079" w:type="dxa"/>
            <w:gridSpan w:val="10"/>
          </w:tcPr>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introduce the students to operations research and linear programming.</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8079" w:type="dxa"/>
            <w:gridSpan w:val="10"/>
          </w:tcPr>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impart knowledge about transportation and assignment problems.</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8079" w:type="dxa"/>
            <w:gridSpan w:val="10"/>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get acquainted with game theory and simulation.</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8079" w:type="dxa"/>
            <w:gridSpan w:val="10"/>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develop abilities to analyse and manage inventories using various methods.</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8079" w:type="dxa"/>
            <w:gridSpan w:val="10"/>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acquire knowledge on network analysis.</w:t>
            </w:r>
          </w:p>
        </w:tc>
      </w:tr>
      <w:tr w:rsidR="00CC241D" w:rsidRPr="009024D5" w:rsidTr="00872369">
        <w:tc>
          <w:tcPr>
            <w:tcW w:w="9855" w:type="dxa"/>
            <w:gridSpan w:val="12"/>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Prerequisite: Should have studied Statistics in 1</w:t>
            </w:r>
            <w:r w:rsidRPr="009024D5">
              <w:rPr>
                <w:rFonts w:ascii="Times New Roman" w:eastAsia="Times New Roman" w:hAnsi="Times New Roman" w:cs="Times New Roman"/>
                <w:b/>
                <w:sz w:val="24"/>
                <w:szCs w:val="24"/>
                <w:vertAlign w:val="superscript"/>
              </w:rPr>
              <w:t>st</w:t>
            </w:r>
            <w:r w:rsidRPr="009024D5">
              <w:rPr>
                <w:rFonts w:ascii="Times New Roman" w:eastAsia="Times New Roman" w:hAnsi="Times New Roman" w:cs="Times New Roman"/>
                <w:b/>
                <w:sz w:val="24"/>
                <w:szCs w:val="24"/>
              </w:rPr>
              <w:t xml:space="preserve"> year B.Com.</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6797" w:type="dxa"/>
            <w:gridSpan w:val="8"/>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282"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CC241D" w:rsidRPr="009024D5" w:rsidTr="00872369">
        <w:trPr>
          <w:trHeight w:val="64"/>
        </w:trPr>
        <w:tc>
          <w:tcPr>
            <w:tcW w:w="1776"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6797" w:type="dxa"/>
            <w:gridSpan w:val="8"/>
          </w:tcPr>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 xml:space="preserve">Introduction to Operations research and Linear Programming Problem </w:t>
            </w:r>
          </w:p>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282"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CC241D" w:rsidRPr="009024D5" w:rsidTr="00872369">
        <w:trPr>
          <w:trHeight w:val="64"/>
        </w:trPr>
        <w:tc>
          <w:tcPr>
            <w:tcW w:w="1776"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6797" w:type="dxa"/>
            <w:gridSpan w:val="8"/>
          </w:tcPr>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 xml:space="preserve">Transportation and Assignment problem </w:t>
            </w:r>
          </w:p>
          <w:p w:rsidR="00CC241D" w:rsidRPr="009024D5" w:rsidRDefault="00CC241D" w:rsidP="0087236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Transportation Problem – methods - North West corner method - Least cost method - Vogel’s approximation method - Moving towards optimality - Stepping stone &amp; MODI methods - Assignment problem </w:t>
            </w:r>
          </w:p>
        </w:tc>
        <w:tc>
          <w:tcPr>
            <w:tcW w:w="1282"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CC241D" w:rsidRPr="009024D5" w:rsidTr="00872369">
        <w:trPr>
          <w:trHeight w:val="206"/>
        </w:trPr>
        <w:tc>
          <w:tcPr>
            <w:tcW w:w="1776"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III</w:t>
            </w:r>
          </w:p>
        </w:tc>
        <w:tc>
          <w:tcPr>
            <w:tcW w:w="6797" w:type="dxa"/>
            <w:gridSpan w:val="8"/>
          </w:tcPr>
          <w:p w:rsidR="00CC241D" w:rsidRPr="009024D5" w:rsidRDefault="00CC241D" w:rsidP="00872369">
            <w:pPr>
              <w:jc w:val="both"/>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 xml:space="preserve">Game Theory and Simulation </w:t>
            </w:r>
          </w:p>
          <w:p w:rsidR="00CC241D" w:rsidRPr="009024D5" w:rsidRDefault="00CC241D" w:rsidP="0087236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Game Theory- different strategies followed by the players in a game - Optimal strategies of a game using maxi-min criterion - Dominance property - Graphical method - Simulation </w:t>
            </w:r>
          </w:p>
        </w:tc>
        <w:tc>
          <w:tcPr>
            <w:tcW w:w="1282"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CC241D" w:rsidRPr="009024D5" w:rsidTr="00872369">
        <w:trPr>
          <w:trHeight w:val="64"/>
        </w:trPr>
        <w:tc>
          <w:tcPr>
            <w:tcW w:w="1776"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6797" w:type="dxa"/>
            <w:gridSpan w:val="8"/>
          </w:tcPr>
          <w:p w:rsidR="00CC241D" w:rsidRPr="009024D5" w:rsidRDefault="00CC241D" w:rsidP="0087236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Inventory Management </w:t>
            </w:r>
          </w:p>
          <w:p w:rsidR="00CC241D" w:rsidRPr="009024D5" w:rsidRDefault="00CC241D" w:rsidP="0087236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282"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CC241D" w:rsidRPr="009024D5" w:rsidTr="00872369">
        <w:trPr>
          <w:trHeight w:val="1250"/>
        </w:trPr>
        <w:tc>
          <w:tcPr>
            <w:tcW w:w="1776"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6797" w:type="dxa"/>
            <w:gridSpan w:val="8"/>
          </w:tcPr>
          <w:p w:rsidR="00CC241D" w:rsidRPr="009024D5" w:rsidRDefault="00CC241D" w:rsidP="0087236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Network Analysis </w:t>
            </w:r>
          </w:p>
          <w:p w:rsidR="00CC241D" w:rsidRPr="009024D5" w:rsidRDefault="00CC241D" w:rsidP="0087236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Network models- CPM and PERT Determination of Critical Path Method (CPM)- PERT cost- Crashing a project- Scheduling of a project- Application of PERT and CPM.</w:t>
            </w:r>
          </w:p>
        </w:tc>
        <w:tc>
          <w:tcPr>
            <w:tcW w:w="1282" w:type="dxa"/>
            <w:gridSpan w:val="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CC241D" w:rsidRPr="009024D5" w:rsidTr="00872369">
        <w:tc>
          <w:tcPr>
            <w:tcW w:w="1776" w:type="dxa"/>
            <w:gridSpan w:val="2"/>
          </w:tcPr>
          <w:p w:rsidR="00CC241D" w:rsidRPr="009024D5" w:rsidRDefault="00CC241D" w:rsidP="00872369">
            <w:pPr>
              <w:jc w:val="center"/>
              <w:rPr>
                <w:rFonts w:ascii="Times New Roman" w:eastAsia="Times New Roman" w:hAnsi="Times New Roman" w:cs="Times New Roman"/>
                <w:sz w:val="24"/>
                <w:szCs w:val="24"/>
              </w:rPr>
            </w:pPr>
          </w:p>
        </w:tc>
        <w:tc>
          <w:tcPr>
            <w:tcW w:w="6797" w:type="dxa"/>
            <w:gridSpan w:val="8"/>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1282" w:type="dxa"/>
            <w:gridSpan w:val="2"/>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60</w:t>
            </w:r>
          </w:p>
        </w:tc>
      </w:tr>
      <w:tr w:rsidR="00CC241D" w:rsidRPr="009024D5" w:rsidTr="00872369">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8079" w:type="dxa"/>
            <w:gridSpan w:val="10"/>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CC241D" w:rsidRPr="009024D5" w:rsidTr="00872369">
        <w:trPr>
          <w:trHeight w:val="512"/>
        </w:trPr>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8079" w:type="dxa"/>
            <w:gridSpan w:val="10"/>
          </w:tcPr>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Frame a linear programming problem for quantitative decisions in business planning.</w:t>
            </w:r>
          </w:p>
        </w:tc>
      </w:tr>
      <w:tr w:rsidR="00CC241D" w:rsidRPr="009024D5" w:rsidTr="00872369">
        <w:trPr>
          <w:trHeight w:val="440"/>
        </w:trPr>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8079" w:type="dxa"/>
            <w:gridSpan w:val="10"/>
          </w:tcPr>
          <w:p w:rsidR="00CC241D" w:rsidRPr="009024D5" w:rsidRDefault="00CC241D" w:rsidP="0087236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Optimise economic factors by applying transportation and assignment problems.</w:t>
            </w:r>
          </w:p>
        </w:tc>
      </w:tr>
      <w:tr w:rsidR="00CC241D" w:rsidRPr="009024D5" w:rsidTr="00872369">
        <w:trPr>
          <w:trHeight w:val="440"/>
        </w:trPr>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8079" w:type="dxa"/>
            <w:gridSpan w:val="10"/>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Apply the concept of game theory and simulation for optimal decision making.</w:t>
            </w:r>
          </w:p>
        </w:tc>
      </w:tr>
      <w:tr w:rsidR="00CC241D" w:rsidRPr="009024D5" w:rsidTr="00872369">
        <w:trPr>
          <w:trHeight w:val="359"/>
        </w:trPr>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8079" w:type="dxa"/>
            <w:gridSpan w:val="10"/>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Analyse and manage inventories to meet the changes in market demand.</w:t>
            </w:r>
          </w:p>
        </w:tc>
      </w:tr>
      <w:tr w:rsidR="00CC241D" w:rsidRPr="009024D5" w:rsidTr="00872369">
        <w:trPr>
          <w:trHeight w:val="431"/>
        </w:trPr>
        <w:tc>
          <w:tcPr>
            <w:tcW w:w="1776" w:type="dxa"/>
            <w:gridSpan w:val="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8079" w:type="dxa"/>
            <w:gridSpan w:val="10"/>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Construct networks including PERT, CPM for strategic management of business projects.</w:t>
            </w:r>
          </w:p>
        </w:tc>
      </w:tr>
      <w:tr w:rsidR="00CC241D" w:rsidRPr="009024D5" w:rsidTr="00872369">
        <w:trPr>
          <w:trHeight w:val="431"/>
        </w:trPr>
        <w:tc>
          <w:tcPr>
            <w:tcW w:w="9855" w:type="dxa"/>
            <w:gridSpan w:val="12"/>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Textbooks</w:t>
            </w:r>
          </w:p>
        </w:tc>
      </w:tr>
      <w:tr w:rsidR="00CC241D" w:rsidRPr="009024D5" w:rsidTr="00872369">
        <w:trPr>
          <w:trHeight w:val="431"/>
        </w:trPr>
        <w:tc>
          <w:tcPr>
            <w:tcW w:w="1776" w:type="dxa"/>
            <w:gridSpan w:val="2"/>
            <w:vAlign w:val="center"/>
          </w:tcPr>
          <w:p w:rsidR="00CC241D" w:rsidRPr="009024D5" w:rsidRDefault="00CC241D" w:rsidP="00151CB7">
            <w:pPr>
              <w:numPr>
                <w:ilvl w:val="0"/>
                <w:numId w:val="8"/>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C.R.Kothari, “Quantitative Techniques”, Vikas Publications, Noida</w:t>
            </w:r>
          </w:p>
        </w:tc>
      </w:tr>
      <w:tr w:rsidR="00CC241D" w:rsidRPr="009024D5" w:rsidTr="00872369">
        <w:trPr>
          <w:trHeight w:val="431"/>
        </w:trPr>
        <w:tc>
          <w:tcPr>
            <w:tcW w:w="1776" w:type="dxa"/>
            <w:gridSpan w:val="2"/>
            <w:vAlign w:val="center"/>
          </w:tcPr>
          <w:p w:rsidR="00CC241D" w:rsidRPr="009024D5" w:rsidRDefault="00CC241D" w:rsidP="00151CB7">
            <w:pPr>
              <w:numPr>
                <w:ilvl w:val="0"/>
                <w:numId w:val="8"/>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V.K. Kappor, "Operations Research - Problems and Solutions", Sultan Chand &amp; Sons Publisher, New Delhi</w:t>
            </w:r>
          </w:p>
        </w:tc>
      </w:tr>
      <w:tr w:rsidR="00CC241D" w:rsidRPr="009024D5" w:rsidTr="00872369">
        <w:trPr>
          <w:trHeight w:val="431"/>
        </w:trPr>
        <w:tc>
          <w:tcPr>
            <w:tcW w:w="1776" w:type="dxa"/>
            <w:gridSpan w:val="2"/>
            <w:vAlign w:val="center"/>
          </w:tcPr>
          <w:p w:rsidR="00CC241D" w:rsidRPr="009024D5" w:rsidRDefault="00CC241D" w:rsidP="00151CB7">
            <w:pPr>
              <w:numPr>
                <w:ilvl w:val="0"/>
                <w:numId w:val="8"/>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Anand Sharma, Operation Research, Himalaya Publishing House, 2014, Mumbai</w:t>
            </w:r>
          </w:p>
        </w:tc>
      </w:tr>
      <w:tr w:rsidR="00CC241D" w:rsidRPr="009024D5" w:rsidTr="00872369">
        <w:trPr>
          <w:trHeight w:val="431"/>
        </w:trPr>
        <w:tc>
          <w:tcPr>
            <w:tcW w:w="1776" w:type="dxa"/>
            <w:gridSpan w:val="2"/>
            <w:vAlign w:val="center"/>
          </w:tcPr>
          <w:p w:rsidR="00CC241D" w:rsidRPr="009024D5" w:rsidRDefault="00CC241D" w:rsidP="00151CB7">
            <w:pPr>
              <w:numPr>
                <w:ilvl w:val="0"/>
                <w:numId w:val="8"/>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 Sreenivasa Reddy, Operation Research, CENGAGE, New Delhi</w:t>
            </w:r>
          </w:p>
        </w:tc>
      </w:tr>
      <w:tr w:rsidR="00CC241D" w:rsidRPr="009024D5" w:rsidTr="00872369">
        <w:trPr>
          <w:trHeight w:val="431"/>
        </w:trPr>
        <w:tc>
          <w:tcPr>
            <w:tcW w:w="1776" w:type="dxa"/>
            <w:gridSpan w:val="2"/>
            <w:vAlign w:val="center"/>
          </w:tcPr>
          <w:p w:rsidR="00CC241D" w:rsidRPr="009024D5" w:rsidRDefault="00CC241D" w:rsidP="00151CB7">
            <w:pPr>
              <w:numPr>
                <w:ilvl w:val="0"/>
                <w:numId w:val="8"/>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 Gurusamy, Elements of Operation Research, Vijay Nicole Imprints Private Limited</w:t>
            </w:r>
          </w:p>
        </w:tc>
      </w:tr>
      <w:tr w:rsidR="00CC241D" w:rsidRPr="009024D5" w:rsidTr="00872369">
        <w:trPr>
          <w:trHeight w:val="431"/>
        </w:trPr>
        <w:tc>
          <w:tcPr>
            <w:tcW w:w="9855" w:type="dxa"/>
            <w:gridSpan w:val="1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CC241D" w:rsidRPr="009024D5" w:rsidTr="00872369">
        <w:trPr>
          <w:trHeight w:val="431"/>
        </w:trPr>
        <w:tc>
          <w:tcPr>
            <w:tcW w:w="1776" w:type="dxa"/>
            <w:gridSpan w:val="2"/>
            <w:vAlign w:val="center"/>
          </w:tcPr>
          <w:p w:rsidR="00CC241D" w:rsidRPr="009024D5" w:rsidRDefault="00CC241D" w:rsidP="00151CB7">
            <w:pPr>
              <w:numPr>
                <w:ilvl w:val="0"/>
                <w:numId w:val="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 Kalavathy, Operations Research,  Vikas Publications, Noida</w:t>
            </w:r>
          </w:p>
        </w:tc>
      </w:tr>
      <w:tr w:rsidR="00CC241D" w:rsidRPr="009024D5" w:rsidTr="00872369">
        <w:trPr>
          <w:trHeight w:val="431"/>
        </w:trPr>
        <w:tc>
          <w:tcPr>
            <w:tcW w:w="1776" w:type="dxa"/>
            <w:gridSpan w:val="2"/>
            <w:vAlign w:val="center"/>
          </w:tcPr>
          <w:p w:rsidR="00CC241D" w:rsidRPr="009024D5" w:rsidRDefault="00CC241D" w:rsidP="00151CB7">
            <w:pPr>
              <w:numPr>
                <w:ilvl w:val="0"/>
                <w:numId w:val="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S.P. Gupta, “Statistical Methods”, S.Chand&amp; Sons Publisher, New Delhi. 2019</w:t>
            </w:r>
          </w:p>
        </w:tc>
      </w:tr>
      <w:tr w:rsidR="00CC241D" w:rsidRPr="009024D5" w:rsidTr="00872369">
        <w:trPr>
          <w:trHeight w:val="431"/>
        </w:trPr>
        <w:tc>
          <w:tcPr>
            <w:tcW w:w="1776" w:type="dxa"/>
            <w:gridSpan w:val="2"/>
            <w:vAlign w:val="center"/>
          </w:tcPr>
          <w:p w:rsidR="00CC241D" w:rsidRPr="009024D5" w:rsidRDefault="00CC241D" w:rsidP="00151CB7">
            <w:pPr>
              <w:numPr>
                <w:ilvl w:val="0"/>
                <w:numId w:val="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Sarangi, SK Applied Operations Research and Quantitative Methods, Himalaya Publishing House, 2014, Mumbai</w:t>
            </w:r>
          </w:p>
        </w:tc>
      </w:tr>
      <w:tr w:rsidR="00CC241D" w:rsidRPr="009024D5" w:rsidTr="00872369">
        <w:trPr>
          <w:trHeight w:val="431"/>
        </w:trPr>
        <w:tc>
          <w:tcPr>
            <w:tcW w:w="1776" w:type="dxa"/>
            <w:gridSpan w:val="2"/>
            <w:vAlign w:val="center"/>
          </w:tcPr>
          <w:p w:rsidR="00CC241D" w:rsidRPr="009024D5" w:rsidRDefault="00CC241D" w:rsidP="00151CB7">
            <w:pPr>
              <w:numPr>
                <w:ilvl w:val="0"/>
                <w:numId w:val="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ND Vohra, Quantitative Techniques in Management, McGraw Hill, 6th Edition, New Delhi 2021</w:t>
            </w:r>
          </w:p>
        </w:tc>
      </w:tr>
      <w:tr w:rsidR="00CC241D" w:rsidRPr="009024D5" w:rsidTr="00872369">
        <w:trPr>
          <w:trHeight w:val="431"/>
        </w:trPr>
        <w:tc>
          <w:tcPr>
            <w:tcW w:w="1776" w:type="dxa"/>
            <w:gridSpan w:val="2"/>
            <w:vAlign w:val="center"/>
          </w:tcPr>
          <w:p w:rsidR="00CC241D" w:rsidRPr="009024D5" w:rsidRDefault="00CC241D" w:rsidP="00151CB7">
            <w:pPr>
              <w:numPr>
                <w:ilvl w:val="0"/>
                <w:numId w:val="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9024D5" w:rsidRDefault="00CC241D" w:rsidP="0087236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P.R.Vittal - Operation Research, Margham Publications, Chennai</w:t>
            </w:r>
          </w:p>
        </w:tc>
      </w:tr>
      <w:tr w:rsidR="00CC241D" w:rsidRPr="009024D5" w:rsidTr="00872369">
        <w:trPr>
          <w:trHeight w:val="431"/>
        </w:trPr>
        <w:tc>
          <w:tcPr>
            <w:tcW w:w="9855" w:type="dxa"/>
            <w:gridSpan w:val="12"/>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Web Resources</w:t>
            </w:r>
          </w:p>
        </w:tc>
      </w:tr>
      <w:tr w:rsidR="00CC241D" w:rsidRPr="009024D5" w:rsidTr="00872369">
        <w:trPr>
          <w:trHeight w:val="431"/>
        </w:trPr>
        <w:tc>
          <w:tcPr>
            <w:tcW w:w="1776" w:type="dxa"/>
            <w:gridSpan w:val="2"/>
            <w:vAlign w:val="center"/>
          </w:tcPr>
          <w:p w:rsidR="00CC241D" w:rsidRPr="009024D5" w:rsidRDefault="00CC241D" w:rsidP="00151CB7">
            <w:pPr>
              <w:numPr>
                <w:ilvl w:val="0"/>
                <w:numId w:val="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C80216" w:rsidRDefault="007C36D4" w:rsidP="00872369">
            <w:pPr>
              <w:rPr>
                <w:rFonts w:ascii="Times New Roman" w:eastAsia="Times New Roman" w:hAnsi="Times New Roman" w:cs="Times New Roman"/>
                <w:sz w:val="24"/>
                <w:szCs w:val="24"/>
              </w:rPr>
            </w:pPr>
            <w:hyperlink r:id="rId63">
              <w:r w:rsidR="00CC241D" w:rsidRPr="00C80216">
                <w:rPr>
                  <w:rFonts w:ascii="Times New Roman" w:eastAsia="Times New Roman" w:hAnsi="Times New Roman" w:cs="Times New Roman"/>
                  <w:color w:val="000000"/>
                  <w:sz w:val="24"/>
                  <w:szCs w:val="24"/>
                </w:rPr>
                <w:t>www.orsi.in</w:t>
              </w:r>
            </w:hyperlink>
          </w:p>
        </w:tc>
      </w:tr>
      <w:tr w:rsidR="00CC241D" w:rsidRPr="009024D5" w:rsidTr="00872369">
        <w:trPr>
          <w:trHeight w:val="431"/>
        </w:trPr>
        <w:tc>
          <w:tcPr>
            <w:tcW w:w="1776" w:type="dxa"/>
            <w:gridSpan w:val="2"/>
            <w:vAlign w:val="center"/>
          </w:tcPr>
          <w:p w:rsidR="00CC241D" w:rsidRPr="009024D5" w:rsidRDefault="00CC241D" w:rsidP="00151CB7">
            <w:pPr>
              <w:numPr>
                <w:ilvl w:val="0"/>
                <w:numId w:val="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C80216" w:rsidRDefault="007C36D4" w:rsidP="00872369">
            <w:pPr>
              <w:rPr>
                <w:rFonts w:ascii="Times New Roman" w:eastAsia="Times New Roman" w:hAnsi="Times New Roman" w:cs="Times New Roman"/>
                <w:sz w:val="24"/>
                <w:szCs w:val="24"/>
              </w:rPr>
            </w:pPr>
            <w:hyperlink r:id="rId64">
              <w:r w:rsidR="00CC241D" w:rsidRPr="00C80216">
                <w:rPr>
                  <w:rFonts w:ascii="Times New Roman" w:eastAsia="Times New Roman" w:hAnsi="Times New Roman" w:cs="Times New Roman"/>
                  <w:color w:val="000000"/>
                  <w:sz w:val="24"/>
                  <w:szCs w:val="24"/>
                </w:rPr>
                <w:t>www.learnaboutor.co.uk</w:t>
              </w:r>
            </w:hyperlink>
          </w:p>
        </w:tc>
      </w:tr>
      <w:tr w:rsidR="00CC241D" w:rsidRPr="009024D5" w:rsidTr="00872369">
        <w:trPr>
          <w:trHeight w:val="431"/>
        </w:trPr>
        <w:tc>
          <w:tcPr>
            <w:tcW w:w="1776" w:type="dxa"/>
            <w:gridSpan w:val="2"/>
            <w:vAlign w:val="center"/>
          </w:tcPr>
          <w:p w:rsidR="00CC241D" w:rsidRPr="009024D5" w:rsidRDefault="00CC241D" w:rsidP="00151CB7">
            <w:pPr>
              <w:numPr>
                <w:ilvl w:val="0"/>
                <w:numId w:val="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079" w:type="dxa"/>
            <w:gridSpan w:val="10"/>
            <w:vAlign w:val="center"/>
          </w:tcPr>
          <w:p w:rsidR="00CC241D" w:rsidRPr="00C80216" w:rsidRDefault="007C36D4" w:rsidP="00872369">
            <w:pPr>
              <w:rPr>
                <w:rFonts w:ascii="Times New Roman" w:eastAsia="Times New Roman" w:hAnsi="Times New Roman" w:cs="Times New Roman"/>
                <w:sz w:val="24"/>
                <w:szCs w:val="24"/>
              </w:rPr>
            </w:pPr>
            <w:hyperlink r:id="rId65">
              <w:r w:rsidR="00CC241D" w:rsidRPr="00C80216">
                <w:rPr>
                  <w:rFonts w:ascii="Times New Roman" w:eastAsia="Times New Roman" w:hAnsi="Times New Roman" w:cs="Times New Roman"/>
                  <w:color w:val="000000"/>
                  <w:sz w:val="24"/>
                  <w:szCs w:val="24"/>
                </w:rPr>
                <w:t>www.theorsociety.com</w:t>
              </w:r>
            </w:hyperlink>
          </w:p>
        </w:tc>
      </w:tr>
    </w:tbl>
    <w:p w:rsidR="00CC241D" w:rsidRPr="009024D5" w:rsidRDefault="00CC241D" w:rsidP="00CC241D">
      <w:pPr>
        <w:rPr>
          <w:rFonts w:ascii="Times New Roman" w:eastAsia="Times New Roman" w:hAnsi="Times New Roman" w:cs="Times New Roman"/>
          <w:sz w:val="24"/>
          <w:szCs w:val="24"/>
        </w:rPr>
      </w:pPr>
    </w:p>
    <w:p w:rsidR="00CC241D" w:rsidRPr="009024D5" w:rsidRDefault="00CC241D" w:rsidP="00CC241D">
      <w:pPr>
        <w:rPr>
          <w:rFonts w:ascii="Times New Roman" w:eastAsia="Times New Roman" w:hAnsi="Times New Roman" w:cs="Times New Roman"/>
          <w:sz w:val="24"/>
          <w:szCs w:val="24"/>
        </w:rPr>
      </w:pPr>
    </w:p>
    <w:p w:rsidR="00CC241D" w:rsidRPr="009024D5" w:rsidRDefault="00CC241D" w:rsidP="00CC241D">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r>
      <w:r w:rsidRPr="009024D5">
        <w:rPr>
          <w:rFonts w:ascii="Times New Roman" w:eastAsia="Times New Roman" w:hAnsi="Times New Roman" w:cs="Times New Roman"/>
          <w:b/>
          <w:sz w:val="24"/>
          <w:szCs w:val="24"/>
        </w:rPr>
        <w:t>AND PROGRAMME SPECIFIC OUTCOMES</w:t>
      </w:r>
    </w:p>
    <w:tbl>
      <w:tblPr>
        <w:tblStyle w:val="6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3"/>
        <w:gridCol w:w="644"/>
        <w:gridCol w:w="670"/>
        <w:gridCol w:w="670"/>
        <w:gridCol w:w="670"/>
        <w:gridCol w:w="670"/>
        <w:gridCol w:w="670"/>
        <w:gridCol w:w="670"/>
        <w:gridCol w:w="670"/>
        <w:gridCol w:w="803"/>
        <w:gridCol w:w="803"/>
        <w:gridCol w:w="803"/>
      </w:tblGrid>
      <w:tr w:rsidR="00CC241D" w:rsidRPr="009024D5" w:rsidTr="00872369">
        <w:trPr>
          <w:trHeight w:val="518"/>
          <w:jc w:val="center"/>
        </w:trPr>
        <w:tc>
          <w:tcPr>
            <w:tcW w:w="1443" w:type="dxa"/>
            <w:vAlign w:val="center"/>
          </w:tcPr>
          <w:p w:rsidR="00CC241D" w:rsidRPr="009024D5" w:rsidRDefault="00CC241D" w:rsidP="00872369">
            <w:pPr>
              <w:jc w:val="center"/>
              <w:rPr>
                <w:rFonts w:ascii="Times New Roman" w:eastAsia="Times New Roman" w:hAnsi="Times New Roman" w:cs="Times New Roman"/>
                <w:sz w:val="24"/>
                <w:szCs w:val="24"/>
              </w:rPr>
            </w:pPr>
          </w:p>
        </w:tc>
        <w:tc>
          <w:tcPr>
            <w:tcW w:w="644"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0"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CC241D" w:rsidRPr="009024D5" w:rsidTr="00872369">
        <w:trPr>
          <w:trHeight w:val="518"/>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CC241D" w:rsidRPr="009024D5" w:rsidTr="00872369">
        <w:trPr>
          <w:trHeight w:val="649"/>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CC241D" w:rsidRPr="009024D5" w:rsidTr="00872369">
        <w:trPr>
          <w:trHeight w:val="518"/>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CC241D" w:rsidRPr="009024D5" w:rsidTr="00872369">
        <w:trPr>
          <w:trHeight w:val="533"/>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CC241D" w:rsidRPr="009024D5" w:rsidTr="00872369">
        <w:trPr>
          <w:trHeight w:val="518"/>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CC241D" w:rsidRPr="009024D5" w:rsidTr="00872369">
        <w:trPr>
          <w:trHeight w:val="518"/>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11</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r>
      <w:tr w:rsidR="00CC241D" w:rsidRPr="009024D5" w:rsidTr="00872369">
        <w:trPr>
          <w:trHeight w:val="518"/>
          <w:jc w:val="center"/>
        </w:trPr>
        <w:tc>
          <w:tcPr>
            <w:tcW w:w="1443" w:type="dxa"/>
            <w:vAlign w:val="center"/>
          </w:tcPr>
          <w:p w:rsidR="00CC241D" w:rsidRPr="009024D5" w:rsidRDefault="00CC241D" w:rsidP="0087236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AVERAGE</w:t>
            </w:r>
          </w:p>
        </w:tc>
        <w:tc>
          <w:tcPr>
            <w:tcW w:w="644"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0"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3" w:type="dxa"/>
            <w:vAlign w:val="center"/>
          </w:tcPr>
          <w:p w:rsidR="00CC241D" w:rsidRPr="009024D5" w:rsidRDefault="00CC241D" w:rsidP="0087236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bl>
    <w:p w:rsidR="00CC241D" w:rsidRPr="009024D5" w:rsidRDefault="00CC241D" w:rsidP="00CC241D">
      <w:pPr>
        <w:rPr>
          <w:rFonts w:ascii="Times New Roman" w:eastAsia="Times New Roman" w:hAnsi="Times New Roman" w:cs="Times New Roman"/>
          <w:sz w:val="24"/>
          <w:szCs w:val="24"/>
        </w:rPr>
      </w:pPr>
    </w:p>
    <w:p w:rsidR="00CC241D" w:rsidRPr="002D634D" w:rsidRDefault="00CC241D" w:rsidP="00CC241D">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CC241D" w:rsidRPr="009024D5" w:rsidRDefault="00CC241D" w:rsidP="00CC241D">
      <w:pPr>
        <w:rPr>
          <w:rFonts w:ascii="Times New Roman" w:eastAsia="Times New Roman" w:hAnsi="Times New Roman" w:cs="Times New Roman"/>
          <w:sz w:val="24"/>
          <w:szCs w:val="24"/>
        </w:rPr>
      </w:pPr>
    </w:p>
    <w:p w:rsidR="00CC241D" w:rsidRDefault="00CC241D" w:rsidP="005B2719">
      <w:pPr>
        <w:jc w:val="center"/>
        <w:rPr>
          <w:rFonts w:ascii="Times New Roman" w:eastAsia="Times New Roman" w:hAnsi="Times New Roman" w:cs="Times New Roman"/>
          <w:b/>
          <w:bCs/>
          <w:sz w:val="28"/>
          <w:szCs w:val="28"/>
        </w:rPr>
      </w:pPr>
    </w:p>
    <w:p w:rsidR="00CC241D" w:rsidRDefault="00CC241D" w:rsidP="005B2719">
      <w:pPr>
        <w:jc w:val="center"/>
        <w:rPr>
          <w:rFonts w:ascii="Times New Roman" w:eastAsia="Times New Roman" w:hAnsi="Times New Roman" w:cs="Times New Roman"/>
          <w:b/>
          <w:bCs/>
          <w:sz w:val="28"/>
          <w:szCs w:val="28"/>
        </w:rPr>
      </w:pPr>
    </w:p>
    <w:p w:rsidR="00CC241D" w:rsidRDefault="00CC241D" w:rsidP="005B2719">
      <w:pPr>
        <w:jc w:val="center"/>
        <w:rPr>
          <w:rFonts w:ascii="Times New Roman" w:eastAsia="Times New Roman" w:hAnsi="Times New Roman" w:cs="Times New Roman"/>
          <w:b/>
          <w:bCs/>
          <w:sz w:val="28"/>
          <w:szCs w:val="28"/>
        </w:rPr>
      </w:pPr>
    </w:p>
    <w:p w:rsidR="00CC241D" w:rsidRPr="00C205F6" w:rsidRDefault="00CC241D" w:rsidP="00CC241D">
      <w:pPr>
        <w:jc w:val="center"/>
        <w:rPr>
          <w:rFonts w:ascii="Times New Roman" w:eastAsia="Times New Roman" w:hAnsi="Times New Roman" w:cs="Times New Roman"/>
          <w:b/>
          <w:sz w:val="28"/>
          <w:szCs w:val="28"/>
          <w:u w:val="single"/>
        </w:rPr>
      </w:pPr>
      <w:r w:rsidRPr="00C205F6">
        <w:rPr>
          <w:rFonts w:ascii="Times New Roman" w:eastAsia="Times New Roman" w:hAnsi="Times New Roman" w:cs="Times New Roman"/>
          <w:b/>
          <w:sz w:val="28"/>
          <w:szCs w:val="28"/>
          <w:u w:val="single"/>
        </w:rPr>
        <w:lastRenderedPageBreak/>
        <w:t>SECOND YEAR – SEMESTER – IV</w:t>
      </w:r>
    </w:p>
    <w:p w:rsidR="00C205F6" w:rsidRPr="00C205F6" w:rsidRDefault="00CC241D" w:rsidP="005B2719">
      <w:pPr>
        <w:jc w:val="center"/>
        <w:rPr>
          <w:rFonts w:ascii="Times New Roman" w:eastAsia="Times New Roman" w:hAnsi="Times New Roman" w:cs="Times New Roman"/>
          <w:b/>
          <w:bCs/>
          <w:sz w:val="28"/>
          <w:szCs w:val="28"/>
        </w:rPr>
      </w:pPr>
      <w:r w:rsidRPr="00C205F6">
        <w:rPr>
          <w:rFonts w:ascii="Times New Roman" w:eastAsia="Times New Roman" w:hAnsi="Times New Roman" w:cs="Times New Roman"/>
          <w:b/>
          <w:bCs/>
          <w:sz w:val="28"/>
          <w:szCs w:val="28"/>
        </w:rPr>
        <w:t xml:space="preserve">Elective </w:t>
      </w:r>
      <w:r>
        <w:rPr>
          <w:rFonts w:ascii="Times New Roman" w:eastAsia="Times New Roman" w:hAnsi="Times New Roman" w:cs="Times New Roman"/>
          <w:b/>
          <w:bCs/>
          <w:sz w:val="28"/>
          <w:szCs w:val="28"/>
        </w:rPr>
        <w:t>I</w:t>
      </w:r>
      <w:r w:rsidRPr="00C205F6">
        <w:rPr>
          <w:rFonts w:ascii="Times New Roman" w:eastAsia="Times New Roman" w:hAnsi="Times New Roman" w:cs="Times New Roman"/>
          <w:b/>
          <w:bCs/>
          <w:sz w:val="28"/>
          <w:szCs w:val="28"/>
        </w:rPr>
        <w:t>V</w:t>
      </w:r>
      <w:r>
        <w:rPr>
          <w:rFonts w:ascii="Times New Roman" w:eastAsia="Times New Roman" w:hAnsi="Times New Roman" w:cs="Times New Roman"/>
          <w:b/>
          <w:bCs/>
          <w:sz w:val="28"/>
          <w:szCs w:val="28"/>
        </w:rPr>
        <w:t xml:space="preserve"> - </w:t>
      </w:r>
      <w:r w:rsidR="00C205F6" w:rsidRPr="00C205F6">
        <w:rPr>
          <w:rFonts w:ascii="Times New Roman" w:eastAsia="Times New Roman" w:hAnsi="Times New Roman" w:cs="Times New Roman"/>
          <w:b/>
          <w:bCs/>
          <w:sz w:val="28"/>
          <w:szCs w:val="28"/>
        </w:rPr>
        <w:t xml:space="preserve">OPERATIONS MANAGEMENT </w:t>
      </w:r>
    </w:p>
    <w:tbl>
      <w:tblPr>
        <w:tblStyle w:val="41"/>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567"/>
        <w:gridCol w:w="567"/>
        <w:gridCol w:w="567"/>
        <w:gridCol w:w="559"/>
        <w:gridCol w:w="749"/>
        <w:gridCol w:w="1314"/>
        <w:gridCol w:w="1154"/>
        <w:gridCol w:w="1180"/>
        <w:gridCol w:w="952"/>
        <w:gridCol w:w="253"/>
        <w:gridCol w:w="1351"/>
      </w:tblGrid>
      <w:tr w:rsidR="00F91E8C" w:rsidRPr="009024D5" w:rsidTr="006B0400">
        <w:trPr>
          <w:cantSplit/>
          <w:trHeight w:val="597"/>
        </w:trPr>
        <w:tc>
          <w:tcPr>
            <w:tcW w:w="1277" w:type="dxa"/>
            <w:gridSpan w:val="2"/>
            <w:vMerge w:val="restart"/>
            <w:textDirection w:val="btLr"/>
            <w:vAlign w:val="center"/>
          </w:tcPr>
          <w:p w:rsidR="00F91E8C" w:rsidRPr="009024D5" w:rsidRDefault="00F91E8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567" w:type="dxa"/>
            <w:vMerge w:val="restart"/>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567" w:type="dxa"/>
            <w:vMerge w:val="restart"/>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559" w:type="dxa"/>
            <w:vMerge w:val="restart"/>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749" w:type="dxa"/>
            <w:vMerge w:val="restart"/>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314" w:type="dxa"/>
            <w:vMerge w:val="restart"/>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1154" w:type="dxa"/>
            <w:vMerge w:val="restart"/>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3736" w:type="dxa"/>
            <w:gridSpan w:val="4"/>
            <w:vAlign w:val="center"/>
          </w:tcPr>
          <w:p w:rsidR="00F91E8C" w:rsidRPr="009024D5" w:rsidRDefault="00F91E8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F91E8C" w:rsidRPr="009024D5" w:rsidTr="006B0400">
        <w:trPr>
          <w:cantSplit/>
          <w:trHeight w:val="1093"/>
        </w:trPr>
        <w:tc>
          <w:tcPr>
            <w:tcW w:w="1277" w:type="dxa"/>
            <w:gridSpan w:val="2"/>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9" w:type="dxa"/>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4" w:type="dxa"/>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4" w:type="dxa"/>
            <w:vMerge/>
            <w:vAlign w:val="center"/>
          </w:tcPr>
          <w:p w:rsidR="00F91E8C" w:rsidRPr="009024D5" w:rsidRDefault="00F91E8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80" w:type="dxa"/>
            <w:tcBorders>
              <w:right w:val="single" w:sz="4" w:space="0" w:color="000000"/>
            </w:tcBorders>
            <w:vAlign w:val="center"/>
          </w:tcPr>
          <w:p w:rsidR="00F91E8C" w:rsidRPr="009024D5" w:rsidRDefault="00F91E8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205" w:type="dxa"/>
            <w:gridSpan w:val="2"/>
            <w:tcBorders>
              <w:left w:val="single" w:sz="4" w:space="0" w:color="000000"/>
              <w:right w:val="single" w:sz="4" w:space="0" w:color="000000"/>
            </w:tcBorders>
            <w:vAlign w:val="center"/>
          </w:tcPr>
          <w:p w:rsidR="00F91E8C" w:rsidRPr="009024D5" w:rsidRDefault="00F91E8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351" w:type="dxa"/>
            <w:tcBorders>
              <w:left w:val="single" w:sz="4" w:space="0" w:color="000000"/>
            </w:tcBorders>
            <w:vAlign w:val="center"/>
          </w:tcPr>
          <w:p w:rsidR="00F91E8C" w:rsidRPr="009024D5" w:rsidRDefault="00F91E8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F91E8C" w:rsidRPr="009024D5" w:rsidTr="006B0400">
        <w:trPr>
          <w:trHeight w:val="719"/>
        </w:trPr>
        <w:tc>
          <w:tcPr>
            <w:tcW w:w="1277" w:type="dxa"/>
            <w:gridSpan w:val="2"/>
            <w:vAlign w:val="center"/>
          </w:tcPr>
          <w:p w:rsidR="00F91E8C" w:rsidRPr="00CA44CB" w:rsidRDefault="00CA44CB">
            <w:pPr>
              <w:jc w:val="center"/>
              <w:rPr>
                <w:rFonts w:ascii="Times New Roman" w:eastAsia="Times New Roman" w:hAnsi="Times New Roman" w:cs="Times New Roman"/>
                <w:b/>
                <w:bCs/>
                <w:sz w:val="24"/>
                <w:szCs w:val="24"/>
              </w:rPr>
            </w:pPr>
            <w:r w:rsidRPr="00CA44CB">
              <w:rPr>
                <w:rFonts w:ascii="Times New Roman" w:eastAsia="Times New Roman" w:hAnsi="Times New Roman" w:cs="Times New Roman"/>
                <w:b/>
                <w:bCs/>
                <w:sz w:val="24"/>
                <w:szCs w:val="24"/>
              </w:rPr>
              <w:t>Elective IV</w:t>
            </w:r>
          </w:p>
        </w:tc>
        <w:tc>
          <w:tcPr>
            <w:tcW w:w="567" w:type="dxa"/>
            <w:vAlign w:val="center"/>
          </w:tcPr>
          <w:p w:rsidR="00F91E8C" w:rsidRPr="009024D5" w:rsidRDefault="00F91E8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sz w:val="24"/>
                <w:szCs w:val="24"/>
              </w:rPr>
              <w:t>3</w:t>
            </w:r>
          </w:p>
        </w:tc>
        <w:tc>
          <w:tcPr>
            <w:tcW w:w="567" w:type="dxa"/>
            <w:vAlign w:val="center"/>
          </w:tcPr>
          <w:p w:rsidR="00F91E8C" w:rsidRPr="009024D5" w:rsidRDefault="00F91E8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59" w:type="dxa"/>
            <w:vAlign w:val="center"/>
          </w:tcPr>
          <w:p w:rsidR="00F91E8C" w:rsidRPr="009024D5" w:rsidRDefault="00F91E8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749" w:type="dxa"/>
            <w:vAlign w:val="center"/>
          </w:tcPr>
          <w:p w:rsidR="00F91E8C" w:rsidRPr="009024D5" w:rsidRDefault="00F91E8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4" w:type="dxa"/>
            <w:vAlign w:val="center"/>
          </w:tcPr>
          <w:p w:rsidR="00F91E8C" w:rsidRPr="009024D5" w:rsidRDefault="00F91E8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sz w:val="24"/>
                <w:szCs w:val="24"/>
              </w:rPr>
              <w:t>3</w:t>
            </w:r>
          </w:p>
        </w:tc>
        <w:tc>
          <w:tcPr>
            <w:tcW w:w="1154" w:type="dxa"/>
            <w:vAlign w:val="center"/>
          </w:tcPr>
          <w:p w:rsidR="00F91E8C" w:rsidRPr="009024D5" w:rsidRDefault="00F91E8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sz w:val="24"/>
                <w:szCs w:val="24"/>
              </w:rPr>
              <w:t>3</w:t>
            </w:r>
          </w:p>
        </w:tc>
        <w:tc>
          <w:tcPr>
            <w:tcW w:w="1180" w:type="dxa"/>
            <w:tcBorders>
              <w:right w:val="single" w:sz="4" w:space="0" w:color="000000"/>
            </w:tcBorders>
            <w:vAlign w:val="center"/>
          </w:tcPr>
          <w:p w:rsidR="00F91E8C" w:rsidRPr="009024D5" w:rsidRDefault="00F91E8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205" w:type="dxa"/>
            <w:gridSpan w:val="2"/>
            <w:tcBorders>
              <w:left w:val="single" w:sz="4" w:space="0" w:color="000000"/>
              <w:right w:val="single" w:sz="4" w:space="0" w:color="000000"/>
            </w:tcBorders>
            <w:vAlign w:val="center"/>
          </w:tcPr>
          <w:p w:rsidR="00F91E8C" w:rsidRPr="009024D5" w:rsidRDefault="00F91E8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351" w:type="dxa"/>
            <w:tcBorders>
              <w:left w:val="single" w:sz="4" w:space="0" w:color="000000"/>
            </w:tcBorders>
            <w:vAlign w:val="center"/>
          </w:tcPr>
          <w:p w:rsidR="00F91E8C" w:rsidRPr="009024D5" w:rsidRDefault="00F91E8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6B0400">
        <w:trPr>
          <w:trHeight w:val="179"/>
        </w:trPr>
        <w:tc>
          <w:tcPr>
            <w:tcW w:w="9923" w:type="dxa"/>
            <w:gridSpan w:val="12"/>
          </w:tcPr>
          <w:p w:rsidR="00D47B20" w:rsidRPr="009024D5" w:rsidRDefault="00C205F6">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 xml:space="preserve">Learning Objectives </w:t>
            </w:r>
          </w:p>
        </w:tc>
      </w:tr>
      <w:tr w:rsidR="00D47B20" w:rsidRPr="009024D5" w:rsidTr="009F657E">
        <w:trPr>
          <w:trHeight w:val="458"/>
        </w:trPr>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213" w:type="dxa"/>
            <w:gridSpan w:val="11"/>
          </w:tcPr>
          <w:p w:rsidR="00D47B20" w:rsidRPr="009024D5" w:rsidRDefault="00602009">
            <w:pPr>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To explain the basic concepts of Operations Management and student make use of it </w:t>
            </w:r>
          </w:p>
        </w:tc>
      </w:tr>
      <w:tr w:rsidR="00D47B20" w:rsidRPr="009024D5" w:rsidTr="009F657E">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21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examine the types of manufacturing layout facilities</w:t>
            </w:r>
          </w:p>
        </w:tc>
      </w:tr>
      <w:tr w:rsidR="00D47B20" w:rsidRPr="009024D5" w:rsidTr="009F657E">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213"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provide classification of inventory controls</w:t>
            </w:r>
          </w:p>
        </w:tc>
      </w:tr>
      <w:tr w:rsidR="00D47B20" w:rsidRPr="009024D5" w:rsidTr="009F657E">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213" w:type="dxa"/>
            <w:gridSpan w:val="11"/>
          </w:tcPr>
          <w:p w:rsidR="00D47B20" w:rsidRPr="009024D5" w:rsidRDefault="00602009">
            <w:pPr>
              <w:pBdr>
                <w:top w:val="nil"/>
                <w:left w:val="nil"/>
                <w:bottom w:val="nil"/>
                <w:right w:val="nil"/>
                <w:between w:val="nil"/>
              </w:pBdr>
              <w:tabs>
                <w:tab w:val="left" w:pos="1912"/>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describe the work measurement and analysis for quality control</w:t>
            </w:r>
          </w:p>
        </w:tc>
      </w:tr>
      <w:tr w:rsidR="00D47B20" w:rsidRPr="009024D5" w:rsidTr="009F657E">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213" w:type="dxa"/>
            <w:gridSpan w:val="11"/>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assist knowledge for service operations management</w:t>
            </w:r>
          </w:p>
        </w:tc>
      </w:tr>
      <w:tr w:rsidR="00D47B20" w:rsidRPr="009024D5" w:rsidTr="006B0400">
        <w:tc>
          <w:tcPr>
            <w:tcW w:w="9923" w:type="dxa"/>
            <w:gridSpan w:val="12"/>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Prerequisites: Should have studied Commerce in XII Std</w:t>
            </w:r>
          </w:p>
        </w:tc>
      </w:tr>
      <w:tr w:rsidR="00D47B20" w:rsidRPr="009024D5" w:rsidTr="009F657E">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7609"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604" w:type="dxa"/>
            <w:gridSpan w:val="2"/>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9F657E">
        <w:trPr>
          <w:trHeight w:val="917"/>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7609" w:type="dxa"/>
            <w:gridSpan w:val="9"/>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Introduction: Nature and Scope of Operations Management. Production design &amp; Process planning: Plant location: Factors to be considered in Plant Location – Plant Location Trends</w:t>
            </w:r>
          </w:p>
        </w:tc>
        <w:tc>
          <w:tcPr>
            <w:tcW w:w="1604" w:type="dxa"/>
            <w:gridSpan w:val="2"/>
            <w:vAlign w:val="center"/>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9</w:t>
            </w:r>
          </w:p>
        </w:tc>
      </w:tr>
      <w:tr w:rsidR="00D47B20" w:rsidRPr="009024D5" w:rsidTr="009F657E">
        <w:trPr>
          <w:trHeight w:val="710"/>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7609" w:type="dxa"/>
            <w:gridSpan w:val="9"/>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Layout of manufacturing facilities: Principles of a Good Layout – Layout Factors – Basic Types of Layout – Service Facilities.</w:t>
            </w:r>
          </w:p>
        </w:tc>
        <w:tc>
          <w:tcPr>
            <w:tcW w:w="1604" w:type="dxa"/>
            <w:gridSpan w:val="2"/>
            <w:vAlign w:val="center"/>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9</w:t>
            </w:r>
          </w:p>
        </w:tc>
      </w:tr>
      <w:tr w:rsidR="00D47B20" w:rsidRPr="009024D5" w:rsidTr="009F657E">
        <w:trPr>
          <w:trHeight w:val="854"/>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7609" w:type="dxa"/>
            <w:gridSpan w:val="9"/>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sz w:val="24"/>
                <w:szCs w:val="24"/>
              </w:rPr>
              <w:t>Production and Inventory Control: Basic types of production – Basic Inventory Models – Economic Order Quantity, Economic Batch Quantity – Reorder point – Safety stock – Classification and Codification of stock – ABC classification – Procedure for Stock Control, Materials Requirement Planning (MRP).JIT.</w:t>
            </w:r>
          </w:p>
        </w:tc>
        <w:tc>
          <w:tcPr>
            <w:tcW w:w="1604" w:type="dxa"/>
            <w:gridSpan w:val="2"/>
            <w:vAlign w:val="center"/>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9</w:t>
            </w:r>
          </w:p>
        </w:tc>
      </w:tr>
      <w:tr w:rsidR="00D47B20" w:rsidRPr="009024D5" w:rsidTr="009F657E">
        <w:trPr>
          <w:trHeight w:val="629"/>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7609" w:type="dxa"/>
            <w:gridSpan w:val="9"/>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tc>
        <w:tc>
          <w:tcPr>
            <w:tcW w:w="1604" w:type="dxa"/>
            <w:gridSpan w:val="2"/>
            <w:vAlign w:val="center"/>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9</w:t>
            </w:r>
          </w:p>
        </w:tc>
      </w:tr>
      <w:tr w:rsidR="00D47B20" w:rsidRPr="009024D5" w:rsidTr="009F657E">
        <w:trPr>
          <w:trHeight w:val="728"/>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7609" w:type="dxa"/>
            <w:gridSpan w:val="9"/>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Service Operations Management: Introduction – Types of Service – Service Encounter –Service Facility Location – Service Processes and Service Delivery.</w:t>
            </w:r>
          </w:p>
        </w:tc>
        <w:tc>
          <w:tcPr>
            <w:tcW w:w="1604" w:type="dxa"/>
            <w:gridSpan w:val="2"/>
            <w:vAlign w:val="center"/>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9</w:t>
            </w:r>
          </w:p>
        </w:tc>
      </w:tr>
      <w:tr w:rsidR="00D47B20" w:rsidRPr="009024D5" w:rsidTr="009F657E">
        <w:trPr>
          <w:trHeight w:val="99"/>
        </w:trPr>
        <w:tc>
          <w:tcPr>
            <w:tcW w:w="710" w:type="dxa"/>
          </w:tcPr>
          <w:p w:rsidR="00D47B20" w:rsidRPr="009024D5" w:rsidRDefault="00D47B20">
            <w:pPr>
              <w:jc w:val="center"/>
              <w:rPr>
                <w:rFonts w:ascii="Times New Roman" w:eastAsia="Times New Roman" w:hAnsi="Times New Roman" w:cs="Times New Roman"/>
                <w:sz w:val="24"/>
                <w:szCs w:val="24"/>
              </w:rPr>
            </w:pPr>
          </w:p>
        </w:tc>
        <w:tc>
          <w:tcPr>
            <w:tcW w:w="7609" w:type="dxa"/>
            <w:gridSpan w:val="9"/>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604" w:type="dxa"/>
            <w:gridSpan w:val="2"/>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45</w:t>
            </w:r>
          </w:p>
        </w:tc>
      </w:tr>
      <w:tr w:rsidR="00D47B20" w:rsidRPr="009024D5" w:rsidTr="006B0400">
        <w:trPr>
          <w:trHeight w:val="260"/>
        </w:trPr>
        <w:tc>
          <w:tcPr>
            <w:tcW w:w="9923" w:type="dxa"/>
            <w:gridSpan w:val="12"/>
          </w:tcPr>
          <w:p w:rsidR="00D47B20" w:rsidRPr="009024D5" w:rsidRDefault="00602009">
            <w:pPr>
              <w:tabs>
                <w:tab w:val="right" w:pos="10494"/>
              </w:tabs>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THEORY 20% &amp; PROBLEMS 80%</w:t>
            </w:r>
            <w:r w:rsidRPr="009024D5">
              <w:rPr>
                <w:rFonts w:ascii="Times New Roman" w:eastAsia="Times New Roman" w:hAnsi="Times New Roman" w:cs="Times New Roman"/>
                <w:b/>
                <w:sz w:val="24"/>
                <w:szCs w:val="24"/>
              </w:rPr>
              <w:tab/>
            </w:r>
          </w:p>
        </w:tc>
      </w:tr>
    </w:tbl>
    <w:p w:rsidR="002C2654" w:rsidRDefault="002C2654">
      <w:r>
        <w:br w:type="page"/>
      </w:r>
    </w:p>
    <w:tbl>
      <w:tblPr>
        <w:tblStyle w:val="41"/>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9213"/>
      </w:tblGrid>
      <w:tr w:rsidR="00D47B20" w:rsidRPr="009024D5" w:rsidTr="009F657E">
        <w:tc>
          <w:tcPr>
            <w:tcW w:w="710"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CO</w:t>
            </w:r>
          </w:p>
        </w:tc>
        <w:tc>
          <w:tcPr>
            <w:tcW w:w="921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47B20" w:rsidRPr="009024D5" w:rsidTr="009F657E">
        <w:trPr>
          <w:trHeight w:val="512"/>
        </w:trPr>
        <w:tc>
          <w:tcPr>
            <w:tcW w:w="7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213" w:type="dxa"/>
            <w:vAlign w:val="center"/>
          </w:tcPr>
          <w:p w:rsidR="00D47B20" w:rsidRPr="009024D5" w:rsidRDefault="00602009">
            <w:pPr>
              <w:tabs>
                <w:tab w:val="left" w:pos="3928"/>
                <w:tab w:val="left" w:pos="4009"/>
                <w:tab w:val="left" w:pos="40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Learning operations management techniques that could applied to real world problems</w:t>
            </w:r>
          </w:p>
        </w:tc>
      </w:tr>
      <w:tr w:rsidR="00D47B20" w:rsidRPr="009024D5" w:rsidTr="009F657E">
        <w:trPr>
          <w:trHeight w:val="440"/>
        </w:trPr>
        <w:tc>
          <w:tcPr>
            <w:tcW w:w="7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213"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Insist about the principle and factors relating to layout</w:t>
            </w:r>
          </w:p>
        </w:tc>
      </w:tr>
      <w:tr w:rsidR="00D47B20" w:rsidRPr="009024D5" w:rsidTr="009F657E">
        <w:trPr>
          <w:trHeight w:val="440"/>
        </w:trPr>
        <w:tc>
          <w:tcPr>
            <w:tcW w:w="7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213" w:type="dxa"/>
            <w:vAlign w:val="center"/>
          </w:tcPr>
          <w:p w:rsidR="00D47B20" w:rsidRPr="009024D5" w:rsidRDefault="00602009">
            <w:pPr>
              <w:tabs>
                <w:tab w:val="left" w:pos="3928"/>
                <w:tab w:val="left" w:pos="4009"/>
                <w:tab w:val="left" w:pos="40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Elaborate the key concepts in production and inventory control management</w:t>
            </w:r>
          </w:p>
        </w:tc>
      </w:tr>
      <w:tr w:rsidR="00D47B20" w:rsidRPr="009024D5" w:rsidTr="009F657E">
        <w:trPr>
          <w:trHeight w:val="359"/>
        </w:trPr>
        <w:tc>
          <w:tcPr>
            <w:tcW w:w="7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213"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Letting students apply the relevant operations management technique to the correct situation</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213" w:type="dxa"/>
            <w:vAlign w:val="center"/>
          </w:tcPr>
          <w:p w:rsidR="00D47B20" w:rsidRPr="009024D5" w:rsidRDefault="00602009">
            <w:pPr>
              <w:tabs>
                <w:tab w:val="left" w:pos="15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Explain the key aspects of operations management decision making</w:t>
            </w:r>
          </w:p>
        </w:tc>
      </w:tr>
      <w:tr w:rsidR="00D47B20" w:rsidRPr="009024D5" w:rsidTr="006B0400">
        <w:trPr>
          <w:trHeight w:val="431"/>
        </w:trPr>
        <w:tc>
          <w:tcPr>
            <w:tcW w:w="992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9F657E">
        <w:trPr>
          <w:trHeight w:val="548"/>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213" w:type="dxa"/>
            <w:vAlign w:val="center"/>
          </w:tcPr>
          <w:p w:rsidR="00D47B20" w:rsidRPr="009024D5" w:rsidRDefault="00602009">
            <w:pPr>
              <w:tabs>
                <w:tab w:val="left" w:pos="2120"/>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Chary, S.N., Production and Operations Management, 5th Edition, Tata McGraw Hill,2012, New York.</w:t>
            </w:r>
          </w:p>
        </w:tc>
      </w:tr>
      <w:tr w:rsidR="00D47B20" w:rsidRPr="009024D5" w:rsidTr="009F657E">
        <w:trPr>
          <w:trHeight w:val="548"/>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213"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Panneerselvam R., Production and Operations Management, 3rd Edition, PHI Learning,2012. New Delhi</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213"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B.Mahadevan, Operations Management,2ndEdition, Pearson, 2010, New Delhi</w:t>
            </w:r>
          </w:p>
        </w:tc>
      </w:tr>
      <w:tr w:rsidR="00D47B20" w:rsidRPr="009024D5" w:rsidTr="006B0400">
        <w:trPr>
          <w:trHeight w:val="431"/>
        </w:trPr>
        <w:tc>
          <w:tcPr>
            <w:tcW w:w="992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213"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Srinivasan G, Quantitative Models in Operations and Supply Chain Management, PHI Learning Pvt.Ltd, New Delhi</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213" w:type="dxa"/>
            <w:vAlign w:val="center"/>
          </w:tcPr>
          <w:p w:rsidR="00D47B20" w:rsidRPr="009024D5" w:rsidRDefault="00602009">
            <w:pPr>
              <w:tabs>
                <w:tab w:val="left" w:pos="1025"/>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Lee Krajewski,Larry P Ritzman.,Manoj K Malhotra&amp; Samir K Srivastav, Operations Management, 9</w:t>
            </w:r>
            <w:r w:rsidRPr="009024D5">
              <w:rPr>
                <w:rFonts w:ascii="Times New Roman" w:eastAsia="Times New Roman" w:hAnsi="Times New Roman" w:cs="Times New Roman"/>
                <w:sz w:val="24"/>
                <w:szCs w:val="24"/>
                <w:vertAlign w:val="superscript"/>
              </w:rPr>
              <w:t>th</w:t>
            </w:r>
            <w:r w:rsidRPr="009024D5">
              <w:rPr>
                <w:rFonts w:ascii="Times New Roman" w:eastAsia="Times New Roman" w:hAnsi="Times New Roman" w:cs="Times New Roman"/>
                <w:sz w:val="24"/>
                <w:szCs w:val="24"/>
              </w:rPr>
              <w:t xml:space="preserve"> Edition, Pearson, 2011, New Delhi</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213"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Buffa, E.S. and Sarin, R., Modern Productions/Operations Management, 8th Edition,Wiley,2007, New Jersey.</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213" w:type="dxa"/>
            <w:vAlign w:val="center"/>
          </w:tcPr>
          <w:p w:rsidR="00D47B20" w:rsidRPr="009024D5" w:rsidRDefault="00D47B20">
            <w:pPr>
              <w:rPr>
                <w:rFonts w:ascii="Times New Roman" w:eastAsia="Times New Roman" w:hAnsi="Times New Roman" w:cs="Times New Roman"/>
                <w:sz w:val="24"/>
                <w:szCs w:val="24"/>
              </w:rPr>
            </w:pPr>
          </w:p>
        </w:tc>
      </w:tr>
      <w:tr w:rsidR="00D47B20" w:rsidRPr="009024D5" w:rsidTr="006B0400">
        <w:trPr>
          <w:trHeight w:val="431"/>
        </w:trPr>
        <w:tc>
          <w:tcPr>
            <w:tcW w:w="9923" w:type="dxa"/>
            <w:gridSpan w:val="2"/>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r w:rsidR="00D47B20" w:rsidRPr="009024D5" w:rsidTr="006B0400">
        <w:trPr>
          <w:trHeight w:val="431"/>
        </w:trPr>
        <w:tc>
          <w:tcPr>
            <w:tcW w:w="9923" w:type="dxa"/>
            <w:gridSpan w:val="2"/>
            <w:vAlign w:val="center"/>
          </w:tcPr>
          <w:p w:rsidR="00D47B20" w:rsidRPr="009024D5" w:rsidRDefault="00602009">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Web Resources</w:t>
            </w:r>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213" w:type="dxa"/>
            <w:vAlign w:val="center"/>
          </w:tcPr>
          <w:p w:rsidR="00D47B20" w:rsidRPr="00D4639D" w:rsidRDefault="007C36D4">
            <w:pPr>
              <w:widowControl w:val="0"/>
              <w:rPr>
                <w:rFonts w:ascii="Times New Roman" w:eastAsia="Times New Roman" w:hAnsi="Times New Roman" w:cs="Times New Roman"/>
                <w:color w:val="000000" w:themeColor="text1"/>
                <w:sz w:val="24"/>
                <w:szCs w:val="24"/>
              </w:rPr>
            </w:pPr>
            <w:hyperlink r:id="rId66" w:history="1">
              <w:r w:rsidR="00333B34" w:rsidRPr="00D4639D">
                <w:rPr>
                  <w:rStyle w:val="Hyperlink"/>
                  <w:rFonts w:ascii="Times New Roman" w:eastAsia="Times New Roman" w:hAnsi="Times New Roman" w:cs="Times New Roman"/>
                  <w:color w:val="000000" w:themeColor="text1"/>
                  <w:sz w:val="24"/>
                  <w:szCs w:val="24"/>
                  <w:u w:val="none"/>
                </w:rPr>
                <w:t>www.springer.com</w:t>
              </w:r>
            </w:hyperlink>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213" w:type="dxa"/>
            <w:vAlign w:val="center"/>
          </w:tcPr>
          <w:p w:rsidR="00D47B20" w:rsidRPr="00D4639D" w:rsidRDefault="007C36D4">
            <w:pPr>
              <w:widowControl w:val="0"/>
              <w:rPr>
                <w:rFonts w:ascii="Times New Roman" w:eastAsia="Times New Roman" w:hAnsi="Times New Roman" w:cs="Times New Roman"/>
                <w:color w:val="000000" w:themeColor="text1"/>
                <w:sz w:val="24"/>
                <w:szCs w:val="24"/>
              </w:rPr>
            </w:pPr>
            <w:hyperlink r:id="rId67" w:history="1">
              <w:r w:rsidR="00333B34" w:rsidRPr="00D4639D">
                <w:rPr>
                  <w:rStyle w:val="Hyperlink"/>
                  <w:rFonts w:ascii="Times New Roman" w:eastAsia="Times New Roman" w:hAnsi="Times New Roman" w:cs="Times New Roman"/>
                  <w:color w:val="000000" w:themeColor="text1"/>
                  <w:sz w:val="24"/>
                  <w:szCs w:val="24"/>
                  <w:u w:val="none"/>
                </w:rPr>
                <w:t>www.studocu.com</w:t>
              </w:r>
            </w:hyperlink>
          </w:p>
        </w:tc>
      </w:tr>
      <w:tr w:rsidR="00D47B20" w:rsidRPr="009024D5" w:rsidTr="009F657E">
        <w:trPr>
          <w:trHeight w:val="431"/>
        </w:trPr>
        <w:tc>
          <w:tcPr>
            <w:tcW w:w="7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213" w:type="dxa"/>
            <w:vAlign w:val="center"/>
          </w:tcPr>
          <w:p w:rsidR="00D47B20" w:rsidRPr="00D4639D" w:rsidRDefault="007C36D4">
            <w:pPr>
              <w:rPr>
                <w:rFonts w:ascii="Times New Roman" w:eastAsia="Times New Roman" w:hAnsi="Times New Roman" w:cs="Times New Roman"/>
                <w:color w:val="000000" w:themeColor="text1"/>
                <w:sz w:val="24"/>
                <w:szCs w:val="24"/>
              </w:rPr>
            </w:pPr>
            <w:hyperlink r:id="rId68" w:history="1">
              <w:r w:rsidR="00333B34" w:rsidRPr="00D4639D">
                <w:rPr>
                  <w:rStyle w:val="Hyperlink"/>
                  <w:rFonts w:ascii="Times New Roman" w:eastAsia="Times New Roman" w:hAnsi="Times New Roman" w:cs="Times New Roman"/>
                  <w:color w:val="000000" w:themeColor="text1"/>
                  <w:sz w:val="24"/>
                  <w:szCs w:val="24"/>
                  <w:u w:val="none"/>
                </w:rPr>
                <w:t>www.quora.com</w:t>
              </w:r>
            </w:hyperlink>
          </w:p>
        </w:tc>
      </w:tr>
    </w:tbl>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D47B20" w:rsidRDefault="00D47B20">
      <w:pPr>
        <w:rPr>
          <w:rFonts w:ascii="Times New Roman" w:eastAsia="Times New Roman" w:hAnsi="Times New Roman" w:cs="Times New Roman"/>
          <w:b/>
          <w:sz w:val="24"/>
          <w:szCs w:val="24"/>
        </w:rPr>
      </w:pPr>
    </w:p>
    <w:p w:rsidR="005B2719" w:rsidRPr="009024D5" w:rsidRDefault="005B2719">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MAPPING WITH PROGRAMME OUTCOMES AND PROGRAMME SPECIFIC OUTCOMES</w:t>
      </w:r>
    </w:p>
    <w:tbl>
      <w:tblPr>
        <w:tblStyle w:val="40"/>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D47B20" w:rsidRPr="009024D5" w:rsidTr="008224E7">
        <w:trPr>
          <w:trHeight w:val="518"/>
          <w:jc w:val="center"/>
        </w:trPr>
        <w:tc>
          <w:tcPr>
            <w:tcW w:w="1369" w:type="dxa"/>
            <w:vAlign w:val="center"/>
          </w:tcPr>
          <w:p w:rsidR="00D47B20" w:rsidRPr="009024D5" w:rsidRDefault="00D47B20">
            <w:pPr>
              <w:jc w:val="center"/>
              <w:rPr>
                <w:rFonts w:ascii="Times New Roman" w:eastAsia="Times New Roman" w:hAnsi="Times New Roman" w:cs="Times New Roman"/>
                <w:sz w:val="24"/>
                <w:szCs w:val="24"/>
              </w:rPr>
            </w:pP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D47B20" w:rsidRPr="009024D5" w:rsidTr="008224E7">
        <w:trPr>
          <w:trHeight w:val="518"/>
          <w:jc w:val="center"/>
        </w:trPr>
        <w:tc>
          <w:tcPr>
            <w:tcW w:w="13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8224E7">
        <w:trPr>
          <w:trHeight w:val="649"/>
          <w:jc w:val="center"/>
        </w:trPr>
        <w:tc>
          <w:tcPr>
            <w:tcW w:w="13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224E7" w:rsidRPr="009024D5" w:rsidTr="008224E7">
        <w:trPr>
          <w:trHeight w:val="518"/>
          <w:jc w:val="center"/>
        </w:trPr>
        <w:tc>
          <w:tcPr>
            <w:tcW w:w="1369"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8224E7">
        <w:trPr>
          <w:trHeight w:val="533"/>
          <w:jc w:val="center"/>
        </w:trPr>
        <w:tc>
          <w:tcPr>
            <w:tcW w:w="13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D47B20" w:rsidRPr="009024D5" w:rsidTr="008224E7">
        <w:trPr>
          <w:trHeight w:val="518"/>
          <w:jc w:val="center"/>
        </w:trPr>
        <w:tc>
          <w:tcPr>
            <w:tcW w:w="13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224E7" w:rsidRPr="009024D5" w:rsidTr="00602009">
        <w:trPr>
          <w:trHeight w:val="518"/>
          <w:jc w:val="center"/>
        </w:trPr>
        <w:tc>
          <w:tcPr>
            <w:tcW w:w="1369"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11</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r>
      <w:tr w:rsidR="00D47B20" w:rsidRPr="009024D5" w:rsidTr="00FE301E">
        <w:trPr>
          <w:trHeight w:val="518"/>
          <w:jc w:val="center"/>
        </w:trPr>
        <w:tc>
          <w:tcPr>
            <w:tcW w:w="13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74" w:type="dxa"/>
            <w:vAlign w:val="center"/>
          </w:tcPr>
          <w:p w:rsidR="00D47B20" w:rsidRPr="009024D5" w:rsidRDefault="00602009"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602009"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602009"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c>
          <w:tcPr>
            <w:tcW w:w="674"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2.2</w:t>
            </w:r>
          </w:p>
        </w:tc>
        <w:tc>
          <w:tcPr>
            <w:tcW w:w="674"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D47B20" w:rsidRPr="009024D5" w:rsidRDefault="008224E7" w:rsidP="00FE301E">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bl>
    <w:p w:rsidR="00D47B20" w:rsidRDefault="00D47B20">
      <w:pPr>
        <w:rPr>
          <w:rFonts w:ascii="Times New Roman" w:eastAsia="Times New Roman" w:hAnsi="Times New Roman" w:cs="Times New Roman"/>
          <w:b/>
          <w:sz w:val="24"/>
          <w:szCs w:val="24"/>
          <w:u w:val="single"/>
        </w:rPr>
      </w:pPr>
    </w:p>
    <w:p w:rsidR="002362CC" w:rsidRPr="009024D5" w:rsidRDefault="002362CC">
      <w:pPr>
        <w:rPr>
          <w:rFonts w:ascii="Times New Roman" w:eastAsia="Times New Roman" w:hAnsi="Times New Roman" w:cs="Times New Roman"/>
          <w:b/>
          <w:sz w:val="24"/>
          <w:szCs w:val="24"/>
          <w:u w:val="single"/>
        </w:rPr>
      </w:pPr>
    </w:p>
    <w:p w:rsidR="00FE301E" w:rsidRPr="002D634D" w:rsidRDefault="00FE301E" w:rsidP="00FE301E">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FE301E" w:rsidRPr="009024D5" w:rsidRDefault="00FE301E" w:rsidP="00FE301E">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D47B20">
      <w:pPr>
        <w:rPr>
          <w:rFonts w:ascii="Times New Roman" w:eastAsia="Times New Roman" w:hAnsi="Times New Roman" w:cs="Times New Roman"/>
          <w:sz w:val="24"/>
          <w:szCs w:val="24"/>
        </w:rPr>
      </w:pPr>
    </w:p>
    <w:p w:rsidR="008C0C7C" w:rsidRPr="009024D5" w:rsidRDefault="008C0C7C">
      <w:pPr>
        <w:rPr>
          <w:rFonts w:ascii="Times New Roman" w:eastAsia="Times New Roman" w:hAnsi="Times New Roman" w:cs="Times New Roman"/>
          <w:sz w:val="24"/>
          <w:szCs w:val="24"/>
        </w:rPr>
      </w:pPr>
    </w:p>
    <w:p w:rsidR="005B2719" w:rsidRDefault="005B2719">
      <w:pPr>
        <w:rPr>
          <w:rFonts w:ascii="Times New Roman" w:eastAsia="Times New Roman" w:hAnsi="Times New Roman" w:cs="Times New Roman"/>
          <w:sz w:val="24"/>
          <w:szCs w:val="24"/>
        </w:rPr>
      </w:pPr>
    </w:p>
    <w:p w:rsidR="00D47B20" w:rsidRPr="00D321E0" w:rsidRDefault="00602009" w:rsidP="00602009">
      <w:pPr>
        <w:jc w:val="center"/>
        <w:rPr>
          <w:rFonts w:ascii="Times New Roman" w:eastAsia="Times New Roman" w:hAnsi="Times New Roman" w:cs="Times New Roman"/>
          <w:b/>
          <w:sz w:val="28"/>
          <w:szCs w:val="28"/>
          <w:u w:val="single"/>
        </w:rPr>
      </w:pPr>
      <w:r w:rsidRPr="00D321E0">
        <w:rPr>
          <w:rFonts w:ascii="Times New Roman" w:eastAsia="Times New Roman" w:hAnsi="Times New Roman" w:cs="Times New Roman"/>
          <w:b/>
          <w:sz w:val="28"/>
          <w:szCs w:val="28"/>
          <w:u w:val="single"/>
        </w:rPr>
        <w:t>SECOND YEAR – SEMESTER – IV</w:t>
      </w:r>
    </w:p>
    <w:p w:rsidR="006939C9" w:rsidRPr="00D321E0" w:rsidRDefault="00D321E0" w:rsidP="00DC6883">
      <w:pPr>
        <w:jc w:val="center"/>
        <w:rPr>
          <w:rFonts w:ascii="Times New Roman" w:eastAsia="Times New Roman" w:hAnsi="Times New Roman" w:cs="Times New Roman"/>
          <w:b/>
          <w:sz w:val="28"/>
          <w:szCs w:val="28"/>
          <w:u w:val="single"/>
        </w:rPr>
      </w:pPr>
      <w:r w:rsidRPr="00D321E0">
        <w:rPr>
          <w:rFonts w:ascii="Times New Roman" w:eastAsia="Times New Roman" w:hAnsi="Times New Roman" w:cs="Times New Roman"/>
          <w:b/>
          <w:sz w:val="28"/>
          <w:szCs w:val="28"/>
        </w:rPr>
        <w:t xml:space="preserve">Elective IV - R Programming </w:t>
      </w:r>
    </w:p>
    <w:tbl>
      <w:tblPr>
        <w:tblStyle w:val="37"/>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3"/>
        <w:gridCol w:w="539"/>
        <w:gridCol w:w="621"/>
        <w:gridCol w:w="623"/>
        <w:gridCol w:w="617"/>
        <w:gridCol w:w="609"/>
        <w:gridCol w:w="1069"/>
        <w:gridCol w:w="939"/>
        <w:gridCol w:w="960"/>
        <w:gridCol w:w="1453"/>
        <w:gridCol w:w="695"/>
        <w:gridCol w:w="1077"/>
      </w:tblGrid>
      <w:tr w:rsidR="00B0697C" w:rsidRPr="009024D5" w:rsidTr="00C95AFC">
        <w:trPr>
          <w:cantSplit/>
          <w:trHeight w:val="681"/>
          <w:jc w:val="center"/>
        </w:trPr>
        <w:tc>
          <w:tcPr>
            <w:tcW w:w="1232" w:type="dxa"/>
            <w:gridSpan w:val="2"/>
            <w:vMerge w:val="restart"/>
            <w:textDirection w:val="btLr"/>
            <w:vAlign w:val="center"/>
          </w:tcPr>
          <w:p w:rsidR="00B0697C" w:rsidRPr="009024D5" w:rsidRDefault="00B0697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621" w:type="dxa"/>
            <w:vMerge w:val="restart"/>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623" w:type="dxa"/>
            <w:vMerge w:val="restart"/>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17" w:type="dxa"/>
            <w:vMerge w:val="restart"/>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09" w:type="dxa"/>
            <w:vMerge w:val="restart"/>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069" w:type="dxa"/>
            <w:vMerge w:val="restart"/>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939" w:type="dxa"/>
            <w:vMerge w:val="restart"/>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185" w:type="dxa"/>
            <w:gridSpan w:val="4"/>
            <w:vAlign w:val="center"/>
          </w:tcPr>
          <w:p w:rsidR="00B0697C" w:rsidRPr="009024D5" w:rsidRDefault="00B0697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B0697C" w:rsidRPr="009024D5" w:rsidTr="00C95AFC">
        <w:trPr>
          <w:cantSplit/>
          <w:trHeight w:val="1246"/>
          <w:jc w:val="center"/>
        </w:trPr>
        <w:tc>
          <w:tcPr>
            <w:tcW w:w="1232" w:type="dxa"/>
            <w:gridSpan w:val="2"/>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1" w:type="dxa"/>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3" w:type="dxa"/>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17" w:type="dxa"/>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09" w:type="dxa"/>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69" w:type="dxa"/>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39" w:type="dxa"/>
            <w:vMerge/>
            <w:vAlign w:val="center"/>
          </w:tcPr>
          <w:p w:rsidR="00B0697C" w:rsidRPr="009024D5" w:rsidRDefault="00B0697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60" w:type="dxa"/>
            <w:tcBorders>
              <w:right w:val="single" w:sz="4" w:space="0" w:color="000000"/>
            </w:tcBorders>
            <w:vAlign w:val="center"/>
          </w:tcPr>
          <w:p w:rsidR="00B0697C" w:rsidRPr="009024D5" w:rsidRDefault="00B0697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453" w:type="dxa"/>
            <w:tcBorders>
              <w:left w:val="single" w:sz="4" w:space="0" w:color="000000"/>
              <w:right w:val="single" w:sz="4" w:space="0" w:color="000000"/>
            </w:tcBorders>
            <w:vAlign w:val="center"/>
          </w:tcPr>
          <w:p w:rsidR="00B0697C" w:rsidRPr="009024D5" w:rsidRDefault="00B0697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772" w:type="dxa"/>
            <w:gridSpan w:val="2"/>
            <w:tcBorders>
              <w:left w:val="single" w:sz="4" w:space="0" w:color="000000"/>
            </w:tcBorders>
            <w:vAlign w:val="center"/>
          </w:tcPr>
          <w:p w:rsidR="00B0697C" w:rsidRPr="009024D5" w:rsidRDefault="00B0697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B0697C" w:rsidRPr="009024D5" w:rsidTr="00C95AFC">
        <w:trPr>
          <w:trHeight w:val="819"/>
          <w:jc w:val="center"/>
        </w:trPr>
        <w:tc>
          <w:tcPr>
            <w:tcW w:w="1232" w:type="dxa"/>
            <w:gridSpan w:val="2"/>
            <w:vAlign w:val="center"/>
          </w:tcPr>
          <w:p w:rsidR="00B0697C" w:rsidRPr="00B0697C" w:rsidRDefault="00B0697C">
            <w:pPr>
              <w:jc w:val="center"/>
              <w:rPr>
                <w:rFonts w:ascii="Times New Roman" w:eastAsia="Times New Roman" w:hAnsi="Times New Roman" w:cs="Times New Roman"/>
                <w:sz w:val="24"/>
                <w:szCs w:val="24"/>
              </w:rPr>
            </w:pPr>
            <w:r w:rsidRPr="00B0697C">
              <w:rPr>
                <w:rFonts w:ascii="Times New Roman" w:eastAsia="Times New Roman" w:hAnsi="Times New Roman" w:cs="Times New Roman"/>
                <w:b/>
                <w:sz w:val="24"/>
                <w:szCs w:val="24"/>
              </w:rPr>
              <w:t>Elective IV</w:t>
            </w:r>
          </w:p>
        </w:tc>
        <w:tc>
          <w:tcPr>
            <w:tcW w:w="621" w:type="dxa"/>
            <w:vAlign w:val="center"/>
          </w:tcPr>
          <w:p w:rsidR="00B0697C" w:rsidRPr="00D066A9" w:rsidRDefault="00B0697C">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D066A9">
              <w:rPr>
                <w:rFonts w:ascii="Times New Roman" w:eastAsia="Times New Roman" w:hAnsi="Times New Roman" w:cs="Times New Roman"/>
                <w:bCs/>
                <w:color w:val="000000"/>
                <w:sz w:val="24"/>
                <w:szCs w:val="24"/>
              </w:rPr>
              <w:t>2</w:t>
            </w:r>
          </w:p>
        </w:tc>
        <w:tc>
          <w:tcPr>
            <w:tcW w:w="623" w:type="dxa"/>
            <w:vAlign w:val="center"/>
          </w:tcPr>
          <w:p w:rsidR="00B0697C" w:rsidRPr="00D066A9" w:rsidRDefault="00B0697C">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617" w:type="dxa"/>
            <w:vAlign w:val="center"/>
          </w:tcPr>
          <w:p w:rsidR="00B0697C" w:rsidRPr="00D066A9" w:rsidRDefault="00B0697C">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D066A9">
              <w:rPr>
                <w:rFonts w:ascii="Times New Roman" w:eastAsia="Times New Roman" w:hAnsi="Times New Roman" w:cs="Times New Roman"/>
                <w:bCs/>
                <w:color w:val="000000"/>
                <w:sz w:val="24"/>
                <w:szCs w:val="24"/>
              </w:rPr>
              <w:t>1</w:t>
            </w:r>
          </w:p>
        </w:tc>
        <w:tc>
          <w:tcPr>
            <w:tcW w:w="609" w:type="dxa"/>
            <w:vAlign w:val="center"/>
          </w:tcPr>
          <w:p w:rsidR="00B0697C" w:rsidRPr="00D066A9" w:rsidRDefault="00B0697C">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1069" w:type="dxa"/>
            <w:vAlign w:val="center"/>
          </w:tcPr>
          <w:p w:rsidR="00B0697C" w:rsidRPr="00D066A9" w:rsidRDefault="00B0697C">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D066A9">
              <w:rPr>
                <w:rFonts w:ascii="Times New Roman" w:eastAsia="Times New Roman" w:hAnsi="Times New Roman" w:cs="Times New Roman"/>
                <w:bCs/>
                <w:color w:val="000000"/>
                <w:sz w:val="24"/>
                <w:szCs w:val="24"/>
              </w:rPr>
              <w:t>3</w:t>
            </w:r>
          </w:p>
        </w:tc>
        <w:tc>
          <w:tcPr>
            <w:tcW w:w="939" w:type="dxa"/>
            <w:vAlign w:val="center"/>
          </w:tcPr>
          <w:p w:rsidR="00B0697C" w:rsidRPr="00D066A9" w:rsidRDefault="00B0697C">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D066A9">
              <w:rPr>
                <w:rFonts w:ascii="Times New Roman" w:eastAsia="Times New Roman" w:hAnsi="Times New Roman" w:cs="Times New Roman"/>
                <w:bCs/>
                <w:color w:val="000000"/>
                <w:sz w:val="24"/>
                <w:szCs w:val="24"/>
              </w:rPr>
              <w:t>3</w:t>
            </w:r>
          </w:p>
        </w:tc>
        <w:tc>
          <w:tcPr>
            <w:tcW w:w="960" w:type="dxa"/>
            <w:tcBorders>
              <w:right w:val="single" w:sz="4" w:space="0" w:color="000000"/>
            </w:tcBorders>
            <w:vAlign w:val="center"/>
          </w:tcPr>
          <w:p w:rsidR="00B0697C" w:rsidRPr="009024D5" w:rsidRDefault="00B0697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453" w:type="dxa"/>
            <w:tcBorders>
              <w:left w:val="single" w:sz="4" w:space="0" w:color="000000"/>
              <w:right w:val="single" w:sz="4" w:space="0" w:color="000000"/>
            </w:tcBorders>
            <w:vAlign w:val="center"/>
          </w:tcPr>
          <w:p w:rsidR="00B0697C" w:rsidRPr="009024D5" w:rsidRDefault="00B0697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772" w:type="dxa"/>
            <w:gridSpan w:val="2"/>
            <w:tcBorders>
              <w:left w:val="single" w:sz="4" w:space="0" w:color="000000"/>
            </w:tcBorders>
            <w:vAlign w:val="center"/>
          </w:tcPr>
          <w:p w:rsidR="00B0697C" w:rsidRPr="009024D5" w:rsidRDefault="00B0697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C95AFC">
        <w:trPr>
          <w:trHeight w:val="179"/>
          <w:jc w:val="center"/>
        </w:trPr>
        <w:tc>
          <w:tcPr>
            <w:tcW w:w="9895" w:type="dxa"/>
            <w:gridSpan w:val="12"/>
          </w:tcPr>
          <w:p w:rsidR="00D47B20" w:rsidRPr="009024D5" w:rsidRDefault="00B0697C">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 xml:space="preserve">Learning Objectives </w:t>
            </w:r>
          </w:p>
        </w:tc>
      </w:tr>
      <w:tr w:rsidR="00D47B20" w:rsidRPr="009024D5" w:rsidTr="00C95AFC">
        <w:trPr>
          <w:trHeight w:val="458"/>
          <w:jc w:val="center"/>
        </w:trPr>
        <w:tc>
          <w:tcPr>
            <w:tcW w:w="69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202" w:type="dxa"/>
            <w:gridSpan w:val="11"/>
          </w:tcPr>
          <w:p w:rsidR="00D47B20" w:rsidRPr="009024D5" w:rsidRDefault="00602009" w:rsidP="005D190E">
            <w:pPr>
              <w:ind w:left="-144" w:firstLine="144"/>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Learn R basic commands using vector and string manipulation.</w:t>
            </w:r>
          </w:p>
        </w:tc>
      </w:tr>
      <w:tr w:rsidR="00D47B20" w:rsidRPr="009024D5" w:rsidTr="00C95AFC">
        <w:trPr>
          <w:jc w:val="center"/>
        </w:trPr>
        <w:tc>
          <w:tcPr>
            <w:tcW w:w="69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202" w:type="dxa"/>
            <w:gridSpan w:val="11"/>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Create and apply concatenation function and learn how to read a data from files</w:t>
            </w:r>
          </w:p>
        </w:tc>
      </w:tr>
      <w:tr w:rsidR="00D47B20" w:rsidRPr="009024D5" w:rsidTr="00C95AFC">
        <w:trPr>
          <w:jc w:val="center"/>
        </w:trPr>
        <w:tc>
          <w:tcPr>
            <w:tcW w:w="69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202" w:type="dxa"/>
            <w:gridSpan w:val="11"/>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Understand and apply modes, factors and Matrices</w:t>
            </w:r>
          </w:p>
        </w:tc>
      </w:tr>
      <w:tr w:rsidR="00D47B20" w:rsidRPr="009024D5" w:rsidTr="00C95AFC">
        <w:trPr>
          <w:jc w:val="center"/>
        </w:trPr>
        <w:tc>
          <w:tcPr>
            <w:tcW w:w="69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202" w:type="dxa"/>
            <w:gridSpan w:val="11"/>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Apply control statements, repetitive execution for loops, repeat and while.</w:t>
            </w:r>
          </w:p>
        </w:tc>
      </w:tr>
      <w:tr w:rsidR="00D47B20" w:rsidRPr="009024D5" w:rsidTr="00C95AFC">
        <w:trPr>
          <w:jc w:val="center"/>
        </w:trPr>
        <w:tc>
          <w:tcPr>
            <w:tcW w:w="69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202"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Use skill to create High-Level Plotting commands with graphics parameters.</w:t>
            </w:r>
          </w:p>
        </w:tc>
      </w:tr>
      <w:tr w:rsidR="00A36236" w:rsidRPr="009024D5" w:rsidTr="00B47AF8">
        <w:trPr>
          <w:jc w:val="center"/>
        </w:trPr>
        <w:tc>
          <w:tcPr>
            <w:tcW w:w="8818" w:type="dxa"/>
            <w:gridSpan w:val="11"/>
          </w:tcPr>
          <w:p w:rsidR="00D47B20" w:rsidRPr="009024D5" w:rsidRDefault="005D190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br w:type="page"/>
            </w:r>
            <w:r w:rsidR="00602009" w:rsidRPr="009024D5">
              <w:rPr>
                <w:rFonts w:ascii="Times New Roman" w:eastAsia="Times New Roman" w:hAnsi="Times New Roman" w:cs="Times New Roman"/>
                <w:b/>
                <w:color w:val="000000"/>
                <w:sz w:val="24"/>
                <w:szCs w:val="24"/>
              </w:rPr>
              <w:t>Prerequisites: Should have studied Commerce in XII Std</w:t>
            </w:r>
          </w:p>
        </w:tc>
        <w:tc>
          <w:tcPr>
            <w:tcW w:w="1077" w:type="dxa"/>
            <w:tcBorders>
              <w:top w:val="single" w:sz="4" w:space="0" w:color="auto"/>
              <w:bottom w:val="single" w:sz="4" w:space="0" w:color="auto"/>
              <w:right w:val="single" w:sz="4" w:space="0" w:color="auto"/>
            </w:tcBorders>
            <w:shd w:val="clear" w:color="auto" w:fill="auto"/>
          </w:tcPr>
          <w:p w:rsidR="00A36236" w:rsidRPr="009024D5" w:rsidRDefault="00A36236"/>
        </w:tc>
      </w:tr>
      <w:tr w:rsidR="00D47B20" w:rsidRPr="009024D5" w:rsidTr="00B47AF8">
        <w:trPr>
          <w:trHeight w:val="506"/>
          <w:jc w:val="center"/>
        </w:trPr>
        <w:tc>
          <w:tcPr>
            <w:tcW w:w="693"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8125" w:type="dxa"/>
            <w:gridSpan w:val="10"/>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077" w:type="dxa"/>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B47AF8">
        <w:trPr>
          <w:trHeight w:val="917"/>
          <w:jc w:val="center"/>
        </w:trPr>
        <w:tc>
          <w:tcPr>
            <w:tcW w:w="69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8125" w:type="dxa"/>
            <w:gridSpan w:val="10"/>
          </w:tcPr>
          <w:p w:rsidR="00D47B20" w:rsidRPr="009024D5" w:rsidRDefault="00602009" w:rsidP="00B47AF8">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Introduction, simple manipulation, numbers and Vectors</w:t>
            </w:r>
          </w:p>
          <w:p w:rsidR="00D47B20" w:rsidRPr="009024D5" w:rsidRDefault="00602009" w:rsidP="00B47AF8">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Introduction-The R Environment-Related Software and Documentation-R and Statistics-R and The Window System-Using R Interactively – Functions and Features – R Commands – Recall and Correction of Previous Commands- Executing Commands from or Diverting Output to a File – Data Permanency and Removing Objects. Simple Manipulations, Numbers and Vectors: Vectors and Assignment-Vector Arithmetic- Generating Regular Sequences-Logical Vectors-Missing Values-Character Vectors – Index Vector-Selecting and</w:t>
            </w:r>
          </w:p>
        </w:tc>
        <w:tc>
          <w:tcPr>
            <w:tcW w:w="1077" w:type="dxa"/>
            <w:vAlign w:val="center"/>
          </w:tcPr>
          <w:p w:rsidR="00D47B20" w:rsidRPr="009024D5" w:rsidRDefault="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9</w:t>
            </w:r>
          </w:p>
        </w:tc>
      </w:tr>
      <w:tr w:rsidR="00D47B20" w:rsidRPr="009024D5" w:rsidTr="00B47AF8">
        <w:trPr>
          <w:trHeight w:val="899"/>
          <w:jc w:val="center"/>
        </w:trPr>
        <w:tc>
          <w:tcPr>
            <w:tcW w:w="69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8125" w:type="dxa"/>
            <w:gridSpan w:val="10"/>
          </w:tcPr>
          <w:p w:rsidR="00D47B20" w:rsidRPr="009024D5" w:rsidRDefault="00602009" w:rsidP="00B47AF8">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Objects arrays and matrixes</w:t>
            </w:r>
          </w:p>
          <w:p w:rsidR="00D47B20" w:rsidRPr="009024D5" w:rsidRDefault="00602009" w:rsidP="00B47AF8">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Objects, Modes and Attributes: Intrinsic Attributes- Mode and Length- Changing The Length of an Object-Getting and Setting Attributes – The Class of an Object .Ordered and Unordered Factors: The Functions Tapply () and Ragged Arrays – Ordered Factor, Arrays and Matrices: Array Indexing- Subsection of an Arrays-Index Matrices- The Array() Function- Mixed Vector and Array Arithmetic – The Recycling Rule- The Outer Product of Two Arrays Generalize Transpose of an Array- Matrix Facilities- Matrix Multiplication.</w:t>
            </w:r>
          </w:p>
        </w:tc>
        <w:tc>
          <w:tcPr>
            <w:tcW w:w="1077" w:type="dxa"/>
            <w:vAlign w:val="center"/>
          </w:tcPr>
          <w:p w:rsidR="00D47B20" w:rsidRPr="009024D5" w:rsidRDefault="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9</w:t>
            </w:r>
          </w:p>
        </w:tc>
      </w:tr>
      <w:tr w:rsidR="00D47B20" w:rsidRPr="009024D5" w:rsidTr="00B47AF8">
        <w:trPr>
          <w:trHeight w:val="440"/>
          <w:jc w:val="center"/>
        </w:trPr>
        <w:tc>
          <w:tcPr>
            <w:tcW w:w="69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8125" w:type="dxa"/>
            <w:gridSpan w:val="10"/>
          </w:tcPr>
          <w:p w:rsidR="00D47B20" w:rsidRPr="009024D5" w:rsidRDefault="00602009" w:rsidP="00B47AF8">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Lists and Data-frames</w:t>
            </w:r>
          </w:p>
          <w:p w:rsidR="00D47B20" w:rsidRPr="009024D5" w:rsidRDefault="00602009" w:rsidP="00B47AF8">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Lists- Constructing and Modifying Lists – Concatenation – Data Frames – Making Data Frames Attach()and Deattach() – Working With Data Frames. Reading Data From Files: The Scan() Function Accessing Built-In Datasets- </w:t>
            </w:r>
            <w:r w:rsidRPr="009024D5">
              <w:rPr>
                <w:rFonts w:ascii="Times New Roman" w:eastAsia="Times New Roman" w:hAnsi="Times New Roman" w:cs="Times New Roman"/>
                <w:sz w:val="24"/>
                <w:szCs w:val="24"/>
              </w:rPr>
              <w:lastRenderedPageBreak/>
              <w:t>Loading Data From Other R Packages</w:t>
            </w:r>
          </w:p>
        </w:tc>
        <w:tc>
          <w:tcPr>
            <w:tcW w:w="1077" w:type="dxa"/>
            <w:vAlign w:val="center"/>
          </w:tcPr>
          <w:p w:rsidR="00D47B20" w:rsidRPr="009024D5" w:rsidRDefault="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9</w:t>
            </w:r>
          </w:p>
        </w:tc>
      </w:tr>
      <w:tr w:rsidR="00D47B20" w:rsidRPr="009024D5" w:rsidTr="00B47AF8">
        <w:trPr>
          <w:trHeight w:val="629"/>
          <w:jc w:val="center"/>
        </w:trPr>
        <w:tc>
          <w:tcPr>
            <w:tcW w:w="69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IV</w:t>
            </w:r>
          </w:p>
        </w:tc>
        <w:tc>
          <w:tcPr>
            <w:tcW w:w="8125"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Grouping, Loops and Conditional Execution:</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Grouped Expressions - Control Statements- Conditional Execution If Statements- Repetitive Execution For Loops, Repeat and While.</w:t>
            </w:r>
          </w:p>
          <w:p w:rsidR="00D47B20" w:rsidRPr="009024D5" w:rsidRDefault="00D47B20">
            <w:pPr>
              <w:rPr>
                <w:rFonts w:ascii="Times New Roman" w:eastAsia="Times New Roman" w:hAnsi="Times New Roman" w:cs="Times New Roman"/>
                <w:sz w:val="24"/>
                <w:szCs w:val="24"/>
              </w:rPr>
            </w:pPr>
          </w:p>
        </w:tc>
        <w:tc>
          <w:tcPr>
            <w:tcW w:w="1077" w:type="dxa"/>
            <w:vAlign w:val="center"/>
          </w:tcPr>
          <w:p w:rsidR="00D47B20" w:rsidRPr="009024D5" w:rsidRDefault="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9</w:t>
            </w:r>
          </w:p>
        </w:tc>
      </w:tr>
      <w:tr w:rsidR="00D47B20" w:rsidRPr="009024D5" w:rsidTr="00B47AF8">
        <w:trPr>
          <w:trHeight w:val="1151"/>
          <w:jc w:val="center"/>
        </w:trPr>
        <w:tc>
          <w:tcPr>
            <w:tcW w:w="69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8125"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Graphical Procedures:</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High-Level Plotting Commands-The Plot() Function Displaying Multivariate Data- Display Graphics- Arguments To High Level Plotting Functions-Low Level Plotting Commands- Mathematical Annotation-Hersley Vector Fonts- Interacting With Graphics-Using Graphics Parameters-Graphics Parameters List</w:t>
            </w:r>
          </w:p>
        </w:tc>
        <w:tc>
          <w:tcPr>
            <w:tcW w:w="1077" w:type="dxa"/>
            <w:vAlign w:val="center"/>
          </w:tcPr>
          <w:p w:rsidR="00D47B20" w:rsidRPr="009024D5" w:rsidRDefault="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9</w:t>
            </w:r>
          </w:p>
        </w:tc>
      </w:tr>
      <w:tr w:rsidR="00D47B20" w:rsidRPr="009024D5" w:rsidTr="00B47AF8">
        <w:trPr>
          <w:trHeight w:val="99"/>
          <w:jc w:val="center"/>
        </w:trPr>
        <w:tc>
          <w:tcPr>
            <w:tcW w:w="693" w:type="dxa"/>
          </w:tcPr>
          <w:p w:rsidR="00D47B20" w:rsidRPr="009024D5" w:rsidRDefault="00D47B20">
            <w:pPr>
              <w:jc w:val="center"/>
              <w:rPr>
                <w:rFonts w:ascii="Times New Roman" w:eastAsia="Times New Roman" w:hAnsi="Times New Roman" w:cs="Times New Roman"/>
                <w:sz w:val="24"/>
                <w:szCs w:val="24"/>
              </w:rPr>
            </w:pPr>
          </w:p>
        </w:tc>
        <w:tc>
          <w:tcPr>
            <w:tcW w:w="8125" w:type="dxa"/>
            <w:gridSpan w:val="10"/>
          </w:tcPr>
          <w:p w:rsidR="00D47B20"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p w:rsidR="00B47AF8" w:rsidRPr="009024D5" w:rsidRDefault="00B47AF8">
            <w:pPr>
              <w:jc w:val="center"/>
              <w:rPr>
                <w:rFonts w:ascii="Times New Roman" w:eastAsia="Times New Roman" w:hAnsi="Times New Roman" w:cs="Times New Roman"/>
                <w:b/>
                <w:sz w:val="24"/>
                <w:szCs w:val="24"/>
              </w:rPr>
            </w:pPr>
          </w:p>
        </w:tc>
        <w:tc>
          <w:tcPr>
            <w:tcW w:w="1077" w:type="dxa"/>
          </w:tcPr>
          <w:p w:rsidR="00D47B20" w:rsidRPr="009024D5" w:rsidRDefault="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45</w:t>
            </w:r>
          </w:p>
        </w:tc>
      </w:tr>
      <w:tr w:rsidR="00B47AF8" w:rsidRPr="009024D5" w:rsidTr="002C2654">
        <w:trPr>
          <w:trHeight w:val="99"/>
          <w:jc w:val="center"/>
        </w:trPr>
        <w:tc>
          <w:tcPr>
            <w:tcW w:w="8818" w:type="dxa"/>
            <w:gridSpan w:val="11"/>
          </w:tcPr>
          <w:p w:rsidR="00B47AF8" w:rsidRPr="009024D5" w:rsidRDefault="00B47AF8" w:rsidP="00B47AF8">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THEORY 20% &amp; PROBLEMS 80%</w:t>
            </w:r>
          </w:p>
        </w:tc>
        <w:tc>
          <w:tcPr>
            <w:tcW w:w="1077" w:type="dxa"/>
          </w:tcPr>
          <w:p w:rsidR="00B47AF8" w:rsidRPr="009024D5" w:rsidRDefault="00B47AF8">
            <w:pPr>
              <w:jc w:val="center"/>
              <w:rPr>
                <w:rFonts w:ascii="Times New Roman" w:eastAsia="Times New Roman" w:hAnsi="Times New Roman" w:cs="Times New Roman"/>
                <w:b/>
                <w:sz w:val="24"/>
                <w:szCs w:val="24"/>
              </w:rPr>
            </w:pPr>
          </w:p>
        </w:tc>
      </w:tr>
    </w:tbl>
    <w:p w:rsidR="00B47AF8" w:rsidRDefault="00B47AF8"/>
    <w:tbl>
      <w:tblPr>
        <w:tblStyle w:val="37"/>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6"/>
        <w:gridCol w:w="8966"/>
      </w:tblGrid>
      <w:tr w:rsidR="00D47B20" w:rsidRPr="009024D5" w:rsidTr="00B47AF8">
        <w:trPr>
          <w:jc w:val="center"/>
        </w:trPr>
        <w:tc>
          <w:tcPr>
            <w:tcW w:w="1046"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8966"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47B20" w:rsidRPr="009024D5" w:rsidTr="00B47AF8">
        <w:trPr>
          <w:trHeight w:val="512"/>
          <w:jc w:val="center"/>
        </w:trPr>
        <w:tc>
          <w:tcPr>
            <w:tcW w:w="1046"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8966" w:type="dxa"/>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Build the knowledge on R Environment with basic commands using R Functions.</w:t>
            </w:r>
          </w:p>
        </w:tc>
      </w:tr>
      <w:tr w:rsidR="00D47B20" w:rsidRPr="009024D5" w:rsidTr="00B47AF8">
        <w:trPr>
          <w:trHeight w:val="440"/>
          <w:jc w:val="center"/>
        </w:trPr>
        <w:tc>
          <w:tcPr>
            <w:tcW w:w="1046"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8966" w:type="dxa"/>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Familiarize the concepts of objects, modes and arrays.</w:t>
            </w:r>
          </w:p>
        </w:tc>
      </w:tr>
      <w:tr w:rsidR="00D47B20" w:rsidRPr="009024D5" w:rsidTr="00B47AF8">
        <w:trPr>
          <w:trHeight w:val="440"/>
          <w:jc w:val="center"/>
        </w:trPr>
        <w:tc>
          <w:tcPr>
            <w:tcW w:w="1046"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8966" w:type="dxa"/>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Develop and understanding on how to create a list, data-frames and accessing built in datasets.</w:t>
            </w:r>
          </w:p>
        </w:tc>
      </w:tr>
      <w:tr w:rsidR="00D47B20" w:rsidRPr="009024D5" w:rsidTr="00B47AF8">
        <w:trPr>
          <w:trHeight w:val="359"/>
          <w:jc w:val="center"/>
        </w:trPr>
        <w:tc>
          <w:tcPr>
            <w:tcW w:w="1046"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8966" w:type="dxa"/>
          </w:tcPr>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Impart knowledge of Grouping, Loops and Conditional Execution.</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8966"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Elaborate the Graphical procedure low level and high level plotting.</w:t>
            </w:r>
          </w:p>
        </w:tc>
      </w:tr>
      <w:tr w:rsidR="00D47B20" w:rsidRPr="009024D5" w:rsidTr="00B47AF8">
        <w:trPr>
          <w:trHeight w:val="431"/>
          <w:jc w:val="center"/>
        </w:trPr>
        <w:tc>
          <w:tcPr>
            <w:tcW w:w="10012"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W. N. Venables, D. M. Smith, An Introduction to R, R Core Team, 2018.</w:t>
            </w:r>
          </w:p>
        </w:tc>
      </w:tr>
      <w:tr w:rsidR="00D47B20" w:rsidRPr="009024D5" w:rsidTr="00B47AF8">
        <w:trPr>
          <w:trHeight w:val="548"/>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John Verzani, simple R – Using R for Introductory Statistics, CRC Press, Taylor &amp; Francis Group, 2005.</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Mark Gardener, “Beginning R - The Statistical Programming Language”, John Wiley &amp; Sons.</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Wickham, H. &amp;Grolemund, G. (2018). for Data Science. O’Reilly: New York</w:t>
            </w:r>
          </w:p>
        </w:tc>
      </w:tr>
      <w:tr w:rsidR="00D47B20" w:rsidRPr="009024D5" w:rsidTr="00B47AF8">
        <w:trPr>
          <w:trHeight w:val="431"/>
          <w:jc w:val="center"/>
        </w:trPr>
        <w:tc>
          <w:tcPr>
            <w:tcW w:w="10012"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Beginner’s guide for Data Analysis using R Programming by Dr.Jeeva Jose.</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 Dalgaard. Introductory Statistics with R, 2nd Edition.Springer 2008.</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Dunlop, Dorothy D., and Ajit C. Tamhane. Statistics and data analysis: from elementary to intermediate. Prentice Hall, 2000.</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8966"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Norman Matloff,”The Art of R Programming- A Tour of Statistical Software Design”.</w:t>
            </w:r>
          </w:p>
        </w:tc>
      </w:tr>
      <w:tr w:rsidR="00D47B20" w:rsidRPr="009024D5" w:rsidTr="00B47AF8">
        <w:trPr>
          <w:trHeight w:val="431"/>
          <w:jc w:val="center"/>
        </w:trPr>
        <w:tc>
          <w:tcPr>
            <w:tcW w:w="10012" w:type="dxa"/>
            <w:gridSpan w:val="2"/>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bl>
    <w:p w:rsidR="002C2654" w:rsidRDefault="002C2654">
      <w:r>
        <w:br w:type="page"/>
      </w:r>
    </w:p>
    <w:tbl>
      <w:tblPr>
        <w:tblStyle w:val="37"/>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6"/>
        <w:gridCol w:w="8966"/>
      </w:tblGrid>
      <w:tr w:rsidR="00D47B20" w:rsidRPr="009024D5" w:rsidTr="00B47AF8">
        <w:trPr>
          <w:trHeight w:val="431"/>
          <w:jc w:val="center"/>
        </w:trPr>
        <w:tc>
          <w:tcPr>
            <w:tcW w:w="10012" w:type="dxa"/>
            <w:gridSpan w:val="2"/>
            <w:vAlign w:val="center"/>
          </w:tcPr>
          <w:p w:rsidR="00D47B20" w:rsidRPr="009024D5" w:rsidRDefault="00602009">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lastRenderedPageBreak/>
              <w:t>Web Resources</w:t>
            </w:r>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8966" w:type="dxa"/>
            <w:vAlign w:val="center"/>
          </w:tcPr>
          <w:p w:rsidR="00D47B20" w:rsidRPr="00ED6CD9" w:rsidRDefault="007C36D4">
            <w:pPr>
              <w:rPr>
                <w:rFonts w:ascii="Times New Roman" w:eastAsia="Times New Roman" w:hAnsi="Times New Roman" w:cs="Times New Roman"/>
                <w:color w:val="000000" w:themeColor="text1"/>
                <w:sz w:val="24"/>
                <w:szCs w:val="24"/>
              </w:rPr>
            </w:pPr>
            <w:hyperlink r:id="rId69" w:history="1">
              <w:r w:rsidR="008224E7" w:rsidRPr="00ED6CD9">
                <w:rPr>
                  <w:rStyle w:val="Hyperlink"/>
                  <w:rFonts w:ascii="Times New Roman" w:eastAsia="Times New Roman" w:hAnsi="Times New Roman" w:cs="Times New Roman"/>
                  <w:color w:val="000000" w:themeColor="text1"/>
                  <w:sz w:val="24"/>
                  <w:szCs w:val="24"/>
                  <w:u w:val="none"/>
                </w:rPr>
                <w:t>https://cran.r-project.org/doc/manuals/r-release/R-intro.pdf</w:t>
              </w:r>
            </w:hyperlink>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966" w:type="dxa"/>
            <w:vAlign w:val="center"/>
          </w:tcPr>
          <w:p w:rsidR="00D47B20" w:rsidRPr="00ED6CD9" w:rsidRDefault="007C36D4">
            <w:pPr>
              <w:rPr>
                <w:rFonts w:ascii="Times New Roman" w:eastAsia="Times New Roman" w:hAnsi="Times New Roman" w:cs="Times New Roman"/>
                <w:color w:val="000000" w:themeColor="text1"/>
                <w:sz w:val="24"/>
                <w:szCs w:val="24"/>
              </w:rPr>
            </w:pPr>
            <w:hyperlink r:id="rId70">
              <w:r w:rsidR="00602009" w:rsidRPr="00ED6CD9">
                <w:rPr>
                  <w:rFonts w:ascii="Times New Roman" w:eastAsia="Times New Roman" w:hAnsi="Times New Roman" w:cs="Times New Roman"/>
                  <w:color w:val="000000" w:themeColor="text1"/>
                  <w:sz w:val="24"/>
                  <w:szCs w:val="24"/>
                </w:rPr>
                <w:t>http://r4ds.had.co.nz</w:t>
              </w:r>
            </w:hyperlink>
          </w:p>
        </w:tc>
      </w:tr>
      <w:tr w:rsidR="00D47B20" w:rsidRPr="009024D5" w:rsidTr="00B47AF8">
        <w:trPr>
          <w:trHeight w:val="431"/>
          <w:jc w:val="center"/>
        </w:trPr>
        <w:tc>
          <w:tcPr>
            <w:tcW w:w="1046"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966"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http://google-styleguide.googlecode.com/svn/trunk/ Rguide.xml</w:t>
            </w:r>
          </w:p>
        </w:tc>
      </w:tr>
    </w:tbl>
    <w:p w:rsidR="00D47B20" w:rsidRPr="009024D5" w:rsidRDefault="00D47B20">
      <w:pPr>
        <w:rPr>
          <w:rFonts w:ascii="Times New Roman" w:eastAsia="Times New Roman" w:hAnsi="Times New Roman" w:cs="Times New Roman"/>
          <w:b/>
          <w:sz w:val="24"/>
          <w:szCs w:val="24"/>
        </w:rPr>
      </w:pPr>
    </w:p>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MAPPING WITH PROGRAMME OUTCOMES AND PROGRAMME SPECIFIC OUTCOMES</w:t>
      </w:r>
    </w:p>
    <w:tbl>
      <w:tblPr>
        <w:tblStyle w:val="36"/>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3"/>
        <w:gridCol w:w="630"/>
        <w:gridCol w:w="630"/>
        <w:gridCol w:w="598"/>
        <w:gridCol w:w="674"/>
        <w:gridCol w:w="674"/>
        <w:gridCol w:w="674"/>
        <w:gridCol w:w="674"/>
        <w:gridCol w:w="674"/>
        <w:gridCol w:w="808"/>
        <w:gridCol w:w="808"/>
        <w:gridCol w:w="808"/>
      </w:tblGrid>
      <w:tr w:rsidR="00D47B20" w:rsidRPr="009024D5" w:rsidTr="00893946">
        <w:trPr>
          <w:trHeight w:val="518"/>
          <w:jc w:val="center"/>
        </w:trPr>
        <w:tc>
          <w:tcPr>
            <w:tcW w:w="1533" w:type="dxa"/>
            <w:vAlign w:val="center"/>
          </w:tcPr>
          <w:p w:rsidR="00D47B20" w:rsidRPr="009024D5" w:rsidRDefault="00D47B20">
            <w:pPr>
              <w:jc w:val="center"/>
              <w:rPr>
                <w:rFonts w:ascii="Times New Roman" w:eastAsia="Times New Roman" w:hAnsi="Times New Roman" w:cs="Times New Roman"/>
                <w:sz w:val="24"/>
                <w:szCs w:val="24"/>
              </w:rPr>
            </w:pP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59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8224E7" w:rsidRPr="009024D5" w:rsidTr="00893946">
        <w:trPr>
          <w:trHeight w:val="518"/>
          <w:jc w:val="center"/>
        </w:trPr>
        <w:tc>
          <w:tcPr>
            <w:tcW w:w="1533"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59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224E7" w:rsidRPr="009024D5" w:rsidTr="00893946">
        <w:trPr>
          <w:trHeight w:val="649"/>
          <w:jc w:val="center"/>
        </w:trPr>
        <w:tc>
          <w:tcPr>
            <w:tcW w:w="1533"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30"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8224E7" w:rsidRPr="009024D5" w:rsidTr="00893946">
        <w:trPr>
          <w:trHeight w:val="518"/>
          <w:jc w:val="center"/>
        </w:trPr>
        <w:tc>
          <w:tcPr>
            <w:tcW w:w="1533"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CO3</w:t>
            </w:r>
          </w:p>
        </w:tc>
        <w:tc>
          <w:tcPr>
            <w:tcW w:w="630"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224E7" w:rsidRPr="009024D5" w:rsidTr="00893946">
        <w:trPr>
          <w:trHeight w:val="533"/>
          <w:jc w:val="center"/>
        </w:trPr>
        <w:tc>
          <w:tcPr>
            <w:tcW w:w="1533"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30"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59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224E7" w:rsidRPr="009024D5" w:rsidTr="00893946">
        <w:trPr>
          <w:trHeight w:val="518"/>
          <w:jc w:val="center"/>
        </w:trPr>
        <w:tc>
          <w:tcPr>
            <w:tcW w:w="1533"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30"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59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8224E7" w:rsidRPr="009024D5" w:rsidTr="00893946">
        <w:trPr>
          <w:trHeight w:val="518"/>
          <w:jc w:val="center"/>
        </w:trPr>
        <w:tc>
          <w:tcPr>
            <w:tcW w:w="1533"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30"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598"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08" w:type="dxa"/>
          </w:tcPr>
          <w:p w:rsidR="008224E7" w:rsidRPr="009024D5" w:rsidRDefault="008224E7" w:rsidP="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D47B20" w:rsidRPr="009024D5" w:rsidTr="00893946">
        <w:trPr>
          <w:trHeight w:val="518"/>
          <w:jc w:val="center"/>
        </w:trPr>
        <w:tc>
          <w:tcPr>
            <w:tcW w:w="153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30"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598"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D47B20" w:rsidRPr="009024D5" w:rsidRDefault="008224E7">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808" w:type="dxa"/>
            <w:vAlign w:val="center"/>
          </w:tcPr>
          <w:p w:rsidR="00D47B20" w:rsidRPr="009024D5" w:rsidRDefault="008224E7" w:rsidP="00B6171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808" w:type="dxa"/>
            <w:vAlign w:val="center"/>
          </w:tcPr>
          <w:p w:rsidR="00D47B20" w:rsidRPr="009024D5" w:rsidRDefault="008224E7" w:rsidP="00B6171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D47B20" w:rsidRPr="009024D5" w:rsidRDefault="008224E7" w:rsidP="00B6171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r>
    </w:tbl>
    <w:p w:rsidR="00D47B20" w:rsidRPr="009024D5" w:rsidRDefault="00D47B20" w:rsidP="002E76EE">
      <w:pP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2E76EE" w:rsidRPr="002D634D" w:rsidRDefault="002E76EE" w:rsidP="002E76EE">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2E76EE" w:rsidRPr="009024D5" w:rsidRDefault="002E76EE" w:rsidP="002E76EE">
      <w:pPr>
        <w:rPr>
          <w:rFonts w:ascii="Times New Roman" w:eastAsia="Times New Roman" w:hAnsi="Times New Roman" w:cs="Times New Roman"/>
          <w:sz w:val="24"/>
          <w:szCs w:val="24"/>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Default="00D47B20">
      <w:pPr>
        <w:jc w:val="center"/>
        <w:rPr>
          <w:rFonts w:ascii="Times New Roman" w:eastAsia="Times New Roman" w:hAnsi="Times New Roman" w:cs="Times New Roman"/>
          <w:b/>
          <w:sz w:val="24"/>
          <w:szCs w:val="24"/>
          <w:u w:val="single"/>
        </w:rPr>
      </w:pPr>
    </w:p>
    <w:p w:rsidR="00B47AF8" w:rsidRPr="009024D5" w:rsidRDefault="00B47AF8">
      <w:pPr>
        <w:jc w:val="center"/>
        <w:rPr>
          <w:rFonts w:ascii="Times New Roman" w:eastAsia="Times New Roman" w:hAnsi="Times New Roman" w:cs="Times New Roman"/>
          <w:b/>
          <w:sz w:val="24"/>
          <w:szCs w:val="24"/>
          <w:u w:val="single"/>
        </w:rPr>
      </w:pPr>
    </w:p>
    <w:p w:rsidR="00D47B20" w:rsidRPr="009024D5" w:rsidRDefault="00D47B20" w:rsidP="00CA7A45">
      <w:pPr>
        <w:rPr>
          <w:rFonts w:ascii="Times New Roman" w:eastAsia="Times New Roman" w:hAnsi="Times New Roman" w:cs="Times New Roman"/>
          <w:b/>
          <w:sz w:val="24"/>
          <w:szCs w:val="24"/>
          <w:u w:val="single"/>
        </w:rPr>
      </w:pP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t>THIRD YEAR – SEMESTER - V</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A36C13" w:rsidRPr="00A36C13" w:rsidTr="008B7CD7">
        <w:trPr>
          <w:cantSplit/>
          <w:trHeight w:val="60"/>
          <w:tblHeader/>
        </w:trPr>
        <w:tc>
          <w:tcPr>
            <w:tcW w:w="1199" w:type="dxa"/>
            <w:gridSpan w:val="3"/>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7"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6" w:type="dxa"/>
            <w:gridSpan w:val="4"/>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199" w:type="dxa"/>
            <w:gridSpan w:val="3"/>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199" w:type="dxa"/>
            <w:gridSpan w:val="3"/>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7"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3"/>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Learning Objectives </w:t>
            </w:r>
          </w:p>
        </w:tc>
      </w:tr>
      <w:tr w:rsidR="00A36C13" w:rsidRPr="00A36C13" w:rsidTr="008B7CD7">
        <w:trPr>
          <w:cantSplit/>
          <w:tblHeader/>
        </w:trPr>
        <w:tc>
          <w:tcPr>
            <w:tcW w:w="93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47" w:type="dxa"/>
            <w:gridSpan w:val="11"/>
          </w:tcPr>
          <w:p w:rsidR="00A36C13" w:rsidRPr="00A36C13" w:rsidRDefault="00A36C13" w:rsidP="00A36C13">
            <w:pPr>
              <w:spacing w:after="0" w:line="240" w:lineRule="auto"/>
              <w:jc w:val="both"/>
              <w:outlineLvl w:val="2"/>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the various concepts of cost accounting.</w:t>
            </w:r>
          </w:p>
        </w:tc>
      </w:tr>
      <w:tr w:rsidR="00A36C13" w:rsidRPr="00A36C13" w:rsidTr="008B7CD7">
        <w:trPr>
          <w:cantSplit/>
          <w:tblHeader/>
        </w:trPr>
        <w:tc>
          <w:tcPr>
            <w:tcW w:w="93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47" w:type="dxa"/>
            <w:gridSpan w:val="11"/>
          </w:tcPr>
          <w:p w:rsidR="00A36C13" w:rsidRPr="00A36C13" w:rsidRDefault="00A36C13" w:rsidP="00A36C13">
            <w:pPr>
              <w:spacing w:after="0" w:line="240" w:lineRule="auto"/>
              <w:outlineLvl w:val="2"/>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To</w:t>
            </w:r>
            <w:r w:rsidRPr="00A36C13">
              <w:rPr>
                <w:rFonts w:ascii="Times New Roman" w:eastAsia="Times New Roman" w:hAnsi="Times New Roman" w:cs="Times New Roman"/>
                <w:sz w:val="24"/>
                <w:szCs w:val="24"/>
                <w:lang w:eastAsia="en-US"/>
              </w:rPr>
              <w:t xml:space="preserve"> prepare and reconcile  Cost accounts.</w:t>
            </w:r>
          </w:p>
        </w:tc>
      </w:tr>
      <w:tr w:rsidR="00A36C13" w:rsidRPr="00A36C13" w:rsidTr="008B7CD7">
        <w:trPr>
          <w:cantSplit/>
          <w:tblHeader/>
        </w:trPr>
        <w:tc>
          <w:tcPr>
            <w:tcW w:w="93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47" w:type="dxa"/>
            <w:gridSpan w:val="11"/>
          </w:tcPr>
          <w:p w:rsidR="00A36C13" w:rsidRPr="00A36C13" w:rsidRDefault="00A36C13" w:rsidP="00A36C13">
            <w:pPr>
              <w:spacing w:after="0" w:line="240" w:lineRule="auto"/>
              <w:outlineLvl w:val="2"/>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gain knowledge regarding valuation methods of material.</w:t>
            </w:r>
          </w:p>
        </w:tc>
      </w:tr>
      <w:tr w:rsidR="00A36C13" w:rsidRPr="00A36C13" w:rsidTr="008B7CD7">
        <w:trPr>
          <w:cantSplit/>
          <w:tblHeader/>
        </w:trPr>
        <w:tc>
          <w:tcPr>
            <w:tcW w:w="93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47" w:type="dxa"/>
            <w:gridSpan w:val="11"/>
          </w:tcPr>
          <w:p w:rsidR="00A36C13" w:rsidRPr="00A36C13" w:rsidRDefault="00A36C13" w:rsidP="00A36C13">
            <w:pPr>
              <w:spacing w:after="0" w:line="240" w:lineRule="auto"/>
              <w:outlineLvl w:val="2"/>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 xml:space="preserve">To familiarize with the  </w:t>
            </w:r>
            <w:r w:rsidRPr="00A36C13">
              <w:rPr>
                <w:rFonts w:ascii="Times New Roman" w:eastAsia="Times New Roman" w:hAnsi="Times New Roman" w:cs="Times New Roman"/>
                <w:sz w:val="24"/>
                <w:szCs w:val="24"/>
                <w:lang w:eastAsia="en-US"/>
              </w:rPr>
              <w:t>different methods of calculating labour cost.</w:t>
            </w:r>
          </w:p>
        </w:tc>
      </w:tr>
      <w:tr w:rsidR="00A36C13" w:rsidRPr="00A36C13" w:rsidTr="008B7CD7">
        <w:trPr>
          <w:cantSplit/>
          <w:tblHeader/>
        </w:trPr>
        <w:tc>
          <w:tcPr>
            <w:tcW w:w="93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47" w:type="dxa"/>
            <w:gridSpan w:val="11"/>
          </w:tcPr>
          <w:p w:rsidR="00A36C13" w:rsidRPr="00A36C13" w:rsidRDefault="00A36C13" w:rsidP="00A36C13">
            <w:pPr>
              <w:spacing w:after="0" w:line="240" w:lineRule="auto"/>
              <w:outlineLvl w:val="2"/>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 xml:space="preserve">To know the apportionment of </w:t>
            </w:r>
            <w:r w:rsidRPr="00A36C13">
              <w:rPr>
                <w:rFonts w:ascii="Times New Roman" w:eastAsia="Times New Roman" w:hAnsi="Times New Roman" w:cs="Times New Roman"/>
                <w:sz w:val="24"/>
                <w:szCs w:val="24"/>
                <w:lang w:eastAsia="en-US"/>
              </w:rPr>
              <w:t>Overheads.</w:t>
            </w:r>
          </w:p>
        </w:tc>
      </w:tr>
      <w:tr w:rsidR="00A36C13" w:rsidRPr="00A36C13" w:rsidTr="008B7CD7">
        <w:trPr>
          <w:cantSplit/>
          <w:tblHeader/>
        </w:trPr>
        <w:tc>
          <w:tcPr>
            <w:tcW w:w="8885" w:type="dxa"/>
            <w:gridSpan w:val="13"/>
            <w:vAlign w:val="center"/>
          </w:tcPr>
          <w:p w:rsidR="00A36C13" w:rsidRPr="00A36C13" w:rsidRDefault="00A36C13" w:rsidP="00A36C13">
            <w:pPr>
              <w:spacing w:after="0" w:line="240" w:lineRule="auto"/>
              <w:outlineLvl w:val="2"/>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sz w:val="24"/>
                <w:szCs w:val="24"/>
                <w:lang w:eastAsia="en-US"/>
              </w:rPr>
              <w:t>Prerequisite: Should have studied Commerce in XII Std</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983" w:type="dxa"/>
            <w:gridSpan w:val="10"/>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260"/>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983" w:type="dxa"/>
            <w:gridSpan w:val="10"/>
          </w:tcPr>
          <w:p w:rsidR="00A36C13" w:rsidRPr="00A36C13" w:rsidRDefault="00A36C13" w:rsidP="00A36C13">
            <w:pPr>
              <w:spacing w:after="0" w:line="240" w:lineRule="auto"/>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Introduction of Cost Accounting</w:t>
            </w:r>
          </w:p>
          <w:p w:rsidR="00A36C13" w:rsidRPr="00A36C13" w:rsidRDefault="00A36C13" w:rsidP="00A36C13">
            <w:pPr>
              <w:spacing w:after="0" w:line="240" w:lineRule="auto"/>
              <w:jc w:val="both"/>
              <w:outlineLvl w:val="2"/>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899"/>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w:t>
            </w:r>
          </w:p>
        </w:tc>
        <w:tc>
          <w:tcPr>
            <w:tcW w:w="6983" w:type="dxa"/>
            <w:gridSpan w:val="10"/>
          </w:tcPr>
          <w:p w:rsidR="00A36C13" w:rsidRPr="00A36C13" w:rsidRDefault="00A36C13" w:rsidP="00A36C13">
            <w:pPr>
              <w:spacing w:after="0" w:line="240" w:lineRule="auto"/>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Cost Sheet and Methods of Costing</w:t>
            </w:r>
          </w:p>
          <w:p w:rsidR="00A36C13" w:rsidRPr="00A36C13" w:rsidRDefault="00A36C13" w:rsidP="00A36C13">
            <w:pPr>
              <w:spacing w:after="0" w:line="240" w:lineRule="auto"/>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1487"/>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983" w:type="dxa"/>
            <w:gridSpan w:val="10"/>
          </w:tcPr>
          <w:p w:rsidR="00A36C13" w:rsidRPr="00A36C13" w:rsidRDefault="00A36C13" w:rsidP="00A36C13">
            <w:pPr>
              <w:spacing w:after="0" w:line="240" w:lineRule="auto"/>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Material Costing</w:t>
            </w:r>
          </w:p>
          <w:p w:rsidR="00A36C13" w:rsidRPr="00A36C13" w:rsidRDefault="00A36C13" w:rsidP="00A36C13">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1525"/>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983" w:type="dxa"/>
            <w:gridSpan w:val="10"/>
          </w:tcPr>
          <w:p w:rsidR="00A36C13" w:rsidRPr="00A36C13" w:rsidRDefault="00A36C13" w:rsidP="00A36C13">
            <w:pPr>
              <w:spacing w:after="0" w:line="240" w:lineRule="auto"/>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Labour Costing</w:t>
            </w:r>
          </w:p>
          <w:p w:rsidR="00A36C13" w:rsidRPr="00A36C13" w:rsidRDefault="00A36C13" w:rsidP="00A36C13">
            <w:pPr>
              <w:spacing w:after="0" w:line="240" w:lineRule="auto"/>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809"/>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983" w:type="dxa"/>
            <w:gridSpan w:val="10"/>
          </w:tcPr>
          <w:p w:rsidR="00A36C13" w:rsidRPr="00A36C13" w:rsidRDefault="00A36C13" w:rsidP="00A36C13">
            <w:pPr>
              <w:spacing w:after="0" w:line="240" w:lineRule="auto"/>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Overheads Costing</w:t>
            </w:r>
          </w:p>
          <w:p w:rsidR="00A36C13" w:rsidRPr="00A36C13" w:rsidRDefault="00A36C13" w:rsidP="00A36C13">
            <w:pPr>
              <w:spacing w:after="0" w:line="240" w:lineRule="auto"/>
              <w:jc w:val="both"/>
              <w:outlineLvl w:val="2"/>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blHeader/>
        </w:trPr>
        <w:tc>
          <w:tcPr>
            <w:tcW w:w="814" w:type="dxa"/>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A36C13" w:rsidRPr="00A36C13" w:rsidRDefault="00A36C13" w:rsidP="00A36C13">
            <w:pPr>
              <w:tabs>
                <w:tab w:val="left" w:pos="4667"/>
              </w:tabs>
              <w:spacing w:after="0" w:line="240" w:lineRule="auto"/>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b/>
              <w:t>TOTAL</w:t>
            </w:r>
          </w:p>
        </w:tc>
        <w:tc>
          <w:tcPr>
            <w:tcW w:w="1088"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r w:rsidR="00A36C13" w:rsidRPr="00A36C13" w:rsidTr="008B7CD7">
        <w:trPr>
          <w:cantSplit/>
          <w:tblHeader/>
        </w:trPr>
        <w:tc>
          <w:tcPr>
            <w:tcW w:w="8885" w:type="dxa"/>
            <w:gridSpan w:val="13"/>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THEORY 20% &amp; PROBLEMS 80%</w:t>
            </w:r>
          </w:p>
        </w:tc>
      </w:tr>
      <w:tr w:rsidR="00A36C13" w:rsidRPr="00A36C13" w:rsidTr="008B7CD7">
        <w:trPr>
          <w:cantSplit/>
          <w:tblHeader/>
        </w:trPr>
        <w:tc>
          <w:tcPr>
            <w:tcW w:w="8885" w:type="dxa"/>
            <w:gridSpan w:val="13"/>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Course Outcomes</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8071" w:type="dxa"/>
            <w:gridSpan w:val="12"/>
            <w:vAlign w:val="center"/>
          </w:tcPr>
          <w:p w:rsidR="00A36C13" w:rsidRPr="00A36C13" w:rsidRDefault="00A36C13" w:rsidP="00A36C1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Remember and recall the various concepts of cost accounting</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Demonstrate the preparation and reconciliation of cost sheet.</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8071" w:type="dxa"/>
            <w:gridSpan w:val="12"/>
            <w:vAlign w:val="center"/>
          </w:tcPr>
          <w:p w:rsidR="00A36C13" w:rsidRPr="00A36C13" w:rsidRDefault="00A36C13" w:rsidP="00A36C1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Analyse the various valuation methods of issue of materials.</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8071" w:type="dxa"/>
            <w:gridSpan w:val="12"/>
            <w:vAlign w:val="center"/>
          </w:tcPr>
          <w:p w:rsidR="00A36C13" w:rsidRPr="00A36C13" w:rsidRDefault="00A36C13" w:rsidP="00A36C1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Examine the different methods of calculating labour cost.</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8071" w:type="dxa"/>
            <w:gridSpan w:val="12"/>
            <w:vAlign w:val="center"/>
          </w:tcPr>
          <w:p w:rsidR="00A36C13" w:rsidRPr="00A36C13" w:rsidRDefault="00A36C13" w:rsidP="00A36C1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Critically evaluate the apportionment of Overheads.</w:t>
            </w:r>
          </w:p>
        </w:tc>
      </w:tr>
      <w:tr w:rsidR="00A36C13" w:rsidRPr="00A36C13" w:rsidTr="008B7CD7">
        <w:trPr>
          <w:cantSplit/>
          <w:trHeight w:val="431"/>
          <w:tblHeader/>
        </w:trPr>
        <w:tc>
          <w:tcPr>
            <w:tcW w:w="8885" w:type="dxa"/>
            <w:gridSpan w:val="13"/>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71" w:type="dxa"/>
            <w:gridSpan w:val="12"/>
            <w:vAlign w:val="center"/>
          </w:tcPr>
          <w:p w:rsidR="00A36C13" w:rsidRPr="00A36C13" w:rsidRDefault="00A36C13" w:rsidP="00A36C13">
            <w:pPr>
              <w:widowControl w:val="0"/>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Jain S.P. and Narang K.L, Cost Accounting. Kalyani Publishers, New Delhi</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Khanna B.S., Pandey I.M., Ahuja G.K., and Arora M.N., Practical Costing, S. Chand &amp; Co, New Delhi,</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Dr.S.N. Maheswari, Principles of Cost Accounting, Sultan Chand Publications, New Delhi</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T.S. Reddy and Y. Hari Prasad Reddy, Cost Accounting, Margham publications, Chennai</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S.P. Iyengar, Cost Accounting, Sultan Chand Publications, New Delhi</w:t>
            </w:r>
          </w:p>
        </w:tc>
      </w:tr>
      <w:tr w:rsidR="00A36C13" w:rsidRPr="00A36C13" w:rsidTr="008B7CD7">
        <w:trPr>
          <w:cantSplit/>
          <w:tblHeader/>
        </w:trPr>
        <w:tc>
          <w:tcPr>
            <w:tcW w:w="8885" w:type="dxa"/>
            <w:gridSpan w:val="13"/>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sz w:val="24"/>
                <w:szCs w:val="24"/>
                <w:lang w:eastAsia="en-US"/>
              </w:rPr>
              <w:t>V.K.Saxena and C.D.Vashist, Cost Accounting, Sultan Chand publications, New Delhi</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Murthy A &amp;GurusamyS,CostAccounting,Vijay Nicole Imprints Pvt. Ltd. Chennai</w:t>
            </w:r>
          </w:p>
        </w:tc>
      </w:tr>
      <w:tr w:rsidR="00A36C13" w:rsidRPr="00A36C13" w:rsidTr="008B7CD7">
        <w:trPr>
          <w:cantSplit/>
          <w:tblHeader/>
        </w:trPr>
        <w:tc>
          <w:tcPr>
            <w:tcW w:w="814" w:type="dxa"/>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71" w:type="dxa"/>
            <w:gridSpan w:val="12"/>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Prasad.N.K and Prasad.V.K, Cost Accounting, Book Syndicate, Kolkata</w:t>
            </w:r>
          </w:p>
        </w:tc>
      </w:tr>
      <w:tr w:rsidR="00A36C13" w:rsidRPr="00A36C13" w:rsidTr="008B7CD7">
        <w:trPr>
          <w:cantSplit/>
          <w:tblHeader/>
        </w:trPr>
        <w:tc>
          <w:tcPr>
            <w:tcW w:w="8885" w:type="dxa"/>
            <w:gridSpan w:val="13"/>
            <w:vAlign w:val="center"/>
          </w:tcPr>
          <w:p w:rsidR="00A36C13" w:rsidRPr="00A36C13" w:rsidRDefault="00A36C13" w:rsidP="00A36C13">
            <w:pPr>
              <w:widowControl w:val="0"/>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blHeader/>
        </w:trPr>
        <w:tc>
          <w:tcPr>
            <w:tcW w:w="8885" w:type="dxa"/>
            <w:gridSpan w:val="13"/>
            <w:vAlign w:val="center"/>
          </w:tcPr>
          <w:p w:rsidR="00A36C13" w:rsidRPr="00A36C13" w:rsidRDefault="00A36C13" w:rsidP="00A36C13">
            <w:pPr>
              <w:widowControl w:val="0"/>
              <w:jc w:val="center"/>
              <w:rPr>
                <w:rFonts w:ascii="Times New Roman" w:eastAsia="Times New Roman" w:hAnsi="Times New Roman" w:cs="Times New Roman"/>
                <w:sz w:val="24"/>
                <w:szCs w:val="24"/>
                <w:lang w:eastAsia="en-US"/>
              </w:rPr>
            </w:pPr>
            <w:r w:rsidRPr="00A36C13">
              <w:rPr>
                <w:rFonts w:eastAsia="Calibri" w:cs="Calibri"/>
                <w:lang w:eastAsia="en-US"/>
              </w:rPr>
              <w:br w:type="page"/>
            </w:r>
            <w:r w:rsidRPr="00A36C13">
              <w:rPr>
                <w:rFonts w:ascii="Times New Roman" w:eastAsia="Times New Roman" w:hAnsi="Times New Roman" w:cs="Times New Roman"/>
                <w:b/>
                <w:sz w:val="24"/>
                <w:szCs w:val="24"/>
                <w:lang w:eastAsia="en-US"/>
              </w:rPr>
              <w:t>Web Resources</w:t>
            </w:r>
          </w:p>
        </w:tc>
      </w:tr>
      <w:tr w:rsidR="00A36C13" w:rsidRPr="00A36C13" w:rsidTr="008B7CD7">
        <w:trPr>
          <w:cantSplit/>
          <w:tblHeader/>
        </w:trPr>
        <w:tc>
          <w:tcPr>
            <w:tcW w:w="814"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71" w:type="dxa"/>
            <w:gridSpan w:val="12"/>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1">
              <w:r w:rsidR="00A36C13" w:rsidRPr="00A36C13">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A36C13" w:rsidRPr="00A36C13" w:rsidTr="008B7CD7">
        <w:trPr>
          <w:cantSplit/>
          <w:tblHeader/>
        </w:trPr>
        <w:tc>
          <w:tcPr>
            <w:tcW w:w="814"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71" w:type="dxa"/>
            <w:gridSpan w:val="12"/>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2">
              <w:r w:rsidR="00A36C13" w:rsidRPr="00A36C13">
                <w:rPr>
                  <w:rFonts w:ascii="Times New Roman" w:eastAsia="Times New Roman" w:hAnsi="Times New Roman" w:cs="Times New Roman"/>
                  <w:color w:val="000000"/>
                  <w:sz w:val="24"/>
                  <w:szCs w:val="24"/>
                  <w:lang w:eastAsia="en-US"/>
                </w:rPr>
                <w:t>https://www.accountingtools.com/articles/what-is-material-costing.html</w:t>
              </w:r>
            </w:hyperlink>
          </w:p>
        </w:tc>
      </w:tr>
      <w:tr w:rsidR="00A36C13" w:rsidRPr="00A36C13" w:rsidTr="008B7CD7">
        <w:trPr>
          <w:cantSplit/>
          <w:trHeight w:val="431"/>
          <w:tblHeader/>
        </w:trPr>
        <w:tc>
          <w:tcPr>
            <w:tcW w:w="814"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71" w:type="dxa"/>
            <w:gridSpan w:val="12"/>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3">
              <w:r w:rsidR="00A36C13" w:rsidRPr="00A36C13">
                <w:rPr>
                  <w:rFonts w:ascii="Times New Roman" w:eastAsia="Times New Roman" w:hAnsi="Times New Roman" w:cs="Times New Roman"/>
                  <w:color w:val="000000"/>
                  <w:sz w:val="24"/>
                  <w:szCs w:val="24"/>
                  <w:lang w:eastAsia="en-US"/>
                </w:rPr>
                <w:t>https://www.freshbooks.com/hub/accounting/overhead-cost</w:t>
              </w:r>
            </w:hyperlink>
          </w:p>
        </w:tc>
      </w:tr>
    </w:tbl>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t>THIRD YEAR – SEMESTER - V</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A36C13" w:rsidRPr="00A36C13" w:rsidTr="008B7CD7">
        <w:trPr>
          <w:cantSplit/>
          <w:trHeight w:val="60"/>
          <w:tblHeader/>
        </w:trPr>
        <w:tc>
          <w:tcPr>
            <w:tcW w:w="1204" w:type="dxa"/>
            <w:gridSpan w:val="2"/>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0"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3"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3"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7"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10" w:type="dxa"/>
            <w:gridSpan w:val="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4" w:type="dxa"/>
            <w:gridSpan w:val="2"/>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0"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3"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3"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7"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204" w:type="dxa"/>
            <w:gridSpan w:val="2"/>
          </w:tcPr>
          <w:p w:rsidR="00A36C13" w:rsidRPr="00A36C13" w:rsidRDefault="00A36C13" w:rsidP="00A36C13">
            <w:pPr>
              <w:rPr>
                <w:rFonts w:ascii="Times New Roman" w:eastAsia="Times New Roman" w:hAnsi="Times New Roman" w:cs="Times New Roman"/>
                <w:b/>
                <w:sz w:val="24"/>
                <w:szCs w:val="24"/>
                <w:lang w:eastAsia="en-US"/>
              </w:rPr>
            </w:pPr>
          </w:p>
        </w:tc>
        <w:tc>
          <w:tcPr>
            <w:tcW w:w="500"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3"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3"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7"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Learning Objectives </w:t>
            </w:r>
          </w:p>
        </w:tc>
      </w:tr>
      <w:tr w:rsidR="00A36C13" w:rsidRPr="00A36C13" w:rsidTr="008B7CD7">
        <w:trPr>
          <w:cantSplit/>
          <w:tblHeader/>
        </w:trPr>
        <w:tc>
          <w:tcPr>
            <w:tcW w:w="945"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40"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A36C13" w:rsidRPr="00A36C13" w:rsidTr="008B7CD7">
        <w:trPr>
          <w:cantSplit/>
          <w:tblHeader/>
        </w:trPr>
        <w:tc>
          <w:tcPr>
            <w:tcW w:w="945"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40" w:type="dxa"/>
            <w:gridSpan w:val="11"/>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A36C13" w:rsidRPr="00A36C13" w:rsidTr="008B7CD7">
        <w:trPr>
          <w:cantSplit/>
          <w:tblHeader/>
        </w:trPr>
        <w:tc>
          <w:tcPr>
            <w:tcW w:w="945"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40"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p>
        </w:tc>
      </w:tr>
      <w:tr w:rsidR="00A36C13" w:rsidRPr="00A36C13" w:rsidTr="008B7CD7">
        <w:trPr>
          <w:cantSplit/>
          <w:tblHeader/>
        </w:trPr>
        <w:tc>
          <w:tcPr>
            <w:tcW w:w="945"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40"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A36C13" w:rsidRPr="00A36C13" w:rsidTr="008B7CD7">
        <w:trPr>
          <w:cantSplit/>
          <w:tblHeader/>
        </w:trPr>
        <w:tc>
          <w:tcPr>
            <w:tcW w:w="945"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40"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A36C13" w:rsidRPr="00A36C13" w:rsidTr="008B7CD7">
        <w:trPr>
          <w:cantSplit/>
          <w:tblHeader/>
        </w:trPr>
        <w:tc>
          <w:tcPr>
            <w:tcW w:w="94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Unit</w:t>
            </w:r>
          </w:p>
        </w:tc>
        <w:tc>
          <w:tcPr>
            <w:tcW w:w="7078" w:type="dxa"/>
            <w:gridSpan w:val="9"/>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862"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7078"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Introduction to Banking</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99"/>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w:t>
            </w:r>
          </w:p>
        </w:tc>
        <w:tc>
          <w:tcPr>
            <w:tcW w:w="7078"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Central Bank and Commercial Bank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54"/>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7078" w:type="dxa"/>
            <w:gridSpan w:val="9"/>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Banking Practice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e-statement - Banker Customer Relationship - Special Types of Customers –KYC norms.</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629"/>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IV</w:t>
            </w:r>
          </w:p>
        </w:tc>
        <w:tc>
          <w:tcPr>
            <w:tcW w:w="7078" w:type="dxa"/>
            <w:gridSpan w:val="9"/>
          </w:tcPr>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 xml:space="preserve">Negotiable Instruments Act </w:t>
            </w:r>
            <w:r w:rsidRPr="00A36C13">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Crossing of Cheques– Concept - Objectives – Types of Crossing - - Consequences of Non-Crossing.</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rHeight w:val="809"/>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7078" w:type="dxa"/>
            <w:gridSpan w:val="9"/>
          </w:tcPr>
          <w:p w:rsidR="00A36C13" w:rsidRPr="00A36C13" w:rsidRDefault="00A36C13" w:rsidP="00A36C13">
            <w:pPr>
              <w:keepNext/>
              <w:keepLines/>
              <w:shd w:val="clear" w:color="auto" w:fill="FFFFFF"/>
              <w:jc w:val="both"/>
              <w:outlineLvl w:val="1"/>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Digital Banking</w:t>
            </w:r>
          </w:p>
          <w:p w:rsidR="00A36C13" w:rsidRPr="00A36C13" w:rsidRDefault="00A36C13" w:rsidP="00A36C13">
            <w:pPr>
              <w:keepNext/>
              <w:keepLines/>
              <w:shd w:val="clear" w:color="auto" w:fill="FFFFFF"/>
              <w:jc w:val="both"/>
              <w:outlineLvl w:val="1"/>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A36C13" w:rsidRPr="00A36C13" w:rsidRDefault="00A36C13" w:rsidP="00A36C13">
            <w:pPr>
              <w:keepNext/>
              <w:keepLines/>
              <w:shd w:val="clear" w:color="auto" w:fill="FFFFFF"/>
              <w:jc w:val="both"/>
              <w:outlineLvl w:val="1"/>
              <w:rPr>
                <w:rFonts w:ascii="Times New Roman" w:eastAsia="Times New Roman" w:hAnsi="Times New Roman" w:cs="Times New Roman"/>
                <w:color w:val="4F81BD"/>
                <w:sz w:val="24"/>
                <w:szCs w:val="24"/>
                <w:lang w:eastAsia="en-US"/>
              </w:rPr>
            </w:pPr>
            <w:r w:rsidRPr="00A36C13">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945" w:type="dxa"/>
          </w:tcPr>
          <w:p w:rsidR="00A36C13" w:rsidRPr="00A36C13" w:rsidRDefault="00A36C13" w:rsidP="00A36C13">
            <w:pPr>
              <w:jc w:val="center"/>
              <w:rPr>
                <w:rFonts w:ascii="Times New Roman" w:eastAsia="Times New Roman" w:hAnsi="Times New Roman" w:cs="Times New Roman"/>
                <w:sz w:val="24"/>
                <w:szCs w:val="24"/>
                <w:lang w:eastAsia="en-US"/>
              </w:rPr>
            </w:pPr>
          </w:p>
        </w:tc>
        <w:tc>
          <w:tcPr>
            <w:tcW w:w="7078" w:type="dxa"/>
            <w:gridSpan w:val="9"/>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86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r w:rsidR="00A36C13" w:rsidRPr="00A36C13" w:rsidTr="008B7CD7">
        <w:trPr>
          <w:cantSplit/>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rHeight w:val="512"/>
          <w:tblHeader/>
        </w:trPr>
        <w:tc>
          <w:tcPr>
            <w:tcW w:w="94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A36C13" w:rsidRPr="00A36C13" w:rsidTr="008B7CD7">
        <w:trPr>
          <w:cantSplit/>
          <w:trHeight w:val="440"/>
          <w:tblHeader/>
        </w:trPr>
        <w:tc>
          <w:tcPr>
            <w:tcW w:w="94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A36C13" w:rsidRPr="00A36C13" w:rsidTr="008B7CD7">
        <w:trPr>
          <w:cantSplit/>
          <w:trHeight w:val="440"/>
          <w:tblHeader/>
        </w:trPr>
        <w:tc>
          <w:tcPr>
            <w:tcW w:w="94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A36C13" w:rsidRPr="00A36C13" w:rsidTr="008B7CD7">
        <w:trPr>
          <w:cantSplit/>
          <w:trHeight w:val="359"/>
          <w:tblHeader/>
        </w:trPr>
        <w:tc>
          <w:tcPr>
            <w:tcW w:w="94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A36C13" w:rsidRPr="00A36C13" w:rsidTr="008B7CD7">
        <w:trPr>
          <w:cantSplit/>
          <w:trHeight w:val="602"/>
          <w:tblHeader/>
        </w:trPr>
        <w:tc>
          <w:tcPr>
            <w:tcW w:w="945"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CO5</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A36C13" w:rsidRPr="00A36C13" w:rsidTr="008B7CD7">
        <w:trPr>
          <w:cantSplit/>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rHeight w:val="584"/>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40" w:type="dxa"/>
            <w:gridSpan w:val="11"/>
            <w:vAlign w:val="center"/>
          </w:tcPr>
          <w:p w:rsidR="00A36C13" w:rsidRPr="00A36C13" w:rsidRDefault="00A36C13" w:rsidP="00A36C13">
            <w:pPr>
              <w:keepNext/>
              <w:keepLines/>
              <w:jc w:val="both"/>
              <w:outlineLvl w:val="0"/>
              <w:rPr>
                <w:rFonts w:ascii="Times New Roman" w:eastAsia="Times New Roman" w:hAnsi="Times New Roman" w:cs="Times New Roman"/>
                <w:color w:val="3A3A3A"/>
                <w:sz w:val="24"/>
                <w:szCs w:val="24"/>
                <w:highlight w:val="white"/>
                <w:lang w:eastAsia="en-US"/>
              </w:rPr>
            </w:pPr>
            <w:r w:rsidRPr="00A36C13">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A36C13" w:rsidRPr="00A36C13" w:rsidTr="008B7CD7">
        <w:trPr>
          <w:cantSplit/>
          <w:trHeight w:val="500"/>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Gupta P.K. Gordon E.</w:t>
            </w:r>
            <w:r w:rsidRPr="00A36C13">
              <w:rPr>
                <w:rFonts w:ascii="Times New Roman" w:eastAsia="Times New Roman" w:hAnsi="Times New Roman" w:cs="Times New Roman"/>
                <w:color w:val="0F1111"/>
                <w:sz w:val="24"/>
                <w:szCs w:val="24"/>
                <w:lang w:eastAsia="en-US"/>
              </w:rPr>
              <w:t>Banking and Insurance, Himalaya publication, Kolkata</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K P Kandasami, S Natarajan&amp;Parameswaran, Banking Law and Practice, S Chand publication, New Delhi</w:t>
            </w:r>
          </w:p>
        </w:tc>
      </w:tr>
      <w:tr w:rsidR="00A36C13" w:rsidRPr="00A36C13" w:rsidTr="008B7CD7">
        <w:trPr>
          <w:cantSplit/>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368"/>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40" w:type="dxa"/>
            <w:gridSpan w:val="11"/>
            <w:vAlign w:val="center"/>
          </w:tcPr>
          <w:p w:rsidR="00A36C13" w:rsidRPr="00A36C13" w:rsidRDefault="00A36C13" w:rsidP="00A36C13">
            <w:pPr>
              <w:keepNext/>
              <w:keepLines/>
              <w:shd w:val="clear" w:color="auto" w:fill="FFFFFF"/>
              <w:outlineLvl w:val="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B. Santhanam, Banking &amp; Financial System, Margam Publication, Chennai</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40" w:type="dxa"/>
            <w:gridSpan w:val="11"/>
            <w:vAlign w:val="center"/>
          </w:tcPr>
          <w:p w:rsidR="00A36C13" w:rsidRPr="00A36C13" w:rsidRDefault="007C36D4" w:rsidP="00A36C13">
            <w:pPr>
              <w:rPr>
                <w:rFonts w:ascii="Times New Roman" w:eastAsia="Times New Roman" w:hAnsi="Times New Roman" w:cs="Times New Roman"/>
                <w:sz w:val="24"/>
                <w:szCs w:val="24"/>
                <w:lang w:eastAsia="en-US"/>
              </w:rPr>
            </w:pPr>
            <w:hyperlink r:id="rId74">
              <w:r w:rsidR="00A36C13" w:rsidRPr="00A36C13">
                <w:rPr>
                  <w:rFonts w:ascii="Times New Roman" w:eastAsia="Times New Roman" w:hAnsi="Times New Roman" w:cs="Times New Roman"/>
                  <w:color w:val="000000"/>
                  <w:sz w:val="24"/>
                  <w:szCs w:val="24"/>
                  <w:u w:val="single"/>
                  <w:lang w:eastAsia="en-US"/>
                </w:rPr>
                <w:t>KataitSanjay</w:t>
              </w:r>
            </w:hyperlink>
            <w:r w:rsidR="00A36C13" w:rsidRPr="00A36C13">
              <w:rPr>
                <w:rFonts w:ascii="Times New Roman" w:eastAsia="Times New Roman" w:hAnsi="Times New Roman" w:cs="Times New Roman"/>
                <w:sz w:val="24"/>
                <w:szCs w:val="24"/>
                <w:lang w:eastAsia="en-US"/>
              </w:rPr>
              <w:t xml:space="preserve">, Banking Theory and Practice, Lambert Academic Publishing, </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Henry Dunning Macleod, The Theory And Practice Of Banking, Hard Press Publishing, Old New Zealand</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40"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A36C13" w:rsidRPr="00A36C13" w:rsidTr="008B7CD7">
        <w:trPr>
          <w:cantSplit/>
          <w:trHeight w:val="431"/>
          <w:tblHeader/>
        </w:trPr>
        <w:tc>
          <w:tcPr>
            <w:tcW w:w="8885" w:type="dxa"/>
            <w:gridSpan w:val="12"/>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12"/>
            <w:vAlign w:val="center"/>
          </w:tcPr>
          <w:p w:rsidR="00A36C13" w:rsidRPr="00A36C13" w:rsidRDefault="00A36C13" w:rsidP="00A36C13">
            <w:pPr>
              <w:widowControl w:val="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40" w:type="dxa"/>
            <w:gridSpan w:val="11"/>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https://www.rbi.org.in/</w:t>
            </w:r>
          </w:p>
        </w:tc>
      </w:tr>
      <w:tr w:rsidR="00A36C13" w:rsidRPr="00A36C13" w:rsidTr="008B7CD7">
        <w:trPr>
          <w:cantSplit/>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40" w:type="dxa"/>
            <w:gridSpan w:val="11"/>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https://businessjargons.com/e-banking.html</w:t>
            </w:r>
          </w:p>
        </w:tc>
      </w:tr>
      <w:tr w:rsidR="00A36C13" w:rsidRPr="00A36C13" w:rsidTr="008B7CD7">
        <w:trPr>
          <w:cantSplit/>
          <w:trHeight w:val="431"/>
          <w:tblHeader/>
        </w:trPr>
        <w:tc>
          <w:tcPr>
            <w:tcW w:w="945"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40" w:type="dxa"/>
            <w:gridSpan w:val="11"/>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5">
              <w:r w:rsidR="00A36C13" w:rsidRPr="00A36C13">
                <w:rPr>
                  <w:rFonts w:ascii="Times New Roman" w:eastAsia="Times New Roman" w:hAnsi="Times New Roman" w:cs="Times New Roman"/>
                  <w:color w:val="000000"/>
                  <w:sz w:val="24"/>
                  <w:szCs w:val="24"/>
                  <w:lang w:eastAsia="en-US"/>
                </w:rPr>
                <w:t>https://www.wallstreetmojo.com/endorsement/</w:t>
              </w:r>
            </w:hyperlink>
          </w:p>
        </w:tc>
      </w:tr>
    </w:tbl>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sz w:val="24"/>
          <w:szCs w:val="24"/>
          <w:lang w:eastAsia="en-US"/>
        </w:rPr>
      </w:pPr>
    </w:p>
    <w:p w:rsidR="00A36C13" w:rsidRPr="00A36C13" w:rsidRDefault="00A36C13" w:rsidP="00A36C13">
      <w:pPr>
        <w:rPr>
          <w:rFonts w:ascii="Times New Roman" w:eastAsia="Times New Roman" w:hAnsi="Times New Roman" w:cs="Times New Roman"/>
          <w:b/>
          <w:sz w:val="24"/>
          <w:szCs w:val="24"/>
          <w:u w:val="single"/>
          <w:lang w:eastAsia="en-US"/>
        </w:rPr>
      </w:pPr>
      <w:r w:rsidRPr="00A36C13">
        <w:rPr>
          <w:rFonts w:eastAsia="Calibri" w:cs="Calibri"/>
          <w:lang w:eastAsia="en-US"/>
        </w:rPr>
        <w:br w:type="page"/>
      </w: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lastRenderedPageBreak/>
        <w:t>THIRD YEAR – SEMESTER - V</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XI: Income Tax  Law and Practice- 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A36C13" w:rsidRPr="00A36C13" w:rsidTr="008B7CD7">
        <w:trPr>
          <w:cantSplit/>
          <w:trHeight w:val="60"/>
          <w:tblHeader/>
        </w:trPr>
        <w:tc>
          <w:tcPr>
            <w:tcW w:w="1206" w:type="dxa"/>
            <w:gridSpan w:val="2"/>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1" w:type="dxa"/>
            <w:gridSpan w:val="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6" w:type="dxa"/>
            <w:gridSpan w:val="2"/>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206" w:type="dxa"/>
            <w:gridSpan w:val="2"/>
          </w:tcPr>
          <w:p w:rsidR="00A36C13" w:rsidRPr="00A36C13" w:rsidRDefault="00A36C13" w:rsidP="00A36C13">
            <w:pPr>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Learning Objectives</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39" w:type="dxa"/>
            <w:gridSpan w:val="11"/>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the basic concepts &amp; definitions under the Income Tax Act,1961.</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39" w:type="dxa"/>
            <w:gridSpan w:val="11"/>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To compute the residential status of an assessee and the incidence of tax.</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3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compute income under the head salaries.</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39" w:type="dxa"/>
            <w:gridSpan w:val="11"/>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39" w:type="dxa"/>
            <w:gridSpan w:val="11"/>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A36C13" w:rsidRPr="00A36C13" w:rsidTr="008B7CD7">
        <w:trPr>
          <w:cantSplit/>
          <w:tblHeader/>
        </w:trPr>
        <w:tc>
          <w:tcPr>
            <w:tcW w:w="8885" w:type="dxa"/>
            <w:gridSpan w:val="12"/>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Prerequisite: Should have studied Commerce in XII Std</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438" w:type="dxa"/>
            <w:gridSpan w:val="9"/>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501"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438" w:type="dxa"/>
            <w:gridSpan w:val="9"/>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Introduction to Income Tax</w:t>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p>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Section 10.</w:t>
            </w:r>
          </w:p>
        </w:tc>
        <w:tc>
          <w:tcPr>
            <w:tcW w:w="1501"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899"/>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II</w:t>
            </w:r>
          </w:p>
        </w:tc>
        <w:tc>
          <w:tcPr>
            <w:tcW w:w="6438" w:type="dxa"/>
            <w:gridSpan w:val="9"/>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Residential Status</w:t>
            </w:r>
          </w:p>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854"/>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438" w:type="dxa"/>
            <w:gridSpan w:val="9"/>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Income from Salary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Salary Income - Definition – Allowances –Taxability - Perquisites – Kinds of Perquisites –Types of Provident Fund - Gratuity – Pension – Commutation of Pension – Deduction of Salary - Profits in Lieu of Salary - Computation of Salary Income . </w:t>
            </w:r>
          </w:p>
        </w:tc>
        <w:tc>
          <w:tcPr>
            <w:tcW w:w="1501"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629"/>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438" w:type="dxa"/>
            <w:gridSpan w:val="9"/>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Income from House Property                                                                     </w:t>
            </w:r>
          </w:p>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rHeight w:val="809"/>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438" w:type="dxa"/>
            <w:gridSpan w:val="9"/>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Profits and Gains from Business or Profession</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r>
      <w:tr w:rsidR="00A36C13" w:rsidRPr="00A36C13" w:rsidTr="008B7CD7">
        <w:trPr>
          <w:cantSplit/>
          <w:tblHeader/>
        </w:trPr>
        <w:tc>
          <w:tcPr>
            <w:tcW w:w="946" w:type="dxa"/>
          </w:tcPr>
          <w:p w:rsidR="00A36C13" w:rsidRPr="00A36C13" w:rsidRDefault="00A36C13" w:rsidP="00A36C13">
            <w:pPr>
              <w:jc w:val="center"/>
              <w:rPr>
                <w:rFonts w:ascii="Times New Roman" w:eastAsia="Times New Roman" w:hAnsi="Times New Roman" w:cs="Times New Roman"/>
                <w:sz w:val="24"/>
                <w:szCs w:val="24"/>
                <w:lang w:eastAsia="en-US"/>
              </w:rPr>
            </w:pPr>
          </w:p>
        </w:tc>
        <w:tc>
          <w:tcPr>
            <w:tcW w:w="6438" w:type="dxa"/>
            <w:gridSpan w:val="9"/>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TOTAL</w:t>
            </w:r>
          </w:p>
        </w:tc>
        <w:tc>
          <w:tcPr>
            <w:tcW w:w="1501"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r w:rsidR="00A36C13" w:rsidRPr="00A36C13" w:rsidTr="008B7CD7">
        <w:trPr>
          <w:cantSplit/>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blHeader/>
        </w:trPr>
        <w:tc>
          <w:tcPr>
            <w:tcW w:w="8885" w:type="dxa"/>
            <w:gridSpan w:val="12"/>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THEORY 20% &amp; PROBLEMS 80%</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Demonstrate the understanding of the basic concepts and definitions under the Income Tax Act.</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Assess the residential status of an assessee&amp; the incidence of tax.</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CO3</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Compute income of an individual under the head salaries.</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Ability to compute income from house property.</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Evaluate income from a business carried on or from the practice of a Profession.</w:t>
            </w:r>
          </w:p>
        </w:tc>
      </w:tr>
      <w:tr w:rsidR="00A36C13" w:rsidRPr="00A36C13" w:rsidTr="008B7CD7">
        <w:trPr>
          <w:cantSplit/>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A36C13" w:rsidRPr="00A36C13" w:rsidTr="008B7CD7">
        <w:trPr>
          <w:cantSplit/>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T.S. Reddy and Hariprasad  Reddy, Income Tax Law and Practice, Margham Publications, Chennai.</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DinkarPagare, Income Tax Law and Practice, Sultan &amp; Chand Sons, New Delhi. </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H.C. Mehrotra, Dr.Goyal S.P, Income Tax Law and Accounts, SahityaBhavan Publications, Agra.</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 Srinivasan – Income Tax &amp; Practice –Vijay Nicole Imprints Private Limited , Chennai.</w:t>
            </w:r>
          </w:p>
        </w:tc>
      </w:tr>
      <w:tr w:rsidR="00A36C13" w:rsidRPr="00A36C13" w:rsidTr="008B7CD7">
        <w:trPr>
          <w:cantSplit/>
          <w:trHeight w:val="431"/>
          <w:tblHeader/>
        </w:trPr>
        <w:tc>
          <w:tcPr>
            <w:tcW w:w="8885" w:type="dxa"/>
            <w:gridSpan w:val="12"/>
            <w:vAlign w:val="center"/>
          </w:tcPr>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Hariharan N, Income Tax Law &amp; Practice, Vijay Nicole Imprints Pvt. Ltd. Chennai</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7939" w:type="dxa"/>
            <w:gridSpan w:val="11"/>
            <w:vAlign w:val="center"/>
          </w:tcPr>
          <w:p w:rsidR="00A36C13" w:rsidRPr="00A36C13" w:rsidRDefault="00A36C13" w:rsidP="00A36C13">
            <w:pPr>
              <w:widowControl w:val="0"/>
              <w:spacing w:line="291"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Bhagwati Prasad, Income Tax Law and Practice, VishwaPrakasan. New Delhi.</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A36C13" w:rsidP="00A36C13">
            <w:pPr>
              <w:widowControl w:val="0"/>
              <w:spacing w:line="293"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Vinod K. Singhania, Students Guide to Income Tax.,U.K. Bharghava Taxman.</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7939" w:type="dxa"/>
            <w:gridSpan w:val="11"/>
            <w:vAlign w:val="center"/>
          </w:tcPr>
          <w:p w:rsidR="00A36C13" w:rsidRPr="00A36C13" w:rsidRDefault="00A36C13" w:rsidP="00A36C13">
            <w:pPr>
              <w:widowControl w:val="0"/>
              <w:spacing w:line="293"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Dr.Vinod K Singhania, Dr. Monica Singhania, Taxmann's Students' Guide to Income Tax, New Delhi.</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7939" w:type="dxa"/>
            <w:gridSpan w:val="11"/>
            <w:vAlign w:val="center"/>
          </w:tcPr>
          <w:p w:rsidR="00A36C13" w:rsidRPr="00A36C13" w:rsidRDefault="00A36C13" w:rsidP="00A36C13">
            <w:pPr>
              <w:widowControl w:val="0"/>
              <w:spacing w:line="293"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Mittal Preethi Rani and BansalAnshika, Income Tax Law and Practice, Sultan &amp; Chand Sons, New Delhi.</w:t>
            </w:r>
          </w:p>
        </w:tc>
      </w:tr>
      <w:tr w:rsidR="00A36C13" w:rsidRPr="00A36C13" w:rsidTr="008B7CD7">
        <w:trPr>
          <w:cantSplit/>
          <w:trHeight w:val="431"/>
          <w:tblHeader/>
        </w:trPr>
        <w:tc>
          <w:tcPr>
            <w:tcW w:w="8885" w:type="dxa"/>
            <w:gridSpan w:val="12"/>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12"/>
            <w:vAlign w:val="center"/>
          </w:tcPr>
          <w:p w:rsidR="00A36C13" w:rsidRPr="00A36C13" w:rsidRDefault="00A36C13" w:rsidP="00A36C13">
            <w:pPr>
              <w:widowControl w:val="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7939" w:type="dxa"/>
            <w:gridSpan w:val="11"/>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6">
              <w:r w:rsidR="00A36C13" w:rsidRPr="00A36C13">
                <w:rPr>
                  <w:rFonts w:ascii="Times New Roman" w:eastAsia="Times New Roman" w:hAnsi="Times New Roman" w:cs="Times New Roman"/>
                  <w:color w:val="000000"/>
                  <w:sz w:val="24"/>
                  <w:szCs w:val="24"/>
                  <w:lang w:eastAsia="en-US"/>
                </w:rPr>
                <w:t>https://cleartax.in/s/residential-status/</w:t>
              </w:r>
            </w:hyperlink>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2</w:t>
            </w:r>
          </w:p>
        </w:tc>
        <w:tc>
          <w:tcPr>
            <w:tcW w:w="7939" w:type="dxa"/>
            <w:gridSpan w:val="11"/>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7">
              <w:r w:rsidR="00A36C13" w:rsidRPr="00A36C13">
                <w:rPr>
                  <w:rFonts w:ascii="Times New Roman" w:eastAsia="Times New Roman" w:hAnsi="Times New Roman" w:cs="Times New Roman"/>
                  <w:color w:val="000000"/>
                  <w:sz w:val="24"/>
                  <w:szCs w:val="24"/>
                  <w:lang w:eastAsia="en-US"/>
                </w:rPr>
                <w:t>https://www.legalraasta.com/itr/income-from-salary/</w:t>
              </w:r>
            </w:hyperlink>
          </w:p>
        </w:tc>
      </w:tr>
      <w:tr w:rsidR="00A36C13" w:rsidRPr="00A36C13" w:rsidTr="008B7CD7">
        <w:trPr>
          <w:cantSplit/>
          <w:trHeight w:val="431"/>
          <w:tblHeader/>
        </w:trPr>
        <w:tc>
          <w:tcPr>
            <w:tcW w:w="946"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7939" w:type="dxa"/>
            <w:gridSpan w:val="11"/>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78">
              <w:r w:rsidR="00A36C13" w:rsidRPr="00A36C13">
                <w:rPr>
                  <w:rFonts w:ascii="Times New Roman" w:eastAsia="Times New Roman" w:hAnsi="Times New Roman" w:cs="Times New Roman"/>
                  <w:color w:val="000000"/>
                  <w:sz w:val="24"/>
                  <w:szCs w:val="24"/>
                  <w:lang w:eastAsia="en-US"/>
                </w:rPr>
                <w:t>https://taxguru.in/income-tax/income-house-properties.html</w:t>
              </w:r>
            </w:hyperlink>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tabs>
          <w:tab w:val="left" w:pos="5406"/>
        </w:tabs>
        <w:rPr>
          <w:rFonts w:ascii="Times New Roman" w:eastAsia="Times New Roman" w:hAnsi="Times New Roman" w:cs="Times New Roman"/>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jc w:val="center"/>
        <w:rPr>
          <w:rFonts w:ascii="Times New Roman" w:eastAsia="Times New Roman" w:hAnsi="Times New Roman" w:cs="Times New Roman"/>
          <w:b/>
          <w:sz w:val="24"/>
          <w:szCs w:val="24"/>
          <w:u w:val="single"/>
          <w:lang w:eastAsia="en-US"/>
        </w:rPr>
      </w:pPr>
    </w:p>
    <w:p w:rsidR="00A36C13" w:rsidRPr="00A36C13" w:rsidRDefault="00A36C13" w:rsidP="00A36C13">
      <w:pPr>
        <w:rPr>
          <w:rFonts w:ascii="Times New Roman" w:eastAsia="Times New Roman" w:hAnsi="Times New Roman" w:cs="Times New Roman"/>
          <w:b/>
          <w:sz w:val="24"/>
          <w:szCs w:val="24"/>
          <w:u w:val="single"/>
          <w:lang w:eastAsia="en-US"/>
        </w:rPr>
      </w:pPr>
      <w:r w:rsidRPr="00A36C13">
        <w:rPr>
          <w:rFonts w:eastAsia="Calibri" w:cs="Calibri"/>
          <w:lang w:eastAsia="en-US"/>
        </w:rPr>
        <w:br w:type="page"/>
      </w:r>
    </w:p>
    <w:p w:rsidR="00A36C13" w:rsidRPr="00A36C13" w:rsidRDefault="00A36C13" w:rsidP="00A36C13">
      <w:pPr>
        <w:jc w:val="center"/>
        <w:rPr>
          <w:rFonts w:ascii="Times New Roman" w:eastAsia="Times New Roman" w:hAnsi="Times New Roman" w:cs="Times New Roman"/>
          <w:b/>
          <w:sz w:val="24"/>
          <w:szCs w:val="24"/>
          <w:u w:val="single"/>
          <w:lang w:eastAsia="en-US"/>
        </w:rPr>
      </w:pPr>
      <w:r w:rsidRPr="00A36C13">
        <w:rPr>
          <w:rFonts w:ascii="Times New Roman" w:eastAsia="Times New Roman" w:hAnsi="Times New Roman" w:cs="Times New Roman"/>
          <w:b/>
          <w:sz w:val="24"/>
          <w:szCs w:val="24"/>
          <w:u w:val="single"/>
          <w:lang w:eastAsia="en-US"/>
        </w:rPr>
        <w:lastRenderedPageBreak/>
        <w:t>THIRD YEAR – SEMESTER – V</w:t>
      </w:r>
    </w:p>
    <w:p w:rsidR="00A36C13" w:rsidRPr="00A36C13" w:rsidRDefault="00A36C13" w:rsidP="00A36C13">
      <w:pPr>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A36C13" w:rsidRPr="00A36C13" w:rsidTr="008B7CD7">
        <w:trPr>
          <w:cantSplit/>
          <w:trHeight w:val="60"/>
          <w:tblHeader/>
        </w:trPr>
        <w:tc>
          <w:tcPr>
            <w:tcW w:w="1207" w:type="dxa"/>
            <w:gridSpan w:val="3"/>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0" w:type="dxa"/>
            <w:gridSpan w:val="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7" w:type="dxa"/>
            <w:gridSpan w:val="3"/>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278"/>
          <w:tblHeader/>
        </w:trPr>
        <w:tc>
          <w:tcPr>
            <w:tcW w:w="1207" w:type="dxa"/>
            <w:gridSpan w:val="3"/>
          </w:tcPr>
          <w:p w:rsidR="00A36C13" w:rsidRPr="00A36C13" w:rsidRDefault="00A36C13" w:rsidP="00A36C13">
            <w:pPr>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287"/>
          <w:tblHeader/>
        </w:trPr>
        <w:tc>
          <w:tcPr>
            <w:tcW w:w="8885" w:type="dxa"/>
            <w:gridSpan w:val="13"/>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Learning Objectives </w:t>
            </w:r>
          </w:p>
        </w:tc>
      </w:tr>
      <w:tr w:rsidR="00A36C13" w:rsidRPr="00A36C13" w:rsidTr="008B7CD7">
        <w:trPr>
          <w:cantSplit/>
          <w:tblHeader/>
        </w:trPr>
        <w:tc>
          <w:tcPr>
            <w:tcW w:w="946"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39" w:type="dxa"/>
            <w:gridSpan w:val="11"/>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A36C13" w:rsidRPr="00A36C13" w:rsidTr="008B7CD7">
        <w:trPr>
          <w:cantSplit/>
          <w:tblHeader/>
        </w:trPr>
        <w:tc>
          <w:tcPr>
            <w:tcW w:w="946"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39" w:type="dxa"/>
            <w:gridSpan w:val="11"/>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To</w:t>
            </w:r>
            <w:r w:rsidRPr="00A36C13">
              <w:rPr>
                <w:rFonts w:ascii="Times New Roman" w:eastAsia="Times New Roman" w:hAnsi="Times New Roman" w:cs="Times New Roman"/>
                <w:sz w:val="24"/>
                <w:szCs w:val="24"/>
                <w:lang w:eastAsia="en-US"/>
              </w:rPr>
              <w:t>impart knowledge on internal check and internal control.</w:t>
            </w:r>
          </w:p>
        </w:tc>
      </w:tr>
      <w:tr w:rsidR="00A36C13" w:rsidRPr="00A36C13" w:rsidTr="008B7CD7">
        <w:trPr>
          <w:cantSplit/>
          <w:tblHeader/>
        </w:trPr>
        <w:tc>
          <w:tcPr>
            <w:tcW w:w="946"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3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illustrate the role of auditors in company.</w:t>
            </w:r>
          </w:p>
        </w:tc>
      </w:tr>
      <w:tr w:rsidR="00A36C13" w:rsidRPr="00A36C13" w:rsidTr="008B7CD7">
        <w:trPr>
          <w:cantSplit/>
          <w:tblHeader/>
        </w:trPr>
        <w:tc>
          <w:tcPr>
            <w:tcW w:w="946"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39" w:type="dxa"/>
            <w:gridSpan w:val="11"/>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A36C13" w:rsidRPr="00A36C13" w:rsidTr="008B7CD7">
        <w:trPr>
          <w:cantSplit/>
          <w:tblHeader/>
        </w:trPr>
        <w:tc>
          <w:tcPr>
            <w:tcW w:w="946"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39" w:type="dxa"/>
            <w:gridSpan w:val="11"/>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provide insights into the concept of Corporate Social Responsibility</w:t>
            </w:r>
          </w:p>
        </w:tc>
      </w:tr>
      <w:tr w:rsidR="00A36C13" w:rsidRPr="00A36C13" w:rsidTr="008B7CD7">
        <w:trPr>
          <w:cantSplit/>
          <w:tblHeader/>
        </w:trPr>
        <w:tc>
          <w:tcPr>
            <w:tcW w:w="8885" w:type="dxa"/>
            <w:gridSpan w:val="13"/>
          </w:tcPr>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Prerequisite: Should have studied Commerce in XII Std</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697" w:type="dxa"/>
            <w:gridSpan w:val="10"/>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697" w:type="dxa"/>
            <w:gridSpan w:val="10"/>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Introduction to Auditing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A36C13">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w:t>
            </w:r>
          </w:p>
        </w:tc>
        <w:tc>
          <w:tcPr>
            <w:tcW w:w="6697" w:type="dxa"/>
            <w:gridSpan w:val="10"/>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Audit Procedures and Documentation</w:t>
            </w:r>
          </w:p>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III</w:t>
            </w:r>
          </w:p>
        </w:tc>
        <w:tc>
          <w:tcPr>
            <w:tcW w:w="6697" w:type="dxa"/>
            <w:gridSpan w:val="10"/>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Company Auditor</w:t>
            </w:r>
          </w:p>
          <w:p w:rsidR="00A36C13" w:rsidRPr="00A36C13" w:rsidRDefault="00A36C13" w:rsidP="00A36C13">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697" w:type="dxa"/>
            <w:gridSpan w:val="10"/>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Introduction to Corporate Governance</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697" w:type="dxa"/>
            <w:gridSpan w:val="10"/>
          </w:tcPr>
          <w:p w:rsidR="00A36C13" w:rsidRPr="00A36C13" w:rsidRDefault="00A36C13" w:rsidP="00A36C13">
            <w:pPr>
              <w:jc w:val="both"/>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Corporate Social Responsibility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15</w:t>
            </w:r>
          </w:p>
        </w:tc>
      </w:tr>
      <w:tr w:rsidR="00A36C13" w:rsidRPr="00A36C13" w:rsidTr="008B7CD7">
        <w:trPr>
          <w:cantSplit/>
          <w:tblHeader/>
        </w:trPr>
        <w:tc>
          <w:tcPr>
            <w:tcW w:w="823" w:type="dxa"/>
          </w:tcPr>
          <w:p w:rsidR="00A36C13" w:rsidRPr="00A36C13" w:rsidRDefault="00A36C13" w:rsidP="00A36C13">
            <w:pPr>
              <w:jc w:val="center"/>
              <w:rPr>
                <w:rFonts w:ascii="Times New Roman" w:eastAsia="Times New Roman" w:hAnsi="Times New Roman" w:cs="Times New Roman"/>
                <w:sz w:val="24"/>
                <w:szCs w:val="24"/>
                <w:lang w:eastAsia="en-US"/>
              </w:rPr>
            </w:pPr>
          </w:p>
        </w:tc>
        <w:tc>
          <w:tcPr>
            <w:tcW w:w="6697" w:type="dxa"/>
            <w:gridSpan w:val="10"/>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365"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r>
    </w:tbl>
    <w:p w:rsidR="00A36C13" w:rsidRPr="00A36C13" w:rsidRDefault="00A36C13" w:rsidP="00A36C13">
      <w:pPr>
        <w:rPr>
          <w:rFonts w:ascii="Times New Roman" w:eastAsia="Times New Roman" w:hAnsi="Times New Roman" w:cs="Times New Roman"/>
          <w:sz w:val="24"/>
          <w:szCs w:val="24"/>
          <w:lang w:eastAsia="en-US"/>
        </w:rPr>
      </w:pPr>
      <w:r w:rsidRPr="00A36C13">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A36C13" w:rsidRPr="00A36C13" w:rsidTr="008B7CD7">
        <w:trPr>
          <w:cantSplit/>
          <w:tblHeader/>
        </w:trPr>
        <w:tc>
          <w:tcPr>
            <w:tcW w:w="8885"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Course Outcomes</w:t>
            </w:r>
          </w:p>
        </w:tc>
      </w:tr>
      <w:tr w:rsidR="00A36C13" w:rsidRPr="00A36C13" w:rsidTr="008B7CD7">
        <w:trPr>
          <w:cantSplit/>
          <w:trHeight w:val="512"/>
          <w:tblHeader/>
        </w:trPr>
        <w:tc>
          <w:tcPr>
            <w:tcW w:w="823" w:type="dxa"/>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8062" w:type="dxa"/>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Define auditing and its process.  </w:t>
            </w:r>
          </w:p>
        </w:tc>
      </w:tr>
      <w:tr w:rsidR="00A36C13" w:rsidRPr="00A36C13" w:rsidTr="008B7CD7">
        <w:trPr>
          <w:cantSplit/>
          <w:trHeight w:val="440"/>
          <w:tblHeader/>
        </w:trPr>
        <w:tc>
          <w:tcPr>
            <w:tcW w:w="823" w:type="dxa"/>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8062" w:type="dxa"/>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A36C13" w:rsidRPr="00A36C13" w:rsidTr="008B7CD7">
        <w:trPr>
          <w:cantSplit/>
          <w:trHeight w:val="440"/>
          <w:tblHeader/>
        </w:trPr>
        <w:tc>
          <w:tcPr>
            <w:tcW w:w="823" w:type="dxa"/>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8062" w:type="dxa"/>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Identify the role of auditors in companies. </w:t>
            </w:r>
          </w:p>
        </w:tc>
      </w:tr>
      <w:tr w:rsidR="00A36C13" w:rsidRPr="00A36C13" w:rsidTr="008B7CD7">
        <w:trPr>
          <w:cantSplit/>
          <w:trHeight w:val="359"/>
          <w:tblHeader/>
        </w:trPr>
        <w:tc>
          <w:tcPr>
            <w:tcW w:w="823" w:type="dxa"/>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8062" w:type="dxa"/>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Define the concept of Corporate Governance.</w:t>
            </w:r>
          </w:p>
        </w:tc>
      </w:tr>
      <w:tr w:rsidR="00A36C13" w:rsidRPr="00A36C13" w:rsidTr="008B7CD7">
        <w:trPr>
          <w:cantSplit/>
          <w:trHeight w:val="431"/>
          <w:tblHeader/>
        </w:trPr>
        <w:tc>
          <w:tcPr>
            <w:tcW w:w="823" w:type="dxa"/>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8062" w:type="dxa"/>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Appraise the implications of Corporate Social Responsibility</w:t>
            </w:r>
          </w:p>
        </w:tc>
      </w:tr>
      <w:tr w:rsidR="00A36C13" w:rsidRPr="00A36C13" w:rsidTr="008B7CD7">
        <w:trPr>
          <w:cantSplit/>
          <w:trHeight w:val="431"/>
          <w:tblHeader/>
        </w:trPr>
        <w:tc>
          <w:tcPr>
            <w:tcW w:w="8885" w:type="dxa"/>
            <w:gridSpan w:val="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tcPr>
          <w:p w:rsidR="00A36C13" w:rsidRPr="00A36C13" w:rsidRDefault="00A36C13" w:rsidP="00151CB7">
            <w:pPr>
              <w:widowControl w:val="0"/>
              <w:numPr>
                <w:ilvl w:val="0"/>
                <w:numId w:val="23"/>
              </w:numPr>
              <w:pBdr>
                <w:top w:val="nil"/>
                <w:left w:val="nil"/>
                <w:bottom w:val="nil"/>
                <w:right w:val="nil"/>
                <w:between w:val="nil"/>
              </w:pBdr>
              <w:ind w:left="0"/>
              <w:rPr>
                <w:rFonts w:eastAsia="Calibri" w:cs="Calibri"/>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DinkarPagare, Principles and Practice of Auditing, </w:t>
            </w:r>
            <w:hyperlink r:id="rId79">
              <w:r w:rsidRPr="00A36C13">
                <w:rPr>
                  <w:rFonts w:ascii="Times New Roman" w:eastAsia="Times New Roman" w:hAnsi="Times New Roman" w:cs="Times New Roman"/>
                  <w:color w:val="000000"/>
                  <w:sz w:val="24"/>
                  <w:szCs w:val="24"/>
                  <w:lang w:eastAsia="en-US"/>
                </w:rPr>
                <w:t>Sultan Chand &amp; Sons</w:t>
              </w:r>
            </w:hyperlink>
            <w:r w:rsidRPr="00A36C13">
              <w:rPr>
                <w:rFonts w:ascii="Times New Roman" w:eastAsia="Times New Roman" w:hAnsi="Times New Roman" w:cs="Times New Roman"/>
                <w:color w:val="000000"/>
                <w:sz w:val="24"/>
                <w:szCs w:val="24"/>
                <w:lang w:eastAsia="en-US"/>
              </w:rPr>
              <w:t xml:space="preserve">, </w:t>
            </w:r>
            <w:r w:rsidRPr="00A36C13">
              <w:rPr>
                <w:rFonts w:ascii="Times New Roman" w:eastAsia="Times New Roman" w:hAnsi="Times New Roman" w:cs="Times New Roman"/>
                <w:color w:val="000000"/>
                <w:sz w:val="24"/>
                <w:szCs w:val="24"/>
                <w:lang w:eastAsia="en-US"/>
              </w:rPr>
              <w:br/>
              <w:t>New Delhi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tcPr>
          <w:p w:rsidR="00A36C13" w:rsidRPr="00A36C13" w:rsidRDefault="007C36D4" w:rsidP="00151CB7">
            <w:pPr>
              <w:widowControl w:val="0"/>
              <w:numPr>
                <w:ilvl w:val="0"/>
                <w:numId w:val="24"/>
              </w:numPr>
              <w:pBdr>
                <w:top w:val="nil"/>
                <w:left w:val="nil"/>
                <w:bottom w:val="nil"/>
                <w:right w:val="nil"/>
                <w:between w:val="nil"/>
              </w:pBdr>
              <w:ind w:left="0" w:hanging="283"/>
              <w:jc w:val="both"/>
              <w:rPr>
                <w:rFonts w:eastAsia="Calibri" w:cs="Calibri"/>
                <w:color w:val="000000"/>
                <w:lang w:eastAsia="en-US"/>
              </w:rPr>
            </w:pPr>
            <w:hyperlink r:id="rId80">
              <w:r w:rsidR="00A36C13" w:rsidRPr="00A36C13">
                <w:rPr>
                  <w:rFonts w:ascii="Times New Roman" w:eastAsia="Times New Roman" w:hAnsi="Times New Roman" w:cs="Times New Roman"/>
                  <w:color w:val="000000"/>
                  <w:sz w:val="24"/>
                  <w:szCs w:val="24"/>
                  <w:lang w:eastAsia="en-US"/>
                </w:rPr>
                <w:t xml:space="preserve">B. N. Tandon, S. Sudharsanam&amp;S.Sundharabahu, </w:t>
              </w:r>
            </w:hyperlink>
            <w:r w:rsidR="00A36C13" w:rsidRPr="00A36C13">
              <w:rPr>
                <w:rFonts w:ascii="Times New Roman" w:eastAsia="Times New Roman" w:hAnsi="Times New Roman" w:cs="Times New Roman"/>
                <w:color w:val="000000"/>
                <w:sz w:val="24"/>
                <w:szCs w:val="24"/>
                <w:lang w:eastAsia="en-US"/>
              </w:rPr>
              <w:t xml:space="preserve"> Practical Auditing, S.Chand&amp; Sons New Delhi.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tcPr>
          <w:p w:rsidR="00A36C13" w:rsidRPr="00A36C13" w:rsidRDefault="00A36C13" w:rsidP="00151CB7">
            <w:pPr>
              <w:widowControl w:val="0"/>
              <w:numPr>
                <w:ilvl w:val="0"/>
                <w:numId w:val="24"/>
              </w:numPr>
              <w:pBdr>
                <w:top w:val="nil"/>
                <w:left w:val="nil"/>
                <w:bottom w:val="nil"/>
                <w:right w:val="nil"/>
                <w:between w:val="nil"/>
              </w:pBdr>
              <w:ind w:left="0" w:hanging="283"/>
              <w:jc w:val="both"/>
              <w:rPr>
                <w:rFonts w:eastAsia="Calibri" w:cs="Calibri"/>
                <w:color w:val="000000"/>
                <w:lang w:eastAsia="en-US"/>
              </w:rPr>
            </w:pPr>
            <w:r w:rsidRPr="00A36C13">
              <w:rPr>
                <w:rFonts w:ascii="Times New Roman" w:eastAsia="Times New Roman" w:hAnsi="Times New Roman" w:cs="Times New Roman"/>
                <w:color w:val="000000"/>
                <w:sz w:val="24"/>
                <w:szCs w:val="24"/>
                <w:lang w:eastAsia="en-US"/>
              </w:rPr>
              <w:t>Dr.T.R. Sharma, Dr.GauravSankalp, Auditing &amp; Corporate Governance, SahithyaBhawan Publications, Agra</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62"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ArunaJha, Auditing &amp; Corporate Governance, Taxmann Publication Pvt. Ltd, New Delhi.</w:t>
            </w:r>
          </w:p>
        </w:tc>
      </w:tr>
      <w:tr w:rsidR="00A36C13" w:rsidRPr="00A36C13" w:rsidTr="008B7CD7">
        <w:trPr>
          <w:cantSplit/>
          <w:trHeight w:val="431"/>
          <w:tblHeader/>
        </w:trPr>
        <w:tc>
          <w:tcPr>
            <w:tcW w:w="8885" w:type="dxa"/>
            <w:gridSpan w:val="2"/>
          </w:tcPr>
          <w:p w:rsidR="00A36C13" w:rsidRPr="00A36C13" w:rsidRDefault="00A36C13" w:rsidP="00A36C13">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Reference Books</w:t>
            </w:r>
          </w:p>
        </w:tc>
      </w:tr>
      <w:tr w:rsidR="00A36C13" w:rsidRPr="00A36C13" w:rsidTr="008B7CD7">
        <w:trPr>
          <w:cantSplit/>
          <w:trHeight w:val="431"/>
          <w:tblHeader/>
        </w:trPr>
        <w:tc>
          <w:tcPr>
            <w:tcW w:w="82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tcPr>
          <w:p w:rsidR="00A36C13" w:rsidRPr="00A36C13" w:rsidRDefault="00A36C13" w:rsidP="00A36C13">
            <w:pPr>
              <w:widowControl w:val="0"/>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Kevin Keasey, Steve Thompson &amp; Mike wright, Governance &amp; Auditing, </w:t>
            </w:r>
            <w:r w:rsidRPr="00A36C13">
              <w:rPr>
                <w:rFonts w:ascii="Times New Roman" w:eastAsia="Times New Roman" w:hAnsi="Times New Roman" w:cs="Times New Roman"/>
                <w:sz w:val="24"/>
                <w:szCs w:val="24"/>
                <w:highlight w:val="white"/>
                <w:lang w:eastAsia="en-US"/>
              </w:rPr>
              <w:t>Emerald Group Publishing Limited, Bingley</w:t>
            </w:r>
          </w:p>
        </w:tc>
      </w:tr>
      <w:tr w:rsidR="00A36C13" w:rsidRPr="00A36C13" w:rsidTr="008B7CD7">
        <w:trPr>
          <w:cantSplit/>
          <w:trHeight w:val="431"/>
          <w:tblHeader/>
        </w:trPr>
        <w:tc>
          <w:tcPr>
            <w:tcW w:w="82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tcPr>
          <w:p w:rsidR="00A36C13" w:rsidRPr="00A36C13" w:rsidRDefault="00A36C13" w:rsidP="00151CB7">
            <w:pPr>
              <w:widowControl w:val="0"/>
              <w:numPr>
                <w:ilvl w:val="0"/>
                <w:numId w:val="24"/>
              </w:numPr>
              <w:pBdr>
                <w:top w:val="nil"/>
                <w:left w:val="nil"/>
                <w:bottom w:val="nil"/>
                <w:right w:val="nil"/>
                <w:between w:val="nil"/>
              </w:pBdr>
              <w:ind w:left="0" w:hanging="283"/>
              <w:jc w:val="both"/>
              <w:rPr>
                <w:rFonts w:eastAsia="Calibri" w:cs="Calibri"/>
                <w:color w:val="000000"/>
                <w:lang w:eastAsia="en-US"/>
              </w:rPr>
            </w:pPr>
            <w:r w:rsidRPr="00A36C13">
              <w:rPr>
                <w:rFonts w:ascii="Times New Roman" w:eastAsia="Times New Roman" w:hAnsi="Times New Roman" w:cs="Times New Roman"/>
                <w:color w:val="000000"/>
                <w:sz w:val="24"/>
                <w:szCs w:val="24"/>
                <w:lang w:eastAsia="en-US"/>
              </w:rPr>
              <w:t>Dr.T.R. Sharma, Auditing, SahithyaBhawan Publications, Agra</w:t>
            </w:r>
          </w:p>
        </w:tc>
      </w:tr>
      <w:tr w:rsidR="00A36C13" w:rsidRPr="00A36C13" w:rsidTr="008B7CD7">
        <w:trPr>
          <w:cantSplit/>
          <w:trHeight w:val="431"/>
          <w:tblHeader/>
        </w:trPr>
        <w:tc>
          <w:tcPr>
            <w:tcW w:w="82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C.B.Gupta, NehaSinghal, Auditing &amp; Corporate Governance, Scholar Tech Press, New Delhi.</w:t>
            </w:r>
          </w:p>
        </w:tc>
      </w:tr>
      <w:tr w:rsidR="00A36C13" w:rsidRPr="00A36C13" w:rsidTr="008B7CD7">
        <w:trPr>
          <w:cantSplit/>
          <w:trHeight w:val="431"/>
          <w:tblHeader/>
        </w:trPr>
        <w:tc>
          <w:tcPr>
            <w:tcW w:w="82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62" w:type="dxa"/>
          </w:tcPr>
          <w:p w:rsidR="00A36C13" w:rsidRPr="00A36C13" w:rsidRDefault="00A36C13" w:rsidP="00151CB7">
            <w:pPr>
              <w:widowControl w:val="0"/>
              <w:numPr>
                <w:ilvl w:val="0"/>
                <w:numId w:val="24"/>
              </w:numPr>
              <w:pBdr>
                <w:top w:val="nil"/>
                <w:left w:val="nil"/>
                <w:bottom w:val="nil"/>
                <w:right w:val="nil"/>
                <w:between w:val="nil"/>
              </w:pBdr>
              <w:ind w:left="0" w:hanging="283"/>
              <w:jc w:val="both"/>
              <w:rPr>
                <w:rFonts w:eastAsia="Calibri" w:cs="Calibri"/>
                <w:color w:val="000000"/>
                <w:lang w:eastAsia="en-US"/>
              </w:rPr>
            </w:pPr>
            <w:r w:rsidRPr="00A36C13">
              <w:rPr>
                <w:rFonts w:ascii="Times New Roman" w:eastAsia="Times New Roman" w:hAnsi="Times New Roman" w:cs="Times New Roman"/>
                <w:color w:val="000000"/>
                <w:sz w:val="24"/>
                <w:szCs w:val="24"/>
                <w:lang w:eastAsia="en-US"/>
              </w:rPr>
              <w:t>Shri. Vengadamani, Practical Auditing, Margham Publication, Chennai.</w:t>
            </w:r>
          </w:p>
        </w:tc>
      </w:tr>
      <w:tr w:rsidR="00A36C13" w:rsidRPr="00A36C13" w:rsidTr="008B7CD7">
        <w:trPr>
          <w:cantSplit/>
          <w:trHeight w:val="431"/>
          <w:tblHeader/>
        </w:trPr>
        <w:tc>
          <w:tcPr>
            <w:tcW w:w="8885" w:type="dxa"/>
            <w:gridSpan w:val="2"/>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2"/>
          </w:tcPr>
          <w:p w:rsidR="00A36C13" w:rsidRPr="00A36C13" w:rsidRDefault="00A36C13" w:rsidP="00A36C13">
            <w:pPr>
              <w:widowControl w:val="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tcPr>
          <w:p w:rsidR="00A36C13" w:rsidRPr="00A36C13" w:rsidRDefault="007C36D4" w:rsidP="00A36C13">
            <w:pPr>
              <w:widowControl w:val="0"/>
              <w:rPr>
                <w:rFonts w:ascii="Times New Roman" w:eastAsia="Times New Roman" w:hAnsi="Times New Roman" w:cs="Times New Roman"/>
                <w:sz w:val="24"/>
                <w:szCs w:val="24"/>
                <w:lang w:eastAsia="en-US"/>
              </w:rPr>
            </w:pPr>
            <w:hyperlink r:id="rId81">
              <w:r w:rsidR="00A36C13" w:rsidRPr="00A36C13">
                <w:rPr>
                  <w:rFonts w:ascii="Times New Roman" w:eastAsia="Times New Roman" w:hAnsi="Times New Roman" w:cs="Times New Roman"/>
                  <w:color w:val="000000"/>
                  <w:sz w:val="24"/>
                  <w:szCs w:val="24"/>
                  <w:lang w:eastAsia="en-US"/>
                </w:rPr>
                <w:t>https://www.wallstreetmojo.com/audit-procedures/</w:t>
              </w:r>
            </w:hyperlink>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tcPr>
          <w:p w:rsidR="00A36C13" w:rsidRPr="00A36C13" w:rsidRDefault="007C36D4" w:rsidP="00A36C13">
            <w:pPr>
              <w:widowControl w:val="0"/>
              <w:rPr>
                <w:rFonts w:ascii="Times New Roman" w:eastAsia="Times New Roman" w:hAnsi="Times New Roman" w:cs="Times New Roman"/>
                <w:sz w:val="24"/>
                <w:szCs w:val="24"/>
                <w:lang w:eastAsia="en-US"/>
              </w:rPr>
            </w:pPr>
            <w:hyperlink r:id="rId82">
              <w:r w:rsidR="00A36C13" w:rsidRPr="00A36C13">
                <w:rPr>
                  <w:rFonts w:ascii="Times New Roman" w:eastAsia="Times New Roman" w:hAnsi="Times New Roman" w:cs="Times New Roman"/>
                  <w:color w:val="000000"/>
                  <w:sz w:val="24"/>
                  <w:szCs w:val="24"/>
                  <w:lang w:eastAsia="en-US"/>
                </w:rPr>
                <w:t>https://theinvestorsbook.com/company-auditor.html</w:t>
              </w:r>
            </w:hyperlink>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3</w:t>
            </w:r>
          </w:p>
        </w:tc>
        <w:tc>
          <w:tcPr>
            <w:tcW w:w="8062" w:type="dxa"/>
          </w:tcPr>
          <w:p w:rsidR="00A36C13" w:rsidRPr="00A36C13" w:rsidRDefault="007C36D4" w:rsidP="00A36C13">
            <w:pPr>
              <w:widowControl w:val="0"/>
              <w:rPr>
                <w:rFonts w:ascii="Times New Roman" w:eastAsia="Times New Roman" w:hAnsi="Times New Roman" w:cs="Times New Roman"/>
                <w:sz w:val="24"/>
                <w:szCs w:val="24"/>
                <w:lang w:eastAsia="en-US"/>
              </w:rPr>
            </w:pPr>
            <w:hyperlink r:id="rId83">
              <w:r w:rsidR="00A36C13" w:rsidRPr="00A36C13">
                <w:rPr>
                  <w:rFonts w:ascii="Times New Roman" w:eastAsia="Times New Roman" w:hAnsi="Times New Roman" w:cs="Times New Roman"/>
                  <w:color w:val="000000"/>
                  <w:sz w:val="24"/>
                  <w:szCs w:val="24"/>
                  <w:lang w:eastAsia="en-US"/>
                </w:rPr>
                <w:t>https://www.investopedia.com/terms/c/corp-social-responsibility.asp</w:t>
              </w:r>
            </w:hyperlink>
          </w:p>
        </w:tc>
      </w:tr>
    </w:tbl>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b/>
          <w:sz w:val="24"/>
          <w:szCs w:val="24"/>
          <w:u w:val="single"/>
          <w:lang w:eastAsia="en-US"/>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rsidP="00B47AF8">
      <w:pPr>
        <w:rPr>
          <w:rFonts w:ascii="Times New Roman" w:eastAsia="Times New Roman" w:hAnsi="Times New Roman" w:cs="Times New Roman"/>
          <w:b/>
          <w:sz w:val="24"/>
          <w:szCs w:val="24"/>
          <w:u w:val="single"/>
        </w:rPr>
      </w:pPr>
    </w:p>
    <w:p w:rsidR="00D47B20" w:rsidRPr="009A6910" w:rsidRDefault="00602009">
      <w:pPr>
        <w:jc w:val="center"/>
        <w:rPr>
          <w:rFonts w:ascii="Times New Roman" w:eastAsia="Times New Roman" w:hAnsi="Times New Roman" w:cs="Times New Roman"/>
          <w:b/>
          <w:sz w:val="28"/>
          <w:szCs w:val="28"/>
          <w:u w:val="single"/>
        </w:rPr>
      </w:pPr>
      <w:r w:rsidRPr="009A6910">
        <w:rPr>
          <w:rFonts w:ascii="Times New Roman" w:eastAsia="Times New Roman" w:hAnsi="Times New Roman" w:cs="Times New Roman"/>
          <w:b/>
          <w:sz w:val="28"/>
          <w:szCs w:val="28"/>
          <w:u w:val="single"/>
        </w:rPr>
        <w:t>THIRD YEAR – SEMESTER – V</w:t>
      </w:r>
    </w:p>
    <w:p w:rsidR="00B843AB" w:rsidRPr="009A6910" w:rsidRDefault="00B843AB">
      <w:pPr>
        <w:jc w:val="center"/>
        <w:rPr>
          <w:rFonts w:ascii="Times New Roman" w:eastAsia="Times New Roman" w:hAnsi="Times New Roman" w:cs="Times New Roman"/>
          <w:b/>
          <w:bCs/>
          <w:sz w:val="28"/>
          <w:szCs w:val="28"/>
          <w:u w:val="single"/>
        </w:rPr>
      </w:pPr>
      <w:r w:rsidRPr="009A6910">
        <w:rPr>
          <w:rFonts w:ascii="Times New Roman" w:eastAsia="Times New Roman" w:hAnsi="Times New Roman" w:cs="Times New Roman"/>
          <w:b/>
          <w:bCs/>
          <w:sz w:val="28"/>
          <w:szCs w:val="28"/>
        </w:rPr>
        <w:t>Discipline Specific Elective 1/2  -  Strategic Management</w:t>
      </w:r>
    </w:p>
    <w:tbl>
      <w:tblPr>
        <w:tblStyle w:val="27"/>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0"/>
        <w:gridCol w:w="180"/>
        <w:gridCol w:w="532"/>
        <w:gridCol w:w="629"/>
        <w:gridCol w:w="631"/>
        <w:gridCol w:w="625"/>
        <w:gridCol w:w="617"/>
        <w:gridCol w:w="1083"/>
        <w:gridCol w:w="951"/>
        <w:gridCol w:w="972"/>
        <w:gridCol w:w="993"/>
        <w:gridCol w:w="1202"/>
        <w:gridCol w:w="1085"/>
        <w:gridCol w:w="40"/>
      </w:tblGrid>
      <w:tr w:rsidR="003962AC" w:rsidRPr="009024D5" w:rsidTr="00B73EE7">
        <w:trPr>
          <w:gridAfter w:val="1"/>
          <w:wAfter w:w="40" w:type="dxa"/>
          <w:cantSplit/>
          <w:trHeight w:val="645"/>
          <w:jc w:val="center"/>
        </w:trPr>
        <w:tc>
          <w:tcPr>
            <w:tcW w:w="1522" w:type="dxa"/>
            <w:gridSpan w:val="3"/>
            <w:vMerge w:val="restart"/>
            <w:textDirection w:val="btLr"/>
            <w:vAlign w:val="center"/>
          </w:tcPr>
          <w:p w:rsidR="003962AC" w:rsidRPr="009024D5" w:rsidRDefault="003962A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629" w:type="dxa"/>
            <w:vMerge w:val="restart"/>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631" w:type="dxa"/>
            <w:vMerge w:val="restart"/>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25" w:type="dxa"/>
            <w:vMerge w:val="restart"/>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17" w:type="dxa"/>
            <w:vMerge w:val="restart"/>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083" w:type="dxa"/>
            <w:vMerge w:val="restart"/>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951" w:type="dxa"/>
            <w:vMerge w:val="restart"/>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252" w:type="dxa"/>
            <w:gridSpan w:val="4"/>
            <w:vAlign w:val="center"/>
          </w:tcPr>
          <w:p w:rsidR="003962AC" w:rsidRPr="009024D5" w:rsidRDefault="003962AC">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3962AC" w:rsidRPr="009024D5" w:rsidTr="00B73EE7">
        <w:trPr>
          <w:gridAfter w:val="1"/>
          <w:wAfter w:w="40" w:type="dxa"/>
          <w:cantSplit/>
          <w:trHeight w:val="1181"/>
          <w:jc w:val="center"/>
        </w:trPr>
        <w:tc>
          <w:tcPr>
            <w:tcW w:w="1522" w:type="dxa"/>
            <w:gridSpan w:val="3"/>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9" w:type="dxa"/>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1" w:type="dxa"/>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5" w:type="dxa"/>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17" w:type="dxa"/>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3" w:type="dxa"/>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51" w:type="dxa"/>
            <w:vMerge/>
            <w:vAlign w:val="center"/>
          </w:tcPr>
          <w:p w:rsidR="003962AC" w:rsidRPr="009024D5" w:rsidRDefault="003962A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72" w:type="dxa"/>
            <w:tcBorders>
              <w:right w:val="single" w:sz="4" w:space="0" w:color="000000"/>
            </w:tcBorders>
            <w:vAlign w:val="center"/>
          </w:tcPr>
          <w:p w:rsidR="003962AC" w:rsidRPr="009024D5" w:rsidRDefault="003962A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993" w:type="dxa"/>
            <w:tcBorders>
              <w:left w:val="single" w:sz="4" w:space="0" w:color="000000"/>
              <w:right w:val="single" w:sz="4" w:space="0" w:color="000000"/>
            </w:tcBorders>
            <w:vAlign w:val="center"/>
          </w:tcPr>
          <w:p w:rsidR="003962AC" w:rsidRPr="009024D5" w:rsidRDefault="003962A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2287" w:type="dxa"/>
            <w:gridSpan w:val="2"/>
            <w:tcBorders>
              <w:left w:val="single" w:sz="4" w:space="0" w:color="000000"/>
            </w:tcBorders>
            <w:vAlign w:val="center"/>
          </w:tcPr>
          <w:p w:rsidR="003962AC" w:rsidRPr="009024D5" w:rsidRDefault="003962AC">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3962AC" w:rsidRPr="009024D5" w:rsidTr="00B73EE7">
        <w:trPr>
          <w:gridAfter w:val="1"/>
          <w:wAfter w:w="40" w:type="dxa"/>
          <w:trHeight w:val="776"/>
          <w:jc w:val="center"/>
        </w:trPr>
        <w:tc>
          <w:tcPr>
            <w:tcW w:w="1522" w:type="dxa"/>
            <w:gridSpan w:val="3"/>
          </w:tcPr>
          <w:p w:rsidR="003962AC" w:rsidRPr="00B843AB" w:rsidRDefault="003962AC" w:rsidP="00333B34">
            <w:pPr>
              <w:jc w:val="center"/>
              <w:rPr>
                <w:rFonts w:ascii="Times New Roman" w:eastAsia="Times New Roman" w:hAnsi="Times New Roman" w:cs="Times New Roman"/>
                <w:b/>
                <w:bCs/>
                <w:sz w:val="24"/>
                <w:szCs w:val="24"/>
              </w:rPr>
            </w:pPr>
            <w:r w:rsidRPr="00B843AB">
              <w:rPr>
                <w:rFonts w:ascii="Times New Roman" w:eastAsia="Times New Roman" w:hAnsi="Times New Roman" w:cs="Times New Roman"/>
                <w:b/>
                <w:bCs/>
                <w:sz w:val="24"/>
                <w:szCs w:val="24"/>
              </w:rPr>
              <w:t>Discipline Specific Elective 1/2</w:t>
            </w:r>
          </w:p>
        </w:tc>
        <w:tc>
          <w:tcPr>
            <w:tcW w:w="629" w:type="dxa"/>
            <w:vAlign w:val="center"/>
          </w:tcPr>
          <w:p w:rsidR="003962AC" w:rsidRPr="006B6C64" w:rsidRDefault="003962AC" w:rsidP="00333B34">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6B6C64">
              <w:rPr>
                <w:rFonts w:ascii="Times New Roman" w:eastAsia="Times New Roman" w:hAnsi="Times New Roman" w:cs="Times New Roman"/>
                <w:bCs/>
                <w:color w:val="000000"/>
                <w:sz w:val="24"/>
                <w:szCs w:val="24"/>
              </w:rPr>
              <w:t>4</w:t>
            </w:r>
          </w:p>
        </w:tc>
        <w:tc>
          <w:tcPr>
            <w:tcW w:w="631" w:type="dxa"/>
            <w:vAlign w:val="center"/>
          </w:tcPr>
          <w:p w:rsidR="003962AC" w:rsidRPr="006B6C64" w:rsidRDefault="003962AC" w:rsidP="00333B34">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625" w:type="dxa"/>
            <w:vAlign w:val="center"/>
          </w:tcPr>
          <w:p w:rsidR="003962AC" w:rsidRPr="006B6C64" w:rsidRDefault="003962AC" w:rsidP="00333B34">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617" w:type="dxa"/>
            <w:vAlign w:val="center"/>
          </w:tcPr>
          <w:p w:rsidR="003962AC" w:rsidRPr="006B6C64" w:rsidRDefault="003962AC" w:rsidP="00333B34">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p>
        </w:tc>
        <w:tc>
          <w:tcPr>
            <w:tcW w:w="1083" w:type="dxa"/>
            <w:vAlign w:val="center"/>
          </w:tcPr>
          <w:p w:rsidR="003962AC" w:rsidRPr="006B6C64" w:rsidRDefault="003962AC" w:rsidP="00333B34">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6B6C64">
              <w:rPr>
                <w:rFonts w:ascii="Times New Roman" w:eastAsia="Times New Roman" w:hAnsi="Times New Roman" w:cs="Times New Roman"/>
                <w:bCs/>
                <w:color w:val="000000"/>
                <w:sz w:val="24"/>
                <w:szCs w:val="24"/>
              </w:rPr>
              <w:t>3</w:t>
            </w:r>
          </w:p>
        </w:tc>
        <w:tc>
          <w:tcPr>
            <w:tcW w:w="951" w:type="dxa"/>
            <w:vAlign w:val="center"/>
          </w:tcPr>
          <w:p w:rsidR="003962AC" w:rsidRPr="006B6C64" w:rsidRDefault="003962AC" w:rsidP="00333B34">
            <w:pPr>
              <w:pBdr>
                <w:top w:val="nil"/>
                <w:left w:val="nil"/>
                <w:bottom w:val="nil"/>
                <w:right w:val="nil"/>
                <w:between w:val="nil"/>
              </w:pBdr>
              <w:spacing w:line="276" w:lineRule="auto"/>
              <w:jc w:val="center"/>
              <w:rPr>
                <w:rFonts w:ascii="Times New Roman" w:eastAsia="Times New Roman" w:hAnsi="Times New Roman" w:cs="Times New Roman"/>
                <w:bCs/>
                <w:color w:val="000000"/>
                <w:sz w:val="24"/>
                <w:szCs w:val="24"/>
              </w:rPr>
            </w:pPr>
            <w:r w:rsidRPr="006B6C64">
              <w:rPr>
                <w:rFonts w:ascii="Times New Roman" w:eastAsia="Times New Roman" w:hAnsi="Times New Roman" w:cs="Times New Roman"/>
                <w:bCs/>
                <w:color w:val="000000"/>
                <w:sz w:val="24"/>
                <w:szCs w:val="24"/>
              </w:rPr>
              <w:t>4</w:t>
            </w:r>
          </w:p>
        </w:tc>
        <w:tc>
          <w:tcPr>
            <w:tcW w:w="972" w:type="dxa"/>
            <w:tcBorders>
              <w:right w:val="single" w:sz="4" w:space="0" w:color="000000"/>
            </w:tcBorders>
            <w:vAlign w:val="center"/>
          </w:tcPr>
          <w:p w:rsidR="003962AC" w:rsidRPr="009024D5" w:rsidRDefault="003962AC"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993" w:type="dxa"/>
            <w:tcBorders>
              <w:left w:val="single" w:sz="4" w:space="0" w:color="000000"/>
              <w:right w:val="single" w:sz="4" w:space="0" w:color="000000"/>
            </w:tcBorders>
            <w:vAlign w:val="center"/>
          </w:tcPr>
          <w:p w:rsidR="003962AC" w:rsidRPr="009024D5" w:rsidRDefault="003962AC"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2287" w:type="dxa"/>
            <w:gridSpan w:val="2"/>
            <w:tcBorders>
              <w:left w:val="single" w:sz="4" w:space="0" w:color="000000"/>
            </w:tcBorders>
            <w:vAlign w:val="center"/>
          </w:tcPr>
          <w:p w:rsidR="003962AC" w:rsidRPr="009024D5" w:rsidRDefault="003962AC"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333B34" w:rsidRPr="009024D5" w:rsidTr="00B73EE7">
        <w:trPr>
          <w:trHeight w:val="179"/>
          <w:jc w:val="center"/>
        </w:trPr>
        <w:tc>
          <w:tcPr>
            <w:tcW w:w="10350" w:type="dxa"/>
            <w:gridSpan w:val="14"/>
          </w:tcPr>
          <w:p w:rsidR="00333B34" w:rsidRPr="009024D5" w:rsidRDefault="003962AC" w:rsidP="00333B34">
            <w:pPr>
              <w:jc w:val="center"/>
              <w:rPr>
                <w:rFonts w:ascii="Times New Roman" w:eastAsia="Times New Roman" w:hAnsi="Times New Roman" w:cs="Times New Roman"/>
                <w:b/>
                <w:sz w:val="24"/>
                <w:szCs w:val="24"/>
              </w:rPr>
            </w:pPr>
            <w:r>
              <w:br w:type="page"/>
            </w:r>
            <w:r w:rsidR="00333B34" w:rsidRPr="009024D5">
              <w:rPr>
                <w:rFonts w:ascii="Times New Roman" w:eastAsia="Times New Roman" w:hAnsi="Times New Roman" w:cs="Times New Roman"/>
                <w:b/>
                <w:sz w:val="24"/>
                <w:szCs w:val="24"/>
              </w:rPr>
              <w:t xml:space="preserve">Learning Objectives </w:t>
            </w:r>
          </w:p>
        </w:tc>
      </w:tr>
      <w:tr w:rsidR="00333B34" w:rsidRPr="009024D5" w:rsidTr="00B73EE7">
        <w:trPr>
          <w:trHeight w:val="260"/>
          <w:jc w:val="center"/>
        </w:trPr>
        <w:tc>
          <w:tcPr>
            <w:tcW w:w="810" w:type="dxa"/>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540" w:type="dxa"/>
            <w:gridSpan w:val="13"/>
          </w:tcPr>
          <w:p w:rsidR="00333B34" w:rsidRPr="009024D5" w:rsidRDefault="00333B34" w:rsidP="00333B34">
            <w:pPr>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The student enable to gain the strategic decisions that organisations make and have an ability to </w:t>
            </w:r>
            <w:r w:rsidRPr="009024D5">
              <w:rPr>
                <w:rFonts w:ascii="Times New Roman" w:eastAsia="Times New Roman" w:hAnsi="Times New Roman" w:cs="Times New Roman"/>
                <w:color w:val="000000"/>
                <w:sz w:val="24"/>
                <w:szCs w:val="24"/>
              </w:rPr>
              <w:lastRenderedPageBreak/>
              <w:t>engage in Strategic Management</w:t>
            </w:r>
          </w:p>
        </w:tc>
      </w:tr>
      <w:tr w:rsidR="00333B34" w:rsidRPr="009024D5" w:rsidTr="00B73EE7">
        <w:trPr>
          <w:jc w:val="center"/>
        </w:trPr>
        <w:tc>
          <w:tcPr>
            <w:tcW w:w="810" w:type="dxa"/>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LO2</w:t>
            </w:r>
          </w:p>
        </w:tc>
        <w:tc>
          <w:tcPr>
            <w:tcW w:w="9540" w:type="dxa"/>
            <w:gridSpan w:val="13"/>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explain the  core relationship of Strategic Management</w:t>
            </w:r>
          </w:p>
        </w:tc>
      </w:tr>
      <w:tr w:rsidR="00333B34" w:rsidRPr="009024D5" w:rsidTr="00B73EE7">
        <w:trPr>
          <w:jc w:val="center"/>
        </w:trPr>
        <w:tc>
          <w:tcPr>
            <w:tcW w:w="810" w:type="dxa"/>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540" w:type="dxa"/>
            <w:gridSpan w:val="13"/>
          </w:tcPr>
          <w:p w:rsidR="00333B34" w:rsidRPr="009024D5" w:rsidRDefault="00333B34" w:rsidP="00333B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know about External environment analysis and appraisal</w:t>
            </w:r>
          </w:p>
        </w:tc>
      </w:tr>
      <w:tr w:rsidR="00333B34" w:rsidRPr="009024D5" w:rsidTr="00B73EE7">
        <w:trPr>
          <w:jc w:val="center"/>
        </w:trPr>
        <w:tc>
          <w:tcPr>
            <w:tcW w:w="810" w:type="dxa"/>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540" w:type="dxa"/>
            <w:gridSpan w:val="13"/>
          </w:tcPr>
          <w:p w:rsidR="00333B34" w:rsidRPr="009024D5" w:rsidRDefault="00333B34" w:rsidP="00333B34">
            <w:pPr>
              <w:pBdr>
                <w:top w:val="nil"/>
                <w:left w:val="nil"/>
                <w:bottom w:val="nil"/>
                <w:right w:val="nil"/>
                <w:between w:val="nil"/>
              </w:pBdr>
              <w:tabs>
                <w:tab w:val="left" w:pos="1912"/>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To  analyse the organisational change </w:t>
            </w:r>
          </w:p>
        </w:tc>
      </w:tr>
      <w:tr w:rsidR="00333B34" w:rsidRPr="009024D5" w:rsidTr="00B73EE7">
        <w:trPr>
          <w:jc w:val="center"/>
        </w:trPr>
        <w:tc>
          <w:tcPr>
            <w:tcW w:w="810" w:type="dxa"/>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540" w:type="dxa"/>
            <w:gridSpan w:val="13"/>
          </w:tcPr>
          <w:p w:rsidR="00333B34" w:rsidRPr="009024D5" w:rsidRDefault="00333B34" w:rsidP="00333B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know the concepts of strategic evaluation and control</w:t>
            </w:r>
          </w:p>
        </w:tc>
      </w:tr>
      <w:tr w:rsidR="00333B34" w:rsidRPr="009024D5" w:rsidTr="00B73EE7">
        <w:trPr>
          <w:jc w:val="center"/>
        </w:trPr>
        <w:tc>
          <w:tcPr>
            <w:tcW w:w="10350" w:type="dxa"/>
            <w:gridSpan w:val="14"/>
          </w:tcPr>
          <w:p w:rsidR="00333B34" w:rsidRPr="009024D5" w:rsidRDefault="00333B34" w:rsidP="00333B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Prerequisites: Should have studied Commerce in XII Std</w:t>
            </w:r>
          </w:p>
        </w:tc>
      </w:tr>
      <w:tr w:rsidR="00333B34" w:rsidRPr="009024D5" w:rsidTr="00B47AF8">
        <w:trPr>
          <w:jc w:val="center"/>
        </w:trPr>
        <w:tc>
          <w:tcPr>
            <w:tcW w:w="810" w:type="dxa"/>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8415" w:type="dxa"/>
            <w:gridSpan w:val="11"/>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125" w:type="dxa"/>
            <w:gridSpan w:val="2"/>
          </w:tcPr>
          <w:p w:rsidR="00333B34" w:rsidRPr="009024D5" w:rsidRDefault="00333B34" w:rsidP="00333B34">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333B34" w:rsidRPr="009024D5" w:rsidTr="00B47AF8">
        <w:trPr>
          <w:trHeight w:val="917"/>
          <w:jc w:val="center"/>
        </w:trPr>
        <w:tc>
          <w:tcPr>
            <w:tcW w:w="810" w:type="dxa"/>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8415" w:type="dxa"/>
            <w:gridSpan w:val="11"/>
          </w:tcPr>
          <w:p w:rsidR="00333B34" w:rsidRPr="009024D5" w:rsidRDefault="00333B34" w:rsidP="00333B34">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Strategic Management: An Introduction </w:t>
            </w:r>
          </w:p>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Strategic thinking VS Strategic management VS Strategic planning, Meaning of strategic management, concept of strategy, policy and strategy, strategy and tactic, Strategy and strategic plan, Nature of strategic plan, nature of strategic decisions, approaches to strategic decision making, levels f strategies, The strategic management process, strategic management: merits and demerits</w:t>
            </w:r>
          </w:p>
        </w:tc>
        <w:tc>
          <w:tcPr>
            <w:tcW w:w="1125" w:type="dxa"/>
            <w:gridSpan w:val="2"/>
            <w:vAlign w:val="center"/>
          </w:tcPr>
          <w:p w:rsidR="00333B34" w:rsidRPr="009024D5" w:rsidRDefault="00857B2C"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333B34" w:rsidRPr="009024D5" w:rsidTr="00B47AF8">
        <w:trPr>
          <w:trHeight w:val="899"/>
          <w:jc w:val="center"/>
        </w:trPr>
        <w:tc>
          <w:tcPr>
            <w:tcW w:w="810" w:type="dxa"/>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8415" w:type="dxa"/>
            <w:gridSpan w:val="11"/>
          </w:tcPr>
          <w:p w:rsidR="00333B34" w:rsidRPr="009024D5" w:rsidRDefault="00333B34" w:rsidP="00333B34">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Mission, Objectives, Goals and Ethics </w:t>
            </w:r>
          </w:p>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What is mission, concept of goals, Integration of individual and organisation goals: A Challenge, How Objectives are pursued, how are mission and objectives are formulated, why do mission and objective change, vision mission, objectives, goals and Strategy: Mutual relationships, core of strategic management: vision A-must, ethics and strategy</w:t>
            </w:r>
          </w:p>
        </w:tc>
        <w:tc>
          <w:tcPr>
            <w:tcW w:w="1125" w:type="dxa"/>
            <w:gridSpan w:val="2"/>
            <w:vAlign w:val="center"/>
          </w:tcPr>
          <w:p w:rsidR="00333B34" w:rsidRPr="009024D5" w:rsidRDefault="00857B2C"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333B34" w:rsidRPr="009024D5" w:rsidTr="00B47AF8">
        <w:trPr>
          <w:trHeight w:val="854"/>
          <w:jc w:val="center"/>
        </w:trPr>
        <w:tc>
          <w:tcPr>
            <w:tcW w:w="810" w:type="dxa"/>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8415" w:type="dxa"/>
            <w:gridSpan w:val="11"/>
          </w:tcPr>
          <w:p w:rsidR="00333B34" w:rsidRPr="009024D5" w:rsidRDefault="00333B34" w:rsidP="00333B34">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External environment: Analysis and appraisal </w:t>
            </w:r>
          </w:p>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Concept of environment, environmental analysis and appraisal, why environmental scanning and analysis, component of environment, SWOT:A tool of environment analysis, techniques of environmental search and analysis, ETOP: A technique of diagnosis, decision making on environmental and information</w:t>
            </w:r>
          </w:p>
        </w:tc>
        <w:tc>
          <w:tcPr>
            <w:tcW w:w="1125" w:type="dxa"/>
            <w:gridSpan w:val="2"/>
            <w:vAlign w:val="center"/>
          </w:tcPr>
          <w:p w:rsidR="00333B34" w:rsidRPr="009024D5" w:rsidRDefault="00857B2C"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333B34" w:rsidRPr="009024D5" w:rsidTr="00B47AF8">
        <w:trPr>
          <w:trHeight w:val="629"/>
          <w:jc w:val="center"/>
        </w:trPr>
        <w:tc>
          <w:tcPr>
            <w:tcW w:w="810" w:type="dxa"/>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8415" w:type="dxa"/>
            <w:gridSpan w:val="11"/>
          </w:tcPr>
          <w:p w:rsidR="00333B34" w:rsidRPr="009024D5" w:rsidRDefault="00333B34" w:rsidP="00333B34">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Organisational change and innovation</w:t>
            </w:r>
          </w:p>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Planned and unplanned change, causes or forces of organisational change, managing planned change, choosing a change strategy, creativity and innovation in organisations, organizational creativity and innovation process, learning organisation </w:t>
            </w:r>
          </w:p>
        </w:tc>
        <w:tc>
          <w:tcPr>
            <w:tcW w:w="1125" w:type="dxa"/>
            <w:gridSpan w:val="2"/>
            <w:vAlign w:val="center"/>
          </w:tcPr>
          <w:p w:rsidR="00333B34" w:rsidRPr="009024D5" w:rsidRDefault="00857B2C"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333B34" w:rsidRPr="009024D5" w:rsidTr="00B47AF8">
        <w:trPr>
          <w:trHeight w:val="629"/>
          <w:jc w:val="center"/>
        </w:trPr>
        <w:tc>
          <w:tcPr>
            <w:tcW w:w="810" w:type="dxa"/>
            <w:vAlign w:val="center"/>
          </w:tcPr>
          <w:p w:rsidR="00333B34" w:rsidRPr="009024D5" w:rsidRDefault="00333B34" w:rsidP="00333B34">
            <w:pPr>
              <w:jc w:val="center"/>
              <w:rPr>
                <w:rFonts w:ascii="Times New Roman" w:eastAsia="Times New Roman" w:hAnsi="Times New Roman" w:cs="Times New Roman"/>
                <w:sz w:val="24"/>
                <w:szCs w:val="24"/>
              </w:rPr>
            </w:pPr>
          </w:p>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p w:rsidR="00333B34" w:rsidRPr="009024D5" w:rsidRDefault="00333B34" w:rsidP="00333B34">
            <w:pPr>
              <w:jc w:val="center"/>
              <w:rPr>
                <w:rFonts w:ascii="Times New Roman" w:eastAsia="Times New Roman" w:hAnsi="Times New Roman" w:cs="Times New Roman"/>
                <w:sz w:val="24"/>
                <w:szCs w:val="24"/>
              </w:rPr>
            </w:pPr>
          </w:p>
        </w:tc>
        <w:tc>
          <w:tcPr>
            <w:tcW w:w="8415" w:type="dxa"/>
            <w:gridSpan w:val="11"/>
          </w:tcPr>
          <w:p w:rsidR="00333B34" w:rsidRPr="009024D5" w:rsidRDefault="00333B34" w:rsidP="00333B34">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Generic competitive strategy</w:t>
            </w:r>
          </w:p>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Generic vs. competitive strategy, the five generic competitive strategy, competitive marketing strategy option, offensive vs. defensive strategy, </w:t>
            </w:r>
          </w:p>
          <w:p w:rsidR="00333B34" w:rsidRPr="009024D5" w:rsidRDefault="00333B34" w:rsidP="00333B34">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Corporate strategy</w:t>
            </w:r>
          </w:p>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Concept of corporate strategy , offensive strategy, defensive strategy, scope and significance of corporate strategy</w:t>
            </w:r>
          </w:p>
        </w:tc>
        <w:tc>
          <w:tcPr>
            <w:tcW w:w="1125" w:type="dxa"/>
            <w:gridSpan w:val="2"/>
            <w:vAlign w:val="center"/>
          </w:tcPr>
          <w:p w:rsidR="00333B34" w:rsidRPr="009024D5" w:rsidRDefault="00857B2C"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12</w:t>
            </w:r>
          </w:p>
        </w:tc>
      </w:tr>
      <w:tr w:rsidR="00333B34" w:rsidRPr="009024D5" w:rsidTr="00B47AF8">
        <w:trPr>
          <w:trHeight w:val="99"/>
          <w:jc w:val="center"/>
        </w:trPr>
        <w:tc>
          <w:tcPr>
            <w:tcW w:w="810" w:type="dxa"/>
          </w:tcPr>
          <w:p w:rsidR="00333B34" w:rsidRPr="009024D5" w:rsidRDefault="00333B34" w:rsidP="00333B34">
            <w:pPr>
              <w:jc w:val="center"/>
              <w:rPr>
                <w:rFonts w:ascii="Times New Roman" w:eastAsia="Times New Roman" w:hAnsi="Times New Roman" w:cs="Times New Roman"/>
                <w:sz w:val="24"/>
                <w:szCs w:val="24"/>
              </w:rPr>
            </w:pPr>
          </w:p>
        </w:tc>
        <w:tc>
          <w:tcPr>
            <w:tcW w:w="8415" w:type="dxa"/>
            <w:gridSpan w:val="11"/>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125" w:type="dxa"/>
            <w:gridSpan w:val="2"/>
          </w:tcPr>
          <w:p w:rsidR="00333B34" w:rsidRPr="009024D5" w:rsidRDefault="00857B2C"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60</w:t>
            </w:r>
          </w:p>
        </w:tc>
      </w:tr>
      <w:tr w:rsidR="00333B34" w:rsidRPr="009024D5" w:rsidTr="00B73EE7">
        <w:trPr>
          <w:trHeight w:val="260"/>
          <w:jc w:val="center"/>
        </w:trPr>
        <w:tc>
          <w:tcPr>
            <w:tcW w:w="10350" w:type="dxa"/>
            <w:gridSpan w:val="14"/>
          </w:tcPr>
          <w:p w:rsidR="00333B34" w:rsidRPr="009024D5" w:rsidRDefault="00333B34" w:rsidP="00333B34">
            <w:pPr>
              <w:tabs>
                <w:tab w:val="right" w:pos="10494"/>
              </w:tabs>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THEORY 20% &amp; PROBLEMS 80%</w:t>
            </w:r>
            <w:r w:rsidRPr="009024D5">
              <w:rPr>
                <w:rFonts w:ascii="Times New Roman" w:eastAsia="Times New Roman" w:hAnsi="Times New Roman" w:cs="Times New Roman"/>
                <w:b/>
                <w:sz w:val="24"/>
                <w:szCs w:val="24"/>
              </w:rPr>
              <w:tab/>
            </w:r>
          </w:p>
        </w:tc>
      </w:tr>
      <w:tr w:rsidR="00333B34" w:rsidRPr="009024D5" w:rsidTr="00B73EE7">
        <w:trPr>
          <w:jc w:val="center"/>
        </w:trPr>
        <w:tc>
          <w:tcPr>
            <w:tcW w:w="990" w:type="dxa"/>
            <w:gridSpan w:val="2"/>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360" w:type="dxa"/>
            <w:gridSpan w:val="12"/>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333B34" w:rsidRPr="009024D5" w:rsidTr="00B73EE7">
        <w:trPr>
          <w:trHeight w:val="512"/>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360" w:type="dxa"/>
            <w:gridSpan w:val="12"/>
          </w:tcPr>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Label an in depth study of the various business process, policy, and approaches to strategic management.</w:t>
            </w:r>
          </w:p>
        </w:tc>
      </w:tr>
      <w:tr w:rsidR="00333B34" w:rsidRPr="009024D5" w:rsidTr="00B73EE7">
        <w:trPr>
          <w:trHeight w:val="440"/>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360" w:type="dxa"/>
            <w:gridSpan w:val="12"/>
          </w:tcPr>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Identify the mission, goals and ethics are formulated</w:t>
            </w:r>
          </w:p>
        </w:tc>
      </w:tr>
      <w:tr w:rsidR="00333B34" w:rsidRPr="009024D5" w:rsidTr="00B73EE7">
        <w:trPr>
          <w:trHeight w:val="440"/>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360" w:type="dxa"/>
            <w:gridSpan w:val="12"/>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Illustrate the components and techniques of Environment analysis, SWOT</w:t>
            </w:r>
          </w:p>
        </w:tc>
      </w:tr>
      <w:tr w:rsidR="00333B34" w:rsidRPr="009024D5" w:rsidTr="00B73EE7">
        <w:trPr>
          <w:trHeight w:val="359"/>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360" w:type="dxa"/>
            <w:gridSpan w:val="12"/>
            <w:vAlign w:val="center"/>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Assess the concepts organisational creativity and innovation</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CO5</w:t>
            </w:r>
          </w:p>
        </w:tc>
        <w:tc>
          <w:tcPr>
            <w:tcW w:w="9360" w:type="dxa"/>
            <w:gridSpan w:val="12"/>
            <w:vAlign w:val="center"/>
          </w:tcPr>
          <w:p w:rsidR="00333B34" w:rsidRPr="009024D5" w:rsidRDefault="00333B34" w:rsidP="00333B34">
            <w:pPr>
              <w:tabs>
                <w:tab w:val="left" w:pos="15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Insist about the competitive and corporate strategy, strategic control process</w:t>
            </w:r>
          </w:p>
        </w:tc>
      </w:tr>
      <w:tr w:rsidR="00333B34" w:rsidRPr="009024D5" w:rsidTr="00B73EE7">
        <w:trPr>
          <w:trHeight w:val="431"/>
          <w:jc w:val="center"/>
        </w:trPr>
        <w:tc>
          <w:tcPr>
            <w:tcW w:w="10350" w:type="dxa"/>
            <w:gridSpan w:val="14"/>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60" w:type="dxa"/>
            <w:gridSpan w:val="12"/>
          </w:tcPr>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Dr.C.B. Gupta, Strategic Management Text and Cases, S. Chand Publishing, New Delhi</w:t>
            </w:r>
          </w:p>
        </w:tc>
      </w:tr>
      <w:tr w:rsidR="00333B34" w:rsidRPr="009024D5" w:rsidTr="00B73EE7">
        <w:trPr>
          <w:trHeight w:val="548"/>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60" w:type="dxa"/>
            <w:gridSpan w:val="12"/>
          </w:tcPr>
          <w:p w:rsidR="00333B34" w:rsidRPr="009024D5" w:rsidRDefault="00333B34" w:rsidP="00333B34">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C.N. Sontakki., Neeti Gupta., Anuj Gupta., Strategic Management, Kalyani Publications, New Delhi</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60" w:type="dxa"/>
            <w:gridSpan w:val="12"/>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 Rajiv M. Gupte., Prof.AnandN.Limaye, Strategic Management, Himalaya Publishing, House, Mumbai</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60" w:type="dxa"/>
            <w:gridSpan w:val="12"/>
            <w:vAlign w:val="center"/>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 S Sankaran, Strategic Management, Margham Publications, Chennai</w:t>
            </w:r>
          </w:p>
        </w:tc>
      </w:tr>
      <w:tr w:rsidR="00333B34" w:rsidRPr="009024D5" w:rsidTr="00B73EE7">
        <w:trPr>
          <w:trHeight w:val="431"/>
          <w:jc w:val="center"/>
        </w:trPr>
        <w:tc>
          <w:tcPr>
            <w:tcW w:w="10350" w:type="dxa"/>
            <w:gridSpan w:val="14"/>
            <w:vAlign w:val="center"/>
          </w:tcPr>
          <w:p w:rsidR="00333B34" w:rsidRPr="009024D5" w:rsidRDefault="00333B34" w:rsidP="00333B34">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60" w:type="dxa"/>
            <w:gridSpan w:val="12"/>
            <w:vAlign w:val="center"/>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J S Chandan&amp;Nitish K. Sengupta, Strategic Management, Vikas Publishing, Noida</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60" w:type="dxa"/>
            <w:gridSpan w:val="12"/>
            <w:vAlign w:val="center"/>
          </w:tcPr>
          <w:p w:rsidR="00333B34" w:rsidRPr="009024D5" w:rsidRDefault="00333B34" w:rsidP="00333B34">
            <w:pPr>
              <w:tabs>
                <w:tab w:val="left" w:pos="1025"/>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 Sudarsana Reddy., K Aswathappa, Strategic Management, Himalaya Publishing, House, Mumbai.</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60" w:type="dxa"/>
            <w:gridSpan w:val="12"/>
            <w:vAlign w:val="center"/>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Hitt, M.A. Freeman, R.E., &amp; Harrison, J.S, Handbook of Strategic Management, Malden, MA: Blackwell.</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60" w:type="dxa"/>
            <w:gridSpan w:val="12"/>
            <w:vAlign w:val="center"/>
          </w:tcPr>
          <w:p w:rsidR="00333B34" w:rsidRPr="009024D5" w:rsidRDefault="00333B34" w:rsidP="00333B34">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ICAI Executive Study Material 2016</w:t>
            </w:r>
          </w:p>
        </w:tc>
      </w:tr>
      <w:tr w:rsidR="00333B34" w:rsidRPr="009024D5" w:rsidTr="00B73EE7">
        <w:trPr>
          <w:trHeight w:val="431"/>
          <w:jc w:val="center"/>
        </w:trPr>
        <w:tc>
          <w:tcPr>
            <w:tcW w:w="10350" w:type="dxa"/>
            <w:gridSpan w:val="14"/>
            <w:vAlign w:val="center"/>
          </w:tcPr>
          <w:p w:rsidR="00333B34" w:rsidRPr="009024D5" w:rsidRDefault="00333B34" w:rsidP="00333B34">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r w:rsidR="00333B34" w:rsidRPr="009024D5" w:rsidTr="00B73EE7">
        <w:trPr>
          <w:trHeight w:val="431"/>
          <w:jc w:val="center"/>
        </w:trPr>
        <w:tc>
          <w:tcPr>
            <w:tcW w:w="10350" w:type="dxa"/>
            <w:gridSpan w:val="14"/>
            <w:vAlign w:val="center"/>
          </w:tcPr>
          <w:p w:rsidR="00333B34" w:rsidRPr="009024D5" w:rsidRDefault="00333B34" w:rsidP="00333B34">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Web Resources</w:t>
            </w:r>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60" w:type="dxa"/>
            <w:gridSpan w:val="12"/>
            <w:vAlign w:val="center"/>
          </w:tcPr>
          <w:p w:rsidR="00333B34" w:rsidRPr="008266BC" w:rsidRDefault="007C36D4" w:rsidP="00333B34">
            <w:pPr>
              <w:widowControl w:val="0"/>
              <w:rPr>
                <w:rFonts w:ascii="Times New Roman" w:eastAsia="Times New Roman" w:hAnsi="Times New Roman" w:cs="Times New Roman"/>
                <w:color w:val="000000" w:themeColor="text1"/>
                <w:sz w:val="24"/>
                <w:szCs w:val="24"/>
              </w:rPr>
            </w:pPr>
            <w:hyperlink r:id="rId84">
              <w:r w:rsidR="00333B34" w:rsidRPr="008266BC">
                <w:rPr>
                  <w:rFonts w:ascii="Times New Roman" w:eastAsia="Times New Roman" w:hAnsi="Times New Roman" w:cs="Times New Roman"/>
                  <w:color w:val="000000" w:themeColor="text1"/>
                  <w:sz w:val="24"/>
                  <w:szCs w:val="24"/>
                </w:rPr>
                <w:t>https://paperpile.com</w:t>
              </w:r>
            </w:hyperlink>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60" w:type="dxa"/>
            <w:gridSpan w:val="12"/>
            <w:vAlign w:val="center"/>
          </w:tcPr>
          <w:p w:rsidR="00333B34" w:rsidRPr="008266BC" w:rsidRDefault="007C36D4" w:rsidP="00333B34">
            <w:pPr>
              <w:widowControl w:val="0"/>
              <w:rPr>
                <w:rFonts w:ascii="Times New Roman" w:eastAsia="Times New Roman" w:hAnsi="Times New Roman" w:cs="Times New Roman"/>
                <w:color w:val="000000" w:themeColor="text1"/>
                <w:sz w:val="24"/>
                <w:szCs w:val="24"/>
              </w:rPr>
            </w:pPr>
            <w:hyperlink r:id="rId85">
              <w:r w:rsidR="00333B34" w:rsidRPr="008266BC">
                <w:rPr>
                  <w:rFonts w:ascii="Times New Roman" w:eastAsia="Times New Roman" w:hAnsi="Times New Roman" w:cs="Times New Roman"/>
                  <w:color w:val="000000" w:themeColor="text1"/>
                  <w:sz w:val="24"/>
                  <w:szCs w:val="24"/>
                </w:rPr>
                <w:t>https://open.umn.edu</w:t>
              </w:r>
            </w:hyperlink>
          </w:p>
        </w:tc>
      </w:tr>
      <w:tr w:rsidR="00333B34" w:rsidRPr="009024D5" w:rsidTr="00B73EE7">
        <w:trPr>
          <w:trHeight w:val="431"/>
          <w:jc w:val="center"/>
        </w:trPr>
        <w:tc>
          <w:tcPr>
            <w:tcW w:w="990" w:type="dxa"/>
            <w:gridSpan w:val="2"/>
            <w:vAlign w:val="center"/>
          </w:tcPr>
          <w:p w:rsidR="00333B34" w:rsidRPr="009024D5" w:rsidRDefault="00333B34" w:rsidP="00333B3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60" w:type="dxa"/>
            <w:gridSpan w:val="12"/>
            <w:vAlign w:val="center"/>
          </w:tcPr>
          <w:p w:rsidR="00333B34" w:rsidRPr="008266BC" w:rsidRDefault="007C36D4" w:rsidP="00333B34">
            <w:pPr>
              <w:rPr>
                <w:rFonts w:ascii="Times New Roman" w:eastAsia="Times New Roman" w:hAnsi="Times New Roman" w:cs="Times New Roman"/>
                <w:color w:val="000000" w:themeColor="text1"/>
                <w:sz w:val="24"/>
                <w:szCs w:val="24"/>
              </w:rPr>
            </w:pPr>
            <w:hyperlink r:id="rId86">
              <w:r w:rsidR="00333B34" w:rsidRPr="008266BC">
                <w:rPr>
                  <w:rFonts w:ascii="Times New Roman" w:eastAsia="Times New Roman" w:hAnsi="Times New Roman" w:cs="Times New Roman"/>
                  <w:color w:val="000000" w:themeColor="text1"/>
                  <w:sz w:val="24"/>
                  <w:szCs w:val="24"/>
                </w:rPr>
                <w:t>https://www.startupgrind.com</w:t>
              </w:r>
            </w:hyperlink>
          </w:p>
        </w:tc>
      </w:tr>
    </w:tbl>
    <w:p w:rsidR="00D47B20" w:rsidRPr="009024D5" w:rsidRDefault="00D47B20">
      <w:pPr>
        <w:rPr>
          <w:rFonts w:ascii="Times New Roman" w:eastAsia="Times New Roman" w:hAnsi="Times New Roman" w:cs="Times New Roman"/>
          <w:b/>
          <w:sz w:val="24"/>
          <w:szCs w:val="24"/>
        </w:rPr>
      </w:pPr>
    </w:p>
    <w:p w:rsidR="00D47B20" w:rsidRPr="009024D5" w:rsidRDefault="00602009">
      <w:pPr>
        <w:rPr>
          <w:rFonts w:ascii="Times New Roman" w:eastAsia="Times New Roman" w:hAnsi="Times New Roman" w:cs="Times New Roman"/>
          <w:b/>
          <w:sz w:val="24"/>
          <w:szCs w:val="24"/>
        </w:rPr>
      </w:pPr>
      <w:bookmarkStart w:id="3" w:name="_heading=h.gjdgxs" w:colFirst="0" w:colLast="0"/>
      <w:bookmarkEnd w:id="3"/>
      <w:r w:rsidRPr="009024D5">
        <w:rPr>
          <w:rFonts w:ascii="Times New Roman" w:eastAsia="Times New Roman" w:hAnsi="Times New Roman" w:cs="Times New Roman"/>
          <w:b/>
          <w:sz w:val="24"/>
          <w:szCs w:val="24"/>
        </w:rPr>
        <w:t>MAPPING WITH PROGRAMME OUTCOMES AND PROGRAMME SPECIFIC OUTCOMES</w:t>
      </w:r>
    </w:p>
    <w:tbl>
      <w:tblPr>
        <w:tblStyle w:val="26"/>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D47B20" w:rsidRPr="009024D5" w:rsidTr="00857B2C">
        <w:trPr>
          <w:trHeight w:val="518"/>
          <w:jc w:val="center"/>
        </w:trPr>
        <w:tc>
          <w:tcPr>
            <w:tcW w:w="1369" w:type="dxa"/>
            <w:vAlign w:val="center"/>
          </w:tcPr>
          <w:p w:rsidR="00D47B20" w:rsidRPr="009024D5" w:rsidRDefault="00D47B20">
            <w:pPr>
              <w:jc w:val="center"/>
              <w:rPr>
                <w:rFonts w:ascii="Times New Roman" w:eastAsia="Times New Roman" w:hAnsi="Times New Roman" w:cs="Times New Roman"/>
                <w:sz w:val="24"/>
                <w:szCs w:val="24"/>
              </w:rPr>
            </w:pP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4"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8"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857B2C" w:rsidRPr="009024D5" w:rsidTr="00857B2C">
        <w:trPr>
          <w:trHeight w:val="518"/>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857B2C" w:rsidRPr="009024D5" w:rsidTr="00857B2C">
        <w:trPr>
          <w:trHeight w:val="649"/>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57B2C" w:rsidRPr="009024D5" w:rsidTr="00857B2C">
        <w:trPr>
          <w:trHeight w:val="518"/>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857B2C" w:rsidRPr="009024D5" w:rsidTr="00857B2C">
        <w:trPr>
          <w:trHeight w:val="533"/>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857B2C" w:rsidRPr="009024D5" w:rsidTr="00857B2C">
        <w:trPr>
          <w:trHeight w:val="518"/>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857B2C" w:rsidRPr="009024D5" w:rsidTr="00602009">
        <w:trPr>
          <w:trHeight w:val="518"/>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TOTAL</w:t>
            </w:r>
          </w:p>
        </w:tc>
        <w:tc>
          <w:tcPr>
            <w:tcW w:w="674"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74"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74"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14</w:t>
            </w:r>
          </w:p>
        </w:tc>
        <w:tc>
          <w:tcPr>
            <w:tcW w:w="674"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14</w:t>
            </w:r>
          </w:p>
        </w:tc>
        <w:tc>
          <w:tcPr>
            <w:tcW w:w="808"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08" w:type="dxa"/>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r>
      <w:tr w:rsidR="00857B2C" w:rsidRPr="009024D5" w:rsidTr="006F2AF5">
        <w:trPr>
          <w:trHeight w:val="518"/>
          <w:jc w:val="center"/>
        </w:trPr>
        <w:tc>
          <w:tcPr>
            <w:tcW w:w="1369" w:type="dxa"/>
            <w:vAlign w:val="center"/>
          </w:tcPr>
          <w:p w:rsidR="00857B2C" w:rsidRPr="009024D5" w:rsidRDefault="00857B2C" w:rsidP="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2.8</w:t>
            </w:r>
          </w:p>
        </w:tc>
        <w:tc>
          <w:tcPr>
            <w:tcW w:w="674"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2.8</w:t>
            </w:r>
          </w:p>
        </w:tc>
        <w:tc>
          <w:tcPr>
            <w:tcW w:w="808"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2.4</w:t>
            </w:r>
          </w:p>
        </w:tc>
        <w:tc>
          <w:tcPr>
            <w:tcW w:w="808"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08" w:type="dxa"/>
            <w:vAlign w:val="center"/>
          </w:tcPr>
          <w:p w:rsidR="00857B2C" w:rsidRPr="009024D5" w:rsidRDefault="00857B2C" w:rsidP="006F2AF5">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r>
    </w:tbl>
    <w:p w:rsidR="00D47B20" w:rsidRPr="009024D5" w:rsidRDefault="00D47B20" w:rsidP="00F91EB6">
      <w:pPr>
        <w:rPr>
          <w:rFonts w:ascii="Times New Roman" w:eastAsia="Times New Roman" w:hAnsi="Times New Roman" w:cs="Times New Roman"/>
          <w:b/>
          <w:sz w:val="24"/>
          <w:szCs w:val="24"/>
          <w:u w:val="single"/>
        </w:rPr>
      </w:pPr>
    </w:p>
    <w:p w:rsidR="00F91EB6" w:rsidRPr="002D634D" w:rsidRDefault="00F91EB6" w:rsidP="00F91EB6">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F91EB6" w:rsidRPr="009024D5" w:rsidRDefault="00F91EB6" w:rsidP="00F91EB6">
      <w:pPr>
        <w:rPr>
          <w:rFonts w:ascii="Times New Roman" w:eastAsia="Times New Roman" w:hAnsi="Times New Roman" w:cs="Times New Roman"/>
          <w:sz w:val="24"/>
          <w:szCs w:val="24"/>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rsidP="00F20CF0">
      <w:pPr>
        <w:rPr>
          <w:rFonts w:ascii="Times New Roman" w:eastAsia="Times New Roman" w:hAnsi="Times New Roman" w:cs="Times New Roman"/>
          <w:b/>
          <w:sz w:val="24"/>
          <w:szCs w:val="24"/>
          <w:u w:val="single"/>
        </w:rPr>
      </w:pPr>
    </w:p>
    <w:p w:rsidR="000B7242" w:rsidRPr="0017383D" w:rsidRDefault="009F3CED" w:rsidP="00BB155B">
      <w:pPr>
        <w:jc w:val="center"/>
        <w:rPr>
          <w:rFonts w:ascii="Times New Roman" w:hAnsi="Times New Roman" w:cs="Times New Roman"/>
          <w:b/>
          <w:sz w:val="28"/>
          <w:szCs w:val="28"/>
          <w:u w:val="single"/>
        </w:rPr>
      </w:pPr>
      <w:r>
        <w:rPr>
          <w:rFonts w:ascii="Times New Roman" w:hAnsi="Times New Roman" w:cs="Times New Roman"/>
          <w:b/>
          <w:sz w:val="24"/>
          <w:szCs w:val="24"/>
          <w:u w:val="single"/>
        </w:rPr>
        <w:br w:type="page"/>
      </w:r>
      <w:r w:rsidR="000B7242" w:rsidRPr="0017383D">
        <w:rPr>
          <w:rFonts w:ascii="Times New Roman" w:hAnsi="Times New Roman" w:cs="Times New Roman"/>
          <w:b/>
          <w:sz w:val="28"/>
          <w:szCs w:val="28"/>
          <w:u w:val="single"/>
        </w:rPr>
        <w:lastRenderedPageBreak/>
        <w:t xml:space="preserve">THIRD YEAR – SEMESTER </w:t>
      </w:r>
      <w:r w:rsidR="0017383D" w:rsidRPr="0017383D">
        <w:rPr>
          <w:rFonts w:ascii="Times New Roman" w:hAnsi="Times New Roman" w:cs="Times New Roman"/>
          <w:b/>
          <w:sz w:val="28"/>
          <w:szCs w:val="28"/>
          <w:u w:val="single"/>
        </w:rPr>
        <w:t>–</w:t>
      </w:r>
      <w:r w:rsidR="000B7242" w:rsidRPr="0017383D">
        <w:rPr>
          <w:rFonts w:ascii="Times New Roman" w:hAnsi="Times New Roman" w:cs="Times New Roman"/>
          <w:b/>
          <w:sz w:val="28"/>
          <w:szCs w:val="28"/>
          <w:u w:val="single"/>
        </w:rPr>
        <w:t xml:space="preserve"> V</w:t>
      </w:r>
    </w:p>
    <w:p w:rsidR="0017383D" w:rsidRPr="0017383D" w:rsidRDefault="0017383D" w:rsidP="00BB155B">
      <w:pPr>
        <w:jc w:val="center"/>
        <w:rPr>
          <w:rFonts w:ascii="Times New Roman" w:hAnsi="Times New Roman" w:cs="Times New Roman"/>
          <w:b/>
          <w:bCs/>
          <w:sz w:val="28"/>
          <w:szCs w:val="28"/>
        </w:rPr>
      </w:pPr>
      <w:r w:rsidRPr="0017383D">
        <w:rPr>
          <w:rFonts w:ascii="Times New Roman" w:eastAsia="Times New Roman" w:hAnsi="Times New Roman" w:cs="Times New Roman"/>
          <w:b/>
          <w:bCs/>
          <w:sz w:val="28"/>
          <w:szCs w:val="28"/>
        </w:rPr>
        <w:t xml:space="preserve">Discipline Specific Elective 2/2 - </w:t>
      </w:r>
      <w:r w:rsidRPr="0017383D">
        <w:rPr>
          <w:rFonts w:ascii="Times New Roman" w:hAnsi="Times New Roman" w:cs="Times New Roman"/>
          <w:b/>
          <w:bCs/>
          <w:sz w:val="28"/>
          <w:szCs w:val="28"/>
        </w:rPr>
        <w:t>Python Programming</w:t>
      </w:r>
    </w:p>
    <w:tbl>
      <w:tblPr>
        <w:tblStyle w:val="TableGrid"/>
        <w:tblW w:w="5000" w:type="pct"/>
        <w:tblLook w:val="04A0"/>
      </w:tblPr>
      <w:tblGrid>
        <w:gridCol w:w="988"/>
        <w:gridCol w:w="649"/>
        <w:gridCol w:w="558"/>
        <w:gridCol w:w="568"/>
        <w:gridCol w:w="566"/>
        <w:gridCol w:w="558"/>
        <w:gridCol w:w="1338"/>
        <w:gridCol w:w="1167"/>
        <w:gridCol w:w="947"/>
        <w:gridCol w:w="792"/>
        <w:gridCol w:w="318"/>
        <w:gridCol w:w="1127"/>
      </w:tblGrid>
      <w:tr w:rsidR="009A2678" w:rsidRPr="009024D5" w:rsidTr="00B47AF8">
        <w:trPr>
          <w:cantSplit/>
          <w:trHeight w:val="577"/>
        </w:trPr>
        <w:tc>
          <w:tcPr>
            <w:tcW w:w="879" w:type="pct"/>
            <w:gridSpan w:val="2"/>
            <w:vMerge w:val="restart"/>
            <w:textDirection w:val="btLr"/>
            <w:vAlign w:val="center"/>
          </w:tcPr>
          <w:p w:rsidR="009A2678" w:rsidRPr="009024D5" w:rsidRDefault="009A2678" w:rsidP="00602009">
            <w:pPr>
              <w:ind w:left="113" w:right="113"/>
              <w:jc w:val="center"/>
              <w:rPr>
                <w:rFonts w:ascii="Times New Roman" w:hAnsi="Times New Roman" w:cs="Times New Roman"/>
                <w:b/>
                <w:sz w:val="24"/>
                <w:szCs w:val="24"/>
              </w:rPr>
            </w:pPr>
            <w:r w:rsidRPr="009024D5">
              <w:rPr>
                <w:rFonts w:ascii="Times New Roman" w:hAnsi="Times New Roman" w:cs="Times New Roman"/>
                <w:b/>
                <w:sz w:val="24"/>
                <w:szCs w:val="24"/>
              </w:rPr>
              <w:t>Category</w:t>
            </w:r>
          </w:p>
        </w:tc>
        <w:tc>
          <w:tcPr>
            <w:tcW w:w="303" w:type="pct"/>
            <w:vMerge w:val="restar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L</w:t>
            </w:r>
          </w:p>
        </w:tc>
        <w:tc>
          <w:tcPr>
            <w:tcW w:w="308" w:type="pct"/>
            <w:vMerge w:val="restar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T</w:t>
            </w:r>
          </w:p>
        </w:tc>
        <w:tc>
          <w:tcPr>
            <w:tcW w:w="307" w:type="pct"/>
            <w:vMerge w:val="restar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P</w:t>
            </w:r>
          </w:p>
        </w:tc>
        <w:tc>
          <w:tcPr>
            <w:tcW w:w="303" w:type="pct"/>
            <w:vMerge w:val="restar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S</w:t>
            </w:r>
          </w:p>
        </w:tc>
        <w:tc>
          <w:tcPr>
            <w:tcW w:w="710" w:type="pct"/>
            <w:vMerge w:val="restar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Credits</w:t>
            </w:r>
          </w:p>
        </w:tc>
        <w:tc>
          <w:tcPr>
            <w:tcW w:w="621" w:type="pct"/>
            <w:vMerge w:val="restar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Inst. Hours</w:t>
            </w:r>
          </w:p>
        </w:tc>
        <w:tc>
          <w:tcPr>
            <w:tcW w:w="1569" w:type="pct"/>
            <w:gridSpan w:val="4"/>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Marks</w:t>
            </w:r>
          </w:p>
        </w:tc>
      </w:tr>
      <w:tr w:rsidR="009A2678" w:rsidRPr="009024D5" w:rsidTr="00B47AF8">
        <w:trPr>
          <w:cantSplit/>
          <w:trHeight w:val="1055"/>
        </w:trPr>
        <w:tc>
          <w:tcPr>
            <w:tcW w:w="879" w:type="pct"/>
            <w:gridSpan w:val="2"/>
            <w:vMerge/>
            <w:textDirection w:val="btLr"/>
            <w:vAlign w:val="center"/>
          </w:tcPr>
          <w:p w:rsidR="009A2678" w:rsidRPr="009024D5" w:rsidRDefault="009A2678" w:rsidP="00602009">
            <w:pPr>
              <w:ind w:left="113" w:right="113"/>
              <w:jc w:val="center"/>
              <w:rPr>
                <w:rFonts w:ascii="Times New Roman" w:hAnsi="Times New Roman" w:cs="Times New Roman"/>
                <w:b/>
                <w:sz w:val="24"/>
                <w:szCs w:val="24"/>
              </w:rPr>
            </w:pPr>
          </w:p>
        </w:tc>
        <w:tc>
          <w:tcPr>
            <w:tcW w:w="303" w:type="pct"/>
            <w:vMerge/>
            <w:vAlign w:val="center"/>
          </w:tcPr>
          <w:p w:rsidR="009A2678" w:rsidRPr="009024D5" w:rsidRDefault="009A2678" w:rsidP="00B47AF8">
            <w:pPr>
              <w:jc w:val="center"/>
              <w:rPr>
                <w:rFonts w:ascii="Times New Roman" w:hAnsi="Times New Roman" w:cs="Times New Roman"/>
                <w:b/>
                <w:sz w:val="24"/>
                <w:szCs w:val="24"/>
              </w:rPr>
            </w:pPr>
          </w:p>
        </w:tc>
        <w:tc>
          <w:tcPr>
            <w:tcW w:w="308" w:type="pct"/>
            <w:vMerge/>
            <w:vAlign w:val="center"/>
          </w:tcPr>
          <w:p w:rsidR="009A2678" w:rsidRPr="009024D5" w:rsidRDefault="009A2678" w:rsidP="00B47AF8">
            <w:pPr>
              <w:jc w:val="center"/>
              <w:rPr>
                <w:rFonts w:ascii="Times New Roman" w:hAnsi="Times New Roman" w:cs="Times New Roman"/>
                <w:b/>
                <w:sz w:val="24"/>
                <w:szCs w:val="24"/>
              </w:rPr>
            </w:pPr>
          </w:p>
        </w:tc>
        <w:tc>
          <w:tcPr>
            <w:tcW w:w="307" w:type="pct"/>
            <w:vMerge/>
            <w:vAlign w:val="center"/>
          </w:tcPr>
          <w:p w:rsidR="009A2678" w:rsidRPr="009024D5" w:rsidRDefault="009A2678" w:rsidP="00B47AF8">
            <w:pPr>
              <w:jc w:val="center"/>
              <w:rPr>
                <w:rFonts w:ascii="Times New Roman" w:hAnsi="Times New Roman" w:cs="Times New Roman"/>
                <w:b/>
                <w:sz w:val="24"/>
                <w:szCs w:val="24"/>
              </w:rPr>
            </w:pPr>
          </w:p>
        </w:tc>
        <w:tc>
          <w:tcPr>
            <w:tcW w:w="303" w:type="pct"/>
            <w:vMerge/>
            <w:vAlign w:val="center"/>
          </w:tcPr>
          <w:p w:rsidR="009A2678" w:rsidRPr="009024D5" w:rsidRDefault="009A2678" w:rsidP="00B47AF8">
            <w:pPr>
              <w:jc w:val="center"/>
              <w:rPr>
                <w:rFonts w:ascii="Times New Roman" w:hAnsi="Times New Roman" w:cs="Times New Roman"/>
                <w:b/>
                <w:sz w:val="24"/>
                <w:szCs w:val="24"/>
              </w:rPr>
            </w:pPr>
          </w:p>
        </w:tc>
        <w:tc>
          <w:tcPr>
            <w:tcW w:w="710" w:type="pct"/>
            <w:vMerge/>
            <w:vAlign w:val="center"/>
          </w:tcPr>
          <w:p w:rsidR="009A2678" w:rsidRPr="009024D5" w:rsidRDefault="009A2678" w:rsidP="00B47AF8">
            <w:pPr>
              <w:jc w:val="center"/>
              <w:rPr>
                <w:rFonts w:ascii="Times New Roman" w:hAnsi="Times New Roman" w:cs="Times New Roman"/>
                <w:b/>
                <w:sz w:val="24"/>
                <w:szCs w:val="24"/>
              </w:rPr>
            </w:pPr>
          </w:p>
        </w:tc>
        <w:tc>
          <w:tcPr>
            <w:tcW w:w="621" w:type="pct"/>
            <w:vMerge/>
            <w:vAlign w:val="center"/>
          </w:tcPr>
          <w:p w:rsidR="009A2678" w:rsidRPr="009024D5" w:rsidRDefault="009A2678" w:rsidP="00B47AF8">
            <w:pPr>
              <w:jc w:val="center"/>
              <w:rPr>
                <w:rFonts w:ascii="Times New Roman" w:hAnsi="Times New Roman" w:cs="Times New Roman"/>
                <w:b/>
                <w:sz w:val="24"/>
                <w:szCs w:val="24"/>
              </w:rPr>
            </w:pPr>
          </w:p>
        </w:tc>
        <w:tc>
          <w:tcPr>
            <w:tcW w:w="506" w:type="pc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CIA</w:t>
            </w:r>
          </w:p>
        </w:tc>
        <w:tc>
          <w:tcPr>
            <w:tcW w:w="463" w:type="pct"/>
            <w:gridSpan w:val="2"/>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External</w:t>
            </w:r>
          </w:p>
        </w:tc>
        <w:tc>
          <w:tcPr>
            <w:tcW w:w="600" w:type="pct"/>
            <w:vAlign w:val="center"/>
          </w:tcPr>
          <w:p w:rsidR="009A2678" w:rsidRPr="009024D5" w:rsidRDefault="009A2678" w:rsidP="00B47AF8">
            <w:pPr>
              <w:jc w:val="center"/>
              <w:rPr>
                <w:rFonts w:ascii="Times New Roman" w:hAnsi="Times New Roman" w:cs="Times New Roman"/>
                <w:b/>
                <w:sz w:val="24"/>
                <w:szCs w:val="24"/>
              </w:rPr>
            </w:pPr>
            <w:r w:rsidRPr="009024D5">
              <w:rPr>
                <w:rFonts w:ascii="Times New Roman" w:hAnsi="Times New Roman" w:cs="Times New Roman"/>
                <w:b/>
                <w:sz w:val="24"/>
                <w:szCs w:val="24"/>
              </w:rPr>
              <w:t>Total</w:t>
            </w:r>
          </w:p>
        </w:tc>
      </w:tr>
      <w:tr w:rsidR="009A2678" w:rsidRPr="009024D5" w:rsidTr="00B47AF8">
        <w:trPr>
          <w:trHeight w:val="694"/>
        </w:trPr>
        <w:tc>
          <w:tcPr>
            <w:tcW w:w="879" w:type="pct"/>
            <w:gridSpan w:val="2"/>
          </w:tcPr>
          <w:p w:rsidR="009A2678" w:rsidRPr="0017383D" w:rsidRDefault="009A2678" w:rsidP="00602009">
            <w:pPr>
              <w:rPr>
                <w:rFonts w:ascii="Times New Roman" w:hAnsi="Times New Roman" w:cs="Times New Roman"/>
                <w:b/>
                <w:bCs/>
                <w:sz w:val="24"/>
                <w:szCs w:val="24"/>
              </w:rPr>
            </w:pPr>
            <w:r w:rsidRPr="0017383D">
              <w:rPr>
                <w:rFonts w:ascii="Times New Roman" w:eastAsia="Times New Roman" w:hAnsi="Times New Roman" w:cs="Times New Roman"/>
                <w:b/>
                <w:bCs/>
                <w:sz w:val="24"/>
                <w:szCs w:val="24"/>
              </w:rPr>
              <w:t>Discipline Specific Elective 2/2</w:t>
            </w:r>
          </w:p>
        </w:tc>
        <w:tc>
          <w:tcPr>
            <w:tcW w:w="303" w:type="pct"/>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308" w:type="pct"/>
            <w:vAlign w:val="center"/>
          </w:tcPr>
          <w:p w:rsidR="009A2678" w:rsidRPr="009024D5" w:rsidRDefault="009A2678" w:rsidP="00B47AF8">
            <w:pPr>
              <w:jc w:val="center"/>
              <w:rPr>
                <w:rFonts w:ascii="Times New Roman" w:hAnsi="Times New Roman" w:cs="Times New Roman"/>
                <w:sz w:val="24"/>
                <w:szCs w:val="24"/>
              </w:rPr>
            </w:pPr>
          </w:p>
        </w:tc>
        <w:tc>
          <w:tcPr>
            <w:tcW w:w="307" w:type="pct"/>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303" w:type="pct"/>
            <w:vAlign w:val="center"/>
          </w:tcPr>
          <w:p w:rsidR="009A2678" w:rsidRPr="009024D5" w:rsidRDefault="009A2678" w:rsidP="00B47AF8">
            <w:pPr>
              <w:jc w:val="center"/>
              <w:rPr>
                <w:rFonts w:ascii="Times New Roman" w:hAnsi="Times New Roman" w:cs="Times New Roman"/>
                <w:sz w:val="24"/>
                <w:szCs w:val="24"/>
              </w:rPr>
            </w:pPr>
          </w:p>
        </w:tc>
        <w:tc>
          <w:tcPr>
            <w:tcW w:w="710" w:type="pct"/>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21" w:type="pct"/>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4</w:t>
            </w:r>
          </w:p>
        </w:tc>
        <w:tc>
          <w:tcPr>
            <w:tcW w:w="506" w:type="pct"/>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25</w:t>
            </w:r>
          </w:p>
        </w:tc>
        <w:tc>
          <w:tcPr>
            <w:tcW w:w="463" w:type="pct"/>
            <w:gridSpan w:val="2"/>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75</w:t>
            </w:r>
          </w:p>
        </w:tc>
        <w:tc>
          <w:tcPr>
            <w:tcW w:w="600" w:type="pct"/>
            <w:vAlign w:val="center"/>
          </w:tcPr>
          <w:p w:rsidR="009A2678" w:rsidRPr="009024D5" w:rsidRDefault="009A2678" w:rsidP="00B47AF8">
            <w:pPr>
              <w:jc w:val="center"/>
              <w:rPr>
                <w:rFonts w:ascii="Times New Roman" w:hAnsi="Times New Roman" w:cs="Times New Roman"/>
                <w:sz w:val="24"/>
                <w:szCs w:val="24"/>
              </w:rPr>
            </w:pPr>
            <w:r w:rsidRPr="009024D5">
              <w:rPr>
                <w:rFonts w:ascii="Times New Roman" w:hAnsi="Times New Roman" w:cs="Times New Roman"/>
                <w:sz w:val="24"/>
                <w:szCs w:val="24"/>
              </w:rPr>
              <w:t>100</w:t>
            </w:r>
          </w:p>
        </w:tc>
      </w:tr>
      <w:tr w:rsidR="000B7242" w:rsidRPr="009024D5" w:rsidTr="00602009">
        <w:trPr>
          <w:trHeight w:val="431"/>
        </w:trPr>
        <w:tc>
          <w:tcPr>
            <w:tcW w:w="5000" w:type="pct"/>
            <w:gridSpan w:val="12"/>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 xml:space="preserve">Learning Objectives </w:t>
            </w:r>
          </w:p>
        </w:tc>
      </w:tr>
      <w:tr w:rsidR="000B7242" w:rsidRPr="009024D5" w:rsidTr="009A2678">
        <w:tc>
          <w:tcPr>
            <w:tcW w:w="528" w:type="pct"/>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LO1</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To Understand fundamental programming concepts of Python programming and its Libraries</w:t>
            </w:r>
          </w:p>
        </w:tc>
      </w:tr>
      <w:tr w:rsidR="000B7242" w:rsidRPr="009024D5" w:rsidTr="009A2678">
        <w:tc>
          <w:tcPr>
            <w:tcW w:w="528" w:type="pct"/>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LO2</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To study basic programming concepts and packages for data analysis, modeling, and visualization in python language.  </w:t>
            </w:r>
          </w:p>
        </w:tc>
      </w:tr>
      <w:tr w:rsidR="000B7242" w:rsidRPr="009024D5" w:rsidTr="009A2678">
        <w:trPr>
          <w:trHeight w:val="359"/>
        </w:trPr>
        <w:tc>
          <w:tcPr>
            <w:tcW w:w="528" w:type="pct"/>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LO3</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To study about structure and LOOP </w:t>
            </w:r>
          </w:p>
        </w:tc>
      </w:tr>
      <w:tr w:rsidR="000B7242" w:rsidRPr="009024D5" w:rsidTr="009A2678">
        <w:tc>
          <w:tcPr>
            <w:tcW w:w="528" w:type="pct"/>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LO4</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To comprehend the Basics of NumPy Arrays</w:t>
            </w:r>
          </w:p>
        </w:tc>
      </w:tr>
      <w:tr w:rsidR="000B7242" w:rsidRPr="009024D5" w:rsidTr="009A2678">
        <w:tc>
          <w:tcPr>
            <w:tcW w:w="528" w:type="pct"/>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LO5</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To gain inputs in Data structure, plotting &amp; visualisation </w:t>
            </w:r>
          </w:p>
        </w:tc>
      </w:tr>
      <w:tr w:rsidR="000B7242" w:rsidRPr="009024D5" w:rsidTr="00602009">
        <w:tc>
          <w:tcPr>
            <w:tcW w:w="5000" w:type="pct"/>
            <w:gridSpan w:val="12"/>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b/>
                <w:sz w:val="24"/>
                <w:szCs w:val="24"/>
              </w:rPr>
              <w:t>Prerequisites:  Should have studied Commerce in XII</w:t>
            </w:r>
          </w:p>
        </w:tc>
      </w:tr>
      <w:tr w:rsidR="000B7242" w:rsidRPr="009024D5" w:rsidTr="00C952A4">
        <w:tc>
          <w:tcPr>
            <w:tcW w:w="528" w:type="pct"/>
          </w:tcPr>
          <w:p w:rsidR="000B7242" w:rsidRPr="009024D5" w:rsidRDefault="000B7242" w:rsidP="00602009">
            <w:pPr>
              <w:rPr>
                <w:rFonts w:ascii="Times New Roman" w:hAnsi="Times New Roman" w:cs="Times New Roman"/>
                <w:b/>
                <w:sz w:val="24"/>
                <w:szCs w:val="24"/>
              </w:rPr>
            </w:pPr>
            <w:r w:rsidRPr="009024D5">
              <w:rPr>
                <w:rFonts w:ascii="Times New Roman" w:hAnsi="Times New Roman" w:cs="Times New Roman"/>
                <w:b/>
                <w:sz w:val="24"/>
                <w:szCs w:val="24"/>
              </w:rPr>
              <w:t>UNIT</w:t>
            </w:r>
          </w:p>
        </w:tc>
        <w:tc>
          <w:tcPr>
            <w:tcW w:w="3739" w:type="pct"/>
            <w:gridSpan w:val="9"/>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Contents</w:t>
            </w:r>
          </w:p>
        </w:tc>
        <w:tc>
          <w:tcPr>
            <w:tcW w:w="733" w:type="pct"/>
            <w:gridSpan w:val="2"/>
          </w:tcPr>
          <w:p w:rsidR="000B7242" w:rsidRPr="009024D5" w:rsidRDefault="000B7242" w:rsidP="00602009">
            <w:pPr>
              <w:rPr>
                <w:rFonts w:ascii="Times New Roman" w:hAnsi="Times New Roman" w:cs="Times New Roman"/>
                <w:b/>
                <w:sz w:val="24"/>
                <w:szCs w:val="24"/>
              </w:rPr>
            </w:pPr>
            <w:r w:rsidRPr="009024D5">
              <w:rPr>
                <w:rFonts w:ascii="Times New Roman" w:hAnsi="Times New Roman" w:cs="Times New Roman"/>
                <w:b/>
                <w:sz w:val="24"/>
                <w:szCs w:val="24"/>
              </w:rPr>
              <w:t>No. of Hours</w:t>
            </w:r>
          </w:p>
        </w:tc>
      </w:tr>
      <w:tr w:rsidR="000B7242" w:rsidRPr="009024D5" w:rsidTr="00C952A4">
        <w:trPr>
          <w:trHeight w:val="64"/>
        </w:trPr>
        <w:tc>
          <w:tcPr>
            <w:tcW w:w="528"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w:t>
            </w:r>
          </w:p>
        </w:tc>
        <w:tc>
          <w:tcPr>
            <w:tcW w:w="3739" w:type="pct"/>
            <w:gridSpan w:val="9"/>
          </w:tcPr>
          <w:p w:rsidR="000B7242" w:rsidRPr="009024D5" w:rsidRDefault="000B7242" w:rsidP="00602009">
            <w:pPr>
              <w:pStyle w:val="Normal4"/>
              <w:jc w:val="both"/>
              <w:rPr>
                <w:rFonts w:ascii="Times New Roman" w:hAnsi="Times New Roman" w:cs="Times New Roman"/>
                <w:sz w:val="24"/>
                <w:szCs w:val="24"/>
              </w:rPr>
            </w:pPr>
            <w:r w:rsidRPr="009024D5">
              <w:rPr>
                <w:rFonts w:ascii="Times New Roman" w:hAnsi="Times New Roman" w:cs="Times New Roman"/>
                <w:sz w:val="24"/>
                <w:szCs w:val="24"/>
              </w:rPr>
              <w:t>Computer systems – Python Programming Language Computational Thinking – Python Data Types: Expressions, Operator, Variables, and Assignments – Strings – Lists – Objects &amp; Classes – Python standard library.</w:t>
            </w:r>
          </w:p>
        </w:tc>
        <w:tc>
          <w:tcPr>
            <w:tcW w:w="733" w:type="pct"/>
            <w:gridSpan w:val="2"/>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sz w:val="24"/>
                <w:szCs w:val="24"/>
              </w:rPr>
              <w:t xml:space="preserve">12 </w:t>
            </w:r>
          </w:p>
        </w:tc>
      </w:tr>
      <w:tr w:rsidR="000B7242" w:rsidRPr="009024D5" w:rsidTr="00C952A4">
        <w:trPr>
          <w:trHeight w:val="64"/>
        </w:trPr>
        <w:tc>
          <w:tcPr>
            <w:tcW w:w="528"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II</w:t>
            </w:r>
          </w:p>
        </w:tc>
        <w:tc>
          <w:tcPr>
            <w:tcW w:w="3739" w:type="pct"/>
            <w:gridSpan w:val="9"/>
          </w:tcPr>
          <w:p w:rsidR="000B7242" w:rsidRPr="009024D5" w:rsidRDefault="000B7242" w:rsidP="00602009">
            <w:pPr>
              <w:pStyle w:val="Normal4"/>
              <w:jc w:val="both"/>
              <w:rPr>
                <w:rFonts w:ascii="Times New Roman" w:hAnsi="Times New Roman" w:cs="Times New Roman"/>
                <w:sz w:val="24"/>
                <w:szCs w:val="24"/>
              </w:rPr>
            </w:pPr>
            <w:r w:rsidRPr="009024D5">
              <w:rPr>
                <w:rFonts w:ascii="Times New Roman" w:hAnsi="Times New Roman" w:cs="Times New Roman"/>
                <w:sz w:val="24"/>
                <w:szCs w:val="24"/>
              </w:rPr>
              <w:t>Imperative programming: Python modules – Built-in-function: print() function –eval() function – user-defined function &amp; assignments -parameter passing.</w:t>
            </w:r>
          </w:p>
        </w:tc>
        <w:tc>
          <w:tcPr>
            <w:tcW w:w="733" w:type="pct"/>
            <w:gridSpan w:val="2"/>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sz w:val="24"/>
                <w:szCs w:val="24"/>
              </w:rPr>
              <w:t>12</w:t>
            </w:r>
          </w:p>
        </w:tc>
      </w:tr>
      <w:tr w:rsidR="000B7242" w:rsidRPr="009024D5" w:rsidTr="00C952A4">
        <w:trPr>
          <w:trHeight w:val="206"/>
        </w:trPr>
        <w:tc>
          <w:tcPr>
            <w:tcW w:w="528"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III</w:t>
            </w:r>
          </w:p>
        </w:tc>
        <w:tc>
          <w:tcPr>
            <w:tcW w:w="3739" w:type="pct"/>
            <w:gridSpan w:val="9"/>
          </w:tcPr>
          <w:p w:rsidR="000B7242" w:rsidRPr="009024D5" w:rsidRDefault="000B7242" w:rsidP="00602009">
            <w:pPr>
              <w:jc w:val="both"/>
              <w:rPr>
                <w:rFonts w:ascii="Times New Roman" w:hAnsi="Times New Roman" w:cs="Times New Roman"/>
                <w:sz w:val="24"/>
                <w:szCs w:val="24"/>
              </w:rPr>
            </w:pPr>
            <w:r w:rsidRPr="009024D5">
              <w:rPr>
                <w:rFonts w:ascii="Times New Roman" w:hAnsi="Times New Roman" w:cs="Times New Roman"/>
                <w:sz w:val="24"/>
                <w:szCs w:val="24"/>
              </w:rPr>
              <w:t>Text Data, Files &amp; Exceptions: Strings, revisited – formatted output – files – errors &amp; Exceptions – Execution control Structures: decision control &amp; the IF statement. For LOOP &amp; Iteration Patterns – two-dimensional list- while loop – more loop patterns – additional iteration control statements – Container and Randomness: Dictionaries – other built-in container types – character encodings &amp; strings – module random. Namespaces – encapsulation in functions – global vs. local namespaces exceptional flow control – modules as namespaces.</w:t>
            </w:r>
          </w:p>
        </w:tc>
        <w:tc>
          <w:tcPr>
            <w:tcW w:w="733" w:type="pct"/>
            <w:gridSpan w:val="2"/>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sz w:val="24"/>
                <w:szCs w:val="24"/>
              </w:rPr>
              <w:t>12</w:t>
            </w:r>
          </w:p>
        </w:tc>
      </w:tr>
      <w:tr w:rsidR="000B7242" w:rsidRPr="009024D5" w:rsidTr="00C952A4">
        <w:trPr>
          <w:trHeight w:val="64"/>
        </w:trPr>
        <w:tc>
          <w:tcPr>
            <w:tcW w:w="528"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IV</w:t>
            </w:r>
          </w:p>
        </w:tc>
        <w:tc>
          <w:tcPr>
            <w:tcW w:w="3739" w:type="pct"/>
            <w:gridSpan w:val="9"/>
          </w:tcPr>
          <w:p w:rsidR="000B7242" w:rsidRPr="009024D5" w:rsidRDefault="000B7242" w:rsidP="00602009">
            <w:pPr>
              <w:tabs>
                <w:tab w:val="left" w:pos="1209"/>
              </w:tabs>
              <w:jc w:val="both"/>
              <w:rPr>
                <w:rFonts w:ascii="Times New Roman" w:hAnsi="Times New Roman" w:cs="Times New Roman"/>
                <w:sz w:val="24"/>
                <w:szCs w:val="24"/>
              </w:rPr>
            </w:pPr>
            <w:r w:rsidRPr="009024D5">
              <w:rPr>
                <w:rFonts w:ascii="Times New Roman" w:hAnsi="Times New Roman" w:cs="Times New Roman"/>
                <w:sz w:val="24"/>
                <w:szCs w:val="24"/>
              </w:rPr>
              <w:t>NumPy Basics :Array and Vectorized Computation – A Multidimensional Array Object – Data Processing using Arrays,File Input and Output with Arrays – Linear Algebra – Random Number Generation.</w:t>
            </w:r>
          </w:p>
        </w:tc>
        <w:tc>
          <w:tcPr>
            <w:tcW w:w="733" w:type="pct"/>
            <w:gridSpan w:val="2"/>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sz w:val="24"/>
                <w:szCs w:val="24"/>
              </w:rPr>
              <w:t xml:space="preserve">12 </w:t>
            </w:r>
          </w:p>
        </w:tc>
      </w:tr>
      <w:tr w:rsidR="000B7242" w:rsidRPr="009024D5" w:rsidTr="00C952A4">
        <w:trPr>
          <w:trHeight w:val="64"/>
        </w:trPr>
        <w:tc>
          <w:tcPr>
            <w:tcW w:w="528"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V</w:t>
            </w:r>
          </w:p>
        </w:tc>
        <w:tc>
          <w:tcPr>
            <w:tcW w:w="3739" w:type="pct"/>
            <w:gridSpan w:val="9"/>
          </w:tcPr>
          <w:p w:rsidR="000B7242" w:rsidRPr="009024D5" w:rsidRDefault="000B7242" w:rsidP="00602009">
            <w:pPr>
              <w:pStyle w:val="Normal4"/>
              <w:tabs>
                <w:tab w:val="left" w:pos="1155"/>
              </w:tabs>
              <w:jc w:val="both"/>
              <w:rPr>
                <w:rFonts w:ascii="Times New Roman" w:hAnsi="Times New Roman" w:cs="Times New Roman"/>
                <w:sz w:val="24"/>
                <w:szCs w:val="24"/>
              </w:rPr>
            </w:pPr>
            <w:r w:rsidRPr="009024D5">
              <w:rPr>
                <w:rFonts w:ascii="Times New Roman" w:hAnsi="Times New Roman" w:cs="Times New Roman"/>
                <w:sz w:val="24"/>
                <w:szCs w:val="24"/>
              </w:rPr>
              <w:t xml:space="preserve">Pandas – Data Structure – Essential Functionality – Handling Missing Data – Hierarchical Indexing – Data loading, Storage and File formats- </w:t>
            </w:r>
            <w:r w:rsidRPr="009024D5">
              <w:rPr>
                <w:rFonts w:ascii="Times New Roman" w:hAnsi="Times New Roman" w:cs="Times New Roman"/>
                <w:sz w:val="24"/>
                <w:szCs w:val="24"/>
              </w:rPr>
              <w:lastRenderedPageBreak/>
              <w:t>Data wragling- Plotting and Visualization -Time Series – Financial and Economic Data applications.</w:t>
            </w:r>
          </w:p>
        </w:tc>
        <w:tc>
          <w:tcPr>
            <w:tcW w:w="733" w:type="pct"/>
            <w:gridSpan w:val="2"/>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sz w:val="24"/>
                <w:szCs w:val="24"/>
              </w:rPr>
              <w:lastRenderedPageBreak/>
              <w:t xml:space="preserve">12 </w:t>
            </w:r>
          </w:p>
        </w:tc>
      </w:tr>
      <w:tr w:rsidR="000B7242" w:rsidRPr="009024D5" w:rsidTr="00C952A4">
        <w:trPr>
          <w:trHeight w:val="575"/>
        </w:trPr>
        <w:tc>
          <w:tcPr>
            <w:tcW w:w="528" w:type="pct"/>
          </w:tcPr>
          <w:p w:rsidR="000B7242" w:rsidRPr="009024D5" w:rsidRDefault="000B7242" w:rsidP="00602009">
            <w:pPr>
              <w:jc w:val="center"/>
              <w:rPr>
                <w:rFonts w:ascii="Times New Roman" w:hAnsi="Times New Roman" w:cs="Times New Roman"/>
                <w:sz w:val="24"/>
                <w:szCs w:val="24"/>
              </w:rPr>
            </w:pPr>
          </w:p>
        </w:tc>
        <w:tc>
          <w:tcPr>
            <w:tcW w:w="3739" w:type="pct"/>
            <w:gridSpan w:val="9"/>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Total</w:t>
            </w:r>
          </w:p>
        </w:tc>
        <w:tc>
          <w:tcPr>
            <w:tcW w:w="733" w:type="pct"/>
            <w:gridSpan w:val="2"/>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60</w:t>
            </w:r>
          </w:p>
        </w:tc>
      </w:tr>
      <w:tr w:rsidR="000B7242" w:rsidRPr="009024D5" w:rsidTr="009A2678">
        <w:tc>
          <w:tcPr>
            <w:tcW w:w="528"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w:t>
            </w:r>
          </w:p>
        </w:tc>
        <w:tc>
          <w:tcPr>
            <w:tcW w:w="4472" w:type="pct"/>
            <w:gridSpan w:val="11"/>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Course Outcomes</w:t>
            </w:r>
          </w:p>
        </w:tc>
      </w:tr>
      <w:tr w:rsidR="000B7242" w:rsidRPr="009024D5" w:rsidTr="009A2678">
        <w:trPr>
          <w:trHeight w:val="512"/>
        </w:trPr>
        <w:tc>
          <w:tcPr>
            <w:tcW w:w="528"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CO1</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Demonstrate the understanding of basic programming terminologies and packages of python language.</w:t>
            </w:r>
          </w:p>
        </w:tc>
      </w:tr>
      <w:tr w:rsidR="000B7242" w:rsidRPr="009024D5" w:rsidTr="009A2678">
        <w:trPr>
          <w:trHeight w:val="440"/>
        </w:trPr>
        <w:tc>
          <w:tcPr>
            <w:tcW w:w="528"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CO2</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Will gain knowledge on concepts and packages for data analysis, modeling, and visualization in python language.  </w:t>
            </w:r>
          </w:p>
        </w:tc>
      </w:tr>
      <w:tr w:rsidR="000B7242" w:rsidRPr="009024D5" w:rsidTr="009A2678">
        <w:trPr>
          <w:trHeight w:val="440"/>
        </w:trPr>
        <w:tc>
          <w:tcPr>
            <w:tcW w:w="528"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CO3</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In depth understanding about structure and LOOP </w:t>
            </w:r>
          </w:p>
        </w:tc>
      </w:tr>
      <w:tr w:rsidR="000B7242" w:rsidRPr="009024D5" w:rsidTr="009A2678">
        <w:trPr>
          <w:trHeight w:val="359"/>
        </w:trPr>
        <w:tc>
          <w:tcPr>
            <w:tcW w:w="528"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CO4</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Analyze the time series data to design an optimized investment plan.</w:t>
            </w:r>
          </w:p>
        </w:tc>
      </w:tr>
      <w:tr w:rsidR="000B7242" w:rsidRPr="009024D5" w:rsidTr="009A2678">
        <w:trPr>
          <w:trHeight w:val="431"/>
        </w:trPr>
        <w:tc>
          <w:tcPr>
            <w:tcW w:w="528"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sz w:val="24"/>
                <w:szCs w:val="24"/>
              </w:rPr>
              <w:t>CO5</w:t>
            </w:r>
          </w:p>
        </w:tc>
        <w:tc>
          <w:tcPr>
            <w:tcW w:w="4472" w:type="pct"/>
            <w:gridSpan w:val="11"/>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Demonstrate  financial and Economic </w:t>
            </w:r>
          </w:p>
        </w:tc>
      </w:tr>
      <w:tr w:rsidR="000B7242" w:rsidRPr="009024D5" w:rsidTr="00602009">
        <w:trPr>
          <w:trHeight w:val="431"/>
        </w:trPr>
        <w:tc>
          <w:tcPr>
            <w:tcW w:w="5000" w:type="pct"/>
            <w:gridSpan w:val="12"/>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Textbooks</w:t>
            </w:r>
          </w:p>
        </w:tc>
      </w:tr>
      <w:tr w:rsidR="000B7242" w:rsidRPr="009024D5" w:rsidTr="009A2678">
        <w:trPr>
          <w:trHeight w:val="431"/>
        </w:trPr>
        <w:tc>
          <w:tcPr>
            <w:tcW w:w="528" w:type="pct"/>
            <w:vAlign w:val="center"/>
          </w:tcPr>
          <w:p w:rsidR="000B7242" w:rsidRPr="009024D5" w:rsidRDefault="000B7242" w:rsidP="00151CB7">
            <w:pPr>
              <w:pStyle w:val="ListParagraph"/>
              <w:numPr>
                <w:ilvl w:val="0"/>
                <w:numId w:val="15"/>
              </w:numPr>
              <w:jc w:val="center"/>
              <w:rPr>
                <w:rFonts w:ascii="Times New Roman" w:hAnsi="Times New Roman" w:cs="Times New Roman"/>
                <w:b/>
                <w:sz w:val="24"/>
                <w:szCs w:val="24"/>
                <w:lang w:val="en-IN"/>
              </w:rPr>
            </w:pPr>
          </w:p>
        </w:tc>
        <w:tc>
          <w:tcPr>
            <w:tcW w:w="4472"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Wes McKinney, Python for Data Analysis, O’Reilly Media, Inc., 1005 Gravenstein Highway North, Sebastopol.</w:t>
            </w:r>
          </w:p>
        </w:tc>
      </w:tr>
      <w:tr w:rsidR="000B7242" w:rsidRPr="009024D5" w:rsidTr="009A2678">
        <w:trPr>
          <w:trHeight w:val="431"/>
        </w:trPr>
        <w:tc>
          <w:tcPr>
            <w:tcW w:w="528" w:type="pct"/>
            <w:vAlign w:val="center"/>
          </w:tcPr>
          <w:p w:rsidR="000B7242" w:rsidRPr="009024D5" w:rsidRDefault="000B7242" w:rsidP="00151CB7">
            <w:pPr>
              <w:pStyle w:val="ListParagraph"/>
              <w:numPr>
                <w:ilvl w:val="0"/>
                <w:numId w:val="15"/>
              </w:numPr>
              <w:jc w:val="center"/>
              <w:rPr>
                <w:rFonts w:ascii="Times New Roman" w:hAnsi="Times New Roman" w:cs="Times New Roman"/>
                <w:b/>
                <w:sz w:val="24"/>
                <w:szCs w:val="24"/>
                <w:lang w:val="en-IN"/>
              </w:rPr>
            </w:pPr>
          </w:p>
        </w:tc>
        <w:tc>
          <w:tcPr>
            <w:tcW w:w="4472"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Kenneth A. Lambert – Fundamentals of Python First Programs - Cengage ,New Delhi</w:t>
            </w:r>
          </w:p>
        </w:tc>
      </w:tr>
      <w:tr w:rsidR="000B7242" w:rsidRPr="009024D5" w:rsidTr="009A2678">
        <w:trPr>
          <w:trHeight w:val="431"/>
        </w:trPr>
        <w:tc>
          <w:tcPr>
            <w:tcW w:w="528" w:type="pct"/>
            <w:vAlign w:val="center"/>
          </w:tcPr>
          <w:p w:rsidR="000B7242" w:rsidRPr="009024D5" w:rsidRDefault="000B7242" w:rsidP="00151CB7">
            <w:pPr>
              <w:pStyle w:val="ListParagraph"/>
              <w:numPr>
                <w:ilvl w:val="0"/>
                <w:numId w:val="15"/>
              </w:numPr>
              <w:jc w:val="center"/>
              <w:rPr>
                <w:rFonts w:ascii="Times New Roman" w:hAnsi="Times New Roman" w:cs="Times New Roman"/>
                <w:b/>
                <w:sz w:val="24"/>
                <w:szCs w:val="24"/>
                <w:lang w:val="en-IN"/>
              </w:rPr>
            </w:pPr>
          </w:p>
        </w:tc>
        <w:tc>
          <w:tcPr>
            <w:tcW w:w="4472"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ChSatyanarayana, M Radhika Mani, BN Jagadesh - Python Programming- Cengage, New Delhi.</w:t>
            </w:r>
          </w:p>
        </w:tc>
      </w:tr>
      <w:tr w:rsidR="000B7242" w:rsidRPr="009024D5" w:rsidTr="00602009">
        <w:trPr>
          <w:trHeight w:val="431"/>
        </w:trPr>
        <w:tc>
          <w:tcPr>
            <w:tcW w:w="5000" w:type="pct"/>
            <w:gridSpan w:val="12"/>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Reference Books</w:t>
            </w:r>
          </w:p>
        </w:tc>
      </w:tr>
      <w:tr w:rsidR="000B7242" w:rsidRPr="009024D5" w:rsidTr="009A2678">
        <w:trPr>
          <w:trHeight w:val="431"/>
        </w:trPr>
        <w:tc>
          <w:tcPr>
            <w:tcW w:w="528" w:type="pct"/>
            <w:vAlign w:val="center"/>
          </w:tcPr>
          <w:p w:rsidR="000B7242" w:rsidRPr="009024D5" w:rsidRDefault="000B7242" w:rsidP="00151CB7">
            <w:pPr>
              <w:pStyle w:val="ListParagraph"/>
              <w:numPr>
                <w:ilvl w:val="0"/>
                <w:numId w:val="14"/>
              </w:numPr>
              <w:rPr>
                <w:rFonts w:ascii="Times New Roman" w:hAnsi="Times New Roman" w:cs="Times New Roman"/>
                <w:sz w:val="24"/>
                <w:szCs w:val="24"/>
                <w:lang w:val="en-IN"/>
              </w:rPr>
            </w:pPr>
          </w:p>
        </w:tc>
        <w:tc>
          <w:tcPr>
            <w:tcW w:w="4472"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J. M. Weiming, Mastering Python for Finance. Birmingham, England: Packt Publishing.</w:t>
            </w:r>
          </w:p>
        </w:tc>
      </w:tr>
      <w:tr w:rsidR="000B7242" w:rsidRPr="009024D5" w:rsidTr="009A2678">
        <w:trPr>
          <w:trHeight w:val="431"/>
        </w:trPr>
        <w:tc>
          <w:tcPr>
            <w:tcW w:w="528" w:type="pct"/>
          </w:tcPr>
          <w:p w:rsidR="000B7242" w:rsidRPr="009024D5" w:rsidRDefault="000B7242" w:rsidP="00151CB7">
            <w:pPr>
              <w:pStyle w:val="ListParagraph"/>
              <w:numPr>
                <w:ilvl w:val="0"/>
                <w:numId w:val="14"/>
              </w:numPr>
              <w:rPr>
                <w:rFonts w:ascii="Times New Roman" w:hAnsi="Times New Roman" w:cs="Times New Roman"/>
                <w:sz w:val="24"/>
                <w:szCs w:val="24"/>
                <w:lang w:val="en-IN"/>
              </w:rPr>
            </w:pPr>
          </w:p>
        </w:tc>
        <w:tc>
          <w:tcPr>
            <w:tcW w:w="4472"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Ljubomir Periodic, “Introduction to Computing Using Python: An Application Development Focus”, John Wiley &amp; Sons,2012 2. Shymala Devi, Python Programming, Vijay Nicole Imprints, Chennai</w:t>
            </w:r>
          </w:p>
        </w:tc>
      </w:tr>
      <w:tr w:rsidR="000B7242" w:rsidRPr="009024D5" w:rsidTr="009A2678">
        <w:trPr>
          <w:trHeight w:val="431"/>
        </w:trPr>
        <w:tc>
          <w:tcPr>
            <w:tcW w:w="528" w:type="pct"/>
          </w:tcPr>
          <w:p w:rsidR="000B7242" w:rsidRPr="009024D5" w:rsidRDefault="000B7242" w:rsidP="00151CB7">
            <w:pPr>
              <w:pStyle w:val="ListParagraph"/>
              <w:numPr>
                <w:ilvl w:val="0"/>
                <w:numId w:val="14"/>
              </w:numPr>
              <w:rPr>
                <w:rFonts w:ascii="Times New Roman" w:hAnsi="Times New Roman" w:cs="Times New Roman"/>
                <w:sz w:val="24"/>
                <w:szCs w:val="24"/>
                <w:lang w:val="en-IN"/>
              </w:rPr>
            </w:pPr>
          </w:p>
        </w:tc>
        <w:tc>
          <w:tcPr>
            <w:tcW w:w="4472"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Wesley J. Chun, “Core Python Programming”, Pearson Education.</w:t>
            </w:r>
          </w:p>
        </w:tc>
      </w:tr>
      <w:tr w:rsidR="000B7242" w:rsidRPr="009024D5" w:rsidTr="00602009">
        <w:trPr>
          <w:trHeight w:val="431"/>
        </w:trPr>
        <w:tc>
          <w:tcPr>
            <w:tcW w:w="5000" w:type="pct"/>
            <w:gridSpan w:val="12"/>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Web Resources</w:t>
            </w:r>
          </w:p>
        </w:tc>
      </w:tr>
      <w:tr w:rsidR="000B7242" w:rsidRPr="009024D5" w:rsidTr="009A2678">
        <w:trPr>
          <w:trHeight w:val="431"/>
        </w:trPr>
        <w:tc>
          <w:tcPr>
            <w:tcW w:w="528" w:type="pct"/>
            <w:vAlign w:val="center"/>
          </w:tcPr>
          <w:p w:rsidR="000B7242" w:rsidRPr="009024D5" w:rsidRDefault="000B7242" w:rsidP="00151CB7">
            <w:pPr>
              <w:pStyle w:val="ListParagraph"/>
              <w:numPr>
                <w:ilvl w:val="0"/>
                <w:numId w:val="13"/>
              </w:numPr>
              <w:rPr>
                <w:rFonts w:ascii="Times New Roman" w:hAnsi="Times New Roman" w:cs="Times New Roman"/>
                <w:sz w:val="24"/>
                <w:szCs w:val="24"/>
                <w:lang w:val="en-IN"/>
              </w:rPr>
            </w:pPr>
          </w:p>
        </w:tc>
        <w:tc>
          <w:tcPr>
            <w:tcW w:w="4472" w:type="pct"/>
            <w:gridSpan w:val="11"/>
          </w:tcPr>
          <w:p w:rsidR="000B7242" w:rsidRPr="00726C0B" w:rsidRDefault="000B7242" w:rsidP="00602009">
            <w:pPr>
              <w:rPr>
                <w:rFonts w:ascii="Times New Roman" w:hAnsi="Times New Roman" w:cs="Times New Roman"/>
                <w:color w:val="000000" w:themeColor="text1"/>
                <w:sz w:val="24"/>
                <w:szCs w:val="24"/>
              </w:rPr>
            </w:pPr>
            <w:r w:rsidRPr="00726C0B">
              <w:rPr>
                <w:rFonts w:ascii="Times New Roman" w:hAnsi="Times New Roman" w:cs="Times New Roman"/>
                <w:color w:val="000000" w:themeColor="text1"/>
                <w:sz w:val="24"/>
                <w:szCs w:val="24"/>
              </w:rPr>
              <w:t>https://onlinecourses.nptel.ac.in/noc20_cs46/preview</w:t>
            </w:r>
          </w:p>
        </w:tc>
      </w:tr>
      <w:tr w:rsidR="000B7242" w:rsidRPr="009024D5" w:rsidTr="009A2678">
        <w:trPr>
          <w:trHeight w:val="431"/>
        </w:trPr>
        <w:tc>
          <w:tcPr>
            <w:tcW w:w="528" w:type="pct"/>
            <w:vAlign w:val="center"/>
          </w:tcPr>
          <w:p w:rsidR="000B7242" w:rsidRPr="009024D5" w:rsidRDefault="000B7242" w:rsidP="00151CB7">
            <w:pPr>
              <w:pStyle w:val="ListParagraph"/>
              <w:numPr>
                <w:ilvl w:val="0"/>
                <w:numId w:val="13"/>
              </w:numPr>
              <w:rPr>
                <w:rFonts w:ascii="Times New Roman" w:hAnsi="Times New Roman" w:cs="Times New Roman"/>
                <w:sz w:val="24"/>
                <w:szCs w:val="24"/>
                <w:lang w:val="en-IN"/>
              </w:rPr>
            </w:pPr>
          </w:p>
        </w:tc>
        <w:tc>
          <w:tcPr>
            <w:tcW w:w="4472" w:type="pct"/>
            <w:gridSpan w:val="11"/>
          </w:tcPr>
          <w:p w:rsidR="000B7242" w:rsidRPr="00726C0B" w:rsidRDefault="007C36D4" w:rsidP="00602009">
            <w:pPr>
              <w:rPr>
                <w:rFonts w:ascii="Times New Roman" w:hAnsi="Times New Roman" w:cs="Times New Roman"/>
                <w:color w:val="000000" w:themeColor="text1"/>
                <w:sz w:val="24"/>
                <w:szCs w:val="24"/>
              </w:rPr>
            </w:pPr>
            <w:hyperlink r:id="rId87" w:history="1">
              <w:r w:rsidR="000B7242" w:rsidRPr="00726C0B">
                <w:rPr>
                  <w:rStyle w:val="Hyperlink"/>
                  <w:rFonts w:ascii="Times New Roman" w:hAnsi="Times New Roman" w:cs="Times New Roman"/>
                  <w:color w:val="000000" w:themeColor="text1"/>
                  <w:sz w:val="24"/>
                  <w:szCs w:val="24"/>
                  <w:u w:val="none"/>
                </w:rPr>
                <w:t>https://bedford-computing.co.uk/learning/wp-content/uploads/2015/10/Python-for-Data-Analysis.pdf</w:t>
              </w:r>
            </w:hyperlink>
          </w:p>
        </w:tc>
      </w:tr>
    </w:tbl>
    <w:p w:rsidR="009F3CED" w:rsidRDefault="009F3CED" w:rsidP="000B7242">
      <w:pPr>
        <w:rPr>
          <w:rFonts w:ascii="Times New Roman" w:hAnsi="Times New Roman" w:cs="Times New Roman"/>
          <w:b/>
          <w:sz w:val="24"/>
          <w:szCs w:val="24"/>
        </w:rPr>
      </w:pPr>
    </w:p>
    <w:p w:rsidR="009F3CED" w:rsidRDefault="009F3CED">
      <w:pPr>
        <w:rPr>
          <w:rFonts w:ascii="Times New Roman" w:hAnsi="Times New Roman" w:cs="Times New Roman"/>
          <w:b/>
          <w:sz w:val="24"/>
          <w:szCs w:val="24"/>
        </w:rPr>
      </w:pPr>
      <w:r>
        <w:rPr>
          <w:rFonts w:ascii="Times New Roman" w:hAnsi="Times New Roman" w:cs="Times New Roman"/>
          <w:b/>
          <w:sz w:val="24"/>
          <w:szCs w:val="24"/>
        </w:rPr>
        <w:br w:type="page"/>
      </w:r>
    </w:p>
    <w:p w:rsidR="000B7242" w:rsidRPr="009024D5" w:rsidRDefault="000B7242" w:rsidP="000B7242">
      <w:pPr>
        <w:rPr>
          <w:rFonts w:ascii="Times New Roman" w:hAnsi="Times New Roman" w:cs="Times New Roman"/>
          <w:b/>
          <w:sz w:val="24"/>
          <w:szCs w:val="24"/>
        </w:rPr>
      </w:pPr>
      <w:r w:rsidRPr="009024D5">
        <w:rPr>
          <w:rFonts w:ascii="Times New Roman" w:hAnsi="Times New Roman" w:cs="Times New Roman"/>
          <w:b/>
          <w:sz w:val="24"/>
          <w:szCs w:val="24"/>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Cos</w:t>
            </w:r>
          </w:p>
        </w:tc>
        <w:tc>
          <w:tcPr>
            <w:tcW w:w="6095" w:type="dxa"/>
            <w:gridSpan w:val="8"/>
            <w:vAlign w:val="center"/>
          </w:tcPr>
          <w:p w:rsidR="000B7242" w:rsidRPr="009024D5" w:rsidRDefault="000B7242"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POs</w:t>
            </w:r>
          </w:p>
        </w:tc>
        <w:tc>
          <w:tcPr>
            <w:tcW w:w="2552" w:type="dxa"/>
            <w:gridSpan w:val="3"/>
          </w:tcPr>
          <w:p w:rsidR="000B7242" w:rsidRPr="009024D5" w:rsidRDefault="000B7242"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PSOs</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sz w:val="24"/>
                <w:szCs w:val="24"/>
              </w:rPr>
            </w:pPr>
          </w:p>
        </w:tc>
        <w:tc>
          <w:tcPr>
            <w:tcW w:w="567"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1</w:t>
            </w:r>
          </w:p>
        </w:tc>
        <w:tc>
          <w:tcPr>
            <w:tcW w:w="709"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2</w:t>
            </w:r>
          </w:p>
        </w:tc>
        <w:tc>
          <w:tcPr>
            <w:tcW w:w="709"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3</w:t>
            </w:r>
          </w:p>
        </w:tc>
        <w:tc>
          <w:tcPr>
            <w:tcW w:w="850"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4</w:t>
            </w:r>
          </w:p>
        </w:tc>
        <w:tc>
          <w:tcPr>
            <w:tcW w:w="709"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5</w:t>
            </w:r>
          </w:p>
        </w:tc>
        <w:tc>
          <w:tcPr>
            <w:tcW w:w="850"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6</w:t>
            </w:r>
          </w:p>
        </w:tc>
        <w:tc>
          <w:tcPr>
            <w:tcW w:w="851"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7</w:t>
            </w:r>
          </w:p>
        </w:tc>
        <w:tc>
          <w:tcPr>
            <w:tcW w:w="850"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8</w:t>
            </w:r>
          </w:p>
        </w:tc>
        <w:tc>
          <w:tcPr>
            <w:tcW w:w="851" w:type="dxa"/>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1</w:t>
            </w:r>
          </w:p>
        </w:tc>
        <w:tc>
          <w:tcPr>
            <w:tcW w:w="850" w:type="dxa"/>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2</w:t>
            </w:r>
          </w:p>
        </w:tc>
        <w:tc>
          <w:tcPr>
            <w:tcW w:w="851" w:type="dxa"/>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3</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CO1</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709"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0B7242" w:rsidRPr="009024D5" w:rsidTr="00421CFC">
        <w:trPr>
          <w:trHeight w:val="584"/>
        </w:trPr>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CO2</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709"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CO3</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709"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CO4</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709"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CO5</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709"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Total</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12</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10</w:t>
            </w:r>
          </w:p>
        </w:tc>
      </w:tr>
      <w:tr w:rsidR="000B7242" w:rsidRPr="009024D5" w:rsidTr="00421CFC">
        <w:tc>
          <w:tcPr>
            <w:tcW w:w="1135" w:type="dxa"/>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Average</w:t>
            </w:r>
          </w:p>
        </w:tc>
        <w:tc>
          <w:tcPr>
            <w:tcW w:w="567"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709"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2.4</w:t>
            </w:r>
          </w:p>
        </w:tc>
        <w:tc>
          <w:tcPr>
            <w:tcW w:w="851"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2.4</w:t>
            </w:r>
          </w:p>
        </w:tc>
        <w:tc>
          <w:tcPr>
            <w:tcW w:w="850" w:type="dxa"/>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50"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51" w:type="dxa"/>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r>
    </w:tbl>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rsidP="00F20CF0">
      <w:pPr>
        <w:rPr>
          <w:rFonts w:ascii="Times New Roman" w:eastAsia="Times New Roman" w:hAnsi="Times New Roman" w:cs="Times New Roman"/>
          <w:b/>
          <w:sz w:val="24"/>
          <w:szCs w:val="24"/>
          <w:u w:val="single"/>
        </w:rPr>
      </w:pPr>
    </w:p>
    <w:p w:rsidR="004335C7" w:rsidRPr="002D634D" w:rsidRDefault="004335C7" w:rsidP="004335C7">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4335C7" w:rsidRPr="009024D5" w:rsidRDefault="004335C7" w:rsidP="004335C7">
      <w:pPr>
        <w:rPr>
          <w:rFonts w:ascii="Times New Roman" w:eastAsia="Times New Roman" w:hAnsi="Times New Roman" w:cs="Times New Roman"/>
          <w:sz w:val="24"/>
          <w:szCs w:val="24"/>
        </w:rPr>
      </w:pPr>
    </w:p>
    <w:p w:rsidR="009F3CED" w:rsidRDefault="009F3CE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47B20" w:rsidRPr="008476C7" w:rsidRDefault="00602009">
      <w:pPr>
        <w:jc w:val="center"/>
        <w:rPr>
          <w:rFonts w:ascii="Times New Roman" w:eastAsia="Times New Roman" w:hAnsi="Times New Roman" w:cs="Times New Roman"/>
          <w:b/>
          <w:sz w:val="28"/>
          <w:szCs w:val="28"/>
          <w:u w:val="single"/>
        </w:rPr>
      </w:pPr>
      <w:r w:rsidRPr="008476C7">
        <w:rPr>
          <w:rFonts w:ascii="Times New Roman" w:eastAsia="Times New Roman" w:hAnsi="Times New Roman" w:cs="Times New Roman"/>
          <w:b/>
          <w:sz w:val="28"/>
          <w:szCs w:val="28"/>
          <w:u w:val="single"/>
        </w:rPr>
        <w:lastRenderedPageBreak/>
        <w:t>THIRD YEAR – SEMESTER – V</w:t>
      </w:r>
    </w:p>
    <w:p w:rsidR="00C97DBB" w:rsidRPr="008476C7" w:rsidRDefault="008476C7">
      <w:pPr>
        <w:jc w:val="center"/>
        <w:rPr>
          <w:rFonts w:ascii="Times New Roman" w:eastAsia="Times New Roman" w:hAnsi="Times New Roman" w:cs="Times New Roman"/>
          <w:b/>
          <w:sz w:val="28"/>
          <w:szCs w:val="28"/>
          <w:u w:val="single"/>
        </w:rPr>
      </w:pPr>
      <w:r w:rsidRPr="008476C7">
        <w:rPr>
          <w:rFonts w:ascii="Times New Roman" w:eastAsia="Times New Roman" w:hAnsi="Times New Roman" w:cs="Times New Roman"/>
          <w:b/>
          <w:sz w:val="28"/>
          <w:szCs w:val="28"/>
        </w:rPr>
        <w:t>Discipline Specific Elective 3/4  -  Financial Management</w:t>
      </w:r>
    </w:p>
    <w:tbl>
      <w:tblPr>
        <w:tblStyle w:val="23"/>
        <w:tblW w:w="10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
        <w:gridCol w:w="340"/>
        <w:gridCol w:w="597"/>
        <w:gridCol w:w="597"/>
        <w:gridCol w:w="590"/>
        <w:gridCol w:w="582"/>
        <w:gridCol w:w="1080"/>
        <w:gridCol w:w="948"/>
        <w:gridCol w:w="909"/>
        <w:gridCol w:w="1495"/>
        <w:gridCol w:w="1559"/>
        <w:gridCol w:w="830"/>
        <w:gridCol w:w="31"/>
      </w:tblGrid>
      <w:tr w:rsidR="004723BE" w:rsidRPr="009024D5" w:rsidTr="009B4642">
        <w:trPr>
          <w:gridAfter w:val="1"/>
          <w:wAfter w:w="31" w:type="dxa"/>
          <w:cantSplit/>
          <w:trHeight w:val="680"/>
          <w:jc w:val="center"/>
        </w:trPr>
        <w:tc>
          <w:tcPr>
            <w:tcW w:w="1331" w:type="dxa"/>
            <w:gridSpan w:val="2"/>
            <w:vMerge w:val="restart"/>
            <w:textDirection w:val="btLr"/>
          </w:tcPr>
          <w:p w:rsidR="004723BE" w:rsidRPr="009024D5" w:rsidRDefault="004723BE">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597" w:type="dxa"/>
            <w:vMerge w:val="restart"/>
          </w:tcPr>
          <w:p w:rsidR="004723BE" w:rsidRPr="009024D5" w:rsidRDefault="004723BE">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597" w:type="dxa"/>
            <w:vMerge w:val="restart"/>
          </w:tcPr>
          <w:p w:rsidR="004723BE" w:rsidRPr="009024D5" w:rsidRDefault="004723BE">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590" w:type="dxa"/>
            <w:vMerge w:val="restart"/>
          </w:tcPr>
          <w:p w:rsidR="004723BE" w:rsidRPr="009024D5" w:rsidRDefault="004723BE">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582" w:type="dxa"/>
            <w:vMerge w:val="restart"/>
          </w:tcPr>
          <w:p w:rsidR="004723BE" w:rsidRPr="009024D5" w:rsidRDefault="004723BE">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080" w:type="dxa"/>
            <w:vMerge w:val="restart"/>
          </w:tcPr>
          <w:p w:rsidR="004723BE" w:rsidRPr="009024D5" w:rsidRDefault="004723BE">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948" w:type="dxa"/>
            <w:vMerge w:val="restart"/>
          </w:tcPr>
          <w:p w:rsidR="004723BE" w:rsidRPr="009024D5" w:rsidRDefault="004723BE">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793" w:type="dxa"/>
            <w:gridSpan w:val="4"/>
          </w:tcPr>
          <w:p w:rsidR="004723BE" w:rsidRPr="009024D5" w:rsidRDefault="004723BE">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4723BE" w:rsidRPr="009024D5" w:rsidTr="009B4642">
        <w:trPr>
          <w:gridAfter w:val="1"/>
          <w:wAfter w:w="31" w:type="dxa"/>
          <w:cantSplit/>
          <w:trHeight w:val="1243"/>
          <w:jc w:val="center"/>
        </w:trPr>
        <w:tc>
          <w:tcPr>
            <w:tcW w:w="1331" w:type="dxa"/>
            <w:gridSpan w:val="2"/>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7" w:type="dxa"/>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7" w:type="dxa"/>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0" w:type="dxa"/>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82" w:type="dxa"/>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0" w:type="dxa"/>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48" w:type="dxa"/>
            <w:vMerge/>
          </w:tcPr>
          <w:p w:rsidR="004723BE" w:rsidRPr="009024D5" w:rsidRDefault="004723B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9" w:type="dxa"/>
            <w:tcBorders>
              <w:right w:val="single" w:sz="4" w:space="0" w:color="000000"/>
            </w:tcBorders>
          </w:tcPr>
          <w:p w:rsidR="004723BE" w:rsidRPr="009024D5" w:rsidRDefault="004723BE">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495" w:type="dxa"/>
            <w:tcBorders>
              <w:left w:val="single" w:sz="4" w:space="0" w:color="000000"/>
              <w:right w:val="single" w:sz="4" w:space="0" w:color="000000"/>
            </w:tcBorders>
          </w:tcPr>
          <w:p w:rsidR="004723BE" w:rsidRPr="009024D5" w:rsidRDefault="004723BE">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2389" w:type="dxa"/>
            <w:gridSpan w:val="2"/>
            <w:tcBorders>
              <w:left w:val="single" w:sz="4" w:space="0" w:color="000000"/>
            </w:tcBorders>
          </w:tcPr>
          <w:p w:rsidR="004723BE" w:rsidRPr="009024D5" w:rsidRDefault="004723BE">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4723BE" w:rsidRPr="009024D5" w:rsidTr="009B4642">
        <w:trPr>
          <w:gridAfter w:val="1"/>
          <w:wAfter w:w="31" w:type="dxa"/>
          <w:trHeight w:val="818"/>
          <w:jc w:val="center"/>
        </w:trPr>
        <w:tc>
          <w:tcPr>
            <w:tcW w:w="1331" w:type="dxa"/>
            <w:gridSpan w:val="2"/>
          </w:tcPr>
          <w:p w:rsidR="004723BE" w:rsidRPr="00551BA8" w:rsidRDefault="004723BE">
            <w:pPr>
              <w:rPr>
                <w:rFonts w:ascii="Times New Roman" w:eastAsia="Times New Roman" w:hAnsi="Times New Roman" w:cs="Times New Roman"/>
                <w:b/>
                <w:bCs/>
                <w:sz w:val="24"/>
                <w:szCs w:val="24"/>
              </w:rPr>
            </w:pPr>
            <w:r w:rsidRPr="00551BA8">
              <w:rPr>
                <w:rFonts w:ascii="Times New Roman" w:eastAsia="Times New Roman" w:hAnsi="Times New Roman" w:cs="Times New Roman"/>
                <w:b/>
                <w:bCs/>
                <w:sz w:val="24"/>
                <w:szCs w:val="24"/>
              </w:rPr>
              <w:t>Discipline Specific Elective 3/4</w:t>
            </w:r>
          </w:p>
        </w:tc>
        <w:tc>
          <w:tcPr>
            <w:tcW w:w="597" w:type="dxa"/>
          </w:tcPr>
          <w:p w:rsidR="004723BE" w:rsidRPr="009024D5" w:rsidRDefault="004723BE">
            <w:pPr>
              <w:pBdr>
                <w:top w:val="nil"/>
                <w:left w:val="nil"/>
                <w:bottom w:val="nil"/>
                <w:right w:val="nil"/>
                <w:between w:val="nil"/>
              </w:pBdr>
              <w:jc w:val="center"/>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4</w:t>
            </w:r>
          </w:p>
        </w:tc>
        <w:tc>
          <w:tcPr>
            <w:tcW w:w="597" w:type="dxa"/>
          </w:tcPr>
          <w:p w:rsidR="004723BE" w:rsidRPr="009024D5" w:rsidRDefault="004723B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90" w:type="dxa"/>
          </w:tcPr>
          <w:p w:rsidR="004723BE" w:rsidRPr="009024D5" w:rsidRDefault="004723B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2" w:type="dxa"/>
          </w:tcPr>
          <w:p w:rsidR="004723BE" w:rsidRPr="009024D5" w:rsidRDefault="004723B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080" w:type="dxa"/>
          </w:tcPr>
          <w:p w:rsidR="004723BE" w:rsidRPr="009024D5" w:rsidRDefault="004723BE">
            <w:pPr>
              <w:pBdr>
                <w:top w:val="nil"/>
                <w:left w:val="nil"/>
                <w:bottom w:val="nil"/>
                <w:right w:val="nil"/>
                <w:between w:val="nil"/>
              </w:pBdr>
              <w:jc w:val="center"/>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48" w:type="dxa"/>
          </w:tcPr>
          <w:p w:rsidR="004723BE" w:rsidRPr="009024D5" w:rsidRDefault="004723BE">
            <w:pPr>
              <w:pBdr>
                <w:top w:val="nil"/>
                <w:left w:val="nil"/>
                <w:bottom w:val="nil"/>
                <w:right w:val="nil"/>
                <w:between w:val="nil"/>
              </w:pBdr>
              <w:jc w:val="center"/>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4</w:t>
            </w:r>
          </w:p>
        </w:tc>
        <w:tc>
          <w:tcPr>
            <w:tcW w:w="909" w:type="dxa"/>
            <w:tcBorders>
              <w:right w:val="single" w:sz="4" w:space="0" w:color="000000"/>
            </w:tcBorders>
          </w:tcPr>
          <w:p w:rsidR="004723BE" w:rsidRPr="009024D5" w:rsidRDefault="004723BE">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495" w:type="dxa"/>
            <w:tcBorders>
              <w:left w:val="single" w:sz="4" w:space="0" w:color="000000"/>
              <w:right w:val="single" w:sz="4" w:space="0" w:color="000000"/>
            </w:tcBorders>
          </w:tcPr>
          <w:p w:rsidR="004723BE" w:rsidRPr="009024D5" w:rsidRDefault="004723BE">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2389" w:type="dxa"/>
            <w:gridSpan w:val="2"/>
            <w:tcBorders>
              <w:left w:val="single" w:sz="4" w:space="0" w:color="000000"/>
            </w:tcBorders>
          </w:tcPr>
          <w:p w:rsidR="004723BE" w:rsidRPr="009024D5" w:rsidRDefault="004723BE">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9B4642">
        <w:trPr>
          <w:gridAfter w:val="1"/>
          <w:wAfter w:w="31" w:type="dxa"/>
          <w:trHeight w:val="431"/>
          <w:jc w:val="center"/>
        </w:trPr>
        <w:tc>
          <w:tcPr>
            <w:tcW w:w="10518" w:type="dxa"/>
            <w:gridSpan w:val="12"/>
            <w:vAlign w:val="center"/>
          </w:tcPr>
          <w:p w:rsidR="00D47B20" w:rsidRPr="009024D5" w:rsidRDefault="004723BE">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Learning Objectives</w:t>
            </w:r>
          </w:p>
        </w:tc>
      </w:tr>
      <w:tr w:rsidR="00D47B20" w:rsidRPr="009024D5" w:rsidTr="009B4642">
        <w:trPr>
          <w:gridAfter w:val="1"/>
          <w:wAfter w:w="31" w:type="dxa"/>
          <w:jc w:val="center"/>
        </w:trPr>
        <w:tc>
          <w:tcPr>
            <w:tcW w:w="991"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527" w:type="dxa"/>
            <w:gridSpan w:val="11"/>
          </w:tcPr>
          <w:p w:rsidR="00D47B20" w:rsidRPr="009024D5" w:rsidRDefault="0060200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To introduce the concept of financial management. </w:t>
            </w:r>
          </w:p>
        </w:tc>
      </w:tr>
      <w:tr w:rsidR="00D47B20" w:rsidRPr="009024D5" w:rsidTr="009B4642">
        <w:trPr>
          <w:gridAfter w:val="1"/>
          <w:wAfter w:w="31" w:type="dxa"/>
          <w:jc w:val="center"/>
        </w:trPr>
        <w:tc>
          <w:tcPr>
            <w:tcW w:w="991"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527"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learn the capital structure theories.</w:t>
            </w:r>
          </w:p>
        </w:tc>
      </w:tr>
      <w:tr w:rsidR="00D47B20" w:rsidRPr="009024D5" w:rsidTr="009B4642">
        <w:trPr>
          <w:gridAfter w:val="1"/>
          <w:wAfter w:w="31" w:type="dxa"/>
          <w:jc w:val="center"/>
        </w:trPr>
        <w:tc>
          <w:tcPr>
            <w:tcW w:w="991"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527" w:type="dxa"/>
            <w:gridSpan w:val="11"/>
          </w:tcPr>
          <w:p w:rsidR="00D47B20" w:rsidRPr="009024D5" w:rsidRDefault="00602009">
            <w:pPr>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gain knowledge about techniques in capital budgeting</w:t>
            </w:r>
          </w:p>
        </w:tc>
      </w:tr>
      <w:tr w:rsidR="00D47B20" w:rsidRPr="009024D5" w:rsidTr="009B4642">
        <w:trPr>
          <w:gridAfter w:val="1"/>
          <w:wAfter w:w="31" w:type="dxa"/>
          <w:jc w:val="center"/>
        </w:trPr>
        <w:tc>
          <w:tcPr>
            <w:tcW w:w="991"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527" w:type="dxa"/>
            <w:gridSpan w:val="11"/>
          </w:tcPr>
          <w:p w:rsidR="00D47B20" w:rsidRPr="009024D5" w:rsidRDefault="0060200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learn about dividend payment models.</w:t>
            </w:r>
          </w:p>
        </w:tc>
      </w:tr>
      <w:tr w:rsidR="00D47B20" w:rsidRPr="009024D5" w:rsidTr="009B4642">
        <w:trPr>
          <w:gridAfter w:val="1"/>
          <w:wAfter w:w="31" w:type="dxa"/>
          <w:jc w:val="center"/>
        </w:trPr>
        <w:tc>
          <w:tcPr>
            <w:tcW w:w="991"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527" w:type="dxa"/>
            <w:gridSpan w:val="11"/>
          </w:tcPr>
          <w:p w:rsidR="00D47B20" w:rsidRPr="009024D5" w:rsidRDefault="0060200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 xml:space="preserve">To understand the needs and calculation of working capital in an organization. </w:t>
            </w:r>
          </w:p>
        </w:tc>
      </w:tr>
      <w:tr w:rsidR="00D47B20" w:rsidRPr="009024D5" w:rsidTr="009B4642">
        <w:trPr>
          <w:gridAfter w:val="1"/>
          <w:wAfter w:w="31" w:type="dxa"/>
          <w:jc w:val="center"/>
        </w:trPr>
        <w:tc>
          <w:tcPr>
            <w:tcW w:w="10518" w:type="dxa"/>
            <w:gridSpan w:val="12"/>
            <w:vAlign w:val="center"/>
          </w:tcPr>
          <w:p w:rsidR="00D47B20" w:rsidRPr="009024D5" w:rsidRDefault="0060200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Prerequisites: Should have studied Commerce in XII Std</w:t>
            </w:r>
          </w:p>
        </w:tc>
      </w:tr>
      <w:tr w:rsidR="00D47B20" w:rsidRPr="009024D5" w:rsidTr="00303AAF">
        <w:trPr>
          <w:trHeight w:val="1266"/>
          <w:jc w:val="center"/>
        </w:trPr>
        <w:tc>
          <w:tcPr>
            <w:tcW w:w="991" w:type="dxa"/>
            <w:vAlign w:val="center"/>
          </w:tcPr>
          <w:p w:rsidR="00D47B20" w:rsidRPr="009024D5" w:rsidRDefault="00303AAF">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Unit</w:t>
            </w:r>
          </w:p>
        </w:tc>
        <w:tc>
          <w:tcPr>
            <w:tcW w:w="8697" w:type="dxa"/>
            <w:gridSpan w:val="10"/>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861" w:type="dxa"/>
            <w:gridSpan w:val="2"/>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2A16D4" w:rsidRPr="009024D5" w:rsidTr="00303AAF">
        <w:trPr>
          <w:trHeight w:val="917"/>
          <w:jc w:val="center"/>
        </w:trPr>
        <w:tc>
          <w:tcPr>
            <w:tcW w:w="991" w:type="dxa"/>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8697" w:type="dxa"/>
            <w:gridSpan w:val="10"/>
          </w:tcPr>
          <w:p w:rsidR="002A16D4" w:rsidRPr="005E68D1" w:rsidRDefault="002A16D4" w:rsidP="002A16D4">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Introduction </w:t>
            </w:r>
          </w:p>
          <w:p w:rsidR="002A16D4" w:rsidRPr="005E68D1" w:rsidRDefault="002A16D4" w:rsidP="002A16D4">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861" w:type="dxa"/>
            <w:gridSpan w:val="2"/>
            <w:vAlign w:val="center"/>
          </w:tcPr>
          <w:p w:rsidR="002A16D4" w:rsidRPr="009024D5" w:rsidRDefault="002A16D4" w:rsidP="002A16D4">
            <w:pPr>
              <w:jc w:val="center"/>
              <w:rPr>
                <w:rFonts w:ascii="Times New Roman" w:eastAsia="Times New Roman" w:hAnsi="Times New Roman" w:cs="Times New Roman"/>
                <w:sz w:val="24"/>
                <w:szCs w:val="24"/>
              </w:rPr>
            </w:pPr>
          </w:p>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2A16D4" w:rsidRPr="009024D5" w:rsidTr="00303AAF">
        <w:trPr>
          <w:trHeight w:val="899"/>
          <w:jc w:val="center"/>
        </w:trPr>
        <w:tc>
          <w:tcPr>
            <w:tcW w:w="991" w:type="dxa"/>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8697" w:type="dxa"/>
            <w:gridSpan w:val="10"/>
          </w:tcPr>
          <w:p w:rsidR="002A16D4" w:rsidRPr="005E68D1" w:rsidRDefault="002A16D4" w:rsidP="002A16D4">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Financial Decision </w:t>
            </w:r>
          </w:p>
          <w:p w:rsidR="002A16D4" w:rsidRPr="005E68D1" w:rsidRDefault="002A16D4" w:rsidP="002A16D4">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Capital Structure – Definition </w:t>
            </w:r>
            <w:r>
              <w:rPr>
                <w:rFonts w:ascii="Times New Roman" w:hAnsi="Times New Roman" w:cs="Times New Roman"/>
                <w:sz w:val="24"/>
                <w:szCs w:val="24"/>
              </w:rPr>
              <w:t xml:space="preserve">- </w:t>
            </w:r>
            <w:r w:rsidRPr="005E68D1">
              <w:rPr>
                <w:rFonts w:ascii="Times New Roman" w:hAnsi="Times New Roman" w:cs="Times New Roman"/>
                <w:sz w:val="24"/>
                <w:szCs w:val="24"/>
              </w:rPr>
              <w:t xml:space="preserve">Meaning- Theories- </w:t>
            </w:r>
            <w:r>
              <w:rPr>
                <w:rFonts w:ascii="Times New Roman" w:hAnsi="Times New Roman" w:cs="Times New Roman"/>
                <w:sz w:val="24"/>
                <w:szCs w:val="24"/>
              </w:rPr>
              <w:t xml:space="preserve"> Factors determining Capital Structure – Various approaches of Capital structure- </w:t>
            </w:r>
            <w:r w:rsidRPr="005E68D1">
              <w:rPr>
                <w:rFonts w:ascii="Times New Roman" w:hAnsi="Times New Roman" w:cs="Times New Roman"/>
                <w:sz w:val="24"/>
                <w:szCs w:val="24"/>
              </w:rPr>
              <w:t xml:space="preserve">Cost of Capital </w:t>
            </w:r>
            <w:r>
              <w:rPr>
                <w:rFonts w:ascii="Times New Roman" w:hAnsi="Times New Roman" w:cs="Times New Roman"/>
                <w:sz w:val="24"/>
                <w:szCs w:val="24"/>
              </w:rPr>
              <w:t xml:space="preserve">– Meaning - Methods - </w:t>
            </w:r>
            <w:r w:rsidRPr="005E68D1">
              <w:rPr>
                <w:rFonts w:ascii="Times New Roman" w:hAnsi="Times New Roman" w:cs="Times New Roman"/>
                <w:sz w:val="24"/>
                <w:szCs w:val="24"/>
              </w:rPr>
              <w:t xml:space="preserve">Cost of Equity Capital – Cost of Preference Capital – Cost of Debt – Cost of Retained Earnings – Weighted Average (or) Composite Cost of Capital (WACC) Leverage </w:t>
            </w:r>
            <w:r>
              <w:rPr>
                <w:rFonts w:ascii="Times New Roman" w:hAnsi="Times New Roman" w:cs="Times New Roman"/>
                <w:sz w:val="24"/>
                <w:szCs w:val="24"/>
              </w:rPr>
              <w:t xml:space="preserve">– </w:t>
            </w:r>
            <w:r w:rsidRPr="005E68D1">
              <w:rPr>
                <w:rFonts w:ascii="Times New Roman" w:hAnsi="Times New Roman" w:cs="Times New Roman"/>
                <w:sz w:val="24"/>
                <w:szCs w:val="24"/>
              </w:rPr>
              <w:t>Concept</w:t>
            </w:r>
            <w:r>
              <w:rPr>
                <w:rFonts w:ascii="Times New Roman" w:hAnsi="Times New Roman" w:cs="Times New Roman"/>
                <w:sz w:val="24"/>
                <w:szCs w:val="24"/>
              </w:rPr>
              <w:t xml:space="preserve"> – Operating and Financial Leverage on EPS.</w:t>
            </w:r>
          </w:p>
        </w:tc>
        <w:tc>
          <w:tcPr>
            <w:tcW w:w="861" w:type="dxa"/>
            <w:gridSpan w:val="2"/>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2A16D4" w:rsidRPr="009024D5" w:rsidTr="00303AAF">
        <w:trPr>
          <w:trHeight w:val="854"/>
          <w:jc w:val="center"/>
        </w:trPr>
        <w:tc>
          <w:tcPr>
            <w:tcW w:w="991" w:type="dxa"/>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8697" w:type="dxa"/>
            <w:gridSpan w:val="10"/>
          </w:tcPr>
          <w:p w:rsidR="002A16D4" w:rsidRPr="005E68D1" w:rsidRDefault="002A16D4" w:rsidP="002A16D4">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Investment Decision</w:t>
            </w:r>
          </w:p>
          <w:p w:rsidR="002A16D4" w:rsidRDefault="002A16D4" w:rsidP="002A16D4">
            <w:pPr>
              <w:pStyle w:val="Normal1"/>
              <w:jc w:val="both"/>
              <w:rPr>
                <w:rFonts w:ascii="Times New Roman" w:hAnsi="Times New Roman" w:cs="Times New Roman"/>
                <w:sz w:val="24"/>
                <w:szCs w:val="24"/>
              </w:rPr>
            </w:pPr>
            <w:r w:rsidRPr="005E68D1">
              <w:rPr>
                <w:rFonts w:ascii="Times New Roman" w:hAnsi="Times New Roman" w:cs="Times New Roman"/>
                <w:sz w:val="24"/>
                <w:szCs w:val="24"/>
              </w:rPr>
              <w:t>Capital Budgeting</w:t>
            </w:r>
            <w:r>
              <w:rPr>
                <w:rFonts w:ascii="Times New Roman" w:hAnsi="Times New Roman" w:cs="Times New Roman"/>
                <w:sz w:val="24"/>
                <w:szCs w:val="24"/>
              </w:rPr>
              <w:t xml:space="preserve"> - Meaning -</w:t>
            </w:r>
            <w:r w:rsidRPr="005E68D1">
              <w:rPr>
                <w:rFonts w:ascii="Times New Roman" w:hAnsi="Times New Roman" w:cs="Times New Roman"/>
                <w:sz w:val="24"/>
                <w:szCs w:val="24"/>
              </w:rPr>
              <w:t xml:space="preserve"> Process – Cash Flow Estimation- Capital Budgeting</w:t>
            </w:r>
            <w:r>
              <w:rPr>
                <w:rFonts w:ascii="Times New Roman" w:hAnsi="Times New Roman" w:cs="Times New Roman"/>
                <w:sz w:val="24"/>
                <w:szCs w:val="24"/>
              </w:rPr>
              <w:t xml:space="preserve"> Appraisal Methods: Traditional Methods - </w:t>
            </w:r>
            <w:r w:rsidRPr="005E68D1">
              <w:rPr>
                <w:rFonts w:ascii="Times New Roman" w:hAnsi="Times New Roman" w:cs="Times New Roman"/>
                <w:sz w:val="24"/>
                <w:szCs w:val="24"/>
              </w:rPr>
              <w:t>Payback Period – Accounting Rate of Return (ARR).</w:t>
            </w:r>
          </w:p>
          <w:p w:rsidR="002A16D4" w:rsidRPr="005E68D1" w:rsidRDefault="002A16D4" w:rsidP="002A16D4">
            <w:pPr>
              <w:pStyle w:val="Normal1"/>
              <w:jc w:val="both"/>
              <w:rPr>
                <w:rFonts w:ascii="Times New Roman" w:hAnsi="Times New Roman" w:cs="Times New Roman"/>
                <w:sz w:val="24"/>
                <w:szCs w:val="24"/>
              </w:rPr>
            </w:pPr>
            <w:r>
              <w:rPr>
                <w:rFonts w:ascii="Times New Roman" w:hAnsi="Times New Roman" w:cs="Times New Roman"/>
                <w:sz w:val="24"/>
                <w:szCs w:val="24"/>
              </w:rPr>
              <w:t xml:space="preserve">Discounted Cash-flow Methods : </w:t>
            </w:r>
            <w:r w:rsidRPr="005E68D1">
              <w:rPr>
                <w:rFonts w:ascii="Times New Roman" w:hAnsi="Times New Roman" w:cs="Times New Roman"/>
                <w:sz w:val="24"/>
                <w:szCs w:val="24"/>
              </w:rPr>
              <w:t xml:space="preserve">Net Present Value (NPV) – Net Terminal Value - Internal Rate of Return – Profitability Index - </w:t>
            </w:r>
          </w:p>
        </w:tc>
        <w:tc>
          <w:tcPr>
            <w:tcW w:w="861" w:type="dxa"/>
            <w:gridSpan w:val="2"/>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2A16D4" w:rsidRPr="009024D5" w:rsidTr="00303AAF">
        <w:trPr>
          <w:trHeight w:val="629"/>
          <w:jc w:val="center"/>
        </w:trPr>
        <w:tc>
          <w:tcPr>
            <w:tcW w:w="991" w:type="dxa"/>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IV</w:t>
            </w:r>
          </w:p>
        </w:tc>
        <w:tc>
          <w:tcPr>
            <w:tcW w:w="8697" w:type="dxa"/>
            <w:gridSpan w:val="10"/>
          </w:tcPr>
          <w:p w:rsidR="002A16D4" w:rsidRPr="005E68D1" w:rsidRDefault="002A16D4" w:rsidP="002A16D4">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Dividend Decision </w:t>
            </w:r>
          </w:p>
          <w:p w:rsidR="002A16D4" w:rsidRPr="005E68D1" w:rsidRDefault="002A16D4" w:rsidP="002A16D4">
            <w:pPr>
              <w:pStyle w:val="Normal1"/>
              <w:jc w:val="both"/>
              <w:rPr>
                <w:rFonts w:ascii="Times New Roman" w:hAnsi="Times New Roman" w:cs="Times New Roman"/>
                <w:sz w:val="24"/>
                <w:szCs w:val="24"/>
              </w:rPr>
            </w:pPr>
            <w:r w:rsidRPr="005E68D1">
              <w:rPr>
                <w:rFonts w:ascii="Times New Roman" w:hAnsi="Times New Roman" w:cs="Times New Roman"/>
                <w:sz w:val="24"/>
                <w:szCs w:val="24"/>
              </w:rPr>
              <w:t>Meaning – Dividend Policies – Factors Affecting Dividend Payment – Provisions on Dividend Payment in Company Law – Dividend Models - Walter’s Model - Gordon’s Model - M. M. Model.</w:t>
            </w:r>
          </w:p>
        </w:tc>
        <w:tc>
          <w:tcPr>
            <w:tcW w:w="861" w:type="dxa"/>
            <w:gridSpan w:val="2"/>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2A16D4" w:rsidRPr="009024D5" w:rsidTr="00303AAF">
        <w:trPr>
          <w:trHeight w:val="809"/>
          <w:jc w:val="center"/>
        </w:trPr>
        <w:tc>
          <w:tcPr>
            <w:tcW w:w="991" w:type="dxa"/>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8697" w:type="dxa"/>
            <w:gridSpan w:val="10"/>
          </w:tcPr>
          <w:p w:rsidR="002A16D4" w:rsidRPr="005E68D1" w:rsidRDefault="002A16D4" w:rsidP="002A16D4">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Working Capital Decision </w:t>
            </w:r>
          </w:p>
          <w:p w:rsidR="002A16D4" w:rsidRPr="005E68D1" w:rsidRDefault="002A16D4" w:rsidP="002A16D4">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Working Capital - Meaning and Importance – Factors Influencing Working Capital – Determining -Working Capital Operating Cycle - </w:t>
            </w:r>
            <w:r>
              <w:rPr>
                <w:rFonts w:ascii="Times New Roman" w:hAnsi="Times New Roman" w:cs="Times New Roman"/>
                <w:sz w:val="24"/>
                <w:szCs w:val="24"/>
              </w:rPr>
              <w:br/>
            </w:r>
            <w:r>
              <w:rPr>
                <w:rFonts w:ascii="Times New Roman" w:hAnsi="Times New Roman" w:cs="Times New Roman"/>
                <w:sz w:val="24"/>
                <w:szCs w:val="24"/>
              </w:rPr>
              <w:br/>
            </w:r>
            <w:r w:rsidRPr="005E68D1">
              <w:rPr>
                <w:rFonts w:ascii="Times New Roman" w:hAnsi="Times New Roman" w:cs="Times New Roman"/>
                <w:sz w:val="24"/>
                <w:szCs w:val="24"/>
              </w:rPr>
              <w:t xml:space="preserve">Management of Current Assets: Inventories, </w:t>
            </w:r>
            <w:r>
              <w:rPr>
                <w:rFonts w:ascii="Times New Roman" w:hAnsi="Times New Roman" w:cs="Times New Roman"/>
                <w:sz w:val="24"/>
                <w:szCs w:val="24"/>
              </w:rPr>
              <w:t>Accounts</w:t>
            </w:r>
            <w:r w:rsidRPr="005E68D1">
              <w:rPr>
                <w:rFonts w:ascii="Times New Roman" w:hAnsi="Times New Roman" w:cs="Times New Roman"/>
                <w:sz w:val="24"/>
                <w:szCs w:val="24"/>
              </w:rPr>
              <w:t>Receivables and Cash.</w:t>
            </w:r>
          </w:p>
        </w:tc>
        <w:tc>
          <w:tcPr>
            <w:tcW w:w="861" w:type="dxa"/>
            <w:gridSpan w:val="2"/>
            <w:vAlign w:val="center"/>
          </w:tcPr>
          <w:p w:rsidR="002A16D4" w:rsidRPr="009024D5" w:rsidRDefault="002A16D4" w:rsidP="002A16D4">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r>
      <w:tr w:rsidR="00D47B20" w:rsidRPr="009024D5" w:rsidTr="00303AAF">
        <w:trPr>
          <w:jc w:val="center"/>
        </w:trPr>
        <w:tc>
          <w:tcPr>
            <w:tcW w:w="991" w:type="dxa"/>
          </w:tcPr>
          <w:p w:rsidR="00D47B20" w:rsidRPr="009024D5" w:rsidRDefault="00D47B20">
            <w:pPr>
              <w:jc w:val="center"/>
              <w:rPr>
                <w:rFonts w:ascii="Times New Roman" w:eastAsia="Times New Roman" w:hAnsi="Times New Roman" w:cs="Times New Roman"/>
                <w:sz w:val="24"/>
                <w:szCs w:val="24"/>
              </w:rPr>
            </w:pPr>
          </w:p>
        </w:tc>
        <w:tc>
          <w:tcPr>
            <w:tcW w:w="8697" w:type="dxa"/>
            <w:gridSpan w:val="10"/>
            <w:vAlign w:val="center"/>
          </w:tcPr>
          <w:p w:rsidR="00D47B20" w:rsidRPr="009024D5" w:rsidRDefault="0060200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TOTAL</w:t>
            </w:r>
          </w:p>
        </w:tc>
        <w:tc>
          <w:tcPr>
            <w:tcW w:w="861" w:type="dxa"/>
            <w:gridSpan w:val="2"/>
            <w:vAlign w:val="center"/>
          </w:tcPr>
          <w:p w:rsidR="00D47B20" w:rsidRPr="009024D5" w:rsidRDefault="00857B2C">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60</w:t>
            </w:r>
          </w:p>
        </w:tc>
      </w:tr>
    </w:tbl>
    <w:p w:rsidR="00D47B20" w:rsidRPr="009024D5" w:rsidRDefault="00D47B20">
      <w:pPr>
        <w:jc w:val="center"/>
        <w:rPr>
          <w:rFonts w:ascii="Times New Roman" w:eastAsia="Times New Roman" w:hAnsi="Times New Roman" w:cs="Times New Roman"/>
          <w:b/>
          <w:sz w:val="24"/>
          <w:szCs w:val="24"/>
          <w:u w:val="single"/>
        </w:rPr>
      </w:pPr>
    </w:p>
    <w:tbl>
      <w:tblPr>
        <w:tblStyle w:val="22"/>
        <w:tblW w:w="1034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
        <w:gridCol w:w="9352"/>
      </w:tblGrid>
      <w:tr w:rsidR="00D47B20" w:rsidRPr="009024D5">
        <w:tc>
          <w:tcPr>
            <w:tcW w:w="991"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352"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2563CF" w:rsidRPr="009024D5" w:rsidTr="009B456F">
        <w:trPr>
          <w:trHeight w:val="512"/>
        </w:trPr>
        <w:tc>
          <w:tcPr>
            <w:tcW w:w="991" w:type="dxa"/>
            <w:vAlign w:val="center"/>
          </w:tcPr>
          <w:p w:rsidR="002563CF" w:rsidRPr="009024D5" w:rsidRDefault="002563CF" w:rsidP="002563C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352" w:type="dxa"/>
          </w:tcPr>
          <w:p w:rsidR="002563CF" w:rsidRPr="005E68D1" w:rsidRDefault="002563CF" w:rsidP="002563CF">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2563CF" w:rsidRPr="009024D5">
        <w:trPr>
          <w:trHeight w:val="440"/>
        </w:trPr>
        <w:tc>
          <w:tcPr>
            <w:tcW w:w="991" w:type="dxa"/>
            <w:vAlign w:val="center"/>
          </w:tcPr>
          <w:p w:rsidR="002563CF" w:rsidRPr="009024D5" w:rsidRDefault="002563CF" w:rsidP="002563C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352" w:type="dxa"/>
            <w:vAlign w:val="center"/>
          </w:tcPr>
          <w:p w:rsidR="002563CF" w:rsidRPr="005E68D1" w:rsidRDefault="002563CF" w:rsidP="002563CF">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Recall the concepts in financial management.  </w:t>
            </w:r>
          </w:p>
        </w:tc>
      </w:tr>
      <w:tr w:rsidR="002563CF" w:rsidRPr="009024D5">
        <w:trPr>
          <w:trHeight w:val="440"/>
        </w:trPr>
        <w:tc>
          <w:tcPr>
            <w:tcW w:w="991" w:type="dxa"/>
            <w:vAlign w:val="center"/>
          </w:tcPr>
          <w:p w:rsidR="002563CF" w:rsidRPr="009024D5" w:rsidRDefault="002563CF" w:rsidP="002563C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352" w:type="dxa"/>
            <w:vAlign w:val="center"/>
          </w:tcPr>
          <w:p w:rsidR="002563CF" w:rsidRPr="005E68D1" w:rsidRDefault="002563CF" w:rsidP="002563CF">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 xml:space="preserve">Apply the various capital structure theories. </w:t>
            </w:r>
          </w:p>
        </w:tc>
      </w:tr>
      <w:tr w:rsidR="002563CF" w:rsidRPr="009024D5" w:rsidTr="009B456F">
        <w:trPr>
          <w:trHeight w:val="359"/>
        </w:trPr>
        <w:tc>
          <w:tcPr>
            <w:tcW w:w="991" w:type="dxa"/>
            <w:vAlign w:val="center"/>
          </w:tcPr>
          <w:p w:rsidR="002563CF" w:rsidRPr="009024D5" w:rsidRDefault="002563CF" w:rsidP="002563C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352" w:type="dxa"/>
            <w:vAlign w:val="center"/>
          </w:tcPr>
          <w:p w:rsidR="002563CF" w:rsidRPr="005E68D1" w:rsidRDefault="002563CF" w:rsidP="002563CF">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Apply capital budgeting techniques</w:t>
            </w:r>
            <w:r>
              <w:rPr>
                <w:rFonts w:ascii="Times New Roman" w:eastAsia="Times New Roman" w:hAnsi="Times New Roman" w:cs="Times New Roman"/>
                <w:color w:val="000000"/>
                <w:sz w:val="24"/>
                <w:szCs w:val="24"/>
              </w:rPr>
              <w:t xml:space="preserve"> to evaluate investment proposals</w:t>
            </w:r>
            <w:r w:rsidRPr="005E68D1">
              <w:rPr>
                <w:rFonts w:ascii="Times New Roman" w:eastAsia="Times New Roman" w:hAnsi="Times New Roman" w:cs="Times New Roman"/>
                <w:color w:val="000000"/>
                <w:sz w:val="24"/>
                <w:szCs w:val="24"/>
              </w:rPr>
              <w:t xml:space="preserve">.  </w:t>
            </w:r>
          </w:p>
        </w:tc>
      </w:tr>
      <w:tr w:rsidR="002563CF" w:rsidRPr="009024D5" w:rsidTr="009B456F">
        <w:trPr>
          <w:trHeight w:val="251"/>
        </w:trPr>
        <w:tc>
          <w:tcPr>
            <w:tcW w:w="991" w:type="dxa"/>
            <w:vAlign w:val="center"/>
          </w:tcPr>
          <w:p w:rsidR="002563CF" w:rsidRPr="009024D5" w:rsidRDefault="002563CF" w:rsidP="002563C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352" w:type="dxa"/>
          </w:tcPr>
          <w:p w:rsidR="002563CF" w:rsidRPr="005E68D1" w:rsidRDefault="002563CF" w:rsidP="002563CF">
            <w:pPr>
              <w:pStyle w:val="Normal3"/>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Pr="005E68D1">
              <w:rPr>
                <w:rFonts w:ascii="Times New Roman" w:eastAsia="Times New Roman" w:hAnsi="Times New Roman" w:cs="Times New Roman"/>
                <w:color w:val="000000"/>
                <w:sz w:val="24"/>
                <w:szCs w:val="24"/>
              </w:rPr>
              <w:t>dividend</w:t>
            </w:r>
            <w:r>
              <w:rPr>
                <w:rFonts w:ascii="Times New Roman" w:eastAsia="Times New Roman" w:hAnsi="Times New Roman" w:cs="Times New Roman"/>
                <w:color w:val="000000"/>
                <w:sz w:val="24"/>
                <w:szCs w:val="24"/>
              </w:rPr>
              <w:t>payouts</w:t>
            </w:r>
            <w:r w:rsidRPr="005E68D1">
              <w:rPr>
                <w:rFonts w:ascii="Times New Roman" w:eastAsia="Times New Roman" w:hAnsi="Times New Roman" w:cs="Times New Roman"/>
                <w:color w:val="000000"/>
                <w:sz w:val="24"/>
                <w:szCs w:val="24"/>
              </w:rPr>
              <w:t xml:space="preserve">. </w:t>
            </w:r>
          </w:p>
        </w:tc>
      </w:tr>
      <w:tr w:rsidR="00D47B20" w:rsidRPr="009024D5">
        <w:trPr>
          <w:trHeight w:val="431"/>
        </w:trPr>
        <w:tc>
          <w:tcPr>
            <w:tcW w:w="103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52" w:type="dxa"/>
            <w:vAlign w:val="center"/>
          </w:tcPr>
          <w:p w:rsidR="00D47B20" w:rsidRPr="009024D5" w:rsidRDefault="00602009" w:rsidP="00151CB7">
            <w:pPr>
              <w:widowControl w:val="0"/>
              <w:numPr>
                <w:ilvl w:val="1"/>
                <w:numId w:val="4"/>
              </w:numPr>
              <w:pBdr>
                <w:top w:val="nil"/>
                <w:left w:val="nil"/>
                <w:bottom w:val="nil"/>
                <w:right w:val="nil"/>
                <w:between w:val="nil"/>
              </w:pBdr>
              <w:spacing w:after="200" w:line="276" w:lineRule="auto"/>
              <w:ind w:left="0" w:hanging="283"/>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R.K.Sharma, Shashi K Gupta, Financial Management, Kalyani Publications, New Delhi.</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52" w:type="dxa"/>
            <w:vAlign w:val="center"/>
          </w:tcPr>
          <w:p w:rsidR="00D47B20" w:rsidRPr="009024D5" w:rsidRDefault="00602009">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M.Y. Khan and P.K.Jain, Financial Management, MC Graw Hill Education, Noida.</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52"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I.M.Pandey, Financial Management, Vikas Publications, Noida.</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52"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Dr.S.N. Maheshwari, Elements of Financial Management, Sultan Chand &amp; Sons, NewDelhi.</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352"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Dr.Kulkarni and Dr. Sathya Prasad, Financial Management, Himalaya Publishing House, Mumbai.</w:t>
            </w:r>
          </w:p>
        </w:tc>
      </w:tr>
      <w:tr w:rsidR="00D47B20" w:rsidRPr="009024D5">
        <w:trPr>
          <w:trHeight w:val="431"/>
        </w:trPr>
        <w:tc>
          <w:tcPr>
            <w:tcW w:w="103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52" w:type="dxa"/>
            <w:vAlign w:val="center"/>
          </w:tcPr>
          <w:p w:rsidR="00D47B20" w:rsidRPr="009024D5" w:rsidRDefault="00602009" w:rsidP="00151CB7">
            <w:pPr>
              <w:widowControl w:val="0"/>
              <w:numPr>
                <w:ilvl w:val="0"/>
                <w:numId w:val="5"/>
              </w:numPr>
              <w:pBdr>
                <w:top w:val="nil"/>
                <w:left w:val="nil"/>
                <w:bottom w:val="nil"/>
                <w:right w:val="nil"/>
                <w:between w:val="nil"/>
              </w:pBdr>
              <w:spacing w:after="200" w:line="276" w:lineRule="auto"/>
              <w:ind w:left="0" w:hanging="271"/>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Prasana Chandra, Financial Management, Tata Mc.Graw Hill, New Delhi.</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52" w:type="dxa"/>
            <w:vAlign w:val="center"/>
          </w:tcPr>
          <w:p w:rsidR="00D47B20" w:rsidRPr="009024D5" w:rsidRDefault="00602009" w:rsidP="00151CB7">
            <w:pPr>
              <w:widowControl w:val="0"/>
              <w:numPr>
                <w:ilvl w:val="0"/>
                <w:numId w:val="5"/>
              </w:numPr>
              <w:pBdr>
                <w:top w:val="nil"/>
                <w:left w:val="nil"/>
                <w:bottom w:val="nil"/>
                <w:right w:val="nil"/>
                <w:between w:val="nil"/>
              </w:pBdr>
              <w:spacing w:after="200" w:line="276" w:lineRule="auto"/>
              <w:ind w:left="0" w:hanging="271"/>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I.M.Pandey, Financial Management, Vikas Publishing, Noida.</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52" w:type="dxa"/>
            <w:vAlign w:val="center"/>
          </w:tcPr>
          <w:p w:rsidR="00D47B20" w:rsidRPr="009024D5" w:rsidRDefault="00602009" w:rsidP="00151CB7">
            <w:pPr>
              <w:widowControl w:val="0"/>
              <w:numPr>
                <w:ilvl w:val="0"/>
                <w:numId w:val="5"/>
              </w:numPr>
              <w:pBdr>
                <w:top w:val="nil"/>
                <w:left w:val="nil"/>
                <w:bottom w:val="nil"/>
                <w:right w:val="nil"/>
                <w:between w:val="nil"/>
              </w:pBdr>
              <w:spacing w:after="200" w:line="276" w:lineRule="auto"/>
              <w:ind w:left="0" w:hanging="271"/>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Khan &amp;Jain ,Financial Management, Sultan Chand &amp;Sons, New Delhi.</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352" w:type="dxa"/>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A.Murthy, Financial Management, ,Margham Publications, Chennai.</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9352" w:type="dxa"/>
            <w:vAlign w:val="center"/>
          </w:tcPr>
          <w:p w:rsidR="00D47B20" w:rsidRPr="009024D5" w:rsidRDefault="00602009" w:rsidP="00151CB7">
            <w:pPr>
              <w:widowControl w:val="0"/>
              <w:numPr>
                <w:ilvl w:val="0"/>
                <w:numId w:val="5"/>
              </w:numPr>
              <w:pBdr>
                <w:top w:val="nil"/>
                <w:left w:val="nil"/>
                <w:bottom w:val="nil"/>
                <w:right w:val="nil"/>
                <w:between w:val="nil"/>
              </w:pBdr>
              <w:spacing w:after="200" w:line="276" w:lineRule="auto"/>
              <w:ind w:left="0" w:hanging="271"/>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J. Srinivasan and P. Periyasamy, Financial Management, Vijay Nicole Publishers, Chennai.</w:t>
            </w:r>
          </w:p>
        </w:tc>
      </w:tr>
      <w:tr w:rsidR="00D47B20" w:rsidRPr="009024D5">
        <w:trPr>
          <w:trHeight w:val="431"/>
        </w:trPr>
        <w:tc>
          <w:tcPr>
            <w:tcW w:w="10343" w:type="dxa"/>
            <w:gridSpan w:val="2"/>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bl>
    <w:p w:rsidR="002C2654" w:rsidRDefault="002C2654">
      <w:r>
        <w:br w:type="page"/>
      </w:r>
    </w:p>
    <w:tbl>
      <w:tblPr>
        <w:tblStyle w:val="22"/>
        <w:tblW w:w="1034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
        <w:gridCol w:w="9352"/>
      </w:tblGrid>
      <w:tr w:rsidR="00D47B20" w:rsidRPr="009024D5">
        <w:trPr>
          <w:trHeight w:val="431"/>
        </w:trPr>
        <w:tc>
          <w:tcPr>
            <w:tcW w:w="10343" w:type="dxa"/>
            <w:gridSpan w:val="2"/>
            <w:vAlign w:val="center"/>
          </w:tcPr>
          <w:p w:rsidR="00D47B20" w:rsidRPr="009024D5" w:rsidRDefault="00602009">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lastRenderedPageBreak/>
              <w:t>Web Resources</w:t>
            </w:r>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352" w:type="dxa"/>
            <w:vAlign w:val="center"/>
          </w:tcPr>
          <w:p w:rsidR="00D47B20" w:rsidRPr="00165EB3" w:rsidRDefault="007C36D4">
            <w:pPr>
              <w:widowControl w:val="0"/>
              <w:rPr>
                <w:rFonts w:ascii="Times New Roman" w:eastAsia="Times New Roman" w:hAnsi="Times New Roman" w:cs="Times New Roman"/>
                <w:sz w:val="24"/>
                <w:szCs w:val="24"/>
              </w:rPr>
            </w:pPr>
            <w:hyperlink r:id="rId88">
              <w:r w:rsidR="00602009" w:rsidRPr="00165EB3">
                <w:rPr>
                  <w:rFonts w:ascii="Times New Roman" w:eastAsia="Times New Roman" w:hAnsi="Times New Roman" w:cs="Times New Roman"/>
                  <w:color w:val="000000"/>
                  <w:sz w:val="24"/>
                  <w:szCs w:val="24"/>
                </w:rPr>
                <w:t>https://efinancemanagement.com/financial-management/types-of-financial-decisions</w:t>
              </w:r>
            </w:hyperlink>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352" w:type="dxa"/>
            <w:vAlign w:val="center"/>
          </w:tcPr>
          <w:p w:rsidR="00D47B20" w:rsidRPr="00165EB3" w:rsidRDefault="007C36D4">
            <w:pPr>
              <w:widowControl w:val="0"/>
              <w:rPr>
                <w:rFonts w:ascii="Times New Roman" w:eastAsia="Times New Roman" w:hAnsi="Times New Roman" w:cs="Times New Roman"/>
                <w:sz w:val="24"/>
                <w:szCs w:val="24"/>
              </w:rPr>
            </w:pPr>
            <w:hyperlink r:id="rId89">
              <w:r w:rsidR="00602009" w:rsidRPr="00165EB3">
                <w:rPr>
                  <w:rFonts w:ascii="Times New Roman" w:eastAsia="Times New Roman" w:hAnsi="Times New Roman" w:cs="Times New Roman"/>
                  <w:color w:val="000000"/>
                  <w:sz w:val="24"/>
                  <w:szCs w:val="24"/>
                </w:rPr>
                <w:t>https://efinancemanagement.com/dividend-decisions</w:t>
              </w:r>
            </w:hyperlink>
          </w:p>
        </w:tc>
      </w:tr>
      <w:tr w:rsidR="00D47B20" w:rsidRPr="009024D5">
        <w:trPr>
          <w:trHeight w:val="431"/>
        </w:trPr>
        <w:tc>
          <w:tcPr>
            <w:tcW w:w="991"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352" w:type="dxa"/>
            <w:vAlign w:val="center"/>
          </w:tcPr>
          <w:p w:rsidR="00D47B20" w:rsidRPr="00165EB3" w:rsidRDefault="007C36D4">
            <w:pPr>
              <w:widowControl w:val="0"/>
              <w:rPr>
                <w:rFonts w:ascii="Times New Roman" w:eastAsia="Times New Roman" w:hAnsi="Times New Roman" w:cs="Times New Roman"/>
                <w:sz w:val="24"/>
                <w:szCs w:val="24"/>
              </w:rPr>
            </w:pPr>
            <w:hyperlink r:id="rId90">
              <w:r w:rsidR="00602009" w:rsidRPr="00165EB3">
                <w:rPr>
                  <w:rFonts w:ascii="Times New Roman" w:eastAsia="Times New Roman" w:hAnsi="Times New Roman" w:cs="Times New Roman"/>
                  <w:color w:val="000000"/>
                  <w:sz w:val="24"/>
                  <w:szCs w:val="24"/>
                </w:rPr>
                <w:t>https://www.investopedia.com/terms/w/workingcapital.asp</w:t>
              </w:r>
            </w:hyperlink>
          </w:p>
        </w:tc>
      </w:tr>
    </w:tbl>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MAPPING WITH PROGRAMME OUTCOMES AND PROGRAMME SPECIFIC OUTCOMES</w:t>
      </w:r>
    </w:p>
    <w:tbl>
      <w:tblPr>
        <w:tblStyle w:val="21"/>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3"/>
        <w:gridCol w:w="630"/>
        <w:gridCol w:w="630"/>
        <w:gridCol w:w="630"/>
        <w:gridCol w:w="630"/>
        <w:gridCol w:w="630"/>
        <w:gridCol w:w="630"/>
        <w:gridCol w:w="630"/>
        <w:gridCol w:w="630"/>
        <w:gridCol w:w="810"/>
        <w:gridCol w:w="810"/>
        <w:gridCol w:w="810"/>
      </w:tblGrid>
      <w:tr w:rsidR="007B4EA4" w:rsidRPr="009024D5" w:rsidTr="007B4EA4">
        <w:trPr>
          <w:trHeight w:val="518"/>
          <w:jc w:val="center"/>
        </w:trPr>
        <w:tc>
          <w:tcPr>
            <w:tcW w:w="1443" w:type="dxa"/>
            <w:vAlign w:val="center"/>
          </w:tcPr>
          <w:p w:rsidR="00D47B20" w:rsidRPr="009024D5" w:rsidRDefault="00D47B20">
            <w:pPr>
              <w:jc w:val="center"/>
              <w:rPr>
                <w:rFonts w:ascii="Times New Roman" w:eastAsia="Times New Roman" w:hAnsi="Times New Roman" w:cs="Times New Roman"/>
                <w:sz w:val="24"/>
                <w:szCs w:val="24"/>
              </w:rPr>
            </w:pP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3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10"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7B4EA4" w:rsidRPr="009024D5" w:rsidTr="007B4EA4">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7B4EA4" w:rsidRPr="009024D5" w:rsidTr="007B4EA4">
        <w:trPr>
          <w:trHeight w:val="649"/>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r>
      <w:tr w:rsidR="007B4EA4" w:rsidRPr="009024D5" w:rsidTr="007B4EA4">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7B4EA4" w:rsidRPr="009024D5" w:rsidTr="007B4EA4">
        <w:trPr>
          <w:trHeight w:val="533"/>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7B4EA4" w:rsidRPr="009024D5" w:rsidTr="007B4EA4">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r>
      <w:tr w:rsidR="007B4EA4" w:rsidRPr="009024D5" w:rsidTr="007B4EA4">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12</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63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13</w:t>
            </w:r>
          </w:p>
        </w:tc>
        <w:tc>
          <w:tcPr>
            <w:tcW w:w="81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w:t>
            </w:r>
          </w:p>
        </w:tc>
        <w:tc>
          <w:tcPr>
            <w:tcW w:w="810" w:type="dxa"/>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11</w:t>
            </w:r>
          </w:p>
        </w:tc>
      </w:tr>
      <w:tr w:rsidR="007B4EA4" w:rsidRPr="009024D5" w:rsidTr="007B4EA4">
        <w:trPr>
          <w:trHeight w:val="518"/>
          <w:jc w:val="center"/>
        </w:trPr>
        <w:tc>
          <w:tcPr>
            <w:tcW w:w="1443"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2.2</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63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2.6</w:t>
            </w:r>
          </w:p>
        </w:tc>
        <w:tc>
          <w:tcPr>
            <w:tcW w:w="81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81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810" w:type="dxa"/>
            <w:vAlign w:val="center"/>
          </w:tcPr>
          <w:p w:rsidR="00D47B20" w:rsidRPr="009024D5" w:rsidRDefault="00602009" w:rsidP="00E267A8">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2.1</w:t>
            </w:r>
          </w:p>
        </w:tc>
      </w:tr>
    </w:tbl>
    <w:p w:rsidR="00D47B20" w:rsidRPr="009024D5" w:rsidRDefault="00D47B20">
      <w:pPr>
        <w:jc w:val="center"/>
        <w:rPr>
          <w:rFonts w:ascii="Times New Roman" w:eastAsia="Times New Roman" w:hAnsi="Times New Roman" w:cs="Times New Roman"/>
          <w:b/>
          <w:sz w:val="24"/>
          <w:szCs w:val="24"/>
          <w:u w:val="single"/>
        </w:rPr>
      </w:pPr>
    </w:p>
    <w:p w:rsidR="00F20CF0" w:rsidRPr="009024D5" w:rsidRDefault="00F20CF0" w:rsidP="00E267A8">
      <w:pPr>
        <w:rPr>
          <w:rFonts w:ascii="Times New Roman" w:eastAsia="Times New Roman" w:hAnsi="Times New Roman" w:cs="Times New Roman"/>
          <w:b/>
          <w:sz w:val="24"/>
          <w:szCs w:val="24"/>
          <w:u w:val="single"/>
        </w:rPr>
      </w:pPr>
    </w:p>
    <w:p w:rsidR="00E267A8" w:rsidRPr="002D634D" w:rsidRDefault="00E267A8" w:rsidP="00E267A8">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E267A8" w:rsidRPr="009024D5" w:rsidRDefault="00E267A8" w:rsidP="00E267A8">
      <w:pPr>
        <w:rPr>
          <w:rFonts w:ascii="Times New Roman" w:eastAsia="Times New Roman" w:hAnsi="Times New Roman" w:cs="Times New Roman"/>
          <w:sz w:val="24"/>
          <w:szCs w:val="24"/>
        </w:rPr>
      </w:pPr>
    </w:p>
    <w:p w:rsidR="00F20CF0" w:rsidRPr="009024D5" w:rsidRDefault="00F20CF0">
      <w:pPr>
        <w:jc w:val="center"/>
        <w:rPr>
          <w:rFonts w:ascii="Times New Roman" w:eastAsia="Times New Roman" w:hAnsi="Times New Roman" w:cs="Times New Roman"/>
          <w:b/>
          <w:sz w:val="24"/>
          <w:szCs w:val="24"/>
          <w:u w:val="single"/>
        </w:rPr>
      </w:pPr>
    </w:p>
    <w:p w:rsidR="00F20CF0" w:rsidRPr="009024D5" w:rsidRDefault="00F20CF0">
      <w:pPr>
        <w:jc w:val="center"/>
        <w:rPr>
          <w:rFonts w:ascii="Times New Roman" w:eastAsia="Times New Roman" w:hAnsi="Times New Roman" w:cs="Times New Roman"/>
          <w:b/>
          <w:sz w:val="24"/>
          <w:szCs w:val="24"/>
          <w:u w:val="single"/>
        </w:rPr>
      </w:pPr>
    </w:p>
    <w:p w:rsidR="00D47B20" w:rsidRPr="009024D5" w:rsidRDefault="00D47B20">
      <w:pPr>
        <w:jc w:val="center"/>
        <w:rPr>
          <w:rFonts w:ascii="Times New Roman" w:eastAsia="Times New Roman" w:hAnsi="Times New Roman" w:cs="Times New Roman"/>
          <w:b/>
          <w:sz w:val="24"/>
          <w:szCs w:val="24"/>
          <w:u w:val="single"/>
        </w:rPr>
      </w:pPr>
    </w:p>
    <w:p w:rsidR="00D47B20" w:rsidRPr="009024D5" w:rsidRDefault="00D47B20">
      <w:pPr>
        <w:rPr>
          <w:rFonts w:ascii="Times New Roman" w:eastAsia="Times New Roman" w:hAnsi="Times New Roman" w:cs="Times New Roman"/>
          <w:sz w:val="24"/>
          <w:szCs w:val="24"/>
        </w:rPr>
      </w:pPr>
    </w:p>
    <w:p w:rsidR="009F3CED" w:rsidRDefault="009F3CE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47B20" w:rsidRPr="008F6869" w:rsidRDefault="00602009">
      <w:pPr>
        <w:jc w:val="center"/>
        <w:rPr>
          <w:rFonts w:ascii="Times New Roman" w:eastAsia="Times New Roman" w:hAnsi="Times New Roman" w:cs="Times New Roman"/>
          <w:b/>
          <w:sz w:val="28"/>
          <w:szCs w:val="28"/>
          <w:u w:val="single"/>
        </w:rPr>
      </w:pPr>
      <w:r w:rsidRPr="008F6869">
        <w:rPr>
          <w:rFonts w:ascii="Times New Roman" w:eastAsia="Times New Roman" w:hAnsi="Times New Roman" w:cs="Times New Roman"/>
          <w:b/>
          <w:sz w:val="28"/>
          <w:szCs w:val="28"/>
          <w:u w:val="single"/>
        </w:rPr>
        <w:lastRenderedPageBreak/>
        <w:t>THIRD YEAR – SEMESTER – V</w:t>
      </w:r>
    </w:p>
    <w:p w:rsidR="00D47B20" w:rsidRDefault="00E837B2">
      <w:pPr>
        <w:rPr>
          <w:rFonts w:ascii="Times New Roman" w:eastAsia="Times New Roman" w:hAnsi="Times New Roman" w:cs="Times New Roman"/>
          <w:b/>
          <w:bCs/>
          <w:sz w:val="28"/>
          <w:szCs w:val="28"/>
        </w:rPr>
      </w:pPr>
      <w:r w:rsidRPr="008F6869">
        <w:rPr>
          <w:rFonts w:ascii="Times New Roman" w:eastAsia="Times New Roman" w:hAnsi="Times New Roman" w:cs="Times New Roman"/>
          <w:b/>
          <w:bCs/>
          <w:sz w:val="28"/>
          <w:szCs w:val="28"/>
        </w:rPr>
        <w:t xml:space="preserve">                       Discipline Specific Elective 4/4 - 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8F155C" w:rsidRPr="008F155C" w:rsidTr="005048D4">
        <w:trPr>
          <w:cantSplit/>
          <w:tblHeader/>
        </w:trPr>
        <w:tc>
          <w:tcPr>
            <w:tcW w:w="1325" w:type="dxa"/>
            <w:gridSpan w:val="2"/>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Subject Code</w:t>
            </w:r>
          </w:p>
        </w:tc>
        <w:tc>
          <w:tcPr>
            <w:tcW w:w="535" w:type="dxa"/>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L</w:t>
            </w:r>
          </w:p>
        </w:tc>
        <w:tc>
          <w:tcPr>
            <w:tcW w:w="535" w:type="dxa"/>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T</w:t>
            </w:r>
          </w:p>
        </w:tc>
        <w:tc>
          <w:tcPr>
            <w:tcW w:w="531" w:type="dxa"/>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w:t>
            </w:r>
          </w:p>
        </w:tc>
        <w:tc>
          <w:tcPr>
            <w:tcW w:w="524" w:type="dxa"/>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S</w:t>
            </w:r>
          </w:p>
        </w:tc>
        <w:tc>
          <w:tcPr>
            <w:tcW w:w="1310" w:type="dxa"/>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Credits</w:t>
            </w:r>
          </w:p>
        </w:tc>
        <w:tc>
          <w:tcPr>
            <w:tcW w:w="1146" w:type="dxa"/>
            <w:vMerge w:val="restart"/>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Inst. Hours</w:t>
            </w:r>
          </w:p>
        </w:tc>
        <w:tc>
          <w:tcPr>
            <w:tcW w:w="2979" w:type="dxa"/>
            <w:gridSpan w:val="4"/>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Marks</w:t>
            </w:r>
          </w:p>
        </w:tc>
      </w:tr>
      <w:tr w:rsidR="008F155C" w:rsidRPr="008F155C" w:rsidTr="005048D4">
        <w:trPr>
          <w:cantSplit/>
          <w:tblHeader/>
        </w:trPr>
        <w:tc>
          <w:tcPr>
            <w:tcW w:w="1325" w:type="dxa"/>
            <w:gridSpan w:val="2"/>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35" w:type="dxa"/>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35" w:type="dxa"/>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31" w:type="dxa"/>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24" w:type="dxa"/>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310" w:type="dxa"/>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46" w:type="dxa"/>
            <w:vMerge/>
            <w:vAlign w:val="center"/>
          </w:tcPr>
          <w:p w:rsidR="008F155C" w:rsidRPr="008F155C" w:rsidRDefault="008F155C" w:rsidP="008F155C">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Total</w:t>
            </w:r>
          </w:p>
        </w:tc>
      </w:tr>
      <w:tr w:rsidR="008F155C" w:rsidRPr="008F155C" w:rsidTr="005048D4">
        <w:trPr>
          <w:cantSplit/>
          <w:tblHeader/>
        </w:trPr>
        <w:tc>
          <w:tcPr>
            <w:tcW w:w="1325" w:type="dxa"/>
            <w:gridSpan w:val="2"/>
            <w:vAlign w:val="center"/>
          </w:tcPr>
          <w:p w:rsidR="008F155C" w:rsidRPr="008F155C" w:rsidRDefault="008F155C" w:rsidP="008F155C">
            <w:pPr>
              <w:jc w:val="center"/>
              <w:rPr>
                <w:rFonts w:ascii="Times New Roman" w:eastAsia="Times New Roman" w:hAnsi="Times New Roman" w:cs="Times New Roman"/>
                <w:b/>
                <w:sz w:val="24"/>
                <w:szCs w:val="24"/>
                <w:lang w:eastAsia="en-US"/>
              </w:rPr>
            </w:pPr>
          </w:p>
        </w:tc>
        <w:tc>
          <w:tcPr>
            <w:tcW w:w="535" w:type="dxa"/>
            <w:vAlign w:val="center"/>
          </w:tcPr>
          <w:p w:rsidR="008F155C" w:rsidRPr="008F155C" w:rsidRDefault="008F155C" w:rsidP="008F155C">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4</w:t>
            </w:r>
          </w:p>
        </w:tc>
        <w:tc>
          <w:tcPr>
            <w:tcW w:w="535" w:type="dxa"/>
            <w:vAlign w:val="center"/>
          </w:tcPr>
          <w:p w:rsidR="008F155C" w:rsidRPr="008F155C" w:rsidRDefault="008F155C" w:rsidP="008F155C">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531" w:type="dxa"/>
            <w:vAlign w:val="center"/>
          </w:tcPr>
          <w:p w:rsidR="008F155C" w:rsidRPr="008F155C" w:rsidRDefault="008F155C" w:rsidP="008F155C">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524" w:type="dxa"/>
            <w:vAlign w:val="center"/>
          </w:tcPr>
          <w:p w:rsidR="008F155C" w:rsidRPr="008F155C" w:rsidRDefault="008F155C" w:rsidP="008F155C">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310" w:type="dxa"/>
            <w:vAlign w:val="center"/>
          </w:tcPr>
          <w:p w:rsidR="008F155C" w:rsidRPr="008F155C" w:rsidRDefault="008F155C" w:rsidP="008F155C">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3</w:t>
            </w:r>
          </w:p>
        </w:tc>
        <w:tc>
          <w:tcPr>
            <w:tcW w:w="1146" w:type="dxa"/>
            <w:vAlign w:val="center"/>
          </w:tcPr>
          <w:p w:rsidR="008F155C" w:rsidRPr="008F155C" w:rsidRDefault="008F155C" w:rsidP="008F155C">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100</w:t>
            </w:r>
          </w:p>
        </w:tc>
      </w:tr>
      <w:tr w:rsidR="008F155C" w:rsidRPr="008F155C" w:rsidTr="005048D4">
        <w:trPr>
          <w:cantSplit/>
          <w:trHeight w:val="431"/>
          <w:tblHeader/>
        </w:trPr>
        <w:tc>
          <w:tcPr>
            <w:tcW w:w="8885" w:type="dxa"/>
            <w:gridSpan w:val="12"/>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 xml:space="preserve">Learning Objectives </w:t>
            </w:r>
          </w:p>
        </w:tc>
      </w:tr>
      <w:tr w:rsidR="008F155C" w:rsidRPr="008F155C" w:rsidTr="005048D4">
        <w:trPr>
          <w:cantSplit/>
          <w:tblHeader/>
        </w:trPr>
        <w:tc>
          <w:tcPr>
            <w:tcW w:w="946" w:type="dxa"/>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LO1</w:t>
            </w:r>
          </w:p>
        </w:tc>
        <w:tc>
          <w:tcPr>
            <w:tcW w:w="7939" w:type="dxa"/>
            <w:gridSpan w:val="11"/>
          </w:tcPr>
          <w:p w:rsidR="008F155C" w:rsidRPr="008F155C" w:rsidRDefault="008F155C" w:rsidP="008F155C">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To get introduced to indirect taxes</w:t>
            </w:r>
          </w:p>
        </w:tc>
      </w:tr>
      <w:tr w:rsidR="008F155C" w:rsidRPr="008F155C" w:rsidTr="005048D4">
        <w:trPr>
          <w:cantSplit/>
          <w:tblHeader/>
        </w:trPr>
        <w:tc>
          <w:tcPr>
            <w:tcW w:w="946" w:type="dxa"/>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LO2</w:t>
            </w:r>
          </w:p>
        </w:tc>
        <w:tc>
          <w:tcPr>
            <w:tcW w:w="7939" w:type="dxa"/>
            <w:gridSpan w:val="11"/>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color w:val="000000"/>
                <w:sz w:val="24"/>
                <w:szCs w:val="24"/>
                <w:lang w:eastAsia="en-US"/>
              </w:rPr>
              <w:t>To</w:t>
            </w:r>
            <w:r w:rsidRPr="008F155C">
              <w:rPr>
                <w:rFonts w:ascii="Times New Roman" w:eastAsia="Times New Roman" w:hAnsi="Times New Roman" w:cs="Times New Roman"/>
                <w:sz w:val="24"/>
                <w:szCs w:val="24"/>
                <w:lang w:eastAsia="en-US"/>
              </w:rPr>
              <w:t xml:space="preserve"> have an overview of Indirect taxes</w:t>
            </w:r>
          </w:p>
        </w:tc>
      </w:tr>
      <w:tr w:rsidR="008F155C" w:rsidRPr="008F155C" w:rsidTr="005048D4">
        <w:trPr>
          <w:cantSplit/>
          <w:tblHeader/>
        </w:trPr>
        <w:tc>
          <w:tcPr>
            <w:tcW w:w="946" w:type="dxa"/>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LO3</w:t>
            </w:r>
          </w:p>
        </w:tc>
        <w:tc>
          <w:tcPr>
            <w:tcW w:w="7939" w:type="dxa"/>
            <w:gridSpan w:val="11"/>
          </w:tcPr>
          <w:p w:rsidR="008F155C" w:rsidRPr="008F155C" w:rsidRDefault="008F155C" w:rsidP="008F155C">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To be familiar the CGST and IGST Act</w:t>
            </w:r>
          </w:p>
        </w:tc>
      </w:tr>
      <w:tr w:rsidR="008F155C" w:rsidRPr="008F155C" w:rsidTr="005048D4">
        <w:trPr>
          <w:cantSplit/>
          <w:tblHeader/>
        </w:trPr>
        <w:tc>
          <w:tcPr>
            <w:tcW w:w="946" w:type="dxa"/>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LO4</w:t>
            </w:r>
          </w:p>
        </w:tc>
        <w:tc>
          <w:tcPr>
            <w:tcW w:w="7939" w:type="dxa"/>
            <w:gridSpan w:val="11"/>
          </w:tcPr>
          <w:p w:rsidR="008F155C" w:rsidRPr="008F155C" w:rsidRDefault="008F155C" w:rsidP="008F155C">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To learn procedures under GST</w:t>
            </w:r>
          </w:p>
        </w:tc>
      </w:tr>
      <w:tr w:rsidR="008F155C" w:rsidRPr="008F155C" w:rsidTr="005048D4">
        <w:trPr>
          <w:cantSplit/>
          <w:tblHeader/>
        </w:trPr>
        <w:tc>
          <w:tcPr>
            <w:tcW w:w="946" w:type="dxa"/>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LO5</w:t>
            </w:r>
          </w:p>
        </w:tc>
        <w:tc>
          <w:tcPr>
            <w:tcW w:w="7939" w:type="dxa"/>
            <w:gridSpan w:val="11"/>
          </w:tcPr>
          <w:p w:rsidR="008F155C" w:rsidRPr="008F155C" w:rsidRDefault="008F155C" w:rsidP="008F155C">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To gain knowledge about Customs Duty.</w:t>
            </w:r>
          </w:p>
        </w:tc>
      </w:tr>
      <w:tr w:rsidR="008F155C" w:rsidRPr="008F155C" w:rsidTr="005048D4">
        <w:trPr>
          <w:cantSplit/>
          <w:tblHeader/>
        </w:trPr>
        <w:tc>
          <w:tcPr>
            <w:tcW w:w="8885" w:type="dxa"/>
            <w:gridSpan w:val="12"/>
          </w:tcPr>
          <w:p w:rsidR="008F155C" w:rsidRPr="008F155C" w:rsidRDefault="008F155C" w:rsidP="008F155C">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b/>
                <w:color w:val="000000"/>
                <w:sz w:val="24"/>
                <w:szCs w:val="24"/>
                <w:lang w:eastAsia="en-US"/>
              </w:rPr>
              <w:t>Prerequisite: Should have studied Commerce in XII Std</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Unit</w:t>
            </w:r>
          </w:p>
        </w:tc>
        <w:tc>
          <w:tcPr>
            <w:tcW w:w="6619" w:type="dxa"/>
            <w:gridSpan w:val="9"/>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Contents</w:t>
            </w:r>
          </w:p>
        </w:tc>
        <w:tc>
          <w:tcPr>
            <w:tcW w:w="1320" w:type="dxa"/>
            <w:gridSpan w:val="2"/>
          </w:tcPr>
          <w:p w:rsidR="008F155C" w:rsidRPr="008F155C" w:rsidRDefault="008F155C" w:rsidP="008F155C">
            <w:pP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No. of Hours</w:t>
            </w:r>
          </w:p>
        </w:tc>
      </w:tr>
      <w:tr w:rsidR="008F155C" w:rsidRPr="008F155C" w:rsidTr="005048D4">
        <w:trPr>
          <w:cantSplit/>
          <w:trHeight w:val="917"/>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I</w:t>
            </w:r>
          </w:p>
        </w:tc>
        <w:tc>
          <w:tcPr>
            <w:tcW w:w="6619" w:type="dxa"/>
            <w:gridSpan w:val="9"/>
          </w:tcPr>
          <w:p w:rsidR="008F155C" w:rsidRPr="008F155C" w:rsidRDefault="008F155C" w:rsidP="008F155C">
            <w:pPr>
              <w:tabs>
                <w:tab w:val="left" w:pos="1081"/>
              </w:tabs>
              <w:ind w:right="96"/>
              <w:jc w:val="both"/>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Introduction to Indirect Tax</w:t>
            </w:r>
          </w:p>
          <w:p w:rsidR="008F155C" w:rsidRPr="008F155C" w:rsidRDefault="008F155C" w:rsidP="008F155C">
            <w:pPr>
              <w:tabs>
                <w:tab w:val="left" w:pos="1081"/>
              </w:tabs>
              <w:ind w:right="96"/>
              <w:jc w:val="both"/>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12</w:t>
            </w:r>
          </w:p>
        </w:tc>
      </w:tr>
      <w:tr w:rsidR="008F155C" w:rsidRPr="008F155C" w:rsidTr="005048D4">
        <w:trPr>
          <w:cantSplit/>
          <w:trHeight w:val="899"/>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II</w:t>
            </w:r>
          </w:p>
        </w:tc>
        <w:tc>
          <w:tcPr>
            <w:tcW w:w="6619" w:type="dxa"/>
            <w:gridSpan w:val="9"/>
          </w:tcPr>
          <w:p w:rsidR="008F155C" w:rsidRPr="008F155C" w:rsidRDefault="008F155C" w:rsidP="008F155C">
            <w:pPr>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An Overview of Goods &amp; Service Tax (GST)</w:t>
            </w:r>
          </w:p>
          <w:p w:rsidR="008F155C" w:rsidRPr="008F155C" w:rsidRDefault="008F155C" w:rsidP="008F155C">
            <w:pPr>
              <w:tabs>
                <w:tab w:val="left" w:pos="1081"/>
              </w:tabs>
              <w:ind w:right="96"/>
              <w:jc w:val="both"/>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12</w:t>
            </w:r>
          </w:p>
        </w:tc>
      </w:tr>
      <w:tr w:rsidR="008F155C" w:rsidRPr="008F155C" w:rsidTr="005048D4">
        <w:trPr>
          <w:cantSplit/>
          <w:trHeight w:val="854"/>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lastRenderedPageBreak/>
              <w:t>III</w:t>
            </w:r>
          </w:p>
        </w:tc>
        <w:tc>
          <w:tcPr>
            <w:tcW w:w="6619" w:type="dxa"/>
            <w:gridSpan w:val="9"/>
          </w:tcPr>
          <w:p w:rsidR="008F155C" w:rsidRPr="008F155C" w:rsidRDefault="008F155C" w:rsidP="008F155C">
            <w:pPr>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CGST &amp; IGST Act 2017</w:t>
            </w:r>
          </w:p>
          <w:p w:rsidR="008F155C" w:rsidRPr="008F155C" w:rsidRDefault="008F155C" w:rsidP="008F155C">
            <w:pPr>
              <w:tabs>
                <w:tab w:val="left" w:pos="1081"/>
              </w:tabs>
              <w:ind w:right="96"/>
              <w:jc w:val="both"/>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12</w:t>
            </w:r>
          </w:p>
        </w:tc>
      </w:tr>
      <w:tr w:rsidR="008F155C" w:rsidRPr="008F155C" w:rsidTr="005048D4">
        <w:trPr>
          <w:cantSplit/>
          <w:trHeight w:val="629"/>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IV</w:t>
            </w:r>
          </w:p>
        </w:tc>
        <w:tc>
          <w:tcPr>
            <w:tcW w:w="6619" w:type="dxa"/>
            <w:gridSpan w:val="9"/>
          </w:tcPr>
          <w:p w:rsidR="008F155C" w:rsidRPr="008F155C" w:rsidRDefault="008F155C" w:rsidP="008F155C">
            <w:pPr>
              <w:widowControl w:val="0"/>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Procedures under GST</w:t>
            </w:r>
          </w:p>
          <w:p w:rsidR="008F155C" w:rsidRPr="008F155C" w:rsidRDefault="008F155C" w:rsidP="008F155C">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12</w:t>
            </w:r>
          </w:p>
        </w:tc>
      </w:tr>
      <w:tr w:rsidR="008F155C" w:rsidRPr="008F155C" w:rsidTr="005048D4">
        <w:trPr>
          <w:cantSplit/>
          <w:trHeight w:val="1052"/>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V</w:t>
            </w:r>
          </w:p>
        </w:tc>
        <w:tc>
          <w:tcPr>
            <w:tcW w:w="6619" w:type="dxa"/>
            <w:gridSpan w:val="9"/>
          </w:tcPr>
          <w:p w:rsidR="008F155C" w:rsidRPr="008F155C" w:rsidRDefault="008F155C" w:rsidP="008F155C">
            <w:pPr>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Customs Act 1962</w:t>
            </w:r>
          </w:p>
          <w:p w:rsidR="008F155C" w:rsidRPr="008F155C" w:rsidRDefault="008F155C" w:rsidP="008F155C">
            <w:pPr>
              <w:widowControl w:val="0"/>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12</w:t>
            </w:r>
          </w:p>
        </w:tc>
      </w:tr>
      <w:tr w:rsidR="008F155C" w:rsidRPr="008F155C" w:rsidTr="005048D4">
        <w:trPr>
          <w:cantSplit/>
          <w:tblHeader/>
        </w:trPr>
        <w:tc>
          <w:tcPr>
            <w:tcW w:w="946" w:type="dxa"/>
          </w:tcPr>
          <w:p w:rsidR="008F155C" w:rsidRPr="008F155C" w:rsidRDefault="008F155C" w:rsidP="008F155C">
            <w:pPr>
              <w:jc w:val="center"/>
              <w:rPr>
                <w:rFonts w:ascii="Times New Roman" w:eastAsia="Times New Roman" w:hAnsi="Times New Roman" w:cs="Times New Roman"/>
                <w:sz w:val="24"/>
                <w:szCs w:val="24"/>
                <w:lang w:eastAsia="en-US"/>
              </w:rPr>
            </w:pPr>
          </w:p>
        </w:tc>
        <w:tc>
          <w:tcPr>
            <w:tcW w:w="6619" w:type="dxa"/>
            <w:gridSpan w:val="9"/>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TOTAL</w:t>
            </w:r>
          </w:p>
        </w:tc>
        <w:tc>
          <w:tcPr>
            <w:tcW w:w="1320" w:type="dxa"/>
            <w:gridSpan w:val="2"/>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60</w:t>
            </w:r>
          </w:p>
        </w:tc>
      </w:tr>
      <w:tr w:rsidR="008F155C" w:rsidRPr="008F155C" w:rsidTr="005048D4">
        <w:trPr>
          <w:cantSplit/>
          <w:tblHeader/>
        </w:trPr>
        <w:tc>
          <w:tcPr>
            <w:tcW w:w="8885" w:type="dxa"/>
            <w:gridSpan w:val="1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Course Outcomes</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CO1</w:t>
            </w:r>
          </w:p>
        </w:tc>
        <w:tc>
          <w:tcPr>
            <w:tcW w:w="7939" w:type="dxa"/>
            <w:gridSpan w:val="11"/>
            <w:vAlign w:val="center"/>
          </w:tcPr>
          <w:p w:rsidR="008F155C" w:rsidRPr="008F155C" w:rsidRDefault="008F155C" w:rsidP="008F155C">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Acquaintance with Indirect tax laws</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CO2</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Exposed to the overview of GST.</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CO3</w:t>
            </w:r>
          </w:p>
        </w:tc>
        <w:tc>
          <w:tcPr>
            <w:tcW w:w="7939" w:type="dxa"/>
            <w:gridSpan w:val="11"/>
            <w:vAlign w:val="center"/>
          </w:tcPr>
          <w:p w:rsidR="008F155C" w:rsidRPr="008F155C" w:rsidRDefault="008F155C" w:rsidP="008F155C">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Apply provisions of CGST and IGST</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CO4</w:t>
            </w:r>
          </w:p>
        </w:tc>
        <w:tc>
          <w:tcPr>
            <w:tcW w:w="7939" w:type="dxa"/>
            <w:gridSpan w:val="11"/>
            <w:vAlign w:val="center"/>
          </w:tcPr>
          <w:p w:rsidR="008F155C" w:rsidRPr="008F155C" w:rsidRDefault="008F155C" w:rsidP="008F155C">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Summarise procedures of GST</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CO5</w:t>
            </w:r>
          </w:p>
        </w:tc>
        <w:tc>
          <w:tcPr>
            <w:tcW w:w="7939" w:type="dxa"/>
            <w:gridSpan w:val="11"/>
            <w:vAlign w:val="center"/>
          </w:tcPr>
          <w:p w:rsidR="008F155C" w:rsidRPr="008F155C" w:rsidRDefault="008F155C" w:rsidP="008F155C">
            <w:pPr>
              <w:pBdr>
                <w:top w:val="nil"/>
                <w:left w:val="nil"/>
                <w:bottom w:val="nil"/>
                <w:right w:val="nil"/>
                <w:between w:val="nil"/>
              </w:pBdr>
              <w:rPr>
                <w:rFonts w:ascii="Times New Roman" w:eastAsia="Times New Roman" w:hAnsi="Times New Roman" w:cs="Times New Roman"/>
                <w:color w:val="000000"/>
                <w:sz w:val="24"/>
                <w:szCs w:val="24"/>
                <w:lang w:eastAsia="en-US"/>
              </w:rPr>
            </w:pPr>
            <w:r w:rsidRPr="008F155C">
              <w:rPr>
                <w:rFonts w:ascii="Times New Roman" w:eastAsia="Times New Roman" w:hAnsi="Times New Roman" w:cs="Times New Roman"/>
                <w:color w:val="000000"/>
                <w:sz w:val="24"/>
                <w:szCs w:val="24"/>
                <w:lang w:eastAsia="en-US"/>
              </w:rPr>
              <w:t>Discuss aspects of Customs Duty in India</w:t>
            </w:r>
          </w:p>
        </w:tc>
      </w:tr>
      <w:tr w:rsidR="008F155C" w:rsidRPr="008F155C" w:rsidTr="005048D4">
        <w:trPr>
          <w:cantSplit/>
          <w:tblHeader/>
        </w:trPr>
        <w:tc>
          <w:tcPr>
            <w:tcW w:w="8885" w:type="dxa"/>
            <w:gridSpan w:val="12"/>
            <w:vAlign w:val="center"/>
          </w:tcPr>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Textbooks</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Vinod K Singhania, Indirect Taxes, Taxman’s Publications, New Delhi.</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Dr. H.C. Mehrotra&amp;Prof .V.P Agarwal, Goods and Services Tax (GST), SahityaBhawan Publications, Agra.</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lastRenderedPageBreak/>
              <w:t>3</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Rajat Mohan, Goods &amp; Services Tax, Bharat Law Publications House, New Delhi.</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4</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CA. PushpendraSisodia, Indirect Tax Laws, Bharat Publications, New Delhi.</w:t>
            </w:r>
          </w:p>
        </w:tc>
      </w:tr>
      <w:tr w:rsidR="008F155C" w:rsidRPr="008F155C" w:rsidTr="005048D4">
        <w:trPr>
          <w:cantSplit/>
          <w:tblHeader/>
        </w:trPr>
        <w:tc>
          <w:tcPr>
            <w:tcW w:w="8885" w:type="dxa"/>
            <w:gridSpan w:val="12"/>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b/>
                <w:sz w:val="24"/>
                <w:szCs w:val="24"/>
                <w:lang w:eastAsia="en-US"/>
              </w:rPr>
              <w:t>Reference Books</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V.S.Datey, All About GST, Taxmann Publications, New Delhi.</w:t>
            </w:r>
          </w:p>
        </w:tc>
      </w:tr>
      <w:tr w:rsidR="008F155C" w:rsidRPr="008F155C" w:rsidTr="005048D4">
        <w:trPr>
          <w:cantSplit/>
          <w:tblHeader/>
        </w:trPr>
        <w:tc>
          <w:tcPr>
            <w:tcW w:w="946" w:type="dxa"/>
            <w:vAlign w:val="center"/>
          </w:tcPr>
          <w:p w:rsidR="008F155C" w:rsidRPr="008F155C" w:rsidRDefault="008F155C" w:rsidP="008F155C">
            <w:pPr>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7939" w:type="dxa"/>
            <w:gridSpan w:val="11"/>
            <w:vAlign w:val="center"/>
          </w:tcPr>
          <w:p w:rsidR="008F155C" w:rsidRPr="008F155C" w:rsidRDefault="008F155C" w:rsidP="008F155C">
            <w:pP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T.S. Reddy&amp;Y.Hariprasad Reddy, Business Taxation, Margham Publications, Chennai.</w:t>
            </w:r>
          </w:p>
        </w:tc>
      </w:tr>
    </w:tbl>
    <w:p w:rsidR="008F155C" w:rsidRPr="008F155C" w:rsidRDefault="008F155C" w:rsidP="008F155C">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8F155C" w:rsidRPr="008F155C" w:rsidTr="005048D4">
        <w:trPr>
          <w:cantSplit/>
          <w:tblHeader/>
        </w:trPr>
        <w:tc>
          <w:tcPr>
            <w:tcW w:w="945" w:type="dxa"/>
            <w:vAlign w:val="center"/>
          </w:tcPr>
          <w:p w:rsidR="008F155C" w:rsidRPr="008F155C" w:rsidRDefault="008F155C" w:rsidP="008F155C">
            <w:pPr>
              <w:spacing w:after="0" w:line="240" w:lineRule="auto"/>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7940" w:type="dxa"/>
            <w:vAlign w:val="center"/>
          </w:tcPr>
          <w:p w:rsidR="008F155C" w:rsidRPr="008F155C" w:rsidRDefault="008F155C" w:rsidP="008F155C">
            <w:pPr>
              <w:spacing w:after="0" w:line="240" w:lineRule="auto"/>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8F155C" w:rsidRPr="008F155C" w:rsidTr="005048D4">
        <w:trPr>
          <w:cantSplit/>
          <w:tblHeader/>
        </w:trPr>
        <w:tc>
          <w:tcPr>
            <w:tcW w:w="945" w:type="dxa"/>
            <w:vAlign w:val="center"/>
          </w:tcPr>
          <w:p w:rsidR="008F155C" w:rsidRPr="008F155C" w:rsidRDefault="008F155C" w:rsidP="008F155C">
            <w:pPr>
              <w:spacing w:after="0" w:line="240" w:lineRule="auto"/>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4</w:t>
            </w:r>
          </w:p>
        </w:tc>
        <w:tc>
          <w:tcPr>
            <w:tcW w:w="7940" w:type="dxa"/>
            <w:vAlign w:val="center"/>
          </w:tcPr>
          <w:p w:rsidR="008F155C" w:rsidRPr="008F155C" w:rsidRDefault="008F155C" w:rsidP="008F155C">
            <w:pPr>
              <w:spacing w:after="0" w:line="240" w:lineRule="auto"/>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Guidance material on GST issued by CBIC, Government of India.</w:t>
            </w:r>
          </w:p>
        </w:tc>
      </w:tr>
      <w:tr w:rsidR="008F155C" w:rsidRPr="008F155C" w:rsidTr="005048D4">
        <w:trPr>
          <w:cantSplit/>
          <w:tblHeader/>
        </w:trPr>
        <w:tc>
          <w:tcPr>
            <w:tcW w:w="8885" w:type="dxa"/>
            <w:gridSpan w:val="2"/>
            <w:vAlign w:val="center"/>
          </w:tcPr>
          <w:p w:rsidR="008F155C" w:rsidRPr="008F155C" w:rsidRDefault="008F155C" w:rsidP="008F155C">
            <w:pPr>
              <w:widowControl w:val="0"/>
              <w:spacing w:after="0" w:line="240" w:lineRule="auto"/>
              <w:rPr>
                <w:rFonts w:ascii="Times New Roman" w:eastAsia="Times New Roman" w:hAnsi="Times New Roman" w:cs="Times New Roman"/>
                <w:sz w:val="24"/>
                <w:szCs w:val="24"/>
                <w:lang w:eastAsia="en-US"/>
              </w:rPr>
            </w:pPr>
            <w:r w:rsidRPr="008F155C">
              <w:rPr>
                <w:rFonts w:ascii="Times New Roman" w:eastAsia="Times New Roman" w:hAnsi="Times New Roman" w:cs="Times New Roman"/>
                <w:b/>
                <w:sz w:val="24"/>
                <w:szCs w:val="24"/>
                <w:lang w:eastAsia="en-US"/>
              </w:rPr>
              <w:t>NOTE: Latest Edition of Textbooks May be Used</w:t>
            </w:r>
          </w:p>
        </w:tc>
      </w:tr>
      <w:tr w:rsidR="008F155C" w:rsidRPr="008F155C" w:rsidTr="005048D4">
        <w:trPr>
          <w:cantSplit/>
          <w:tblHeader/>
        </w:trPr>
        <w:tc>
          <w:tcPr>
            <w:tcW w:w="8885" w:type="dxa"/>
            <w:gridSpan w:val="2"/>
            <w:vAlign w:val="center"/>
          </w:tcPr>
          <w:p w:rsidR="008F155C" w:rsidRPr="008F155C" w:rsidRDefault="008F155C" w:rsidP="008F155C">
            <w:pPr>
              <w:widowControl w:val="0"/>
              <w:spacing w:after="0" w:line="240" w:lineRule="auto"/>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b/>
                <w:sz w:val="24"/>
                <w:szCs w:val="24"/>
                <w:lang w:eastAsia="en-US"/>
              </w:rPr>
              <w:t>Web Resources</w:t>
            </w:r>
          </w:p>
        </w:tc>
      </w:tr>
      <w:tr w:rsidR="008F155C" w:rsidRPr="008F155C" w:rsidTr="005048D4">
        <w:trPr>
          <w:cantSplit/>
          <w:tblHeader/>
        </w:trPr>
        <w:tc>
          <w:tcPr>
            <w:tcW w:w="945" w:type="dxa"/>
            <w:vAlign w:val="center"/>
          </w:tcPr>
          <w:p w:rsidR="008F155C" w:rsidRPr="008F155C" w:rsidRDefault="008F155C" w:rsidP="008F155C">
            <w:pPr>
              <w:spacing w:after="0" w:line="240" w:lineRule="auto"/>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w:t>
            </w:r>
          </w:p>
        </w:tc>
        <w:tc>
          <w:tcPr>
            <w:tcW w:w="7940" w:type="dxa"/>
            <w:vAlign w:val="center"/>
          </w:tcPr>
          <w:p w:rsidR="008F155C" w:rsidRPr="008F155C" w:rsidRDefault="007C36D4" w:rsidP="008F155C">
            <w:pPr>
              <w:widowControl w:val="0"/>
              <w:spacing w:after="0" w:line="240" w:lineRule="auto"/>
              <w:rPr>
                <w:rFonts w:ascii="Times New Roman" w:eastAsia="Times New Roman" w:hAnsi="Times New Roman" w:cs="Times New Roman"/>
                <w:sz w:val="24"/>
                <w:szCs w:val="24"/>
                <w:lang w:eastAsia="en-US"/>
              </w:rPr>
            </w:pPr>
            <w:hyperlink r:id="rId91">
              <w:r w:rsidR="008F155C" w:rsidRPr="008F155C">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8F155C" w:rsidRPr="008F155C" w:rsidTr="005048D4">
        <w:trPr>
          <w:cantSplit/>
          <w:tblHeader/>
        </w:trPr>
        <w:tc>
          <w:tcPr>
            <w:tcW w:w="945" w:type="dxa"/>
            <w:vAlign w:val="center"/>
          </w:tcPr>
          <w:p w:rsidR="008F155C" w:rsidRPr="008F155C" w:rsidRDefault="008F155C" w:rsidP="008F155C">
            <w:pPr>
              <w:spacing w:after="0" w:line="240" w:lineRule="auto"/>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7940" w:type="dxa"/>
            <w:vAlign w:val="center"/>
          </w:tcPr>
          <w:p w:rsidR="008F155C" w:rsidRPr="008F155C" w:rsidRDefault="007C36D4" w:rsidP="008F155C">
            <w:pPr>
              <w:widowControl w:val="0"/>
              <w:spacing w:after="0" w:line="240" w:lineRule="auto"/>
              <w:rPr>
                <w:rFonts w:ascii="Times New Roman" w:eastAsia="Times New Roman" w:hAnsi="Times New Roman" w:cs="Times New Roman"/>
                <w:sz w:val="24"/>
                <w:szCs w:val="24"/>
                <w:lang w:eastAsia="en-US"/>
              </w:rPr>
            </w:pPr>
            <w:hyperlink r:id="rId92">
              <w:r w:rsidR="008F155C" w:rsidRPr="008F155C">
                <w:rPr>
                  <w:rFonts w:ascii="Times New Roman" w:eastAsia="Times New Roman" w:hAnsi="Times New Roman" w:cs="Times New Roman"/>
                  <w:color w:val="000000"/>
                  <w:sz w:val="24"/>
                  <w:szCs w:val="24"/>
                  <w:lang w:eastAsia="en-US"/>
                </w:rPr>
                <w:t>https://tax2win.in/guide/gst-procedure</w:t>
              </w:r>
            </w:hyperlink>
          </w:p>
        </w:tc>
      </w:tr>
      <w:tr w:rsidR="008F155C" w:rsidRPr="008F155C" w:rsidTr="005048D4">
        <w:trPr>
          <w:cantSplit/>
          <w:trHeight w:val="431"/>
          <w:tblHeader/>
        </w:trPr>
        <w:tc>
          <w:tcPr>
            <w:tcW w:w="945" w:type="dxa"/>
            <w:vAlign w:val="center"/>
          </w:tcPr>
          <w:p w:rsidR="008F155C" w:rsidRPr="008F155C" w:rsidRDefault="008F155C" w:rsidP="008F155C">
            <w:pPr>
              <w:spacing w:after="0" w:line="240" w:lineRule="auto"/>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7940" w:type="dxa"/>
            <w:vAlign w:val="center"/>
          </w:tcPr>
          <w:p w:rsidR="008F155C" w:rsidRPr="008F155C" w:rsidRDefault="007C36D4" w:rsidP="008F155C">
            <w:pPr>
              <w:widowControl w:val="0"/>
              <w:spacing w:after="0" w:line="240" w:lineRule="auto"/>
              <w:rPr>
                <w:rFonts w:ascii="Times New Roman" w:eastAsia="Times New Roman" w:hAnsi="Times New Roman" w:cs="Times New Roman"/>
                <w:sz w:val="24"/>
                <w:szCs w:val="24"/>
                <w:lang w:eastAsia="en-US"/>
              </w:rPr>
            </w:pPr>
            <w:hyperlink r:id="rId93">
              <w:r w:rsidR="008F155C" w:rsidRPr="008F155C">
                <w:rPr>
                  <w:rFonts w:ascii="Times New Roman" w:eastAsia="Times New Roman" w:hAnsi="Times New Roman" w:cs="Times New Roman"/>
                  <w:color w:val="000000"/>
                  <w:sz w:val="24"/>
                  <w:szCs w:val="24"/>
                  <w:lang w:eastAsia="en-US"/>
                </w:rPr>
                <w:t>https://www.cbic.gov.in/htdocs-cbec/customs/cs-act/cs-act-ch9</w:t>
              </w:r>
            </w:hyperlink>
          </w:p>
        </w:tc>
      </w:tr>
    </w:tbl>
    <w:p w:rsidR="008F155C" w:rsidRPr="008F155C" w:rsidRDefault="008F155C" w:rsidP="008F155C">
      <w:pPr>
        <w:rPr>
          <w:rFonts w:ascii="Times New Roman" w:eastAsia="Times New Roman" w:hAnsi="Times New Roman" w:cs="Times New Roman"/>
          <w:sz w:val="24"/>
          <w:szCs w:val="24"/>
          <w:lang w:eastAsia="en-US"/>
        </w:rPr>
      </w:pPr>
    </w:p>
    <w:p w:rsidR="008F155C" w:rsidRPr="008F155C" w:rsidRDefault="008F155C" w:rsidP="008F155C">
      <w:pPr>
        <w:rPr>
          <w:rFonts w:ascii="Times New Roman" w:eastAsia="Times New Roman" w:hAnsi="Times New Roman" w:cs="Times New Roman"/>
          <w:b/>
          <w:sz w:val="24"/>
          <w:szCs w:val="24"/>
          <w:lang w:eastAsia="en-US"/>
        </w:rPr>
      </w:pPr>
    </w:p>
    <w:p w:rsidR="008F155C" w:rsidRPr="008F155C" w:rsidRDefault="008F155C" w:rsidP="008F155C">
      <w:pPr>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 xml:space="preserve">MAPPING WITH PROGRAMME OUTCOMES </w:t>
      </w:r>
      <w:r w:rsidRPr="008F155C">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PO1</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PO4</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PO5</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PO6</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PO7</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PO8</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PSO1</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PSO2</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PSO3</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CO1</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CO4</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CO5</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TOTAL</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15</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10</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10</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13</w:t>
            </w:r>
          </w:p>
        </w:tc>
        <w:tc>
          <w:tcPr>
            <w:tcW w:w="803"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15</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10</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12</w:t>
            </w:r>
          </w:p>
        </w:tc>
      </w:tr>
      <w:tr w:rsidR="008F155C" w:rsidRPr="008F155C" w:rsidTr="005048D4">
        <w:trPr>
          <w:cantSplit/>
          <w:tblHeader/>
          <w:jc w:val="center"/>
        </w:trPr>
        <w:tc>
          <w:tcPr>
            <w:tcW w:w="1417" w:type="dxa"/>
            <w:vAlign w:val="center"/>
          </w:tcPr>
          <w:p w:rsidR="008F155C" w:rsidRPr="008F155C" w:rsidRDefault="008F155C" w:rsidP="008F155C">
            <w:pPr>
              <w:spacing w:after="60"/>
              <w:jc w:val="center"/>
              <w:rPr>
                <w:rFonts w:ascii="Times New Roman" w:eastAsia="Times New Roman" w:hAnsi="Times New Roman" w:cs="Times New Roman"/>
                <w:b/>
                <w:sz w:val="24"/>
                <w:szCs w:val="24"/>
                <w:lang w:eastAsia="en-US"/>
              </w:rPr>
            </w:pPr>
            <w:r w:rsidRPr="008F155C">
              <w:rPr>
                <w:rFonts w:ascii="Times New Roman" w:eastAsia="Times New Roman" w:hAnsi="Times New Roman" w:cs="Times New Roman"/>
                <w:b/>
                <w:sz w:val="24"/>
                <w:szCs w:val="24"/>
                <w:lang w:eastAsia="en-US"/>
              </w:rPr>
              <w:t>AVERAGE</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3</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2.2</w:t>
            </w:r>
          </w:p>
        </w:tc>
        <w:tc>
          <w:tcPr>
            <w:tcW w:w="670" w:type="dxa"/>
          </w:tcPr>
          <w:p w:rsidR="008F155C" w:rsidRPr="008F155C" w:rsidRDefault="008F155C" w:rsidP="008F155C">
            <w:pPr>
              <w:spacing w:after="60"/>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2.6</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2.6</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2.6</w:t>
            </w:r>
          </w:p>
        </w:tc>
        <w:tc>
          <w:tcPr>
            <w:tcW w:w="670" w:type="dxa"/>
            <w:vAlign w:val="center"/>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2.6</w:t>
            </w:r>
          </w:p>
        </w:tc>
        <w:tc>
          <w:tcPr>
            <w:tcW w:w="803" w:type="dxa"/>
          </w:tcPr>
          <w:p w:rsidR="008F155C" w:rsidRPr="008F155C" w:rsidRDefault="008F155C" w:rsidP="008F155C">
            <w:pPr>
              <w:spacing w:after="60"/>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 xml:space="preserve">    3</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w:t>
            </w:r>
          </w:p>
        </w:tc>
        <w:tc>
          <w:tcPr>
            <w:tcW w:w="803" w:type="dxa"/>
          </w:tcPr>
          <w:p w:rsidR="008F155C" w:rsidRPr="008F155C" w:rsidRDefault="008F155C" w:rsidP="008F155C">
            <w:pPr>
              <w:spacing w:after="60"/>
              <w:jc w:val="center"/>
              <w:rPr>
                <w:rFonts w:ascii="Times New Roman" w:eastAsia="Times New Roman" w:hAnsi="Times New Roman" w:cs="Times New Roman"/>
                <w:sz w:val="24"/>
                <w:szCs w:val="24"/>
                <w:lang w:eastAsia="en-US"/>
              </w:rPr>
            </w:pPr>
            <w:r w:rsidRPr="008F155C">
              <w:rPr>
                <w:rFonts w:ascii="Times New Roman" w:eastAsia="Times New Roman" w:hAnsi="Times New Roman" w:cs="Times New Roman"/>
                <w:sz w:val="24"/>
                <w:szCs w:val="24"/>
                <w:lang w:eastAsia="en-US"/>
              </w:rPr>
              <w:t>2.4</w:t>
            </w:r>
          </w:p>
        </w:tc>
      </w:tr>
    </w:tbl>
    <w:p w:rsidR="008F155C" w:rsidRPr="008F155C" w:rsidRDefault="008F155C" w:rsidP="008F155C">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F155C">
        <w:rPr>
          <w:rFonts w:ascii="Times New Roman" w:eastAsia="Times New Roman" w:hAnsi="Times New Roman" w:cs="Times New Roman"/>
          <w:b/>
          <w:color w:val="000000"/>
          <w:sz w:val="24"/>
          <w:szCs w:val="24"/>
          <w:lang w:eastAsia="en-US"/>
        </w:rPr>
        <w:t>3 – Strong, 2- Medium, 1- Low</w:t>
      </w: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rsidP="00B47AF8">
      <w:pPr>
        <w:rPr>
          <w:rFonts w:ascii="Times New Roman" w:eastAsia="Times New Roman" w:hAnsi="Times New Roman" w:cs="Times New Roman"/>
          <w:sz w:val="24"/>
          <w:szCs w:val="24"/>
        </w:rPr>
      </w:pP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t>THIRD YEAR – SEMESTER - VI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 xml:space="preserve">Core –XIII: </w:t>
      </w:r>
      <w:r w:rsidR="00F455C7" w:rsidRPr="00F455C7">
        <w:rPr>
          <w:rFonts w:ascii="Times New Roman" w:eastAsia="Times New Roman" w:hAnsi="Times New Roman" w:cs="Times New Roman"/>
          <w:b/>
          <w:sz w:val="24"/>
          <w:szCs w:val="24"/>
          <w:u w:val="single"/>
          <w:lang w:eastAsia="en-US"/>
        </w:rPr>
        <w:t>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A36C13" w:rsidRPr="00A36C13" w:rsidTr="008B7CD7">
        <w:trPr>
          <w:cantSplit/>
          <w:trHeight w:val="60"/>
          <w:tblHeader/>
        </w:trPr>
        <w:tc>
          <w:tcPr>
            <w:tcW w:w="1207" w:type="dxa"/>
            <w:gridSpan w:val="3"/>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0" w:type="dxa"/>
            <w:gridSpan w:val="5"/>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7" w:type="dxa"/>
            <w:gridSpan w:val="3"/>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43"/>
          <w:tblHeader/>
        </w:trPr>
        <w:tc>
          <w:tcPr>
            <w:tcW w:w="1207" w:type="dxa"/>
            <w:gridSpan w:val="3"/>
          </w:tcPr>
          <w:p w:rsidR="00A36C13" w:rsidRPr="00A36C13" w:rsidRDefault="00A36C13" w:rsidP="00A36C13">
            <w:pPr>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6</w:t>
            </w: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Learning Objectives</w:t>
            </w:r>
          </w:p>
        </w:tc>
      </w:tr>
      <w:tr w:rsidR="00A36C13" w:rsidRPr="00A36C13" w:rsidTr="008B7CD7">
        <w:trPr>
          <w:cantSplit/>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41" w:type="dxa"/>
            <w:gridSpan w:val="12"/>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the standards in Cost Accounting</w:t>
            </w:r>
          </w:p>
        </w:tc>
      </w:tr>
      <w:tr w:rsidR="00A36C13" w:rsidRPr="00A36C13" w:rsidTr="008B7CD7">
        <w:trPr>
          <w:cantSplit/>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41" w:type="dxa"/>
            <w:gridSpan w:val="12"/>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To</w:t>
            </w:r>
            <w:r w:rsidRPr="00A36C13">
              <w:rPr>
                <w:rFonts w:ascii="Times New Roman" w:eastAsia="Times New Roman" w:hAnsi="Times New Roman" w:cs="Times New Roman"/>
                <w:sz w:val="24"/>
                <w:szCs w:val="24"/>
                <w:lang w:eastAsia="en-US"/>
              </w:rPr>
              <w:t xml:space="preserve"> know the concepts of contract costing.</w:t>
            </w:r>
          </w:p>
        </w:tc>
      </w:tr>
      <w:tr w:rsidR="00A36C13" w:rsidRPr="00A36C13" w:rsidTr="008B7CD7">
        <w:trPr>
          <w:cantSplit/>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41" w:type="dxa"/>
            <w:gridSpan w:val="12"/>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be familiar with the concept of process costing.</w:t>
            </w:r>
          </w:p>
        </w:tc>
      </w:tr>
      <w:tr w:rsidR="00A36C13" w:rsidRPr="00A36C13" w:rsidTr="008B7CD7">
        <w:trPr>
          <w:cantSplit/>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41" w:type="dxa"/>
            <w:gridSpan w:val="12"/>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learn about operation costing.</w:t>
            </w:r>
          </w:p>
        </w:tc>
      </w:tr>
      <w:tr w:rsidR="00A36C13" w:rsidRPr="00A36C13" w:rsidTr="008B7CD7">
        <w:trPr>
          <w:cantSplit/>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41" w:type="dxa"/>
            <w:gridSpan w:val="12"/>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gain insights into standard costing.</w:t>
            </w:r>
          </w:p>
        </w:tc>
      </w:tr>
      <w:tr w:rsidR="00A36C13" w:rsidRPr="00A36C13" w:rsidTr="008B7CD7">
        <w:trPr>
          <w:cantSplit/>
          <w:tblHeader/>
        </w:trPr>
        <w:tc>
          <w:tcPr>
            <w:tcW w:w="8885" w:type="dxa"/>
            <w:gridSpan w:val="14"/>
            <w:vAlign w:val="center"/>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Prerequisite: Should have studied Cost Accounting  in V Sem</w:t>
            </w:r>
          </w:p>
        </w:tc>
      </w:tr>
      <w:tr w:rsidR="00A36C13" w:rsidRPr="00A36C13" w:rsidTr="008B7CD7">
        <w:trPr>
          <w:cantSplit/>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551" w:type="dxa"/>
            <w:gridSpan w:val="9"/>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390" w:type="dxa"/>
            <w:gridSpan w:val="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w:t>
            </w:r>
          </w:p>
        </w:tc>
        <w:tc>
          <w:tcPr>
            <w:tcW w:w="6551" w:type="dxa"/>
            <w:gridSpan w:val="9"/>
          </w:tcPr>
          <w:p w:rsidR="00A36C13" w:rsidRPr="00A36C13" w:rsidRDefault="00A36C13" w:rsidP="00A36C13">
            <w:pPr>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Cost Accounting Standards</w:t>
            </w:r>
          </w:p>
          <w:p w:rsidR="00A36C13" w:rsidRPr="00A36C13" w:rsidRDefault="00A36C13" w:rsidP="00A36C13">
            <w:pPr>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A36C13">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p w:rsidR="00A36C13" w:rsidRPr="00A36C13" w:rsidRDefault="00A36C13" w:rsidP="00A36C13">
            <w:pPr>
              <w:jc w:val="center"/>
              <w:rPr>
                <w:rFonts w:ascii="Times New Roman" w:eastAsia="Times New Roman" w:hAnsi="Times New Roman" w:cs="Times New Roman"/>
                <w:sz w:val="24"/>
                <w:szCs w:val="24"/>
                <w:lang w:eastAsia="en-US"/>
              </w:rPr>
            </w:pPr>
          </w:p>
        </w:tc>
      </w:tr>
      <w:tr w:rsidR="00A36C13" w:rsidRPr="00A36C13" w:rsidTr="008B7CD7">
        <w:trPr>
          <w:cantSplit/>
          <w:trHeight w:val="96"/>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w:t>
            </w:r>
          </w:p>
        </w:tc>
        <w:tc>
          <w:tcPr>
            <w:tcW w:w="6551" w:type="dxa"/>
            <w:gridSpan w:val="9"/>
          </w:tcPr>
          <w:p w:rsidR="00A36C13" w:rsidRPr="00A36C13" w:rsidRDefault="00A36C13" w:rsidP="00A36C13">
            <w:pPr>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Job Costing, Batch Costing and Contract Costing </w:t>
            </w:r>
          </w:p>
          <w:p w:rsidR="00A36C13" w:rsidRPr="00A36C13" w:rsidRDefault="00A36C13" w:rsidP="00A36C13">
            <w:pPr>
              <w:jc w:val="both"/>
              <w:outlineLvl w:val="2"/>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620"/>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551" w:type="dxa"/>
            <w:gridSpan w:val="9"/>
          </w:tcPr>
          <w:p w:rsidR="00A36C13" w:rsidRPr="00A36C13" w:rsidRDefault="00A36C13" w:rsidP="00A36C13">
            <w:pPr>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Process Costing</w:t>
            </w:r>
          </w:p>
          <w:p w:rsidR="00A36C13" w:rsidRPr="00A36C13" w:rsidRDefault="00A36C13" w:rsidP="00A36C13">
            <w:pPr>
              <w:ind w:right="478"/>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629"/>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569" w:type="dxa"/>
            <w:gridSpan w:val="10"/>
          </w:tcPr>
          <w:p w:rsidR="00A36C13" w:rsidRPr="00A36C13" w:rsidRDefault="00A36C13" w:rsidP="00A36C13">
            <w:pPr>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Operation Costing</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809"/>
          <w:tblHeader/>
        </w:trPr>
        <w:tc>
          <w:tcPr>
            <w:tcW w:w="944"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569" w:type="dxa"/>
            <w:gridSpan w:val="10"/>
          </w:tcPr>
          <w:p w:rsidR="00A36C13" w:rsidRPr="00A36C13" w:rsidRDefault="00A36C13" w:rsidP="00A36C13">
            <w:pPr>
              <w:jc w:val="both"/>
              <w:outlineLvl w:val="2"/>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Standard Costing and Variance Analysis</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blHeader/>
        </w:trPr>
        <w:tc>
          <w:tcPr>
            <w:tcW w:w="944" w:type="dxa"/>
            <w:gridSpan w:val="2"/>
          </w:tcPr>
          <w:p w:rsidR="00A36C13" w:rsidRPr="00A36C13" w:rsidRDefault="00A36C13" w:rsidP="00A36C13">
            <w:pPr>
              <w:jc w:val="center"/>
              <w:rPr>
                <w:rFonts w:ascii="Times New Roman" w:eastAsia="Times New Roman" w:hAnsi="Times New Roman" w:cs="Times New Roman"/>
                <w:sz w:val="24"/>
                <w:szCs w:val="24"/>
                <w:lang w:eastAsia="en-US"/>
              </w:rPr>
            </w:pPr>
          </w:p>
        </w:tc>
        <w:tc>
          <w:tcPr>
            <w:tcW w:w="6569" w:type="dxa"/>
            <w:gridSpan w:val="10"/>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372"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90</w:t>
            </w:r>
          </w:p>
        </w:tc>
      </w:tr>
      <w:tr w:rsidR="00A36C13" w:rsidRPr="00A36C13" w:rsidTr="008B7CD7">
        <w:trPr>
          <w:cantSplit/>
          <w:tblHeader/>
        </w:trPr>
        <w:tc>
          <w:tcPr>
            <w:tcW w:w="8885" w:type="dxa"/>
            <w:gridSpan w:val="14"/>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THEORY 20% &amp; PROBLEMS 80%</w:t>
            </w:r>
          </w:p>
        </w:tc>
      </w:tr>
      <w:tr w:rsidR="00A36C13" w:rsidRPr="00A36C13" w:rsidTr="008B7CD7">
        <w:trPr>
          <w:cantSplit/>
          <w:tblHeader/>
        </w:trPr>
        <w:tc>
          <w:tcPr>
            <w:tcW w:w="8885" w:type="dxa"/>
            <w:gridSpan w:val="1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8042" w:type="dxa"/>
            <w:gridSpan w:val="13"/>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Remember and recall standards in cost accounting </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8042" w:type="dxa"/>
            <w:gridSpan w:val="13"/>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Apply the knowledge in contract costing</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CO3</w:t>
            </w:r>
          </w:p>
        </w:tc>
        <w:tc>
          <w:tcPr>
            <w:tcW w:w="8042" w:type="dxa"/>
            <w:gridSpan w:val="13"/>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Analyze and assimilate concepts in process costing</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8042" w:type="dxa"/>
            <w:gridSpan w:val="13"/>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8042" w:type="dxa"/>
            <w:gridSpan w:val="13"/>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Set up standards and analyse variances.</w:t>
            </w:r>
          </w:p>
        </w:tc>
      </w:tr>
      <w:tr w:rsidR="00A36C13" w:rsidRPr="00A36C13" w:rsidTr="008B7CD7">
        <w:trPr>
          <w:cantSplit/>
          <w:tblHeader/>
        </w:trPr>
        <w:tc>
          <w:tcPr>
            <w:tcW w:w="8885" w:type="dxa"/>
            <w:gridSpan w:val="14"/>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42" w:type="dxa"/>
            <w:gridSpan w:val="13"/>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Jain S.P. and Narang K.L. Cost Accounting. Kalyani Publishers. New Delhi.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Khanna B.S., Pandey I.M., Ahuja G.K., and Arora M.N., Practical Costing, S Chand &amp; Co, New Delhi.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Dr.S.N. Maheswari, Principles of Cost Accounting, Sultan Chand publications, New Delhi.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T.S. Reddy and Y. Hari Prasad Reddy, Cost Accounting, Margham publications, Chennai.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S.P. Iyengar, Cost Accounting, Sultan Chand Publications, New Delhi.</w:t>
            </w:r>
          </w:p>
        </w:tc>
      </w:tr>
      <w:tr w:rsidR="00A36C13" w:rsidRPr="00A36C13" w:rsidTr="008B7CD7">
        <w:trPr>
          <w:cantSplit/>
          <w:tblHeader/>
        </w:trPr>
        <w:tc>
          <w:tcPr>
            <w:tcW w:w="8885" w:type="dxa"/>
            <w:gridSpan w:val="14"/>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Jain S.P. and Narang K.L. Cost Accounting, Kalyani Publishers, New Delhi.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42" w:type="dxa"/>
            <w:gridSpan w:val="13"/>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sz w:val="24"/>
                <w:szCs w:val="24"/>
                <w:lang w:eastAsia="en-US"/>
              </w:rPr>
              <w:t>V.K.Saxena and C.D. Vashist, Cost Accounting, Sultan Chand publications, New Delhi.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Murthy A &amp;Gurusamy S, Cost Accounting,Vijay Nicole Imprints Pvt. Ltd. Chennai.</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42" w:type="dxa"/>
            <w:gridSpan w:val="13"/>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Prasad. N.K and Prasad.V.K, Cost Accounting, Book Syndicate, Bangladesh. </w:t>
            </w:r>
          </w:p>
        </w:tc>
      </w:tr>
      <w:tr w:rsidR="00A36C13" w:rsidRPr="00A36C13" w:rsidTr="008B7CD7">
        <w:trPr>
          <w:cantSplit/>
          <w:tblHeader/>
        </w:trPr>
        <w:tc>
          <w:tcPr>
            <w:tcW w:w="8885" w:type="dxa"/>
            <w:gridSpan w:val="14"/>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blHeader/>
        </w:trPr>
        <w:tc>
          <w:tcPr>
            <w:tcW w:w="8885" w:type="dxa"/>
            <w:gridSpan w:val="14"/>
          </w:tcPr>
          <w:p w:rsidR="00A36C13" w:rsidRPr="00A36C13" w:rsidRDefault="00A36C13" w:rsidP="00A36C13">
            <w:pPr>
              <w:widowControl w:val="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42" w:type="dxa"/>
            <w:gridSpan w:val="13"/>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94">
              <w:r w:rsidR="00A36C13" w:rsidRPr="00A36C13">
                <w:rPr>
                  <w:rFonts w:ascii="Times New Roman" w:eastAsia="Times New Roman" w:hAnsi="Times New Roman" w:cs="Times New Roman"/>
                  <w:color w:val="000000"/>
                  <w:sz w:val="24"/>
                  <w:szCs w:val="24"/>
                  <w:lang w:eastAsia="en-US"/>
                </w:rPr>
                <w:t>https://www.economicsdiscussion.net/cost-accounting/contract-costing/32597</w:t>
              </w:r>
            </w:hyperlink>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42" w:type="dxa"/>
            <w:gridSpan w:val="13"/>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95">
              <w:r w:rsidR="00A36C13" w:rsidRPr="00A36C13">
                <w:rPr>
                  <w:rFonts w:ascii="Times New Roman" w:eastAsia="Times New Roman" w:hAnsi="Times New Roman" w:cs="Times New Roman"/>
                  <w:color w:val="000000"/>
                  <w:sz w:val="24"/>
                  <w:szCs w:val="24"/>
                  <w:lang w:eastAsia="en-US"/>
                </w:rPr>
                <w:t>https://www.wallstreetmojo.com/process-costing/</w:t>
              </w:r>
            </w:hyperlink>
          </w:p>
        </w:tc>
      </w:tr>
      <w:tr w:rsidR="00A36C13" w:rsidRPr="00A36C13" w:rsidTr="008B7CD7">
        <w:trPr>
          <w:cantSplit/>
          <w:tblHeader/>
        </w:trPr>
        <w:tc>
          <w:tcPr>
            <w:tcW w:w="84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42" w:type="dxa"/>
            <w:gridSpan w:val="13"/>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96">
              <w:r w:rsidR="00A36C13" w:rsidRPr="00A36C13">
                <w:rPr>
                  <w:rFonts w:ascii="Times New Roman" w:eastAsia="Times New Roman" w:hAnsi="Times New Roman" w:cs="Times New Roman"/>
                  <w:color w:val="000000"/>
                  <w:sz w:val="24"/>
                  <w:szCs w:val="24"/>
                  <w:lang w:eastAsia="en-US"/>
                </w:rPr>
                <w:t>https://www.accountingnotes.net/cost-accounting/operating-costing/17755</w:t>
              </w:r>
            </w:hyperlink>
          </w:p>
        </w:tc>
      </w:tr>
    </w:tbl>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r>
      <w:tr w:rsidR="00A36C13" w:rsidRPr="00A36C13" w:rsidTr="008B7CD7">
        <w:trPr>
          <w:cantSplit/>
          <w:trHeight w:val="63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    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2.4</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u w:val="single"/>
          <w:lang w:eastAsia="en-US"/>
        </w:rPr>
      </w:pPr>
    </w:p>
    <w:p w:rsidR="00A36C13" w:rsidRPr="00A36C13" w:rsidRDefault="00A36C13" w:rsidP="00A36C13">
      <w:pPr>
        <w:jc w:val="center"/>
        <w:rPr>
          <w:rFonts w:ascii="Times New Roman" w:eastAsia="Times New Roman" w:hAnsi="Times New Roman" w:cs="Times New Roman"/>
          <w:b/>
          <w:sz w:val="24"/>
          <w:szCs w:val="24"/>
          <w:u w:val="single"/>
          <w:lang w:eastAsia="en-US"/>
        </w:rPr>
      </w:pPr>
      <w:r w:rsidRPr="00A36C13">
        <w:rPr>
          <w:rFonts w:ascii="Times New Roman" w:eastAsia="Times New Roman" w:hAnsi="Times New Roman" w:cs="Times New Roman"/>
          <w:b/>
          <w:sz w:val="24"/>
          <w:szCs w:val="24"/>
          <w:u w:val="single"/>
          <w:lang w:eastAsia="en-US"/>
        </w:rPr>
        <w:t>THIRD YEAR – SEMESTER – VI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A36C13" w:rsidRPr="00A36C13" w:rsidTr="008B7CD7">
        <w:trPr>
          <w:cantSplit/>
          <w:trHeight w:val="60"/>
          <w:tblHeader/>
        </w:trPr>
        <w:tc>
          <w:tcPr>
            <w:tcW w:w="1207" w:type="dxa"/>
            <w:gridSpan w:val="3"/>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0" w:type="dxa"/>
            <w:gridSpan w:val="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207" w:type="dxa"/>
            <w:gridSpan w:val="3"/>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207" w:type="dxa"/>
            <w:gridSpan w:val="3"/>
          </w:tcPr>
          <w:p w:rsidR="00A36C13" w:rsidRPr="00A36C13" w:rsidRDefault="00A36C13" w:rsidP="00A36C13">
            <w:pPr>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6</w:t>
            </w: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431"/>
          <w:tblHeader/>
        </w:trPr>
        <w:tc>
          <w:tcPr>
            <w:tcW w:w="8885" w:type="dxa"/>
            <w:gridSpan w:val="1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Learning Objectives</w:t>
            </w:r>
          </w:p>
        </w:tc>
      </w:tr>
      <w:tr w:rsidR="00A36C13" w:rsidRPr="00A36C13" w:rsidTr="008B7CD7">
        <w:trPr>
          <w:cantSplit/>
          <w:tblHeader/>
        </w:trPr>
        <w:tc>
          <w:tcPr>
            <w:tcW w:w="94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3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basics management accounting</w:t>
            </w:r>
          </w:p>
        </w:tc>
      </w:tr>
      <w:tr w:rsidR="00A36C13" w:rsidRPr="00A36C13" w:rsidTr="008B7CD7">
        <w:trPr>
          <w:cantSplit/>
          <w:tblHeader/>
        </w:trPr>
        <w:tc>
          <w:tcPr>
            <w:tcW w:w="94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39" w:type="dxa"/>
            <w:gridSpan w:val="11"/>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To</w:t>
            </w:r>
            <w:r w:rsidRPr="00A36C13">
              <w:rPr>
                <w:rFonts w:ascii="Times New Roman" w:eastAsia="Times New Roman" w:hAnsi="Times New Roman" w:cs="Times New Roman"/>
                <w:sz w:val="24"/>
                <w:szCs w:val="24"/>
                <w:lang w:eastAsia="en-US"/>
              </w:rPr>
              <w:t xml:space="preserve"> know the aspects of Financial Statement Analysis</w:t>
            </w:r>
          </w:p>
        </w:tc>
      </w:tr>
      <w:tr w:rsidR="00A36C13" w:rsidRPr="00A36C13" w:rsidTr="008B7CD7">
        <w:trPr>
          <w:cantSplit/>
          <w:tblHeader/>
        </w:trPr>
        <w:tc>
          <w:tcPr>
            <w:tcW w:w="94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3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To familiarize with fund flow and cash flow analysis </w:t>
            </w:r>
          </w:p>
        </w:tc>
      </w:tr>
      <w:tr w:rsidR="00A36C13" w:rsidRPr="00A36C13" w:rsidTr="008B7CD7">
        <w:trPr>
          <w:cantSplit/>
          <w:tblHeader/>
        </w:trPr>
        <w:tc>
          <w:tcPr>
            <w:tcW w:w="94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3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learn about budgetary control</w:t>
            </w:r>
          </w:p>
        </w:tc>
      </w:tr>
      <w:tr w:rsidR="00A36C13" w:rsidRPr="00A36C13" w:rsidTr="008B7CD7">
        <w:trPr>
          <w:cantSplit/>
          <w:tblHeader/>
        </w:trPr>
        <w:tc>
          <w:tcPr>
            <w:tcW w:w="94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LO5</w:t>
            </w:r>
          </w:p>
        </w:tc>
        <w:tc>
          <w:tcPr>
            <w:tcW w:w="793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gain insights into marginal costing.</w:t>
            </w:r>
          </w:p>
        </w:tc>
      </w:tr>
      <w:tr w:rsidR="00A36C13" w:rsidRPr="00A36C13" w:rsidTr="008B7CD7">
        <w:trPr>
          <w:cantSplit/>
          <w:tblHeader/>
        </w:trPr>
        <w:tc>
          <w:tcPr>
            <w:tcW w:w="8885" w:type="dxa"/>
            <w:gridSpan w:val="13"/>
            <w:vAlign w:val="center"/>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Prerequisite: Should have studied Financial Accounting in I Semester.</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694" w:type="dxa"/>
            <w:gridSpan w:val="10"/>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69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Introduction to Management Accounting</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899"/>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w:t>
            </w:r>
          </w:p>
        </w:tc>
        <w:tc>
          <w:tcPr>
            <w:tcW w:w="669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Ratio Analysis</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854"/>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69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Funds Flow &amp; Cash Flow Analysis</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Cash Flow Statement: </w:t>
            </w:r>
            <w:r w:rsidRPr="00A36C13">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629"/>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69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Budget and Budgetary Control</w:t>
            </w:r>
          </w:p>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809"/>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V</w:t>
            </w:r>
          </w:p>
        </w:tc>
        <w:tc>
          <w:tcPr>
            <w:tcW w:w="669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Marginal Costing: </w:t>
            </w:r>
            <w:r w:rsidRPr="00A36C13">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blHeader/>
        </w:trPr>
        <w:tc>
          <w:tcPr>
            <w:tcW w:w="823" w:type="dxa"/>
          </w:tcPr>
          <w:p w:rsidR="00A36C13" w:rsidRPr="00A36C13" w:rsidRDefault="00A36C13" w:rsidP="00A36C13">
            <w:pPr>
              <w:jc w:val="center"/>
              <w:rPr>
                <w:rFonts w:ascii="Times New Roman" w:eastAsia="Times New Roman" w:hAnsi="Times New Roman" w:cs="Times New Roman"/>
                <w:sz w:val="24"/>
                <w:szCs w:val="24"/>
                <w:lang w:eastAsia="en-US"/>
              </w:rPr>
            </w:pPr>
          </w:p>
        </w:tc>
        <w:tc>
          <w:tcPr>
            <w:tcW w:w="6694" w:type="dxa"/>
            <w:gridSpan w:val="10"/>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36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90</w:t>
            </w:r>
          </w:p>
        </w:tc>
      </w:tr>
      <w:tr w:rsidR="00A36C13" w:rsidRPr="00A36C13" w:rsidTr="008B7CD7">
        <w:trPr>
          <w:cantSplit/>
          <w:tblHeader/>
        </w:trPr>
        <w:tc>
          <w:tcPr>
            <w:tcW w:w="8885" w:type="dxa"/>
            <w:gridSpan w:val="13"/>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THEORY 20% &amp; PROBLEMS 80%</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w:t>
            </w:r>
          </w:p>
        </w:tc>
        <w:tc>
          <w:tcPr>
            <w:tcW w:w="8062" w:type="dxa"/>
            <w:gridSpan w:val="12"/>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8062" w:type="dxa"/>
            <w:gridSpan w:val="12"/>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Remember and recall basics in management accounting</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8062" w:type="dxa"/>
            <w:gridSpan w:val="12"/>
            <w:vAlign w:val="center"/>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Apply the knowledge of preparation of Financial Statements</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8062" w:type="dxa"/>
            <w:gridSpan w:val="12"/>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Analyse the concepts relating to fund flow and cash flow </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8062" w:type="dxa"/>
            <w:gridSpan w:val="12"/>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Evaluate techniques of budgetary control</w:t>
            </w:r>
          </w:p>
        </w:tc>
      </w:tr>
      <w:tr w:rsidR="00A36C13" w:rsidRPr="00A36C13" w:rsidTr="008B7CD7">
        <w:trPr>
          <w:cantSplit/>
          <w:tblHeader/>
        </w:trPr>
        <w:tc>
          <w:tcPr>
            <w:tcW w:w="82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8062" w:type="dxa"/>
            <w:gridSpan w:val="12"/>
            <w:vAlign w:val="center"/>
          </w:tcPr>
          <w:p w:rsidR="00A36C13" w:rsidRPr="00A36C13" w:rsidRDefault="00A36C13" w:rsidP="00A36C13">
            <w:pPr>
              <w:pBdr>
                <w:top w:val="nil"/>
                <w:left w:val="nil"/>
                <w:bottom w:val="nil"/>
                <w:right w:val="nil"/>
                <w:between w:val="nil"/>
              </w:pBdr>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A36C13" w:rsidRPr="00A36C13" w:rsidTr="008B7CD7">
        <w:trPr>
          <w:cantSplit/>
          <w:trHeight w:val="431"/>
          <w:tblHeader/>
        </w:trPr>
        <w:tc>
          <w:tcPr>
            <w:tcW w:w="8885" w:type="dxa"/>
            <w:gridSpan w:val="1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Textbooks</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Jain S.P. &amp;Narang K.L. (2018) Cost and Management Accounting, Kalyani Publications,</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Rds. Maheswari, Cost and Management Accounting, Sultan  Chand Sons Publications, New Delhi.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Sharma and Shashi K. Gupta, Management Accounting, Kalyani Publishers, Chennai.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Jenitra L Mervin ,Daslton L Cecil, Management Accounting, Lerantec Press, Chennai.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highlight w:val="lightGray"/>
                <w:lang w:eastAsia="en-US"/>
              </w:rPr>
            </w:pPr>
            <w:r w:rsidRPr="00A36C13">
              <w:rPr>
                <w:rFonts w:ascii="Times New Roman" w:eastAsia="Times New Roman" w:hAnsi="Times New Roman" w:cs="Times New Roman"/>
                <w:sz w:val="24"/>
                <w:szCs w:val="24"/>
                <w:highlight w:val="lightGray"/>
                <w:lang w:eastAsia="en-US"/>
              </w:rPr>
              <w:t>5</w:t>
            </w:r>
          </w:p>
        </w:tc>
        <w:tc>
          <w:tcPr>
            <w:tcW w:w="8062" w:type="dxa"/>
            <w:gridSpan w:val="12"/>
            <w:vAlign w:val="center"/>
          </w:tcPr>
          <w:p w:rsidR="00A36C13" w:rsidRPr="00A36C13" w:rsidRDefault="00A36C13" w:rsidP="00A36C13">
            <w:pPr>
              <w:rPr>
                <w:rFonts w:ascii="Times New Roman" w:eastAsia="Times New Roman" w:hAnsi="Times New Roman" w:cs="Times New Roman"/>
                <w:color w:val="FF0000"/>
                <w:sz w:val="24"/>
                <w:szCs w:val="24"/>
                <w:highlight w:val="yellow"/>
                <w:lang w:eastAsia="en-US"/>
              </w:rPr>
            </w:pPr>
            <w:r w:rsidRPr="00A36C13">
              <w:rPr>
                <w:rFonts w:ascii="Times New Roman" w:eastAsia="Times New Roman" w:hAnsi="Times New Roman" w:cs="Times New Roman"/>
                <w:sz w:val="24"/>
                <w:szCs w:val="24"/>
                <w:lang w:eastAsia="en-US"/>
              </w:rPr>
              <w:t>T.S.Reddy&amp; Y. Hari Prasad Reddy, Management Accounting, MarghamPublications,Chennai.</w:t>
            </w:r>
          </w:p>
        </w:tc>
      </w:tr>
      <w:tr w:rsidR="00A36C13" w:rsidRPr="00A36C13" w:rsidTr="008B7CD7">
        <w:trPr>
          <w:cantSplit/>
          <w:trHeight w:val="431"/>
          <w:tblHeader/>
        </w:trPr>
        <w:tc>
          <w:tcPr>
            <w:tcW w:w="8885" w:type="dxa"/>
            <w:gridSpan w:val="13"/>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1</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Chadwick – The Essence of Management Accounting,  Financial Times Publications, England.</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Charles T.Horngren and Gary N. Sundem–Introduction to Management Accounting, Pearson, Chennai.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Hansen - Mowen, Cost Management Accounting and Control, South Western College, India.</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62" w:type="dxa"/>
            <w:gridSpan w:val="12"/>
            <w:vAlign w:val="center"/>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N.P. Srinivasan, Management Accounting, New Age publishers, Chennai.</w:t>
            </w:r>
          </w:p>
        </w:tc>
      </w:tr>
      <w:tr w:rsidR="00A36C13" w:rsidRPr="00A36C13" w:rsidTr="008B7CD7">
        <w:trPr>
          <w:cantSplit/>
          <w:trHeight w:val="431"/>
          <w:tblHeader/>
        </w:trPr>
        <w:tc>
          <w:tcPr>
            <w:tcW w:w="8885" w:type="dxa"/>
            <w:gridSpan w:val="13"/>
            <w:vAlign w:val="center"/>
          </w:tcPr>
          <w:p w:rsidR="00A36C13" w:rsidRPr="00A36C13" w:rsidRDefault="00A36C13" w:rsidP="00A36C13">
            <w:pPr>
              <w:widowControl w:val="0"/>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13"/>
            <w:vAlign w:val="center"/>
          </w:tcPr>
          <w:p w:rsidR="00A36C13" w:rsidRPr="00A36C13" w:rsidRDefault="00A36C13" w:rsidP="00A36C13">
            <w:pPr>
              <w:widowControl w:val="0"/>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gridSpan w:val="12"/>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97">
              <w:r w:rsidR="00A36C13" w:rsidRPr="00A36C13">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gridSpan w:val="12"/>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98">
              <w:r w:rsidR="00A36C13" w:rsidRPr="00A36C13">
                <w:rPr>
                  <w:rFonts w:ascii="Times New Roman" w:eastAsia="Times New Roman" w:hAnsi="Times New Roman" w:cs="Times New Roman"/>
                  <w:color w:val="000000"/>
                  <w:sz w:val="24"/>
                  <w:szCs w:val="24"/>
                  <w:lang w:eastAsia="en-US"/>
                </w:rPr>
                <w:t>https://accountingshare.com/budgetary-control/</w:t>
              </w:r>
            </w:hyperlink>
          </w:p>
        </w:tc>
      </w:tr>
      <w:tr w:rsidR="00A36C13" w:rsidRPr="00A36C13" w:rsidTr="008B7CD7">
        <w:trPr>
          <w:cantSplit/>
          <w:trHeight w:val="431"/>
          <w:tblHeader/>
        </w:trPr>
        <w:tc>
          <w:tcPr>
            <w:tcW w:w="82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gridSpan w:val="12"/>
            <w:vAlign w:val="center"/>
          </w:tcPr>
          <w:p w:rsidR="00A36C13" w:rsidRPr="00A36C13" w:rsidRDefault="007C36D4" w:rsidP="00A36C13">
            <w:pPr>
              <w:widowControl w:val="0"/>
              <w:rPr>
                <w:rFonts w:ascii="Times New Roman" w:eastAsia="Times New Roman" w:hAnsi="Times New Roman" w:cs="Times New Roman"/>
                <w:sz w:val="24"/>
                <w:szCs w:val="24"/>
                <w:lang w:eastAsia="en-US"/>
              </w:rPr>
            </w:pPr>
            <w:hyperlink r:id="rId99">
              <w:r w:rsidR="00A36C13" w:rsidRPr="00A36C13">
                <w:rPr>
                  <w:rFonts w:ascii="Times New Roman" w:eastAsia="Times New Roman" w:hAnsi="Times New Roman" w:cs="Times New Roman"/>
                  <w:color w:val="000000"/>
                  <w:sz w:val="24"/>
                  <w:szCs w:val="24"/>
                  <w:lang w:eastAsia="en-US"/>
                </w:rPr>
                <w:t>https://www.investopedia.com/terms/m/marginalcostofproduction.asp</w:t>
              </w:r>
            </w:hyperlink>
          </w:p>
        </w:tc>
      </w:tr>
    </w:tbl>
    <w:p w:rsidR="00A36C13" w:rsidRPr="00A36C13" w:rsidRDefault="00A36C13" w:rsidP="00A36C13">
      <w:pPr>
        <w:tabs>
          <w:tab w:val="left" w:pos="7528"/>
        </w:tabs>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sz w:val="24"/>
          <w:szCs w:val="24"/>
          <w:lang w:eastAsia="en-US"/>
        </w:rPr>
        <w:br/>
      </w:r>
    </w:p>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2.1</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    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2.4</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jc w:val="center"/>
        <w:rPr>
          <w:rFonts w:ascii="Times New Roman" w:eastAsia="Times New Roman" w:hAnsi="Times New Roman" w:cs="Times New Roman"/>
          <w:b/>
          <w:sz w:val="24"/>
          <w:szCs w:val="24"/>
          <w:u w:val="single"/>
          <w:lang w:eastAsia="en-US"/>
        </w:rPr>
      </w:pPr>
    </w:p>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u w:val="single"/>
          <w:lang w:eastAsia="en-US"/>
        </w:rPr>
        <w:t>THIRD YEAR – SEMESTER - VI</w:t>
      </w:r>
    </w:p>
    <w:p w:rsidR="00A36C13" w:rsidRPr="00A36C13" w:rsidRDefault="00A36C13" w:rsidP="00A36C13">
      <w:pPr>
        <w:spacing w:after="120"/>
        <w:jc w:val="center"/>
        <w:rPr>
          <w:rFonts w:ascii="Times New Roman" w:eastAsia="Times New Roman" w:hAnsi="Times New Roman" w:cs="Times New Roman"/>
          <w:b/>
          <w:smallCaps/>
          <w:sz w:val="24"/>
          <w:szCs w:val="24"/>
          <w:u w:val="single"/>
          <w:lang w:eastAsia="en-US"/>
        </w:rPr>
      </w:pPr>
      <w:r w:rsidRPr="00A36C13">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A36C13" w:rsidRPr="00A36C13" w:rsidTr="008B7CD7">
        <w:trPr>
          <w:cantSplit/>
          <w:trHeight w:val="60"/>
          <w:tblHeader/>
        </w:trPr>
        <w:tc>
          <w:tcPr>
            <w:tcW w:w="1199" w:type="dxa"/>
            <w:gridSpan w:val="3"/>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Subject Code</w:t>
            </w:r>
          </w:p>
        </w:tc>
        <w:tc>
          <w:tcPr>
            <w:tcW w:w="501"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w:t>
            </w:r>
          </w:p>
        </w:tc>
        <w:tc>
          <w:tcPr>
            <w:tcW w:w="647"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w:t>
            </w:r>
          </w:p>
        </w:tc>
        <w:tc>
          <w:tcPr>
            <w:tcW w:w="645"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w:t>
            </w:r>
          </w:p>
        </w:tc>
        <w:tc>
          <w:tcPr>
            <w:tcW w:w="647"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S</w:t>
            </w:r>
          </w:p>
        </w:tc>
        <w:tc>
          <w:tcPr>
            <w:tcW w:w="1194"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Credits</w:t>
            </w:r>
          </w:p>
        </w:tc>
        <w:tc>
          <w:tcPr>
            <w:tcW w:w="1048" w:type="dxa"/>
            <w:vMerge w:val="restart"/>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Inst. Hours</w:t>
            </w:r>
          </w:p>
        </w:tc>
        <w:tc>
          <w:tcPr>
            <w:tcW w:w="3004" w:type="dxa"/>
            <w:gridSpan w:val="4"/>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Marks</w:t>
            </w:r>
          </w:p>
        </w:tc>
      </w:tr>
      <w:tr w:rsidR="00A36C13" w:rsidRPr="00A36C13" w:rsidTr="008B7CD7">
        <w:trPr>
          <w:cantSplit/>
          <w:trHeight w:val="60"/>
          <w:tblHeader/>
        </w:trPr>
        <w:tc>
          <w:tcPr>
            <w:tcW w:w="1199" w:type="dxa"/>
            <w:gridSpan w:val="3"/>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7"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7"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A36C13" w:rsidRPr="00A36C13" w:rsidRDefault="00A36C13" w:rsidP="00A36C13">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r>
      <w:tr w:rsidR="00A36C13" w:rsidRPr="00A36C13" w:rsidTr="008B7CD7">
        <w:trPr>
          <w:cantSplit/>
          <w:trHeight w:val="170"/>
          <w:tblHeader/>
        </w:trPr>
        <w:tc>
          <w:tcPr>
            <w:tcW w:w="1199" w:type="dxa"/>
            <w:gridSpan w:val="3"/>
          </w:tcPr>
          <w:p w:rsidR="00A36C13" w:rsidRPr="00A36C13" w:rsidRDefault="00A36C13" w:rsidP="00A36C13">
            <w:pPr>
              <w:rPr>
                <w:rFonts w:ascii="Times New Roman" w:eastAsia="Times New Roman" w:hAnsi="Times New Roman" w:cs="Times New Roman"/>
                <w:b/>
                <w:sz w:val="24"/>
                <w:szCs w:val="24"/>
                <w:lang w:eastAsia="en-US"/>
              </w:rPr>
            </w:pPr>
          </w:p>
        </w:tc>
        <w:tc>
          <w:tcPr>
            <w:tcW w:w="501"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6</w:t>
            </w:r>
          </w:p>
        </w:tc>
        <w:tc>
          <w:tcPr>
            <w:tcW w:w="647"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7"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4</w:t>
            </w:r>
          </w:p>
        </w:tc>
        <w:tc>
          <w:tcPr>
            <w:tcW w:w="1048" w:type="dxa"/>
            <w:vAlign w:val="center"/>
          </w:tcPr>
          <w:p w:rsidR="00A36C13" w:rsidRPr="00A36C13" w:rsidRDefault="00A36C13" w:rsidP="00A36C13">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100</w:t>
            </w:r>
          </w:p>
        </w:tc>
      </w:tr>
      <w:tr w:rsidR="00A36C13" w:rsidRPr="00A36C13" w:rsidTr="008B7CD7">
        <w:trPr>
          <w:cantSplit/>
          <w:trHeight w:val="242"/>
          <w:tblHeader/>
        </w:trPr>
        <w:tc>
          <w:tcPr>
            <w:tcW w:w="8885" w:type="dxa"/>
            <w:gridSpan w:val="13"/>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Learning Objectives </w:t>
            </w:r>
          </w:p>
        </w:tc>
      </w:tr>
      <w:tr w:rsidR="00A36C13" w:rsidRPr="00A36C13" w:rsidTr="008B7CD7">
        <w:trPr>
          <w:cantSplit/>
          <w:tblHeader/>
        </w:trPr>
        <w:tc>
          <w:tcPr>
            <w:tcW w:w="93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LO1</w:t>
            </w:r>
          </w:p>
        </w:tc>
        <w:tc>
          <w:tcPr>
            <w:tcW w:w="794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understand provisions relating to capital gains</w:t>
            </w:r>
          </w:p>
        </w:tc>
      </w:tr>
      <w:tr w:rsidR="00A36C13" w:rsidRPr="00A36C13" w:rsidTr="008B7CD7">
        <w:trPr>
          <w:cantSplit/>
          <w:tblHeader/>
        </w:trPr>
        <w:tc>
          <w:tcPr>
            <w:tcW w:w="93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LO2</w:t>
            </w:r>
          </w:p>
        </w:tc>
        <w:tc>
          <w:tcPr>
            <w:tcW w:w="7949" w:type="dxa"/>
            <w:gridSpan w:val="11"/>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To</w:t>
            </w:r>
            <w:r w:rsidRPr="00A36C13">
              <w:rPr>
                <w:rFonts w:ascii="Times New Roman" w:eastAsia="Times New Roman" w:hAnsi="Times New Roman" w:cs="Times New Roman"/>
                <w:sz w:val="24"/>
                <w:szCs w:val="24"/>
                <w:lang w:eastAsia="en-US"/>
              </w:rPr>
              <w:t xml:space="preserve"> know the provisions for computation of income from other sources. </w:t>
            </w:r>
          </w:p>
        </w:tc>
      </w:tr>
      <w:tr w:rsidR="00A36C13" w:rsidRPr="00A36C13" w:rsidTr="008B7CD7">
        <w:trPr>
          <w:cantSplit/>
          <w:tblHeader/>
        </w:trPr>
        <w:tc>
          <w:tcPr>
            <w:tcW w:w="93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LO3</w:t>
            </w:r>
          </w:p>
        </w:tc>
        <w:tc>
          <w:tcPr>
            <w:tcW w:w="794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A36C13" w:rsidRPr="00A36C13" w:rsidTr="008B7CD7">
        <w:trPr>
          <w:cantSplit/>
          <w:tblHeader/>
        </w:trPr>
        <w:tc>
          <w:tcPr>
            <w:tcW w:w="93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LO4</w:t>
            </w:r>
          </w:p>
        </w:tc>
        <w:tc>
          <w:tcPr>
            <w:tcW w:w="794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learn about assessment of individuals</w:t>
            </w:r>
          </w:p>
        </w:tc>
      </w:tr>
      <w:tr w:rsidR="00A36C13" w:rsidRPr="00A36C13" w:rsidTr="008B7CD7">
        <w:trPr>
          <w:cantSplit/>
          <w:tblHeader/>
        </w:trPr>
        <w:tc>
          <w:tcPr>
            <w:tcW w:w="936"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LO5</w:t>
            </w:r>
          </w:p>
        </w:tc>
        <w:tc>
          <w:tcPr>
            <w:tcW w:w="7949" w:type="dxa"/>
            <w:gridSpan w:val="11"/>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To gain knowledge about assessment procedures.</w:t>
            </w:r>
          </w:p>
        </w:tc>
      </w:tr>
      <w:tr w:rsidR="00A36C13" w:rsidRPr="00A36C13" w:rsidTr="008B7CD7">
        <w:trPr>
          <w:cantSplit/>
          <w:tblHeader/>
        </w:trPr>
        <w:tc>
          <w:tcPr>
            <w:tcW w:w="8885" w:type="dxa"/>
            <w:gridSpan w:val="13"/>
            <w:vAlign w:val="center"/>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Prerequisite: Should have studied Financial Accounting  in I stSem</w:t>
            </w:r>
          </w:p>
        </w:tc>
      </w:tr>
      <w:tr w:rsidR="00A36C13" w:rsidRPr="00A36C13" w:rsidTr="008B7CD7">
        <w:trPr>
          <w:cantSplit/>
          <w:tblHeader/>
        </w:trPr>
        <w:tc>
          <w:tcPr>
            <w:tcW w:w="81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Unit</w:t>
            </w:r>
          </w:p>
        </w:tc>
        <w:tc>
          <w:tcPr>
            <w:tcW w:w="6554" w:type="dxa"/>
            <w:gridSpan w:val="10"/>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Contents</w:t>
            </w:r>
          </w:p>
        </w:tc>
        <w:tc>
          <w:tcPr>
            <w:tcW w:w="1518" w:type="dxa"/>
            <w:gridSpan w:val="2"/>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No. of Hours</w:t>
            </w:r>
          </w:p>
        </w:tc>
      </w:tr>
      <w:tr w:rsidR="00A36C13" w:rsidRPr="00A36C13" w:rsidTr="008B7CD7">
        <w:trPr>
          <w:cantSplit/>
          <w:trHeight w:val="917"/>
          <w:tblHeader/>
        </w:trPr>
        <w:tc>
          <w:tcPr>
            <w:tcW w:w="81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w:t>
            </w:r>
          </w:p>
        </w:tc>
        <w:tc>
          <w:tcPr>
            <w:tcW w:w="655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Capital Gains                                                                              </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1772"/>
          <w:tblHeader/>
        </w:trPr>
        <w:tc>
          <w:tcPr>
            <w:tcW w:w="81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lastRenderedPageBreak/>
              <w:t>II</w:t>
            </w:r>
          </w:p>
        </w:tc>
        <w:tc>
          <w:tcPr>
            <w:tcW w:w="655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Income From Other Sources &amp; Clubbing of Income </w:t>
            </w:r>
          </w:p>
          <w:p w:rsidR="00A36C13" w:rsidRPr="00A36C13" w:rsidRDefault="00A36C13" w:rsidP="00A36C13">
            <w:pPr>
              <w:jc w:val="both"/>
              <w:rPr>
                <w:rFonts w:ascii="Times New Roman" w:eastAsia="Times New Roman" w:hAnsi="Times New Roman" w:cs="Times New Roman"/>
                <w:sz w:val="24"/>
                <w:szCs w:val="24"/>
                <w:lang w:eastAsia="en-US"/>
              </w:rPr>
            </w:pPr>
            <w:r w:rsidRPr="00A36C13">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1862"/>
          <w:tblHeader/>
        </w:trPr>
        <w:tc>
          <w:tcPr>
            <w:tcW w:w="81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III</w:t>
            </w:r>
          </w:p>
        </w:tc>
        <w:tc>
          <w:tcPr>
            <w:tcW w:w="655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1014"/>
          <w:tblHeader/>
        </w:trPr>
        <w:tc>
          <w:tcPr>
            <w:tcW w:w="81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IV</w:t>
            </w:r>
          </w:p>
        </w:tc>
        <w:tc>
          <w:tcPr>
            <w:tcW w:w="655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 xml:space="preserve">Computation of Total Income – Individual </w:t>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rHeight w:val="416"/>
          <w:tblHeader/>
        </w:trPr>
        <w:tc>
          <w:tcPr>
            <w:tcW w:w="81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w:t>
            </w:r>
          </w:p>
        </w:tc>
        <w:tc>
          <w:tcPr>
            <w:tcW w:w="6554" w:type="dxa"/>
            <w:gridSpan w:val="10"/>
          </w:tcPr>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Income Tax Authorities</w:t>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r w:rsidRPr="00A36C13">
              <w:rPr>
                <w:rFonts w:ascii="Times New Roman" w:eastAsia="Times New Roman" w:hAnsi="Times New Roman" w:cs="Times New Roman"/>
                <w:b/>
                <w:color w:val="000000"/>
                <w:sz w:val="24"/>
                <w:szCs w:val="24"/>
                <w:lang w:eastAsia="en-US"/>
              </w:rPr>
              <w:tab/>
            </w:r>
          </w:p>
          <w:p w:rsidR="00A36C13" w:rsidRPr="00A36C13" w:rsidRDefault="00A36C13" w:rsidP="00A36C13">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18</w:t>
            </w:r>
          </w:p>
        </w:tc>
      </w:tr>
      <w:tr w:rsidR="00A36C13" w:rsidRPr="00A36C13" w:rsidTr="008B7CD7">
        <w:trPr>
          <w:cantSplit/>
          <w:tblHeader/>
        </w:trPr>
        <w:tc>
          <w:tcPr>
            <w:tcW w:w="813" w:type="dxa"/>
          </w:tcPr>
          <w:p w:rsidR="00A36C13" w:rsidRPr="00A36C13" w:rsidRDefault="00A36C13" w:rsidP="00A36C13">
            <w:pPr>
              <w:jc w:val="center"/>
              <w:rPr>
                <w:rFonts w:ascii="Times New Roman" w:eastAsia="Times New Roman" w:hAnsi="Times New Roman" w:cs="Times New Roman"/>
                <w:sz w:val="24"/>
                <w:szCs w:val="24"/>
                <w:lang w:eastAsia="en-US"/>
              </w:rPr>
            </w:pPr>
          </w:p>
        </w:tc>
        <w:tc>
          <w:tcPr>
            <w:tcW w:w="6554" w:type="dxa"/>
            <w:gridSpan w:val="10"/>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1518" w:type="dxa"/>
            <w:gridSpan w:val="2"/>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90</w:t>
            </w:r>
          </w:p>
        </w:tc>
      </w:tr>
      <w:tr w:rsidR="00A36C13" w:rsidRPr="00A36C13" w:rsidTr="008B7CD7">
        <w:trPr>
          <w:cantSplit/>
          <w:tblHeader/>
        </w:trPr>
        <w:tc>
          <w:tcPr>
            <w:tcW w:w="8885" w:type="dxa"/>
            <w:gridSpan w:val="13"/>
          </w:tcPr>
          <w:p w:rsidR="00A36C13" w:rsidRPr="00A36C13" w:rsidRDefault="00A36C13" w:rsidP="00A36C13">
            <w:pP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THEORY 20% &amp; PROBLEMS 80%</w:t>
            </w:r>
          </w:p>
        </w:tc>
      </w:tr>
    </w:tbl>
    <w:p w:rsidR="00A36C13" w:rsidRPr="00A36C13" w:rsidRDefault="00A36C13" w:rsidP="00A36C13">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A36C13" w:rsidRPr="00A36C13" w:rsidTr="008B7CD7">
        <w:trPr>
          <w:cantSplit/>
          <w:tblHeader/>
        </w:trPr>
        <w:tc>
          <w:tcPr>
            <w:tcW w:w="8885" w:type="dxa"/>
            <w:gridSpan w:val="3"/>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Course Outcomes</w:t>
            </w:r>
          </w:p>
        </w:tc>
      </w:tr>
      <w:tr w:rsidR="00A36C13" w:rsidRPr="00A36C13" w:rsidTr="008B7CD7">
        <w:trPr>
          <w:cantSplit/>
          <w:trHeight w:val="512"/>
          <w:tblHeader/>
        </w:trPr>
        <w:tc>
          <w:tcPr>
            <w:tcW w:w="793"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8092" w:type="dxa"/>
            <w:gridSpan w:val="2"/>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Remember   and recall provisions on capital gains</w:t>
            </w:r>
          </w:p>
        </w:tc>
      </w:tr>
      <w:tr w:rsidR="00A36C13" w:rsidRPr="00A36C13" w:rsidTr="008B7CD7">
        <w:trPr>
          <w:cantSplit/>
          <w:trHeight w:val="440"/>
          <w:tblHeader/>
        </w:trPr>
        <w:tc>
          <w:tcPr>
            <w:tcW w:w="793"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8092" w:type="dxa"/>
            <w:gridSpan w:val="2"/>
            <w:vAlign w:val="center"/>
          </w:tcPr>
          <w:p w:rsidR="00A36C13" w:rsidRPr="00A36C13" w:rsidRDefault="00A36C13" w:rsidP="00A36C13">
            <w:pPr>
              <w:spacing w:after="0" w:line="240" w:lineRule="auto"/>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color w:val="000000"/>
                <w:sz w:val="24"/>
                <w:szCs w:val="24"/>
                <w:lang w:eastAsia="en-US"/>
              </w:rPr>
              <w:t>Apply the knowledge about income from other sources</w:t>
            </w:r>
          </w:p>
        </w:tc>
      </w:tr>
      <w:tr w:rsidR="00A36C13" w:rsidRPr="00A36C13" w:rsidTr="008B7CD7">
        <w:trPr>
          <w:cantSplit/>
          <w:trHeight w:val="440"/>
          <w:tblHeader/>
        </w:trPr>
        <w:tc>
          <w:tcPr>
            <w:tcW w:w="793"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8092" w:type="dxa"/>
            <w:gridSpan w:val="2"/>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Analyse the set off and carry forward of losses provisions</w:t>
            </w:r>
          </w:p>
        </w:tc>
      </w:tr>
      <w:tr w:rsidR="00A36C13" w:rsidRPr="00A36C13" w:rsidTr="008B7CD7">
        <w:trPr>
          <w:cantSplit/>
          <w:trHeight w:val="359"/>
          <w:tblHeader/>
        </w:trPr>
        <w:tc>
          <w:tcPr>
            <w:tcW w:w="793"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CO4</w:t>
            </w:r>
          </w:p>
        </w:tc>
        <w:tc>
          <w:tcPr>
            <w:tcW w:w="8092" w:type="dxa"/>
            <w:gridSpan w:val="2"/>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Learn about assessment of individuals</w:t>
            </w:r>
          </w:p>
        </w:tc>
      </w:tr>
      <w:tr w:rsidR="00A36C13" w:rsidRPr="00A36C13" w:rsidTr="008B7CD7">
        <w:trPr>
          <w:cantSplit/>
          <w:trHeight w:val="431"/>
          <w:tblHeader/>
        </w:trPr>
        <w:tc>
          <w:tcPr>
            <w:tcW w:w="793" w:type="dxa"/>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8092" w:type="dxa"/>
            <w:gridSpan w:val="2"/>
            <w:vAlign w:val="center"/>
          </w:tcPr>
          <w:p w:rsidR="00A36C13" w:rsidRPr="00A36C13" w:rsidRDefault="00A36C13" w:rsidP="00A36C13">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A36C13">
              <w:rPr>
                <w:rFonts w:ascii="Times New Roman" w:eastAsia="Times New Roman" w:hAnsi="Times New Roman" w:cs="Times New Roman"/>
                <w:color w:val="000000"/>
                <w:sz w:val="24"/>
                <w:szCs w:val="24"/>
                <w:lang w:eastAsia="en-US"/>
              </w:rPr>
              <w:t>Apply procedures learnt about assessment procedures.</w:t>
            </w:r>
          </w:p>
        </w:tc>
      </w:tr>
      <w:tr w:rsidR="00A36C13" w:rsidRPr="00A36C13" w:rsidTr="008B7CD7">
        <w:trPr>
          <w:cantSplit/>
          <w:trHeight w:val="431"/>
          <w:tblHeader/>
        </w:trPr>
        <w:tc>
          <w:tcPr>
            <w:tcW w:w="8885" w:type="dxa"/>
            <w:gridSpan w:val="3"/>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Textbooks</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V.P.Gaur, Narang, Puja Gaur and Rajeev Puri- Income Tax Law and Practice, Kalyani Publishers, New Delhi.</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T.S. Reddy and Hariprasad Reddy, Income Tax Law and Practice, Margham Publications, Chennai.</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DinkarPagare, Income Tax Law and Practice, Sultan &amp; Chand Sons, New Delhi.</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62" w:type="dxa"/>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Mehrotra H.C, Dr.Goyal S.P, Income Tax Law and Accounts, SahityaBhavan Publications, Agra.</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62" w:type="dxa"/>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T. Srinivasan – Income Tax &amp; Practice –Vijay Nicole Imprints Private Limited, Chennai.</w:t>
            </w:r>
          </w:p>
        </w:tc>
      </w:tr>
      <w:tr w:rsidR="00A36C13" w:rsidRPr="00A36C13" w:rsidTr="008B7CD7">
        <w:trPr>
          <w:cantSplit/>
          <w:trHeight w:val="431"/>
          <w:tblHeader/>
        </w:trPr>
        <w:tc>
          <w:tcPr>
            <w:tcW w:w="8885" w:type="dxa"/>
            <w:gridSpan w:val="3"/>
            <w:vAlign w:val="center"/>
          </w:tcPr>
          <w:p w:rsidR="00A36C13" w:rsidRPr="00A36C13" w:rsidRDefault="00A36C13" w:rsidP="00A36C13">
            <w:pPr>
              <w:spacing w:after="0" w:line="240" w:lineRule="auto"/>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Reference Books</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vAlign w:val="center"/>
          </w:tcPr>
          <w:p w:rsidR="00A36C13" w:rsidRPr="00A36C13" w:rsidRDefault="00A36C13" w:rsidP="00A36C13">
            <w:pPr>
              <w:spacing w:after="0" w:line="240"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Hariharan N, Income Tax Law &amp; Practice, Vijay Nicole Imprints Pvt. Ltd. Chennai.</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vAlign w:val="center"/>
          </w:tcPr>
          <w:p w:rsidR="00A36C13" w:rsidRPr="00A36C13" w:rsidRDefault="00A36C13" w:rsidP="00A36C13">
            <w:pPr>
              <w:widowControl w:val="0"/>
              <w:spacing w:after="0" w:line="291"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Bhagwati Prasad, Income Tax Law and Practice, VishwaPrakasan, New Delhi.</w:t>
            </w:r>
          </w:p>
          <w:p w:rsidR="00A36C13" w:rsidRPr="00A36C13" w:rsidRDefault="00A36C13" w:rsidP="00A36C13">
            <w:pPr>
              <w:spacing w:after="0" w:line="240" w:lineRule="auto"/>
              <w:rPr>
                <w:rFonts w:ascii="Times New Roman" w:eastAsia="Times New Roman" w:hAnsi="Times New Roman" w:cs="Times New Roman"/>
                <w:sz w:val="24"/>
                <w:szCs w:val="24"/>
                <w:lang w:eastAsia="en-US"/>
              </w:rPr>
            </w:pP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vAlign w:val="center"/>
          </w:tcPr>
          <w:p w:rsidR="00A36C13" w:rsidRPr="00A36C13" w:rsidRDefault="00A36C13" w:rsidP="00A36C13">
            <w:pPr>
              <w:widowControl w:val="0"/>
              <w:spacing w:after="0" w:line="291"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Vinod K. Singhania, Students Guide to Income Tax., U.K. Bharghava Taxman, New Delhi.</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4</w:t>
            </w:r>
          </w:p>
        </w:tc>
        <w:tc>
          <w:tcPr>
            <w:tcW w:w="8062" w:type="dxa"/>
            <w:vAlign w:val="center"/>
          </w:tcPr>
          <w:p w:rsidR="00A36C13" w:rsidRPr="00A36C13" w:rsidRDefault="00A36C13" w:rsidP="00A36C13">
            <w:pPr>
              <w:widowControl w:val="0"/>
              <w:spacing w:after="0" w:line="293"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Dr.Vinod K Singhania, Dr. Monica Singhania, Taxmann's Students' Guide to Income Tax, New Delhi.</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5</w:t>
            </w:r>
          </w:p>
        </w:tc>
        <w:tc>
          <w:tcPr>
            <w:tcW w:w="8062" w:type="dxa"/>
            <w:vAlign w:val="center"/>
          </w:tcPr>
          <w:p w:rsidR="00A36C13" w:rsidRPr="00A36C13" w:rsidRDefault="00A36C13" w:rsidP="00A36C13">
            <w:pPr>
              <w:widowControl w:val="0"/>
              <w:spacing w:after="0" w:line="293"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Mittal Preethi Rani and BansalAnshika, Income Tax Law and Practice, Sultan &amp; Chand Sons, New Delhi.</w:t>
            </w:r>
          </w:p>
        </w:tc>
      </w:tr>
      <w:tr w:rsidR="00A36C13" w:rsidRPr="00A36C13" w:rsidTr="008B7CD7">
        <w:trPr>
          <w:cantSplit/>
          <w:trHeight w:val="431"/>
          <w:tblHeader/>
        </w:trPr>
        <w:tc>
          <w:tcPr>
            <w:tcW w:w="8885" w:type="dxa"/>
            <w:gridSpan w:val="3"/>
            <w:vAlign w:val="center"/>
          </w:tcPr>
          <w:p w:rsidR="00A36C13" w:rsidRPr="00A36C13" w:rsidRDefault="00A36C13" w:rsidP="00A36C13">
            <w:pPr>
              <w:widowControl w:val="0"/>
              <w:spacing w:after="0" w:line="293" w:lineRule="auto"/>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NOTE: Latest Edition of Textbooks May be Used</w:t>
            </w:r>
          </w:p>
        </w:tc>
      </w:tr>
      <w:tr w:rsidR="00A36C13" w:rsidRPr="00A36C13" w:rsidTr="008B7CD7">
        <w:trPr>
          <w:cantSplit/>
          <w:trHeight w:val="431"/>
          <w:tblHeader/>
        </w:trPr>
        <w:tc>
          <w:tcPr>
            <w:tcW w:w="8885" w:type="dxa"/>
            <w:gridSpan w:val="3"/>
            <w:vAlign w:val="center"/>
          </w:tcPr>
          <w:p w:rsidR="00A36C13" w:rsidRPr="00A36C13" w:rsidRDefault="00A36C13" w:rsidP="00A36C13">
            <w:pPr>
              <w:widowControl w:val="0"/>
              <w:spacing w:after="0" w:line="293"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b/>
                <w:sz w:val="24"/>
                <w:szCs w:val="24"/>
                <w:lang w:eastAsia="en-US"/>
              </w:rPr>
              <w:t>Web Resources</w:t>
            </w:r>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w:t>
            </w:r>
          </w:p>
        </w:tc>
        <w:tc>
          <w:tcPr>
            <w:tcW w:w="8062" w:type="dxa"/>
            <w:vAlign w:val="center"/>
          </w:tcPr>
          <w:p w:rsidR="00A36C13" w:rsidRPr="00A36C13" w:rsidRDefault="007C36D4" w:rsidP="00A36C13">
            <w:pPr>
              <w:widowControl w:val="0"/>
              <w:spacing w:after="0" w:line="293" w:lineRule="auto"/>
              <w:rPr>
                <w:rFonts w:ascii="Times New Roman" w:eastAsia="Times New Roman" w:hAnsi="Times New Roman" w:cs="Times New Roman"/>
                <w:sz w:val="24"/>
                <w:szCs w:val="24"/>
                <w:lang w:eastAsia="en-US"/>
              </w:rPr>
            </w:pPr>
            <w:hyperlink r:id="rId100">
              <w:r w:rsidR="00A36C13" w:rsidRPr="00A36C13">
                <w:rPr>
                  <w:rFonts w:ascii="Times New Roman" w:eastAsia="Times New Roman" w:hAnsi="Times New Roman" w:cs="Times New Roman"/>
                  <w:color w:val="000000"/>
                  <w:sz w:val="24"/>
                  <w:szCs w:val="24"/>
                  <w:lang w:eastAsia="en-US"/>
                </w:rPr>
                <w:t>https://www.investopedia.com/terms/c/capitalgain.asp</w:t>
              </w:r>
            </w:hyperlink>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62" w:type="dxa"/>
            <w:vAlign w:val="center"/>
          </w:tcPr>
          <w:p w:rsidR="00A36C13" w:rsidRPr="00A36C13" w:rsidRDefault="007C36D4" w:rsidP="00A36C13">
            <w:pPr>
              <w:widowControl w:val="0"/>
              <w:spacing w:after="0" w:line="293" w:lineRule="auto"/>
              <w:rPr>
                <w:rFonts w:ascii="Times New Roman" w:eastAsia="Times New Roman" w:hAnsi="Times New Roman" w:cs="Times New Roman"/>
                <w:sz w:val="24"/>
                <w:szCs w:val="24"/>
                <w:lang w:eastAsia="en-US"/>
              </w:rPr>
            </w:pPr>
            <w:hyperlink r:id="rId101">
              <w:r w:rsidR="00A36C13" w:rsidRPr="00A36C13">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A36C13" w:rsidRPr="00A36C13" w:rsidTr="008B7CD7">
        <w:trPr>
          <w:cantSplit/>
          <w:trHeight w:val="431"/>
          <w:tblHeader/>
        </w:trPr>
        <w:tc>
          <w:tcPr>
            <w:tcW w:w="823" w:type="dxa"/>
            <w:gridSpan w:val="2"/>
            <w:vAlign w:val="center"/>
          </w:tcPr>
          <w:p w:rsidR="00A36C13" w:rsidRPr="00A36C13" w:rsidRDefault="00A36C13" w:rsidP="00A36C13">
            <w:pPr>
              <w:spacing w:after="0" w:line="240" w:lineRule="auto"/>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62" w:type="dxa"/>
            <w:vAlign w:val="center"/>
          </w:tcPr>
          <w:p w:rsidR="00A36C13" w:rsidRPr="00A36C13" w:rsidRDefault="007C36D4" w:rsidP="00A36C13">
            <w:pPr>
              <w:widowControl w:val="0"/>
              <w:spacing w:after="0" w:line="293" w:lineRule="auto"/>
              <w:rPr>
                <w:rFonts w:ascii="Times New Roman" w:eastAsia="Times New Roman" w:hAnsi="Times New Roman" w:cs="Times New Roman"/>
                <w:sz w:val="24"/>
                <w:szCs w:val="24"/>
                <w:lang w:eastAsia="en-US"/>
              </w:rPr>
            </w:pPr>
            <w:hyperlink r:id="rId102">
              <w:r w:rsidR="00A36C13" w:rsidRPr="00A36C13">
                <w:rPr>
                  <w:rFonts w:ascii="Times New Roman" w:eastAsia="Times New Roman" w:hAnsi="Times New Roman" w:cs="Times New Roman"/>
                  <w:color w:val="000000"/>
                  <w:sz w:val="24"/>
                  <w:szCs w:val="24"/>
                  <w:lang w:eastAsia="en-US"/>
                </w:rPr>
                <w:t>https://www.incometax.gov.in/iec/foportal/</w:t>
              </w:r>
            </w:hyperlink>
          </w:p>
        </w:tc>
      </w:tr>
    </w:tbl>
    <w:p w:rsidR="00A36C13" w:rsidRPr="00A36C13" w:rsidRDefault="00A36C13" w:rsidP="00A36C13">
      <w:pPr>
        <w:rPr>
          <w:rFonts w:ascii="Times New Roman" w:eastAsia="Times New Roman" w:hAnsi="Times New Roman" w:cs="Times New Roman"/>
          <w:b/>
          <w:sz w:val="24"/>
          <w:szCs w:val="24"/>
          <w:lang w:eastAsia="en-US"/>
        </w:rPr>
      </w:pPr>
    </w:p>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 xml:space="preserve">MAPPING WITH PROGRAMME OUTCOMES </w:t>
      </w:r>
      <w:r w:rsidRPr="00A36C13">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PO1</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PO2</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PO3</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PO4</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PO5</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PO6</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PO7</w:t>
            </w:r>
          </w:p>
        </w:tc>
        <w:tc>
          <w:tcPr>
            <w:tcW w:w="670"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PO8</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PSO1</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PSO2</w:t>
            </w:r>
          </w:p>
        </w:tc>
        <w:tc>
          <w:tcPr>
            <w:tcW w:w="803"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PSO3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CO1</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649"/>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33"/>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lastRenderedPageBreak/>
              <w:t>CO4</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CO5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TOTAL</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13</w:t>
            </w:r>
          </w:p>
        </w:tc>
        <w:tc>
          <w:tcPr>
            <w:tcW w:w="803"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15</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10</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12</w:t>
            </w:r>
          </w:p>
        </w:tc>
      </w:tr>
      <w:tr w:rsidR="00A36C13" w:rsidRPr="00A36C13" w:rsidTr="008B7CD7">
        <w:trPr>
          <w:cantSplit/>
          <w:trHeight w:val="518"/>
          <w:tblHeader/>
          <w:jc w:val="center"/>
        </w:trPr>
        <w:tc>
          <w:tcPr>
            <w:tcW w:w="1417" w:type="dxa"/>
            <w:vAlign w:val="center"/>
          </w:tcPr>
          <w:p w:rsidR="00A36C13" w:rsidRPr="00A36C13" w:rsidRDefault="00A36C13" w:rsidP="00A36C13">
            <w:pPr>
              <w:jc w:val="center"/>
              <w:rPr>
                <w:rFonts w:ascii="Times New Roman" w:eastAsia="Times New Roman" w:hAnsi="Times New Roman" w:cs="Times New Roman"/>
                <w:b/>
                <w:sz w:val="24"/>
                <w:szCs w:val="24"/>
                <w:lang w:eastAsia="en-US"/>
              </w:rPr>
            </w:pPr>
            <w:r w:rsidRPr="00A36C13">
              <w:rPr>
                <w:rFonts w:ascii="Times New Roman" w:eastAsia="Times New Roman" w:hAnsi="Times New Roman" w:cs="Times New Roman"/>
                <w:b/>
                <w:sz w:val="24"/>
                <w:szCs w:val="24"/>
                <w:lang w:eastAsia="en-US"/>
              </w:rPr>
              <w:t>AVERAGE</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3</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c>
          <w:tcPr>
            <w:tcW w:w="670"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670" w:type="dxa"/>
            <w:vAlign w:val="center"/>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2.6</w:t>
            </w:r>
          </w:p>
        </w:tc>
        <w:tc>
          <w:tcPr>
            <w:tcW w:w="803" w:type="dxa"/>
          </w:tcPr>
          <w:p w:rsidR="00A36C13" w:rsidRPr="00A36C13" w:rsidRDefault="00A36C13" w:rsidP="00A36C13">
            <w:pP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 xml:space="preserve">    3</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w:t>
            </w:r>
          </w:p>
        </w:tc>
        <w:tc>
          <w:tcPr>
            <w:tcW w:w="803" w:type="dxa"/>
          </w:tcPr>
          <w:p w:rsidR="00A36C13" w:rsidRPr="00A36C13" w:rsidRDefault="00A36C13" w:rsidP="00A36C13">
            <w:pPr>
              <w:jc w:val="center"/>
              <w:rPr>
                <w:rFonts w:ascii="Times New Roman" w:eastAsia="Times New Roman" w:hAnsi="Times New Roman" w:cs="Times New Roman"/>
                <w:sz w:val="24"/>
                <w:szCs w:val="24"/>
                <w:lang w:eastAsia="en-US"/>
              </w:rPr>
            </w:pPr>
            <w:r w:rsidRPr="00A36C13">
              <w:rPr>
                <w:rFonts w:ascii="Times New Roman" w:eastAsia="Times New Roman" w:hAnsi="Times New Roman" w:cs="Times New Roman"/>
                <w:sz w:val="24"/>
                <w:szCs w:val="24"/>
                <w:lang w:eastAsia="en-US"/>
              </w:rPr>
              <w:t>2.2</w:t>
            </w:r>
          </w:p>
        </w:tc>
      </w:tr>
    </w:tbl>
    <w:p w:rsidR="00A36C13" w:rsidRPr="00A36C13" w:rsidRDefault="00A36C13" w:rsidP="00A36C1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A36C13">
        <w:rPr>
          <w:rFonts w:ascii="Times New Roman" w:eastAsia="Times New Roman" w:hAnsi="Times New Roman" w:cs="Times New Roman"/>
          <w:b/>
          <w:color w:val="000000"/>
          <w:sz w:val="24"/>
          <w:szCs w:val="24"/>
          <w:lang w:eastAsia="en-US"/>
        </w:rPr>
        <w:t>3 – Strong, 2- Medium, 1- Low</w:t>
      </w:r>
    </w:p>
    <w:p w:rsidR="00A36C13" w:rsidRPr="00A36C13" w:rsidRDefault="00A36C13" w:rsidP="00A36C13">
      <w:pPr>
        <w:rPr>
          <w:rFonts w:ascii="Times New Roman" w:eastAsia="Times New Roman" w:hAnsi="Times New Roman" w:cs="Times New Roman"/>
          <w:b/>
          <w:sz w:val="24"/>
          <w:szCs w:val="24"/>
          <w:u w:val="single"/>
          <w:lang w:eastAsia="en-US"/>
        </w:rPr>
      </w:pPr>
    </w:p>
    <w:p w:rsidR="00B47AF8" w:rsidRDefault="00B47AF8" w:rsidP="007F00C9">
      <w:pPr>
        <w:rPr>
          <w:rFonts w:ascii="Times New Roman" w:eastAsia="Times New Roman" w:hAnsi="Times New Roman" w:cs="Times New Roman"/>
          <w:sz w:val="24"/>
          <w:szCs w:val="24"/>
        </w:rPr>
      </w:pPr>
    </w:p>
    <w:p w:rsidR="00B47AF8" w:rsidRDefault="00B47AF8" w:rsidP="007F00C9">
      <w:pPr>
        <w:rPr>
          <w:rFonts w:ascii="Times New Roman" w:eastAsia="Times New Roman" w:hAnsi="Times New Roman" w:cs="Times New Roman"/>
          <w:sz w:val="24"/>
          <w:szCs w:val="24"/>
        </w:rPr>
      </w:pPr>
    </w:p>
    <w:p w:rsidR="00B47AF8" w:rsidRDefault="00B47AF8" w:rsidP="007F00C9">
      <w:pPr>
        <w:rPr>
          <w:rFonts w:ascii="Times New Roman" w:eastAsia="Times New Roman" w:hAnsi="Times New Roman" w:cs="Times New Roman"/>
          <w:sz w:val="24"/>
          <w:szCs w:val="24"/>
        </w:rPr>
      </w:pPr>
    </w:p>
    <w:p w:rsidR="00B47AF8" w:rsidRPr="009024D5" w:rsidRDefault="00B47AF8" w:rsidP="007F00C9">
      <w:pPr>
        <w:rPr>
          <w:rFonts w:ascii="Times New Roman" w:eastAsia="Times New Roman" w:hAnsi="Times New Roman" w:cs="Times New Roman"/>
          <w:sz w:val="24"/>
          <w:szCs w:val="24"/>
        </w:rPr>
      </w:pPr>
    </w:p>
    <w:p w:rsidR="000B7242" w:rsidRDefault="000B7242" w:rsidP="00857D6E">
      <w:pPr>
        <w:jc w:val="center"/>
        <w:rPr>
          <w:rFonts w:ascii="Times New Roman" w:hAnsi="Times New Roman" w:cs="Times New Roman"/>
          <w:b/>
          <w:sz w:val="24"/>
          <w:szCs w:val="24"/>
          <w:u w:val="single"/>
        </w:rPr>
      </w:pPr>
      <w:r w:rsidRPr="009024D5">
        <w:rPr>
          <w:rFonts w:ascii="Times New Roman" w:hAnsi="Times New Roman" w:cs="Times New Roman"/>
          <w:b/>
          <w:sz w:val="24"/>
          <w:szCs w:val="24"/>
          <w:u w:val="single"/>
        </w:rPr>
        <w:t xml:space="preserve">THIRD YEAR – SEMESTER </w:t>
      </w:r>
      <w:r w:rsidR="00971D2C">
        <w:rPr>
          <w:rFonts w:ascii="Times New Roman" w:hAnsi="Times New Roman" w:cs="Times New Roman"/>
          <w:b/>
          <w:sz w:val="24"/>
          <w:szCs w:val="24"/>
          <w:u w:val="single"/>
        </w:rPr>
        <w:t>–</w:t>
      </w:r>
      <w:r w:rsidRPr="009024D5">
        <w:rPr>
          <w:rFonts w:ascii="Times New Roman" w:hAnsi="Times New Roman" w:cs="Times New Roman"/>
          <w:b/>
          <w:sz w:val="24"/>
          <w:szCs w:val="24"/>
          <w:u w:val="single"/>
        </w:rPr>
        <w:t xml:space="preserve"> VI</w:t>
      </w:r>
    </w:p>
    <w:p w:rsidR="00971D2C" w:rsidRPr="00971D2C" w:rsidRDefault="00971D2C" w:rsidP="00857D6E">
      <w:pPr>
        <w:jc w:val="center"/>
        <w:rPr>
          <w:rFonts w:ascii="Times New Roman" w:hAnsi="Times New Roman" w:cs="Times New Roman"/>
          <w:bCs/>
          <w:sz w:val="28"/>
          <w:szCs w:val="28"/>
        </w:rPr>
      </w:pPr>
      <w:r w:rsidRPr="00971D2C">
        <w:rPr>
          <w:rFonts w:ascii="Times New Roman" w:eastAsia="Times New Roman" w:hAnsi="Times New Roman" w:cs="Times New Roman"/>
          <w:b/>
          <w:bCs/>
          <w:sz w:val="28"/>
          <w:szCs w:val="28"/>
        </w:rPr>
        <w:t xml:space="preserve">Discipline Specific Elective 5/6 - </w:t>
      </w:r>
      <w:r w:rsidRPr="00971D2C">
        <w:rPr>
          <w:rFonts w:ascii="Times New Roman" w:hAnsi="Times New Roman" w:cs="Times New Roman"/>
          <w:b/>
          <w:sz w:val="28"/>
          <w:szCs w:val="28"/>
        </w:rPr>
        <w:t>Investment Analysis and Portfolio Management</w:t>
      </w:r>
    </w:p>
    <w:tbl>
      <w:tblPr>
        <w:tblStyle w:val="TableGrid"/>
        <w:tblW w:w="5121" w:type="pct"/>
        <w:tblLook w:val="04A0"/>
      </w:tblPr>
      <w:tblGrid>
        <w:gridCol w:w="1005"/>
        <w:gridCol w:w="621"/>
        <w:gridCol w:w="526"/>
        <w:gridCol w:w="547"/>
        <w:gridCol w:w="545"/>
        <w:gridCol w:w="541"/>
        <w:gridCol w:w="1330"/>
        <w:gridCol w:w="1165"/>
        <w:gridCol w:w="812"/>
        <w:gridCol w:w="1110"/>
        <w:gridCol w:w="37"/>
        <w:gridCol w:w="1569"/>
      </w:tblGrid>
      <w:tr w:rsidR="00853727" w:rsidRPr="009024D5" w:rsidTr="00A36C13">
        <w:trPr>
          <w:cantSplit/>
          <w:trHeight w:val="622"/>
        </w:trPr>
        <w:tc>
          <w:tcPr>
            <w:tcW w:w="828" w:type="pct"/>
            <w:gridSpan w:val="2"/>
            <w:vMerge w:val="restart"/>
            <w:textDirection w:val="btLr"/>
          </w:tcPr>
          <w:p w:rsidR="00853727" w:rsidRPr="009024D5" w:rsidRDefault="00853727" w:rsidP="00602009">
            <w:pPr>
              <w:ind w:left="113" w:right="113"/>
              <w:jc w:val="center"/>
              <w:rPr>
                <w:rFonts w:ascii="Times New Roman" w:hAnsi="Times New Roman" w:cs="Times New Roman"/>
                <w:b/>
                <w:sz w:val="24"/>
                <w:szCs w:val="24"/>
              </w:rPr>
            </w:pPr>
            <w:r w:rsidRPr="009024D5">
              <w:rPr>
                <w:rFonts w:ascii="Times New Roman" w:hAnsi="Times New Roman" w:cs="Times New Roman"/>
                <w:b/>
                <w:sz w:val="24"/>
                <w:szCs w:val="24"/>
              </w:rPr>
              <w:t>Category</w:t>
            </w:r>
          </w:p>
        </w:tc>
        <w:tc>
          <w:tcPr>
            <w:tcW w:w="268" w:type="pct"/>
            <w:vMerge w:val="restart"/>
          </w:tcPr>
          <w:p w:rsidR="00853727" w:rsidRPr="009024D5" w:rsidRDefault="00853727" w:rsidP="00602009">
            <w:pPr>
              <w:rPr>
                <w:rFonts w:ascii="Times New Roman" w:hAnsi="Times New Roman" w:cs="Times New Roman"/>
                <w:b/>
                <w:sz w:val="24"/>
                <w:szCs w:val="24"/>
              </w:rPr>
            </w:pPr>
            <w:r w:rsidRPr="009024D5">
              <w:rPr>
                <w:rFonts w:ascii="Times New Roman" w:hAnsi="Times New Roman" w:cs="Times New Roman"/>
                <w:b/>
                <w:sz w:val="24"/>
                <w:szCs w:val="24"/>
              </w:rPr>
              <w:t>L</w:t>
            </w:r>
          </w:p>
        </w:tc>
        <w:tc>
          <w:tcPr>
            <w:tcW w:w="279" w:type="pct"/>
            <w:vMerge w:val="restart"/>
          </w:tcPr>
          <w:p w:rsidR="00853727" w:rsidRPr="009024D5" w:rsidRDefault="00853727" w:rsidP="00602009">
            <w:pPr>
              <w:rPr>
                <w:rFonts w:ascii="Times New Roman" w:hAnsi="Times New Roman" w:cs="Times New Roman"/>
                <w:b/>
                <w:sz w:val="24"/>
                <w:szCs w:val="24"/>
              </w:rPr>
            </w:pPr>
            <w:r w:rsidRPr="009024D5">
              <w:rPr>
                <w:rFonts w:ascii="Times New Roman" w:hAnsi="Times New Roman" w:cs="Times New Roman"/>
                <w:b/>
                <w:sz w:val="24"/>
                <w:szCs w:val="24"/>
              </w:rPr>
              <w:t>T</w:t>
            </w:r>
          </w:p>
        </w:tc>
        <w:tc>
          <w:tcPr>
            <w:tcW w:w="278" w:type="pct"/>
            <w:vMerge w:val="restart"/>
          </w:tcPr>
          <w:p w:rsidR="00853727" w:rsidRPr="009024D5" w:rsidRDefault="00853727" w:rsidP="00602009">
            <w:pPr>
              <w:rPr>
                <w:rFonts w:ascii="Times New Roman" w:hAnsi="Times New Roman" w:cs="Times New Roman"/>
                <w:b/>
                <w:sz w:val="24"/>
                <w:szCs w:val="24"/>
              </w:rPr>
            </w:pPr>
            <w:r w:rsidRPr="009024D5">
              <w:rPr>
                <w:rFonts w:ascii="Times New Roman" w:hAnsi="Times New Roman" w:cs="Times New Roman"/>
                <w:b/>
                <w:sz w:val="24"/>
                <w:szCs w:val="24"/>
              </w:rPr>
              <w:t>P</w:t>
            </w:r>
          </w:p>
        </w:tc>
        <w:tc>
          <w:tcPr>
            <w:tcW w:w="276" w:type="pct"/>
            <w:vMerge w:val="restart"/>
          </w:tcPr>
          <w:p w:rsidR="00853727" w:rsidRPr="009024D5" w:rsidRDefault="00853727" w:rsidP="00602009">
            <w:pPr>
              <w:rPr>
                <w:rFonts w:ascii="Times New Roman" w:hAnsi="Times New Roman" w:cs="Times New Roman"/>
                <w:b/>
                <w:sz w:val="24"/>
                <w:szCs w:val="24"/>
              </w:rPr>
            </w:pPr>
            <w:r w:rsidRPr="009024D5">
              <w:rPr>
                <w:rFonts w:ascii="Times New Roman" w:hAnsi="Times New Roman" w:cs="Times New Roman"/>
                <w:b/>
                <w:sz w:val="24"/>
                <w:szCs w:val="24"/>
              </w:rPr>
              <w:t>S</w:t>
            </w:r>
          </w:p>
        </w:tc>
        <w:tc>
          <w:tcPr>
            <w:tcW w:w="678" w:type="pct"/>
            <w:vMerge w:val="restart"/>
          </w:tcPr>
          <w:p w:rsidR="00853727" w:rsidRPr="009024D5" w:rsidRDefault="00853727" w:rsidP="00602009">
            <w:pPr>
              <w:rPr>
                <w:rFonts w:ascii="Times New Roman" w:hAnsi="Times New Roman" w:cs="Times New Roman"/>
                <w:b/>
                <w:sz w:val="24"/>
                <w:szCs w:val="24"/>
              </w:rPr>
            </w:pPr>
            <w:r w:rsidRPr="009024D5">
              <w:rPr>
                <w:rFonts w:ascii="Times New Roman" w:hAnsi="Times New Roman" w:cs="Times New Roman"/>
                <w:b/>
                <w:sz w:val="24"/>
                <w:szCs w:val="24"/>
              </w:rPr>
              <w:t>Credits</w:t>
            </w:r>
          </w:p>
        </w:tc>
        <w:tc>
          <w:tcPr>
            <w:tcW w:w="594" w:type="pct"/>
            <w:vMerge w:val="restart"/>
          </w:tcPr>
          <w:p w:rsidR="00853727" w:rsidRPr="009024D5" w:rsidRDefault="00853727" w:rsidP="00602009">
            <w:pPr>
              <w:rPr>
                <w:rFonts w:ascii="Times New Roman" w:hAnsi="Times New Roman" w:cs="Times New Roman"/>
                <w:b/>
                <w:sz w:val="24"/>
                <w:szCs w:val="24"/>
              </w:rPr>
            </w:pPr>
            <w:r w:rsidRPr="009024D5">
              <w:rPr>
                <w:rFonts w:ascii="Times New Roman" w:hAnsi="Times New Roman" w:cs="Times New Roman"/>
                <w:b/>
                <w:sz w:val="24"/>
                <w:szCs w:val="24"/>
              </w:rPr>
              <w:t>Inst. Hours</w:t>
            </w:r>
          </w:p>
        </w:tc>
        <w:tc>
          <w:tcPr>
            <w:tcW w:w="1800" w:type="pct"/>
            <w:gridSpan w:val="4"/>
          </w:tcPr>
          <w:p w:rsidR="00853727" w:rsidRPr="009024D5" w:rsidRDefault="00853727" w:rsidP="00602009">
            <w:pPr>
              <w:jc w:val="center"/>
              <w:rPr>
                <w:rFonts w:ascii="Times New Roman" w:hAnsi="Times New Roman" w:cs="Times New Roman"/>
                <w:b/>
                <w:sz w:val="24"/>
                <w:szCs w:val="24"/>
              </w:rPr>
            </w:pPr>
            <w:r w:rsidRPr="009024D5">
              <w:rPr>
                <w:rFonts w:ascii="Times New Roman" w:hAnsi="Times New Roman" w:cs="Times New Roman"/>
                <w:b/>
                <w:sz w:val="24"/>
                <w:szCs w:val="24"/>
              </w:rPr>
              <w:t>Marks</w:t>
            </w:r>
          </w:p>
        </w:tc>
      </w:tr>
      <w:tr w:rsidR="00596DE0" w:rsidRPr="009024D5" w:rsidTr="00A36C13">
        <w:trPr>
          <w:cantSplit/>
          <w:trHeight w:val="1137"/>
        </w:trPr>
        <w:tc>
          <w:tcPr>
            <w:tcW w:w="828" w:type="pct"/>
            <w:gridSpan w:val="2"/>
            <w:vMerge/>
            <w:textDirection w:val="btLr"/>
          </w:tcPr>
          <w:p w:rsidR="00853727" w:rsidRPr="009024D5" w:rsidRDefault="00853727" w:rsidP="00602009">
            <w:pPr>
              <w:ind w:left="113" w:right="113"/>
              <w:rPr>
                <w:rFonts w:ascii="Times New Roman" w:hAnsi="Times New Roman" w:cs="Times New Roman"/>
                <w:b/>
                <w:sz w:val="24"/>
                <w:szCs w:val="24"/>
              </w:rPr>
            </w:pPr>
          </w:p>
        </w:tc>
        <w:tc>
          <w:tcPr>
            <w:tcW w:w="268" w:type="pct"/>
            <w:vMerge/>
          </w:tcPr>
          <w:p w:rsidR="00853727" w:rsidRPr="009024D5" w:rsidRDefault="00853727" w:rsidP="00602009">
            <w:pPr>
              <w:rPr>
                <w:rFonts w:ascii="Times New Roman" w:hAnsi="Times New Roman" w:cs="Times New Roman"/>
                <w:b/>
                <w:sz w:val="24"/>
                <w:szCs w:val="24"/>
              </w:rPr>
            </w:pPr>
          </w:p>
        </w:tc>
        <w:tc>
          <w:tcPr>
            <w:tcW w:w="279" w:type="pct"/>
            <w:vMerge/>
          </w:tcPr>
          <w:p w:rsidR="00853727" w:rsidRPr="009024D5" w:rsidRDefault="00853727" w:rsidP="00602009">
            <w:pPr>
              <w:rPr>
                <w:rFonts w:ascii="Times New Roman" w:hAnsi="Times New Roman" w:cs="Times New Roman"/>
                <w:b/>
                <w:sz w:val="24"/>
                <w:szCs w:val="24"/>
              </w:rPr>
            </w:pPr>
          </w:p>
        </w:tc>
        <w:tc>
          <w:tcPr>
            <w:tcW w:w="278" w:type="pct"/>
            <w:vMerge/>
          </w:tcPr>
          <w:p w:rsidR="00853727" w:rsidRPr="009024D5" w:rsidRDefault="00853727" w:rsidP="00602009">
            <w:pPr>
              <w:rPr>
                <w:rFonts w:ascii="Times New Roman" w:hAnsi="Times New Roman" w:cs="Times New Roman"/>
                <w:b/>
                <w:sz w:val="24"/>
                <w:szCs w:val="24"/>
              </w:rPr>
            </w:pPr>
          </w:p>
        </w:tc>
        <w:tc>
          <w:tcPr>
            <w:tcW w:w="276" w:type="pct"/>
            <w:vMerge/>
          </w:tcPr>
          <w:p w:rsidR="00853727" w:rsidRPr="009024D5" w:rsidRDefault="00853727" w:rsidP="00602009">
            <w:pPr>
              <w:rPr>
                <w:rFonts w:ascii="Times New Roman" w:hAnsi="Times New Roman" w:cs="Times New Roman"/>
                <w:b/>
                <w:sz w:val="24"/>
                <w:szCs w:val="24"/>
              </w:rPr>
            </w:pPr>
          </w:p>
        </w:tc>
        <w:tc>
          <w:tcPr>
            <w:tcW w:w="678" w:type="pct"/>
            <w:vMerge/>
          </w:tcPr>
          <w:p w:rsidR="00853727" w:rsidRPr="009024D5" w:rsidRDefault="00853727" w:rsidP="00602009">
            <w:pPr>
              <w:rPr>
                <w:rFonts w:ascii="Times New Roman" w:hAnsi="Times New Roman" w:cs="Times New Roman"/>
                <w:b/>
                <w:sz w:val="24"/>
                <w:szCs w:val="24"/>
              </w:rPr>
            </w:pPr>
          </w:p>
        </w:tc>
        <w:tc>
          <w:tcPr>
            <w:tcW w:w="594" w:type="pct"/>
            <w:vMerge/>
          </w:tcPr>
          <w:p w:rsidR="00853727" w:rsidRPr="009024D5" w:rsidRDefault="00853727" w:rsidP="00602009">
            <w:pPr>
              <w:rPr>
                <w:rFonts w:ascii="Times New Roman" w:hAnsi="Times New Roman" w:cs="Times New Roman"/>
                <w:b/>
                <w:sz w:val="24"/>
                <w:szCs w:val="24"/>
              </w:rPr>
            </w:pPr>
          </w:p>
        </w:tc>
        <w:tc>
          <w:tcPr>
            <w:tcW w:w="414" w:type="pct"/>
          </w:tcPr>
          <w:p w:rsidR="00853727" w:rsidRPr="009024D5" w:rsidRDefault="00853727" w:rsidP="00834516">
            <w:pPr>
              <w:jc w:val="center"/>
              <w:rPr>
                <w:rFonts w:ascii="Times New Roman" w:hAnsi="Times New Roman" w:cs="Times New Roman"/>
                <w:b/>
                <w:sz w:val="24"/>
                <w:szCs w:val="24"/>
              </w:rPr>
            </w:pPr>
            <w:r w:rsidRPr="009024D5">
              <w:rPr>
                <w:rFonts w:ascii="Times New Roman" w:hAnsi="Times New Roman" w:cs="Times New Roman"/>
                <w:b/>
                <w:sz w:val="24"/>
                <w:szCs w:val="24"/>
              </w:rPr>
              <w:t>CIA</w:t>
            </w:r>
          </w:p>
        </w:tc>
        <w:tc>
          <w:tcPr>
            <w:tcW w:w="566" w:type="pct"/>
          </w:tcPr>
          <w:p w:rsidR="00853727" w:rsidRPr="009024D5" w:rsidRDefault="00853727" w:rsidP="00834516">
            <w:pPr>
              <w:jc w:val="center"/>
              <w:rPr>
                <w:rFonts w:ascii="Times New Roman" w:hAnsi="Times New Roman" w:cs="Times New Roman"/>
                <w:b/>
                <w:sz w:val="24"/>
                <w:szCs w:val="24"/>
              </w:rPr>
            </w:pPr>
            <w:r w:rsidRPr="009024D5">
              <w:rPr>
                <w:rFonts w:ascii="Times New Roman" w:hAnsi="Times New Roman" w:cs="Times New Roman"/>
                <w:b/>
                <w:sz w:val="24"/>
                <w:szCs w:val="24"/>
              </w:rPr>
              <w:t>External</w:t>
            </w:r>
          </w:p>
        </w:tc>
        <w:tc>
          <w:tcPr>
            <w:tcW w:w="820" w:type="pct"/>
            <w:gridSpan w:val="2"/>
          </w:tcPr>
          <w:p w:rsidR="00853727" w:rsidRPr="009024D5" w:rsidRDefault="00853727" w:rsidP="00834516">
            <w:pPr>
              <w:jc w:val="center"/>
              <w:rPr>
                <w:rFonts w:ascii="Times New Roman" w:hAnsi="Times New Roman" w:cs="Times New Roman"/>
                <w:b/>
                <w:sz w:val="24"/>
                <w:szCs w:val="24"/>
              </w:rPr>
            </w:pPr>
            <w:r w:rsidRPr="009024D5">
              <w:rPr>
                <w:rFonts w:ascii="Times New Roman" w:hAnsi="Times New Roman" w:cs="Times New Roman"/>
                <w:b/>
                <w:sz w:val="24"/>
                <w:szCs w:val="24"/>
              </w:rPr>
              <w:t>Total</w:t>
            </w:r>
          </w:p>
        </w:tc>
      </w:tr>
      <w:tr w:rsidR="00596DE0" w:rsidRPr="009024D5" w:rsidTr="00A36C13">
        <w:trPr>
          <w:trHeight w:val="748"/>
        </w:trPr>
        <w:tc>
          <w:tcPr>
            <w:tcW w:w="828" w:type="pct"/>
            <w:gridSpan w:val="2"/>
          </w:tcPr>
          <w:p w:rsidR="00853727" w:rsidRPr="00971D2C" w:rsidRDefault="00853727" w:rsidP="00602009">
            <w:pPr>
              <w:rPr>
                <w:rFonts w:ascii="Times New Roman" w:hAnsi="Times New Roman" w:cs="Times New Roman"/>
                <w:b/>
                <w:bCs/>
                <w:sz w:val="24"/>
                <w:szCs w:val="24"/>
              </w:rPr>
            </w:pPr>
            <w:r w:rsidRPr="00971D2C">
              <w:rPr>
                <w:rFonts w:ascii="Times New Roman" w:eastAsia="Times New Roman" w:hAnsi="Times New Roman" w:cs="Times New Roman"/>
                <w:b/>
                <w:bCs/>
                <w:sz w:val="24"/>
                <w:szCs w:val="24"/>
              </w:rPr>
              <w:t>Discipline Specific Elective 5/6</w:t>
            </w:r>
          </w:p>
        </w:tc>
        <w:tc>
          <w:tcPr>
            <w:tcW w:w="268" w:type="pct"/>
          </w:tcPr>
          <w:p w:rsidR="00853727" w:rsidRPr="009024D5" w:rsidRDefault="00853727" w:rsidP="00602009">
            <w:pPr>
              <w:rPr>
                <w:rFonts w:ascii="Times New Roman" w:hAnsi="Times New Roman" w:cs="Times New Roman"/>
                <w:sz w:val="24"/>
                <w:szCs w:val="24"/>
              </w:rPr>
            </w:pPr>
            <w:r w:rsidRPr="009024D5">
              <w:rPr>
                <w:rFonts w:ascii="Times New Roman" w:hAnsi="Times New Roman" w:cs="Times New Roman"/>
                <w:sz w:val="24"/>
                <w:szCs w:val="24"/>
              </w:rPr>
              <w:t>5</w:t>
            </w:r>
          </w:p>
        </w:tc>
        <w:tc>
          <w:tcPr>
            <w:tcW w:w="279" w:type="pct"/>
          </w:tcPr>
          <w:p w:rsidR="00853727" w:rsidRPr="009024D5" w:rsidRDefault="00853727" w:rsidP="00602009">
            <w:pPr>
              <w:rPr>
                <w:rFonts w:ascii="Times New Roman" w:hAnsi="Times New Roman" w:cs="Times New Roman"/>
                <w:sz w:val="24"/>
                <w:szCs w:val="24"/>
              </w:rPr>
            </w:pPr>
          </w:p>
        </w:tc>
        <w:tc>
          <w:tcPr>
            <w:tcW w:w="278" w:type="pct"/>
          </w:tcPr>
          <w:p w:rsidR="00853727" w:rsidRPr="009024D5" w:rsidRDefault="00853727" w:rsidP="00602009">
            <w:pPr>
              <w:rPr>
                <w:rFonts w:ascii="Times New Roman" w:hAnsi="Times New Roman" w:cs="Times New Roman"/>
                <w:sz w:val="24"/>
                <w:szCs w:val="24"/>
              </w:rPr>
            </w:pPr>
          </w:p>
        </w:tc>
        <w:tc>
          <w:tcPr>
            <w:tcW w:w="276" w:type="pct"/>
          </w:tcPr>
          <w:p w:rsidR="00853727" w:rsidRPr="009024D5" w:rsidRDefault="00853727" w:rsidP="00602009">
            <w:pPr>
              <w:rPr>
                <w:rFonts w:ascii="Times New Roman" w:hAnsi="Times New Roman" w:cs="Times New Roman"/>
                <w:sz w:val="24"/>
                <w:szCs w:val="24"/>
              </w:rPr>
            </w:pPr>
          </w:p>
        </w:tc>
        <w:tc>
          <w:tcPr>
            <w:tcW w:w="678" w:type="pct"/>
          </w:tcPr>
          <w:p w:rsidR="00853727" w:rsidRPr="009024D5" w:rsidRDefault="00853727" w:rsidP="00602009">
            <w:pPr>
              <w:rPr>
                <w:rFonts w:ascii="Times New Roman" w:hAnsi="Times New Roman" w:cs="Times New Roman"/>
                <w:sz w:val="24"/>
                <w:szCs w:val="24"/>
              </w:rPr>
            </w:pPr>
            <w:r w:rsidRPr="009024D5">
              <w:rPr>
                <w:rFonts w:ascii="Times New Roman" w:hAnsi="Times New Roman" w:cs="Times New Roman"/>
                <w:sz w:val="24"/>
                <w:szCs w:val="24"/>
              </w:rPr>
              <w:t>3</w:t>
            </w:r>
          </w:p>
        </w:tc>
        <w:tc>
          <w:tcPr>
            <w:tcW w:w="594" w:type="pct"/>
          </w:tcPr>
          <w:p w:rsidR="00853727" w:rsidRPr="009024D5" w:rsidRDefault="00853727" w:rsidP="00602009">
            <w:pPr>
              <w:rPr>
                <w:rFonts w:ascii="Times New Roman" w:hAnsi="Times New Roman" w:cs="Times New Roman"/>
                <w:sz w:val="24"/>
                <w:szCs w:val="24"/>
              </w:rPr>
            </w:pPr>
            <w:r w:rsidRPr="009024D5">
              <w:rPr>
                <w:rFonts w:ascii="Times New Roman" w:hAnsi="Times New Roman" w:cs="Times New Roman"/>
                <w:sz w:val="24"/>
                <w:szCs w:val="24"/>
              </w:rPr>
              <w:t>5</w:t>
            </w:r>
          </w:p>
        </w:tc>
        <w:tc>
          <w:tcPr>
            <w:tcW w:w="414" w:type="pct"/>
          </w:tcPr>
          <w:p w:rsidR="00853727" w:rsidRPr="009024D5" w:rsidRDefault="00853727" w:rsidP="00602009">
            <w:pPr>
              <w:rPr>
                <w:rFonts w:ascii="Times New Roman" w:hAnsi="Times New Roman" w:cs="Times New Roman"/>
                <w:sz w:val="24"/>
                <w:szCs w:val="24"/>
              </w:rPr>
            </w:pPr>
            <w:r w:rsidRPr="009024D5">
              <w:rPr>
                <w:rFonts w:ascii="Times New Roman" w:hAnsi="Times New Roman" w:cs="Times New Roman"/>
                <w:sz w:val="24"/>
                <w:szCs w:val="24"/>
              </w:rPr>
              <w:t>25</w:t>
            </w:r>
          </w:p>
        </w:tc>
        <w:tc>
          <w:tcPr>
            <w:tcW w:w="566" w:type="pct"/>
          </w:tcPr>
          <w:p w:rsidR="00853727" w:rsidRPr="009024D5" w:rsidRDefault="00853727" w:rsidP="00602009">
            <w:pPr>
              <w:rPr>
                <w:rFonts w:ascii="Times New Roman" w:hAnsi="Times New Roman" w:cs="Times New Roman"/>
                <w:sz w:val="24"/>
                <w:szCs w:val="24"/>
              </w:rPr>
            </w:pPr>
            <w:r w:rsidRPr="009024D5">
              <w:rPr>
                <w:rFonts w:ascii="Times New Roman" w:hAnsi="Times New Roman" w:cs="Times New Roman"/>
                <w:sz w:val="24"/>
                <w:szCs w:val="24"/>
              </w:rPr>
              <w:t>75</w:t>
            </w:r>
          </w:p>
        </w:tc>
        <w:tc>
          <w:tcPr>
            <w:tcW w:w="820" w:type="pct"/>
            <w:gridSpan w:val="2"/>
          </w:tcPr>
          <w:p w:rsidR="00853727" w:rsidRPr="009024D5" w:rsidRDefault="00853727" w:rsidP="00602009">
            <w:pPr>
              <w:rPr>
                <w:rFonts w:ascii="Times New Roman" w:hAnsi="Times New Roman" w:cs="Times New Roman"/>
                <w:sz w:val="24"/>
                <w:szCs w:val="24"/>
              </w:rPr>
            </w:pPr>
            <w:r w:rsidRPr="009024D5">
              <w:rPr>
                <w:rFonts w:ascii="Times New Roman" w:hAnsi="Times New Roman" w:cs="Times New Roman"/>
                <w:sz w:val="24"/>
                <w:szCs w:val="24"/>
              </w:rPr>
              <w:t>100</w:t>
            </w:r>
          </w:p>
        </w:tc>
      </w:tr>
      <w:tr w:rsidR="000B7242" w:rsidRPr="009024D5" w:rsidTr="00C1731C">
        <w:trPr>
          <w:trHeight w:val="431"/>
        </w:trPr>
        <w:tc>
          <w:tcPr>
            <w:tcW w:w="5000" w:type="pct"/>
            <w:gridSpan w:val="12"/>
            <w:vAlign w:val="center"/>
          </w:tcPr>
          <w:p w:rsidR="000B7242" w:rsidRPr="009024D5" w:rsidRDefault="00853727" w:rsidP="00602009">
            <w:pPr>
              <w:jc w:val="center"/>
              <w:rPr>
                <w:rFonts w:ascii="Times New Roman" w:hAnsi="Times New Roman" w:cs="Times New Roman"/>
                <w:b/>
                <w:sz w:val="24"/>
                <w:szCs w:val="24"/>
              </w:rPr>
            </w:pPr>
            <w:r>
              <w:br w:type="page"/>
            </w:r>
            <w:r w:rsidR="000B7242" w:rsidRPr="009024D5">
              <w:rPr>
                <w:rFonts w:ascii="Times New Roman" w:hAnsi="Times New Roman" w:cs="Times New Roman"/>
                <w:b/>
                <w:sz w:val="24"/>
                <w:szCs w:val="24"/>
              </w:rPr>
              <w:t>Learning Objectives</w:t>
            </w:r>
          </w:p>
        </w:tc>
      </w:tr>
      <w:tr w:rsidR="000B7242" w:rsidRPr="009024D5" w:rsidTr="00B47AF8">
        <w:tc>
          <w:tcPr>
            <w:tcW w:w="512"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LO1</w:t>
            </w:r>
          </w:p>
        </w:tc>
        <w:tc>
          <w:tcPr>
            <w:tcW w:w="4488" w:type="pct"/>
            <w:gridSpan w:val="11"/>
          </w:tcPr>
          <w:p w:rsidR="000B7242" w:rsidRPr="009024D5" w:rsidRDefault="000B7242" w:rsidP="00602009">
            <w:pPr>
              <w:pStyle w:val="Default"/>
              <w:jc w:val="both"/>
            </w:pPr>
            <w:r w:rsidRPr="009024D5">
              <w:t xml:space="preserve">To inculcate interest in students towards investment science and financial management. </w:t>
            </w:r>
          </w:p>
        </w:tc>
      </w:tr>
      <w:tr w:rsidR="000B7242" w:rsidRPr="009024D5" w:rsidTr="00B47AF8">
        <w:tc>
          <w:tcPr>
            <w:tcW w:w="512"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LO2</w:t>
            </w:r>
          </w:p>
        </w:tc>
        <w:tc>
          <w:tcPr>
            <w:tcW w:w="4488" w:type="pct"/>
            <w:gridSpan w:val="11"/>
          </w:tcPr>
          <w:p w:rsidR="000B7242" w:rsidRPr="009024D5" w:rsidRDefault="000B7242" w:rsidP="00602009">
            <w:pPr>
              <w:pStyle w:val="Default"/>
              <w:jc w:val="both"/>
            </w:pPr>
            <w:r w:rsidRPr="009024D5">
              <w:t xml:space="preserve">To enable the students, acquire an understanding of the concept and meaning of investment, the investment process and various investment schemes </w:t>
            </w:r>
          </w:p>
        </w:tc>
      </w:tr>
      <w:tr w:rsidR="000B7242" w:rsidRPr="009024D5" w:rsidTr="00B47AF8">
        <w:tc>
          <w:tcPr>
            <w:tcW w:w="512"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LO3</w:t>
            </w:r>
          </w:p>
        </w:tc>
        <w:tc>
          <w:tcPr>
            <w:tcW w:w="4488" w:type="pct"/>
            <w:gridSpan w:val="11"/>
          </w:tcPr>
          <w:p w:rsidR="000B7242" w:rsidRPr="009024D5" w:rsidRDefault="000B7242" w:rsidP="00602009">
            <w:pPr>
              <w:pStyle w:val="Default"/>
              <w:jc w:val="both"/>
            </w:pPr>
            <w:r w:rsidRPr="009024D5">
              <w:t xml:space="preserve">To enable the students to assess and understand the risk associated with investments, valuation of different securities, security analysis process, derivatives markets and portfolio management process </w:t>
            </w:r>
          </w:p>
        </w:tc>
      </w:tr>
      <w:tr w:rsidR="000B7242" w:rsidRPr="009024D5" w:rsidTr="00B47AF8">
        <w:tc>
          <w:tcPr>
            <w:tcW w:w="512"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LO4</w:t>
            </w:r>
          </w:p>
        </w:tc>
        <w:tc>
          <w:tcPr>
            <w:tcW w:w="4488" w:type="pct"/>
            <w:gridSpan w:val="11"/>
          </w:tcPr>
          <w:p w:rsidR="000B7242" w:rsidRPr="009024D5" w:rsidRDefault="000B7242" w:rsidP="00602009">
            <w:pPr>
              <w:pStyle w:val="Default"/>
              <w:jc w:val="both"/>
            </w:pPr>
            <w:r w:rsidRPr="009024D5">
              <w:t xml:space="preserve">To develop knowledge in the areas of systematic savings for tax-planning and investment planning </w:t>
            </w:r>
          </w:p>
        </w:tc>
      </w:tr>
      <w:tr w:rsidR="000B7242" w:rsidRPr="009024D5" w:rsidTr="00B47AF8">
        <w:tc>
          <w:tcPr>
            <w:tcW w:w="512"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LO5</w:t>
            </w:r>
          </w:p>
        </w:tc>
        <w:tc>
          <w:tcPr>
            <w:tcW w:w="4488"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To acquaint them on various analytical study like security calculations and evaluations of investment schemes and other financial products</w:t>
            </w:r>
          </w:p>
        </w:tc>
      </w:tr>
      <w:tr w:rsidR="000B7242" w:rsidRPr="009024D5" w:rsidTr="00C1731C">
        <w:tc>
          <w:tcPr>
            <w:tcW w:w="5000" w:type="pct"/>
            <w:gridSpan w:val="12"/>
            <w:vAlign w:val="center"/>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b/>
                <w:sz w:val="24"/>
                <w:szCs w:val="24"/>
              </w:rPr>
              <w:t>Prerequisites:  Should have studied Commerce in XII</w:t>
            </w:r>
          </w:p>
        </w:tc>
      </w:tr>
      <w:tr w:rsidR="000B7242" w:rsidRPr="009024D5" w:rsidTr="00B47AF8">
        <w:tc>
          <w:tcPr>
            <w:tcW w:w="512"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lastRenderedPageBreak/>
              <w:t>UNIT</w:t>
            </w:r>
          </w:p>
        </w:tc>
        <w:tc>
          <w:tcPr>
            <w:tcW w:w="3688" w:type="pct"/>
            <w:gridSpan w:val="10"/>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Contents</w:t>
            </w:r>
          </w:p>
        </w:tc>
        <w:tc>
          <w:tcPr>
            <w:tcW w:w="800" w:type="pct"/>
            <w:vAlign w:val="center"/>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No. of Hours</w:t>
            </w:r>
          </w:p>
        </w:tc>
      </w:tr>
      <w:tr w:rsidR="000B7242" w:rsidRPr="009024D5" w:rsidTr="00B47AF8">
        <w:trPr>
          <w:trHeight w:val="64"/>
        </w:trPr>
        <w:tc>
          <w:tcPr>
            <w:tcW w:w="512"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w:t>
            </w:r>
          </w:p>
        </w:tc>
        <w:tc>
          <w:tcPr>
            <w:tcW w:w="3688" w:type="pct"/>
            <w:gridSpan w:val="10"/>
          </w:tcPr>
          <w:p w:rsidR="000B7242" w:rsidRPr="009024D5" w:rsidRDefault="000B7242" w:rsidP="00602009">
            <w:pPr>
              <w:pStyle w:val="Default"/>
              <w:jc w:val="both"/>
            </w:pPr>
            <w:r w:rsidRPr="009024D5">
              <w:rPr>
                <w:b/>
                <w:bCs/>
              </w:rPr>
              <w:t xml:space="preserve"> Introduction to Investment </w:t>
            </w:r>
          </w:p>
          <w:p w:rsidR="000B7242" w:rsidRPr="009024D5" w:rsidRDefault="000B7242" w:rsidP="00602009">
            <w:pPr>
              <w:pStyle w:val="Default"/>
              <w:jc w:val="both"/>
            </w:pPr>
            <w:r w:rsidRPr="009024D5">
              <w:t xml:space="preserve">Meaning of investment,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w:t>
            </w:r>
          </w:p>
          <w:p w:rsidR="000B7242" w:rsidRPr="009024D5" w:rsidRDefault="000B7242" w:rsidP="00602009">
            <w:pPr>
              <w:pStyle w:val="Default"/>
              <w:jc w:val="both"/>
            </w:pPr>
            <w:r w:rsidRPr="009024D5">
              <w:t xml:space="preserve">Non-Marketable Financial Assets: Bank Deposits- Company Deposits- Post-Office Deposits Schemes- Employees Provident Funds- Debentures-Preference Shares- Equity Shares- Life Insurance Schemes- ULIP- Real Estate - Pension funds-exchange traded funds (ETF) and gold ETFs, </w:t>
            </w:r>
          </w:p>
        </w:tc>
        <w:tc>
          <w:tcPr>
            <w:tcW w:w="800"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bCs/>
                <w:sz w:val="24"/>
                <w:szCs w:val="24"/>
              </w:rPr>
              <w:t>15</w:t>
            </w:r>
          </w:p>
        </w:tc>
      </w:tr>
      <w:tr w:rsidR="000B7242" w:rsidRPr="009024D5" w:rsidTr="00B47AF8">
        <w:trPr>
          <w:trHeight w:val="143"/>
        </w:trPr>
        <w:tc>
          <w:tcPr>
            <w:tcW w:w="512"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II</w:t>
            </w:r>
          </w:p>
        </w:tc>
        <w:tc>
          <w:tcPr>
            <w:tcW w:w="3688" w:type="pct"/>
            <w:gridSpan w:val="10"/>
          </w:tcPr>
          <w:p w:rsidR="000B7242" w:rsidRPr="009024D5" w:rsidRDefault="000B7242" w:rsidP="00602009">
            <w:pPr>
              <w:pStyle w:val="Default"/>
              <w:jc w:val="both"/>
            </w:pPr>
            <w:r w:rsidRPr="009024D5">
              <w:rPr>
                <w:b/>
                <w:bCs/>
              </w:rPr>
              <w:t xml:space="preserve">Risk- Return Concepts </w:t>
            </w:r>
          </w:p>
          <w:p w:rsidR="000B7242" w:rsidRPr="009024D5" w:rsidRDefault="000B7242" w:rsidP="00602009">
            <w:pPr>
              <w:pStyle w:val="Default"/>
              <w:jc w:val="both"/>
            </w:pPr>
            <w:r w:rsidRPr="009024D5">
              <w:t xml:space="preserve">Components of returns yield - capital gain-expected return and realized return - Risk-meaning- Risk and Uncertainty – Causes for risk – Types of Risk - Systematic and Unsystematic risk Expected risk return trade-off - Calculation of expected return- calculation of risk- Beta- Calculation of beta. </w:t>
            </w:r>
          </w:p>
        </w:tc>
        <w:tc>
          <w:tcPr>
            <w:tcW w:w="800"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bCs/>
                <w:sz w:val="24"/>
                <w:szCs w:val="24"/>
              </w:rPr>
              <w:t>15</w:t>
            </w:r>
          </w:p>
        </w:tc>
      </w:tr>
      <w:tr w:rsidR="000B7242" w:rsidRPr="009024D5" w:rsidTr="00B47AF8">
        <w:trPr>
          <w:trHeight w:val="206"/>
        </w:trPr>
        <w:tc>
          <w:tcPr>
            <w:tcW w:w="512"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III</w:t>
            </w:r>
          </w:p>
        </w:tc>
        <w:tc>
          <w:tcPr>
            <w:tcW w:w="3688" w:type="pct"/>
            <w:gridSpan w:val="10"/>
          </w:tcPr>
          <w:p w:rsidR="000B7242" w:rsidRPr="009024D5" w:rsidRDefault="000B7242" w:rsidP="00602009">
            <w:pPr>
              <w:pStyle w:val="Default"/>
              <w:jc w:val="both"/>
            </w:pPr>
            <w:r w:rsidRPr="009024D5">
              <w:rPr>
                <w:b/>
                <w:bCs/>
              </w:rPr>
              <w:t xml:space="preserve">Security Analysis </w:t>
            </w:r>
          </w:p>
          <w:p w:rsidR="000B7242" w:rsidRPr="009024D5" w:rsidRDefault="000B7242" w:rsidP="00602009">
            <w:pPr>
              <w:pBdr>
                <w:top w:val="nil"/>
                <w:left w:val="nil"/>
                <w:bottom w:val="nil"/>
                <w:right w:val="nil"/>
                <w:between w:val="nil"/>
              </w:pBdr>
              <w:jc w:val="both"/>
              <w:rPr>
                <w:rFonts w:ascii="Times New Roman" w:eastAsia="Times New Roman" w:hAnsi="Times New Roman" w:cs="Times New Roman"/>
                <w:bCs/>
                <w:color w:val="000000"/>
                <w:sz w:val="24"/>
                <w:szCs w:val="24"/>
              </w:rPr>
            </w:pPr>
            <w:r w:rsidRPr="009024D5">
              <w:rPr>
                <w:rFonts w:ascii="Times New Roman" w:hAnsi="Times New Roman" w:cs="Times New Roman"/>
                <w:sz w:val="24"/>
                <w:szCs w:val="24"/>
              </w:rPr>
              <w:t xml:space="preserve">Fundamental Analysis-EIC Analysis - Economy Analysis - Meaning, Key economic variables, Industry Analysis -Meaning, Industry life cycle, characteristics of an industry and Porter’s model, Company Analysis - Analysis of financial statements, future prospects of a company- </w:t>
            </w:r>
            <w:r w:rsidRPr="009024D5">
              <w:rPr>
                <w:rFonts w:ascii="Times New Roman" w:eastAsia="Times New Roman" w:hAnsi="Times New Roman" w:cs="Times New Roman"/>
                <w:bCs/>
                <w:color w:val="000000"/>
                <w:sz w:val="24"/>
                <w:szCs w:val="24"/>
              </w:rPr>
              <w:t>Equity instrument Valuation -</w:t>
            </w:r>
            <w:r w:rsidRPr="009024D5">
              <w:rPr>
                <w:rFonts w:ascii="Times New Roman" w:eastAsia="Times New Roman" w:hAnsi="Times New Roman" w:cs="Times New Roman"/>
                <w:sz w:val="24"/>
                <w:szCs w:val="24"/>
              </w:rPr>
              <w:t>Time value of money-Concept of present value- Equity instrument and valuations- Earning valuations Revenue valuations - Yield valuation (simple problems).</w:t>
            </w:r>
          </w:p>
        </w:tc>
        <w:tc>
          <w:tcPr>
            <w:tcW w:w="800"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bCs/>
                <w:sz w:val="24"/>
                <w:szCs w:val="24"/>
              </w:rPr>
              <w:t>15</w:t>
            </w:r>
          </w:p>
        </w:tc>
      </w:tr>
      <w:tr w:rsidR="000B7242" w:rsidRPr="009024D5" w:rsidTr="00B47AF8">
        <w:trPr>
          <w:trHeight w:val="64"/>
        </w:trPr>
        <w:tc>
          <w:tcPr>
            <w:tcW w:w="512"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IV</w:t>
            </w:r>
          </w:p>
        </w:tc>
        <w:tc>
          <w:tcPr>
            <w:tcW w:w="3688" w:type="pct"/>
            <w:gridSpan w:val="10"/>
          </w:tcPr>
          <w:p w:rsidR="000B7242" w:rsidRPr="009024D5" w:rsidRDefault="000B7242" w:rsidP="00602009">
            <w:pPr>
              <w:pStyle w:val="Default"/>
              <w:jc w:val="both"/>
              <w:rPr>
                <w:b/>
                <w:bCs/>
              </w:rPr>
            </w:pPr>
            <w:r w:rsidRPr="009024D5">
              <w:rPr>
                <w:b/>
                <w:bCs/>
              </w:rPr>
              <w:t>Introduction to Portfolio Management</w:t>
            </w:r>
          </w:p>
          <w:p w:rsidR="000B7242" w:rsidRPr="009024D5" w:rsidRDefault="000B7242" w:rsidP="00602009">
            <w:pPr>
              <w:pStyle w:val="Normal4"/>
              <w:jc w:val="both"/>
              <w:rPr>
                <w:rFonts w:ascii="Times New Roman" w:hAnsi="Times New Roman" w:cs="Times New Roman"/>
                <w:sz w:val="24"/>
                <w:szCs w:val="24"/>
              </w:rPr>
            </w:pPr>
            <w:r w:rsidRPr="009024D5">
              <w:rPr>
                <w:rFonts w:ascii="Times New Roman" w:hAnsi="Times New Roman" w:cs="Times New Roman"/>
                <w:sz w:val="24"/>
                <w:szCs w:val="24"/>
              </w:rPr>
              <w:t>Meaning-The Portfolio management Process Categories. Investment strategy objectives—Risk and Beta—Time value of money application to portfolio management—MPT and Dominance concept— SEBI guidelines for portfolio managers-Portfolio managers portfolio management service. Asset Allocation: Process, Types of asset allocation, Management style, Different approaches to allocation decision, and overview of allocation techniques</w:t>
            </w:r>
          </w:p>
        </w:tc>
        <w:tc>
          <w:tcPr>
            <w:tcW w:w="800"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bCs/>
                <w:sz w:val="24"/>
                <w:szCs w:val="24"/>
              </w:rPr>
              <w:t xml:space="preserve">15 </w:t>
            </w:r>
          </w:p>
        </w:tc>
      </w:tr>
      <w:tr w:rsidR="000B7242" w:rsidRPr="009024D5" w:rsidTr="00B47AF8">
        <w:trPr>
          <w:trHeight w:val="64"/>
        </w:trPr>
        <w:tc>
          <w:tcPr>
            <w:tcW w:w="512"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sz w:val="24"/>
                <w:szCs w:val="24"/>
              </w:rPr>
              <w:t>V</w:t>
            </w:r>
          </w:p>
        </w:tc>
        <w:tc>
          <w:tcPr>
            <w:tcW w:w="3688" w:type="pct"/>
            <w:gridSpan w:val="10"/>
          </w:tcPr>
          <w:p w:rsidR="000B7242" w:rsidRPr="009024D5" w:rsidRDefault="000B7242" w:rsidP="00602009">
            <w:pPr>
              <w:pStyle w:val="Default"/>
              <w:jc w:val="both"/>
            </w:pPr>
            <w:r w:rsidRPr="009024D5">
              <w:rPr>
                <w:b/>
                <w:bCs/>
              </w:rPr>
              <w:t xml:space="preserve">Portfolio Selection and Construction </w:t>
            </w:r>
          </w:p>
          <w:p w:rsidR="000B7242" w:rsidRPr="009024D5" w:rsidRDefault="000B7242" w:rsidP="00602009">
            <w:pPr>
              <w:pStyle w:val="Default"/>
              <w:jc w:val="both"/>
            </w:pPr>
            <w:r w:rsidRPr="009024D5">
              <w:t xml:space="preserve">Portfolios return Portfolio risk, Portfolio diversifications. Feasible set of portfolios, Efficient set of portfolios, Selection of optimal portfolio, Markowitz model, The sharpe Index model Single index model Measuring security and portfolio’s return and risk under single index model. </w:t>
            </w:r>
          </w:p>
          <w:p w:rsidR="000B7242" w:rsidRPr="009024D5" w:rsidRDefault="000B7242" w:rsidP="00602009">
            <w:pPr>
              <w:jc w:val="both"/>
              <w:rPr>
                <w:rFonts w:ascii="Times New Roman" w:hAnsi="Times New Roman" w:cs="Times New Roman"/>
                <w:sz w:val="24"/>
                <w:szCs w:val="24"/>
              </w:rPr>
            </w:pPr>
            <w:r w:rsidRPr="009024D5">
              <w:rPr>
                <w:rFonts w:ascii="Times New Roman" w:hAnsi="Times New Roman" w:cs="Times New Roman"/>
                <w:sz w:val="24"/>
                <w:szCs w:val="24"/>
              </w:rPr>
              <w:t xml:space="preserve">Capital Asset Pricing Theory, The capital market line SML and CML, Pricing of securities with CAPM and its arbitrage theory. </w:t>
            </w:r>
          </w:p>
        </w:tc>
        <w:tc>
          <w:tcPr>
            <w:tcW w:w="800" w:type="pct"/>
            <w:vAlign w:val="center"/>
          </w:tcPr>
          <w:p w:rsidR="000B7242" w:rsidRPr="009024D5" w:rsidRDefault="000B7242" w:rsidP="00602009">
            <w:pPr>
              <w:jc w:val="center"/>
              <w:rPr>
                <w:rFonts w:ascii="Times New Roman" w:hAnsi="Times New Roman" w:cs="Times New Roman"/>
                <w:sz w:val="24"/>
                <w:szCs w:val="24"/>
              </w:rPr>
            </w:pPr>
            <w:r w:rsidRPr="009024D5">
              <w:rPr>
                <w:rFonts w:ascii="Times New Roman" w:hAnsi="Times New Roman" w:cs="Times New Roman"/>
                <w:b/>
                <w:bCs/>
                <w:sz w:val="24"/>
                <w:szCs w:val="24"/>
              </w:rPr>
              <w:t xml:space="preserve">15 </w:t>
            </w:r>
          </w:p>
        </w:tc>
      </w:tr>
      <w:tr w:rsidR="000B7242" w:rsidRPr="009024D5" w:rsidTr="00B47AF8">
        <w:tc>
          <w:tcPr>
            <w:tcW w:w="512" w:type="pct"/>
          </w:tcPr>
          <w:p w:rsidR="000B7242" w:rsidRPr="009024D5" w:rsidRDefault="000B7242" w:rsidP="00602009">
            <w:pPr>
              <w:jc w:val="center"/>
              <w:rPr>
                <w:rFonts w:ascii="Times New Roman" w:hAnsi="Times New Roman" w:cs="Times New Roman"/>
                <w:b/>
                <w:sz w:val="24"/>
                <w:szCs w:val="24"/>
              </w:rPr>
            </w:pPr>
          </w:p>
        </w:tc>
        <w:tc>
          <w:tcPr>
            <w:tcW w:w="3688" w:type="pct"/>
            <w:gridSpan w:val="10"/>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Total</w:t>
            </w:r>
          </w:p>
        </w:tc>
        <w:tc>
          <w:tcPr>
            <w:tcW w:w="800" w:type="pct"/>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75</w:t>
            </w:r>
          </w:p>
        </w:tc>
      </w:tr>
      <w:tr w:rsidR="000B7242" w:rsidRPr="009024D5" w:rsidTr="00B47AF8">
        <w:tc>
          <w:tcPr>
            <w:tcW w:w="512" w:type="pct"/>
          </w:tcPr>
          <w:p w:rsidR="000B7242" w:rsidRPr="009024D5" w:rsidRDefault="000B7242" w:rsidP="00602009">
            <w:pPr>
              <w:rPr>
                <w:rFonts w:ascii="Times New Roman" w:hAnsi="Times New Roman" w:cs="Times New Roman"/>
                <w:b/>
                <w:sz w:val="24"/>
                <w:szCs w:val="24"/>
              </w:rPr>
            </w:pPr>
            <w:r w:rsidRPr="009024D5">
              <w:rPr>
                <w:rFonts w:ascii="Times New Roman" w:hAnsi="Times New Roman" w:cs="Times New Roman"/>
                <w:b/>
                <w:sz w:val="24"/>
                <w:szCs w:val="24"/>
              </w:rPr>
              <w:t>CO</w:t>
            </w:r>
          </w:p>
        </w:tc>
        <w:tc>
          <w:tcPr>
            <w:tcW w:w="4488" w:type="pct"/>
            <w:gridSpan w:val="11"/>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Course Outcomes</w:t>
            </w:r>
          </w:p>
        </w:tc>
      </w:tr>
      <w:tr w:rsidR="000B7242" w:rsidRPr="009024D5" w:rsidTr="00B47AF8">
        <w:trPr>
          <w:trHeight w:val="512"/>
        </w:trPr>
        <w:tc>
          <w:tcPr>
            <w:tcW w:w="512" w:type="pct"/>
          </w:tcPr>
          <w:p w:rsidR="000B7242" w:rsidRPr="009024D5" w:rsidRDefault="000B7242" w:rsidP="00151CB7">
            <w:pPr>
              <w:pStyle w:val="ListParagraph"/>
              <w:numPr>
                <w:ilvl w:val="0"/>
                <w:numId w:val="12"/>
              </w:numPr>
              <w:rPr>
                <w:rFonts w:ascii="Times New Roman" w:hAnsi="Times New Roman" w:cs="Times New Roman"/>
                <w:sz w:val="24"/>
                <w:szCs w:val="24"/>
                <w:lang w:val="en-IN"/>
              </w:rPr>
            </w:pPr>
          </w:p>
        </w:tc>
        <w:tc>
          <w:tcPr>
            <w:tcW w:w="4488" w:type="pct"/>
            <w:gridSpan w:val="11"/>
          </w:tcPr>
          <w:p w:rsidR="000B7242" w:rsidRPr="009024D5" w:rsidRDefault="000B7242" w:rsidP="00602009">
            <w:pPr>
              <w:pStyle w:val="Default"/>
              <w:jc w:val="both"/>
            </w:pPr>
            <w:r w:rsidRPr="009024D5">
              <w:t xml:space="preserve">On the successful completion of the course, the students will be able to: </w:t>
            </w:r>
          </w:p>
          <w:p w:rsidR="000B7242" w:rsidRPr="009024D5" w:rsidRDefault="000B7242" w:rsidP="00602009">
            <w:pPr>
              <w:pStyle w:val="Default"/>
              <w:jc w:val="both"/>
            </w:pPr>
            <w:r w:rsidRPr="009024D5">
              <w:t xml:space="preserve">Analyse and evaluate the investment purposes, the efficiency of key stages of the investment process;  </w:t>
            </w:r>
          </w:p>
        </w:tc>
      </w:tr>
      <w:tr w:rsidR="000B7242" w:rsidRPr="009024D5" w:rsidTr="00B47AF8">
        <w:trPr>
          <w:trHeight w:val="440"/>
        </w:trPr>
        <w:tc>
          <w:tcPr>
            <w:tcW w:w="512" w:type="pct"/>
          </w:tcPr>
          <w:p w:rsidR="000B7242" w:rsidRPr="009024D5" w:rsidRDefault="000B7242" w:rsidP="00151CB7">
            <w:pPr>
              <w:pStyle w:val="ListParagraph"/>
              <w:numPr>
                <w:ilvl w:val="0"/>
                <w:numId w:val="12"/>
              </w:numPr>
              <w:rPr>
                <w:rFonts w:ascii="Times New Roman" w:hAnsi="Times New Roman" w:cs="Times New Roman"/>
                <w:sz w:val="24"/>
                <w:szCs w:val="24"/>
                <w:lang w:val="en-IN"/>
              </w:rPr>
            </w:pPr>
          </w:p>
        </w:tc>
        <w:tc>
          <w:tcPr>
            <w:tcW w:w="4488" w:type="pct"/>
            <w:gridSpan w:val="11"/>
          </w:tcPr>
          <w:p w:rsidR="000B7242" w:rsidRPr="009024D5" w:rsidRDefault="000B7242" w:rsidP="00602009">
            <w:pPr>
              <w:pStyle w:val="Default"/>
              <w:jc w:val="both"/>
            </w:pPr>
            <w:r w:rsidRPr="009024D5">
              <w:t xml:space="preserve">Calculate the risk and expected return of various financial instruments and investment portfolios; </w:t>
            </w:r>
          </w:p>
        </w:tc>
      </w:tr>
      <w:tr w:rsidR="000B7242" w:rsidRPr="009024D5" w:rsidTr="00B47AF8">
        <w:trPr>
          <w:trHeight w:val="440"/>
        </w:trPr>
        <w:tc>
          <w:tcPr>
            <w:tcW w:w="512" w:type="pct"/>
          </w:tcPr>
          <w:p w:rsidR="000B7242" w:rsidRPr="009024D5" w:rsidRDefault="000B7242" w:rsidP="00151CB7">
            <w:pPr>
              <w:pStyle w:val="ListParagraph"/>
              <w:numPr>
                <w:ilvl w:val="0"/>
                <w:numId w:val="12"/>
              </w:numPr>
              <w:rPr>
                <w:rFonts w:ascii="Times New Roman" w:hAnsi="Times New Roman" w:cs="Times New Roman"/>
                <w:sz w:val="24"/>
                <w:szCs w:val="24"/>
                <w:lang w:val="en-IN"/>
              </w:rPr>
            </w:pPr>
          </w:p>
        </w:tc>
        <w:tc>
          <w:tcPr>
            <w:tcW w:w="4488"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Implement in practice the quantitative methods of investment decision making; apply the principles of portfolio theory in the process of investment portfolio management</w:t>
            </w:r>
          </w:p>
        </w:tc>
      </w:tr>
      <w:tr w:rsidR="000B7242" w:rsidRPr="009024D5" w:rsidTr="00B47AF8">
        <w:trPr>
          <w:trHeight w:val="359"/>
        </w:trPr>
        <w:tc>
          <w:tcPr>
            <w:tcW w:w="512" w:type="pct"/>
          </w:tcPr>
          <w:p w:rsidR="000B7242" w:rsidRPr="009024D5" w:rsidRDefault="000B7242" w:rsidP="00151CB7">
            <w:pPr>
              <w:pStyle w:val="ListParagraph"/>
              <w:numPr>
                <w:ilvl w:val="0"/>
                <w:numId w:val="12"/>
              </w:numPr>
              <w:rPr>
                <w:rFonts w:ascii="Times New Roman" w:hAnsi="Times New Roman" w:cs="Times New Roman"/>
                <w:sz w:val="24"/>
                <w:szCs w:val="24"/>
                <w:lang w:val="en-IN"/>
              </w:rPr>
            </w:pPr>
          </w:p>
        </w:tc>
        <w:tc>
          <w:tcPr>
            <w:tcW w:w="4488"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Explain the various mutual fund scheme and systematic investment plans under SEBI guidelines</w:t>
            </w:r>
          </w:p>
        </w:tc>
      </w:tr>
      <w:tr w:rsidR="000B7242" w:rsidRPr="009024D5" w:rsidTr="00B47AF8">
        <w:trPr>
          <w:trHeight w:val="431"/>
        </w:trPr>
        <w:tc>
          <w:tcPr>
            <w:tcW w:w="512" w:type="pct"/>
          </w:tcPr>
          <w:p w:rsidR="000B7242" w:rsidRPr="009024D5" w:rsidRDefault="000B7242" w:rsidP="00151CB7">
            <w:pPr>
              <w:pStyle w:val="ListParagraph"/>
              <w:numPr>
                <w:ilvl w:val="0"/>
                <w:numId w:val="12"/>
              </w:numPr>
              <w:rPr>
                <w:rFonts w:ascii="Times New Roman" w:hAnsi="Times New Roman" w:cs="Times New Roman"/>
                <w:sz w:val="24"/>
                <w:szCs w:val="24"/>
                <w:lang w:val="en-IN"/>
              </w:rPr>
            </w:pPr>
          </w:p>
        </w:tc>
        <w:tc>
          <w:tcPr>
            <w:tcW w:w="4488"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 xml:space="preserve">Elaborate the concepts of  portfolio management, selection, and construction </w:t>
            </w:r>
          </w:p>
        </w:tc>
      </w:tr>
      <w:tr w:rsidR="000B7242" w:rsidRPr="009024D5" w:rsidTr="00C1731C">
        <w:trPr>
          <w:trHeight w:val="431"/>
        </w:trPr>
        <w:tc>
          <w:tcPr>
            <w:tcW w:w="5000" w:type="pct"/>
            <w:gridSpan w:val="12"/>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Textbooks</w:t>
            </w:r>
          </w:p>
        </w:tc>
      </w:tr>
      <w:tr w:rsidR="000B7242" w:rsidRPr="009024D5" w:rsidTr="00B47AF8">
        <w:trPr>
          <w:trHeight w:val="431"/>
        </w:trPr>
        <w:tc>
          <w:tcPr>
            <w:tcW w:w="512" w:type="pct"/>
          </w:tcPr>
          <w:p w:rsidR="000B7242" w:rsidRPr="009024D5" w:rsidRDefault="000B7242" w:rsidP="00151CB7">
            <w:pPr>
              <w:pStyle w:val="ListParagraph"/>
              <w:numPr>
                <w:ilvl w:val="0"/>
                <w:numId w:val="11"/>
              </w:numPr>
              <w:rPr>
                <w:rFonts w:ascii="Times New Roman" w:hAnsi="Times New Roman" w:cs="Times New Roman"/>
                <w:sz w:val="24"/>
                <w:szCs w:val="24"/>
                <w:lang w:val="en-IN"/>
              </w:rPr>
            </w:pPr>
          </w:p>
        </w:tc>
        <w:tc>
          <w:tcPr>
            <w:tcW w:w="4488" w:type="pct"/>
            <w:gridSpan w:val="11"/>
          </w:tcPr>
          <w:p w:rsidR="000B7242" w:rsidRPr="009024D5" w:rsidRDefault="000B7242" w:rsidP="00602009">
            <w:pPr>
              <w:jc w:val="both"/>
              <w:rPr>
                <w:rFonts w:ascii="Times New Roman" w:hAnsi="Times New Roman" w:cs="Times New Roman"/>
                <w:sz w:val="24"/>
                <w:szCs w:val="24"/>
              </w:rPr>
            </w:pPr>
            <w:r w:rsidRPr="009024D5">
              <w:rPr>
                <w:rFonts w:ascii="Times New Roman" w:hAnsi="Times New Roman" w:cs="Times New Roman"/>
                <w:sz w:val="24"/>
                <w:szCs w:val="24"/>
              </w:rPr>
              <w:t>Arshdeep, Kiran Jindal, Security Analysis and Portfolio Management, Kalyani Publishing House, New Delhi</w:t>
            </w:r>
          </w:p>
        </w:tc>
      </w:tr>
      <w:tr w:rsidR="000B7242" w:rsidRPr="009024D5" w:rsidTr="00B47AF8">
        <w:trPr>
          <w:trHeight w:val="431"/>
        </w:trPr>
        <w:tc>
          <w:tcPr>
            <w:tcW w:w="512" w:type="pct"/>
          </w:tcPr>
          <w:p w:rsidR="000B7242" w:rsidRPr="009024D5" w:rsidRDefault="000B7242" w:rsidP="00151CB7">
            <w:pPr>
              <w:pStyle w:val="ListParagraph"/>
              <w:numPr>
                <w:ilvl w:val="0"/>
                <w:numId w:val="11"/>
              </w:numPr>
              <w:rPr>
                <w:rFonts w:ascii="Times New Roman" w:hAnsi="Times New Roman" w:cs="Times New Roman"/>
                <w:sz w:val="24"/>
                <w:szCs w:val="24"/>
                <w:lang w:val="en-IN"/>
              </w:rPr>
            </w:pPr>
          </w:p>
        </w:tc>
        <w:tc>
          <w:tcPr>
            <w:tcW w:w="4488" w:type="pct"/>
            <w:gridSpan w:val="11"/>
          </w:tcPr>
          <w:p w:rsidR="000B7242" w:rsidRPr="009024D5" w:rsidRDefault="000B7242" w:rsidP="00602009">
            <w:pPr>
              <w:jc w:val="both"/>
              <w:rPr>
                <w:rFonts w:ascii="Times New Roman" w:hAnsi="Times New Roman" w:cs="Times New Roman"/>
                <w:sz w:val="24"/>
                <w:szCs w:val="24"/>
              </w:rPr>
            </w:pPr>
            <w:r w:rsidRPr="009024D5">
              <w:rPr>
                <w:rFonts w:ascii="Times New Roman" w:hAnsi="Times New Roman" w:cs="Times New Roman"/>
                <w:sz w:val="24"/>
                <w:szCs w:val="24"/>
              </w:rPr>
              <w:t>Pandian P. (2018). Security analysis and portfolio management. Vikas publishing house Pvt Ltd. Noida</w:t>
            </w:r>
          </w:p>
        </w:tc>
      </w:tr>
      <w:tr w:rsidR="000B7242" w:rsidRPr="009024D5" w:rsidTr="00B47AF8">
        <w:trPr>
          <w:trHeight w:val="431"/>
        </w:trPr>
        <w:tc>
          <w:tcPr>
            <w:tcW w:w="512" w:type="pct"/>
          </w:tcPr>
          <w:p w:rsidR="000B7242" w:rsidRPr="009024D5" w:rsidRDefault="000B7242" w:rsidP="00151CB7">
            <w:pPr>
              <w:pStyle w:val="ListParagraph"/>
              <w:numPr>
                <w:ilvl w:val="0"/>
                <w:numId w:val="11"/>
              </w:numPr>
              <w:rPr>
                <w:rFonts w:ascii="Times New Roman" w:hAnsi="Times New Roman" w:cs="Times New Roman"/>
                <w:sz w:val="24"/>
                <w:szCs w:val="24"/>
                <w:lang w:val="en-IN"/>
              </w:rPr>
            </w:pPr>
          </w:p>
        </w:tc>
        <w:tc>
          <w:tcPr>
            <w:tcW w:w="4488"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V.K. Bhalla, Investment Management, S Chand &amp; Co, New Delhi</w:t>
            </w:r>
          </w:p>
        </w:tc>
      </w:tr>
      <w:tr w:rsidR="000B7242" w:rsidRPr="009024D5" w:rsidTr="00602009">
        <w:trPr>
          <w:trHeight w:val="431"/>
        </w:trPr>
        <w:tc>
          <w:tcPr>
            <w:tcW w:w="5000" w:type="pct"/>
            <w:gridSpan w:val="12"/>
          </w:tcPr>
          <w:p w:rsidR="000B7242" w:rsidRPr="009024D5" w:rsidRDefault="00877781" w:rsidP="00602009">
            <w:pPr>
              <w:jc w:val="center"/>
              <w:rPr>
                <w:rFonts w:ascii="Times New Roman" w:hAnsi="Times New Roman" w:cs="Times New Roman"/>
                <w:b/>
                <w:sz w:val="24"/>
                <w:szCs w:val="24"/>
              </w:rPr>
            </w:pPr>
            <w:r>
              <w:br w:type="page"/>
            </w:r>
            <w:r w:rsidR="000B7242" w:rsidRPr="009024D5">
              <w:rPr>
                <w:rFonts w:ascii="Times New Roman" w:hAnsi="Times New Roman" w:cs="Times New Roman"/>
                <w:sz w:val="24"/>
                <w:szCs w:val="24"/>
              </w:rPr>
              <w:br w:type="page"/>
            </w:r>
            <w:r w:rsidR="000B7242" w:rsidRPr="009024D5">
              <w:rPr>
                <w:rFonts w:ascii="Times New Roman" w:hAnsi="Times New Roman" w:cs="Times New Roman"/>
                <w:b/>
                <w:sz w:val="24"/>
                <w:szCs w:val="24"/>
              </w:rPr>
              <w:t>Reference Books</w:t>
            </w:r>
          </w:p>
        </w:tc>
      </w:tr>
      <w:tr w:rsidR="000B7242" w:rsidRPr="009024D5" w:rsidTr="00B47AF8">
        <w:trPr>
          <w:trHeight w:val="431"/>
        </w:trPr>
        <w:tc>
          <w:tcPr>
            <w:tcW w:w="512" w:type="pct"/>
          </w:tcPr>
          <w:p w:rsidR="000B7242" w:rsidRPr="009024D5" w:rsidRDefault="000B7242" w:rsidP="00151CB7">
            <w:pPr>
              <w:pStyle w:val="ListParagraph"/>
              <w:numPr>
                <w:ilvl w:val="0"/>
                <w:numId w:val="10"/>
              </w:numPr>
              <w:rPr>
                <w:rFonts w:ascii="Times New Roman" w:hAnsi="Times New Roman" w:cs="Times New Roman"/>
                <w:sz w:val="24"/>
                <w:szCs w:val="24"/>
                <w:lang w:val="en-IN"/>
              </w:rPr>
            </w:pPr>
          </w:p>
        </w:tc>
        <w:tc>
          <w:tcPr>
            <w:tcW w:w="4488" w:type="pct"/>
            <w:gridSpan w:val="11"/>
          </w:tcPr>
          <w:p w:rsidR="000B7242" w:rsidRPr="009024D5" w:rsidRDefault="000B7242" w:rsidP="00602009">
            <w:pPr>
              <w:jc w:val="both"/>
              <w:rPr>
                <w:rFonts w:ascii="Times New Roman" w:hAnsi="Times New Roman" w:cs="Times New Roman"/>
                <w:sz w:val="24"/>
                <w:szCs w:val="24"/>
              </w:rPr>
            </w:pPr>
            <w:r w:rsidRPr="009024D5">
              <w:rPr>
                <w:rFonts w:ascii="Times New Roman" w:hAnsi="Times New Roman" w:cs="Times New Roman"/>
                <w:sz w:val="24"/>
                <w:szCs w:val="24"/>
              </w:rPr>
              <w:t xml:space="preserve">Bhalla, V. (2018). Investment Management. New Delhi: Sultan Chand Publications </w:t>
            </w:r>
          </w:p>
        </w:tc>
      </w:tr>
      <w:tr w:rsidR="000B7242" w:rsidRPr="009024D5" w:rsidTr="00B47AF8">
        <w:trPr>
          <w:trHeight w:val="431"/>
        </w:trPr>
        <w:tc>
          <w:tcPr>
            <w:tcW w:w="512" w:type="pct"/>
          </w:tcPr>
          <w:p w:rsidR="000B7242" w:rsidRPr="009024D5" w:rsidRDefault="000B7242" w:rsidP="00151CB7">
            <w:pPr>
              <w:pStyle w:val="ListParagraph"/>
              <w:numPr>
                <w:ilvl w:val="0"/>
                <w:numId w:val="10"/>
              </w:numPr>
              <w:rPr>
                <w:rFonts w:ascii="Times New Roman" w:hAnsi="Times New Roman" w:cs="Times New Roman"/>
                <w:sz w:val="24"/>
                <w:szCs w:val="24"/>
                <w:lang w:val="en-IN"/>
              </w:rPr>
            </w:pPr>
          </w:p>
        </w:tc>
        <w:tc>
          <w:tcPr>
            <w:tcW w:w="4488" w:type="pct"/>
            <w:gridSpan w:val="11"/>
          </w:tcPr>
          <w:p w:rsidR="000B7242" w:rsidRPr="009024D5" w:rsidRDefault="000B7242" w:rsidP="00602009">
            <w:pPr>
              <w:jc w:val="both"/>
              <w:rPr>
                <w:rFonts w:ascii="Times New Roman" w:hAnsi="Times New Roman" w:cs="Times New Roman"/>
                <w:sz w:val="24"/>
                <w:szCs w:val="24"/>
              </w:rPr>
            </w:pPr>
            <w:r w:rsidRPr="009024D5">
              <w:rPr>
                <w:rFonts w:ascii="Times New Roman" w:hAnsi="Times New Roman" w:cs="Times New Roman"/>
                <w:sz w:val="24"/>
                <w:szCs w:val="24"/>
              </w:rPr>
              <w:t>Fischer, D. E., &amp; Jordon, R. J. (2018). Security Analysis and Portfolio Management . Prentice Hall Of India, New Delhi</w:t>
            </w:r>
          </w:p>
        </w:tc>
      </w:tr>
      <w:tr w:rsidR="000B7242" w:rsidRPr="009024D5" w:rsidTr="00B47AF8">
        <w:trPr>
          <w:trHeight w:val="431"/>
        </w:trPr>
        <w:tc>
          <w:tcPr>
            <w:tcW w:w="512" w:type="pct"/>
          </w:tcPr>
          <w:p w:rsidR="000B7242" w:rsidRPr="009024D5" w:rsidRDefault="000B7242" w:rsidP="00151CB7">
            <w:pPr>
              <w:pStyle w:val="ListParagraph"/>
              <w:numPr>
                <w:ilvl w:val="0"/>
                <w:numId w:val="10"/>
              </w:numPr>
              <w:rPr>
                <w:rFonts w:ascii="Times New Roman" w:hAnsi="Times New Roman" w:cs="Times New Roman"/>
                <w:sz w:val="24"/>
                <w:szCs w:val="24"/>
                <w:lang w:val="en-IN"/>
              </w:rPr>
            </w:pPr>
          </w:p>
        </w:tc>
        <w:tc>
          <w:tcPr>
            <w:tcW w:w="4488" w:type="pct"/>
            <w:gridSpan w:val="11"/>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Chandra, P. (2019). Investment Analysis and Portfolio Management . McGraw Hill Education</w:t>
            </w:r>
          </w:p>
        </w:tc>
      </w:tr>
    </w:tbl>
    <w:p w:rsidR="000B7242" w:rsidRPr="009024D5" w:rsidRDefault="000B7242" w:rsidP="000B7242">
      <w:pPr>
        <w:rPr>
          <w:rFonts w:ascii="Times New Roman" w:hAnsi="Times New Roman" w:cs="Times New Roman"/>
          <w:sz w:val="24"/>
          <w:szCs w:val="24"/>
        </w:rPr>
      </w:pPr>
    </w:p>
    <w:tbl>
      <w:tblPr>
        <w:tblStyle w:val="TableGrid"/>
        <w:tblW w:w="5121" w:type="pct"/>
        <w:tblLook w:val="04A0"/>
      </w:tblPr>
      <w:tblGrid>
        <w:gridCol w:w="1026"/>
        <w:gridCol w:w="8782"/>
      </w:tblGrid>
      <w:tr w:rsidR="000B7242" w:rsidRPr="009024D5" w:rsidTr="00602009">
        <w:trPr>
          <w:trHeight w:val="431"/>
        </w:trPr>
        <w:tc>
          <w:tcPr>
            <w:tcW w:w="5000" w:type="pct"/>
            <w:gridSpan w:val="2"/>
          </w:tcPr>
          <w:p w:rsidR="000B7242" w:rsidRPr="009024D5" w:rsidRDefault="000B7242" w:rsidP="00602009">
            <w:pPr>
              <w:jc w:val="center"/>
              <w:rPr>
                <w:rFonts w:ascii="Times New Roman" w:hAnsi="Times New Roman" w:cs="Times New Roman"/>
                <w:b/>
                <w:sz w:val="24"/>
                <w:szCs w:val="24"/>
              </w:rPr>
            </w:pPr>
            <w:r w:rsidRPr="009024D5">
              <w:rPr>
                <w:rFonts w:ascii="Times New Roman" w:hAnsi="Times New Roman" w:cs="Times New Roman"/>
                <w:b/>
                <w:sz w:val="24"/>
                <w:szCs w:val="24"/>
              </w:rPr>
              <w:t>Web Resources</w:t>
            </w:r>
          </w:p>
        </w:tc>
      </w:tr>
      <w:tr w:rsidR="000B7242" w:rsidRPr="009024D5" w:rsidTr="00602009">
        <w:trPr>
          <w:trHeight w:val="431"/>
        </w:trPr>
        <w:tc>
          <w:tcPr>
            <w:tcW w:w="523" w:type="pct"/>
          </w:tcPr>
          <w:p w:rsidR="000B7242" w:rsidRPr="009024D5" w:rsidRDefault="000B7242" w:rsidP="00151CB7">
            <w:pPr>
              <w:pStyle w:val="ListParagraph"/>
              <w:numPr>
                <w:ilvl w:val="0"/>
                <w:numId w:val="9"/>
              </w:numPr>
              <w:jc w:val="center"/>
              <w:rPr>
                <w:rFonts w:ascii="Times New Roman" w:hAnsi="Times New Roman" w:cs="Times New Roman"/>
                <w:sz w:val="24"/>
                <w:szCs w:val="24"/>
                <w:lang w:val="en-IN"/>
              </w:rPr>
            </w:pPr>
          </w:p>
        </w:tc>
        <w:tc>
          <w:tcPr>
            <w:tcW w:w="4477" w:type="pct"/>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www.nseindia.com</w:t>
            </w:r>
          </w:p>
        </w:tc>
      </w:tr>
      <w:tr w:rsidR="000B7242" w:rsidRPr="009024D5" w:rsidTr="00602009">
        <w:trPr>
          <w:trHeight w:val="431"/>
        </w:trPr>
        <w:tc>
          <w:tcPr>
            <w:tcW w:w="523" w:type="pct"/>
          </w:tcPr>
          <w:p w:rsidR="000B7242" w:rsidRPr="009024D5" w:rsidRDefault="000B7242" w:rsidP="00151CB7">
            <w:pPr>
              <w:pStyle w:val="ListParagraph"/>
              <w:numPr>
                <w:ilvl w:val="0"/>
                <w:numId w:val="9"/>
              </w:numPr>
              <w:jc w:val="center"/>
              <w:rPr>
                <w:rFonts w:ascii="Times New Roman" w:hAnsi="Times New Roman" w:cs="Times New Roman"/>
                <w:sz w:val="24"/>
                <w:szCs w:val="24"/>
                <w:lang w:val="en-IN"/>
              </w:rPr>
            </w:pPr>
          </w:p>
        </w:tc>
        <w:tc>
          <w:tcPr>
            <w:tcW w:w="4477" w:type="pct"/>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www.moneycontrol.com</w:t>
            </w:r>
          </w:p>
        </w:tc>
      </w:tr>
      <w:tr w:rsidR="000B7242" w:rsidRPr="009024D5" w:rsidTr="00602009">
        <w:trPr>
          <w:trHeight w:val="431"/>
        </w:trPr>
        <w:tc>
          <w:tcPr>
            <w:tcW w:w="523" w:type="pct"/>
          </w:tcPr>
          <w:p w:rsidR="000B7242" w:rsidRPr="009024D5" w:rsidRDefault="000B7242" w:rsidP="00151CB7">
            <w:pPr>
              <w:pStyle w:val="ListParagraph"/>
              <w:numPr>
                <w:ilvl w:val="0"/>
                <w:numId w:val="9"/>
              </w:numPr>
              <w:rPr>
                <w:rFonts w:ascii="Times New Roman" w:hAnsi="Times New Roman" w:cs="Times New Roman"/>
                <w:sz w:val="24"/>
                <w:szCs w:val="24"/>
                <w:lang w:val="en-IN"/>
              </w:rPr>
            </w:pPr>
          </w:p>
        </w:tc>
        <w:tc>
          <w:tcPr>
            <w:tcW w:w="4477" w:type="pct"/>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www.sebi.gov.com</w:t>
            </w:r>
          </w:p>
        </w:tc>
      </w:tr>
      <w:tr w:rsidR="000B7242" w:rsidRPr="009024D5" w:rsidTr="00602009">
        <w:trPr>
          <w:trHeight w:val="431"/>
        </w:trPr>
        <w:tc>
          <w:tcPr>
            <w:tcW w:w="523" w:type="pct"/>
          </w:tcPr>
          <w:p w:rsidR="000B7242" w:rsidRPr="009024D5" w:rsidRDefault="000B7242" w:rsidP="00151CB7">
            <w:pPr>
              <w:pStyle w:val="ListParagraph"/>
              <w:numPr>
                <w:ilvl w:val="0"/>
                <w:numId w:val="9"/>
              </w:numPr>
              <w:rPr>
                <w:rFonts w:ascii="Times New Roman" w:hAnsi="Times New Roman" w:cs="Times New Roman"/>
                <w:sz w:val="24"/>
                <w:szCs w:val="24"/>
                <w:lang w:val="en-IN"/>
              </w:rPr>
            </w:pPr>
          </w:p>
        </w:tc>
        <w:tc>
          <w:tcPr>
            <w:tcW w:w="4477" w:type="pct"/>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www.cfsinstitute.org</w:t>
            </w:r>
          </w:p>
        </w:tc>
      </w:tr>
      <w:tr w:rsidR="000B7242" w:rsidRPr="009024D5" w:rsidTr="00602009">
        <w:trPr>
          <w:trHeight w:val="431"/>
        </w:trPr>
        <w:tc>
          <w:tcPr>
            <w:tcW w:w="523" w:type="pct"/>
          </w:tcPr>
          <w:p w:rsidR="000B7242" w:rsidRPr="009024D5" w:rsidRDefault="000B7242" w:rsidP="00151CB7">
            <w:pPr>
              <w:pStyle w:val="ListParagraph"/>
              <w:numPr>
                <w:ilvl w:val="0"/>
                <w:numId w:val="9"/>
              </w:numPr>
              <w:rPr>
                <w:rFonts w:ascii="Times New Roman" w:hAnsi="Times New Roman" w:cs="Times New Roman"/>
                <w:sz w:val="24"/>
                <w:szCs w:val="24"/>
                <w:lang w:val="en-IN"/>
              </w:rPr>
            </w:pPr>
          </w:p>
        </w:tc>
        <w:tc>
          <w:tcPr>
            <w:tcW w:w="4477" w:type="pct"/>
          </w:tcPr>
          <w:p w:rsidR="000B7242" w:rsidRPr="009024D5" w:rsidRDefault="000B7242" w:rsidP="00602009">
            <w:pPr>
              <w:rPr>
                <w:rFonts w:ascii="Times New Roman" w:hAnsi="Times New Roman" w:cs="Times New Roman"/>
                <w:sz w:val="24"/>
                <w:szCs w:val="24"/>
              </w:rPr>
            </w:pPr>
            <w:r w:rsidRPr="009024D5">
              <w:rPr>
                <w:rFonts w:ascii="Times New Roman" w:hAnsi="Times New Roman" w:cs="Times New Roman"/>
                <w:sz w:val="24"/>
                <w:szCs w:val="24"/>
              </w:rPr>
              <w:t>www.springer.com</w:t>
            </w:r>
          </w:p>
        </w:tc>
      </w:tr>
    </w:tbl>
    <w:p w:rsidR="000B7242" w:rsidRDefault="000B7242" w:rsidP="000B7242">
      <w:pPr>
        <w:rPr>
          <w:rFonts w:ascii="Times New Roman" w:hAnsi="Times New Roman" w:cs="Times New Roman"/>
          <w:b/>
          <w:sz w:val="24"/>
          <w:szCs w:val="24"/>
        </w:rPr>
      </w:pPr>
      <w:r w:rsidRPr="009024D5">
        <w:rPr>
          <w:rFonts w:ascii="Times New Roman" w:hAnsi="Times New Roman" w:cs="Times New Roman"/>
          <w:b/>
          <w:sz w:val="24"/>
          <w:szCs w:val="24"/>
        </w:rPr>
        <w:t>Mapping with Programmes Outcomes &amp; Programmes Specific Outcomes:</w:t>
      </w:r>
    </w:p>
    <w:tbl>
      <w:tblPr>
        <w:tblStyle w:val="10"/>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3"/>
        <w:gridCol w:w="600"/>
        <w:gridCol w:w="674"/>
        <w:gridCol w:w="674"/>
        <w:gridCol w:w="674"/>
        <w:gridCol w:w="674"/>
        <w:gridCol w:w="674"/>
        <w:gridCol w:w="674"/>
        <w:gridCol w:w="674"/>
        <w:gridCol w:w="808"/>
        <w:gridCol w:w="808"/>
        <w:gridCol w:w="808"/>
      </w:tblGrid>
      <w:tr w:rsidR="001258BD" w:rsidRPr="009024D5" w:rsidTr="009B456F">
        <w:trPr>
          <w:trHeight w:val="518"/>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p>
        </w:tc>
        <w:tc>
          <w:tcPr>
            <w:tcW w:w="600"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PO1</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PO2</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PO3</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PO4</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PO5</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PO6</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PO7</w:t>
            </w:r>
          </w:p>
        </w:tc>
        <w:tc>
          <w:tcPr>
            <w:tcW w:w="674"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PO8</w:t>
            </w:r>
          </w:p>
        </w:tc>
        <w:tc>
          <w:tcPr>
            <w:tcW w:w="808"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PSO1</w:t>
            </w:r>
          </w:p>
        </w:tc>
        <w:tc>
          <w:tcPr>
            <w:tcW w:w="808"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PSO2</w:t>
            </w:r>
          </w:p>
        </w:tc>
        <w:tc>
          <w:tcPr>
            <w:tcW w:w="808" w:type="dxa"/>
            <w:vAlign w:val="center"/>
          </w:tcPr>
          <w:p w:rsidR="001258BD" w:rsidRPr="009024D5" w:rsidRDefault="001258BD" w:rsidP="009B456F">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PSO3</w:t>
            </w:r>
          </w:p>
        </w:tc>
      </w:tr>
      <w:tr w:rsidR="001258BD" w:rsidRPr="009024D5" w:rsidTr="009B456F">
        <w:trPr>
          <w:trHeight w:val="518"/>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CO1</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1258BD" w:rsidRPr="009024D5" w:rsidTr="009B456F">
        <w:trPr>
          <w:trHeight w:val="649"/>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CO2</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1258BD" w:rsidRPr="009024D5" w:rsidTr="009B456F">
        <w:trPr>
          <w:trHeight w:val="518"/>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CO3</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1258BD" w:rsidRPr="009024D5" w:rsidTr="009B456F">
        <w:trPr>
          <w:trHeight w:val="533"/>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CO4</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1258BD" w:rsidRPr="009024D5" w:rsidTr="009B456F">
        <w:trPr>
          <w:trHeight w:val="518"/>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CO5</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r>
      <w:tr w:rsidR="001258BD" w:rsidRPr="009024D5" w:rsidTr="009B456F">
        <w:trPr>
          <w:trHeight w:val="518"/>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10</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10</w:t>
            </w:r>
          </w:p>
        </w:tc>
      </w:tr>
      <w:tr w:rsidR="001258BD" w:rsidRPr="009024D5" w:rsidTr="009B456F">
        <w:trPr>
          <w:trHeight w:val="518"/>
          <w:jc w:val="center"/>
        </w:trPr>
        <w:tc>
          <w:tcPr>
            <w:tcW w:w="1443" w:type="dxa"/>
            <w:vAlign w:val="center"/>
          </w:tcPr>
          <w:p w:rsidR="001258BD" w:rsidRPr="009024D5" w:rsidRDefault="001258BD" w:rsidP="009B456F">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AVERAGE</w:t>
            </w:r>
          </w:p>
        </w:tc>
        <w:tc>
          <w:tcPr>
            <w:tcW w:w="600"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2.4</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2.4</w:t>
            </w:r>
          </w:p>
        </w:tc>
        <w:tc>
          <w:tcPr>
            <w:tcW w:w="674" w:type="dxa"/>
            <w:vAlign w:val="center"/>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808" w:type="dxa"/>
          </w:tcPr>
          <w:p w:rsidR="001258BD" w:rsidRPr="009024D5" w:rsidRDefault="001258BD" w:rsidP="009B456F">
            <w:pPr>
              <w:jc w:val="center"/>
              <w:rPr>
                <w:rFonts w:ascii="Times New Roman" w:hAnsi="Times New Roman" w:cs="Times New Roman"/>
                <w:sz w:val="24"/>
                <w:szCs w:val="24"/>
              </w:rPr>
            </w:pPr>
            <w:r w:rsidRPr="009024D5">
              <w:rPr>
                <w:rFonts w:ascii="Times New Roman" w:hAnsi="Times New Roman" w:cs="Times New Roman"/>
                <w:sz w:val="24"/>
                <w:szCs w:val="24"/>
              </w:rPr>
              <w:t>2</w:t>
            </w:r>
          </w:p>
        </w:tc>
      </w:tr>
    </w:tbl>
    <w:p w:rsidR="00D47B20" w:rsidRPr="001258BD" w:rsidRDefault="001258BD" w:rsidP="001258BD">
      <w:pPr>
        <w:tabs>
          <w:tab w:val="left" w:pos="3314"/>
        </w:tabs>
        <w:rPr>
          <w:rFonts w:ascii="Times New Roman" w:hAnsi="Times New Roman" w:cs="Times New Roman"/>
          <w:b/>
          <w:sz w:val="24"/>
          <w:szCs w:val="24"/>
        </w:rPr>
      </w:pPr>
      <w:r>
        <w:rPr>
          <w:rFonts w:ascii="Times New Roman" w:hAnsi="Times New Roman" w:cs="Times New Roman"/>
          <w:b/>
          <w:sz w:val="24"/>
          <w:szCs w:val="24"/>
        </w:rPr>
        <w:tab/>
      </w:r>
    </w:p>
    <w:p w:rsidR="000B7242" w:rsidRPr="009024D5" w:rsidRDefault="000B7242" w:rsidP="00386FB7">
      <w:pPr>
        <w:tabs>
          <w:tab w:val="left" w:pos="1641"/>
        </w:tabs>
        <w:rPr>
          <w:rFonts w:ascii="Times New Roman" w:eastAsia="Times New Roman" w:hAnsi="Times New Roman" w:cs="Times New Roman"/>
          <w:sz w:val="24"/>
          <w:szCs w:val="24"/>
        </w:rPr>
      </w:pPr>
    </w:p>
    <w:p w:rsidR="00F771EF" w:rsidRPr="002D634D" w:rsidRDefault="00F771EF" w:rsidP="00F771EF">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F771EF" w:rsidRDefault="00F771EF" w:rsidP="00F771EF">
      <w:pPr>
        <w:rPr>
          <w:rFonts w:ascii="Times New Roman" w:eastAsia="Times New Roman" w:hAnsi="Times New Roman" w:cs="Times New Roman"/>
          <w:sz w:val="24"/>
          <w:szCs w:val="24"/>
        </w:rPr>
      </w:pPr>
    </w:p>
    <w:p w:rsidR="00B47AF8" w:rsidRPr="009024D5" w:rsidRDefault="00B47AF8" w:rsidP="00F771EF">
      <w:pPr>
        <w:rPr>
          <w:rFonts w:ascii="Times New Roman" w:eastAsia="Times New Roman" w:hAnsi="Times New Roman" w:cs="Times New Roman"/>
          <w:sz w:val="24"/>
          <w:szCs w:val="24"/>
        </w:rPr>
      </w:pPr>
    </w:p>
    <w:p w:rsidR="0036707E" w:rsidRPr="00C13549" w:rsidRDefault="0036707E" w:rsidP="0036707E">
      <w:pPr>
        <w:ind w:left="720" w:hanging="720"/>
        <w:jc w:val="center"/>
        <w:rPr>
          <w:rFonts w:ascii="Times New Roman" w:hAnsi="Times New Roman" w:cs="Times New Roman"/>
          <w:b/>
          <w:sz w:val="28"/>
          <w:szCs w:val="28"/>
          <w:u w:val="single"/>
        </w:rPr>
      </w:pPr>
      <w:r w:rsidRPr="00C13549">
        <w:rPr>
          <w:rFonts w:ascii="Times New Roman" w:hAnsi="Times New Roman" w:cs="Times New Roman"/>
          <w:b/>
          <w:sz w:val="28"/>
          <w:szCs w:val="28"/>
          <w:u w:val="single"/>
        </w:rPr>
        <w:t xml:space="preserve">THIRD YEAR – SEMESTER </w:t>
      </w:r>
      <w:r w:rsidR="00C13549" w:rsidRPr="00C13549">
        <w:rPr>
          <w:rFonts w:ascii="Times New Roman" w:hAnsi="Times New Roman" w:cs="Times New Roman"/>
          <w:b/>
          <w:sz w:val="28"/>
          <w:szCs w:val="28"/>
          <w:u w:val="single"/>
        </w:rPr>
        <w:t>–</w:t>
      </w:r>
      <w:r w:rsidRPr="00C13549">
        <w:rPr>
          <w:rFonts w:ascii="Times New Roman" w:hAnsi="Times New Roman" w:cs="Times New Roman"/>
          <w:b/>
          <w:sz w:val="28"/>
          <w:szCs w:val="28"/>
          <w:u w:val="single"/>
        </w:rPr>
        <w:t xml:space="preserve"> VI</w:t>
      </w:r>
    </w:p>
    <w:p w:rsidR="00C13549" w:rsidRPr="00C13549" w:rsidRDefault="00C13549" w:rsidP="0036707E">
      <w:pPr>
        <w:ind w:left="720" w:hanging="720"/>
        <w:jc w:val="center"/>
        <w:rPr>
          <w:rFonts w:ascii="Times New Roman" w:hAnsi="Times New Roman" w:cs="Times New Roman"/>
          <w:b/>
          <w:bCs/>
          <w:sz w:val="28"/>
          <w:szCs w:val="28"/>
        </w:rPr>
      </w:pPr>
      <w:r w:rsidRPr="00C13549">
        <w:rPr>
          <w:rFonts w:ascii="Times New Roman" w:hAnsi="Times New Roman" w:cs="Times New Roman"/>
          <w:b/>
          <w:bCs/>
          <w:sz w:val="28"/>
          <w:szCs w:val="28"/>
        </w:rPr>
        <w:t>Discipline Specific Elective 6/6 - International Financial Management</w:t>
      </w:r>
    </w:p>
    <w:tbl>
      <w:tblPr>
        <w:tblStyle w:val="TableGrid"/>
        <w:tblW w:w="5000" w:type="pct"/>
        <w:tblLook w:val="04A0"/>
      </w:tblPr>
      <w:tblGrid>
        <w:gridCol w:w="712"/>
        <w:gridCol w:w="805"/>
        <w:gridCol w:w="631"/>
        <w:gridCol w:w="642"/>
        <w:gridCol w:w="642"/>
        <w:gridCol w:w="640"/>
        <w:gridCol w:w="1241"/>
        <w:gridCol w:w="1096"/>
        <w:gridCol w:w="1026"/>
        <w:gridCol w:w="834"/>
        <w:gridCol w:w="481"/>
        <w:gridCol w:w="826"/>
      </w:tblGrid>
      <w:tr w:rsidR="00E800C9" w:rsidRPr="009024D5" w:rsidTr="00877781">
        <w:trPr>
          <w:cantSplit/>
          <w:trHeight w:val="566"/>
        </w:trPr>
        <w:tc>
          <w:tcPr>
            <w:tcW w:w="842" w:type="pct"/>
            <w:gridSpan w:val="2"/>
            <w:vMerge w:val="restart"/>
            <w:textDirection w:val="btLr"/>
          </w:tcPr>
          <w:p w:rsidR="00627F3B" w:rsidRPr="009024D5" w:rsidRDefault="00627F3B" w:rsidP="00602009">
            <w:pPr>
              <w:ind w:left="113" w:right="113"/>
              <w:jc w:val="center"/>
              <w:rPr>
                <w:rFonts w:ascii="Times New Roman" w:hAnsi="Times New Roman" w:cs="Times New Roman"/>
                <w:b/>
                <w:sz w:val="24"/>
                <w:szCs w:val="24"/>
              </w:rPr>
            </w:pPr>
            <w:r w:rsidRPr="009024D5">
              <w:rPr>
                <w:rFonts w:ascii="Times New Roman" w:hAnsi="Times New Roman" w:cs="Times New Roman"/>
                <w:b/>
                <w:sz w:val="24"/>
                <w:szCs w:val="24"/>
              </w:rPr>
              <w:t>Category</w:t>
            </w:r>
          </w:p>
        </w:tc>
        <w:tc>
          <w:tcPr>
            <w:tcW w:w="321" w:type="pct"/>
            <w:vMerge w:val="restart"/>
          </w:tcPr>
          <w:p w:rsidR="00627F3B" w:rsidRPr="009024D5" w:rsidRDefault="00627F3B" w:rsidP="00602009">
            <w:pPr>
              <w:rPr>
                <w:rFonts w:ascii="Times New Roman" w:hAnsi="Times New Roman" w:cs="Times New Roman"/>
                <w:b/>
                <w:sz w:val="24"/>
                <w:szCs w:val="24"/>
              </w:rPr>
            </w:pPr>
            <w:r w:rsidRPr="009024D5">
              <w:rPr>
                <w:rFonts w:ascii="Times New Roman" w:hAnsi="Times New Roman" w:cs="Times New Roman"/>
                <w:b/>
                <w:sz w:val="24"/>
                <w:szCs w:val="24"/>
              </w:rPr>
              <w:t>L</w:t>
            </w:r>
          </w:p>
        </w:tc>
        <w:tc>
          <w:tcPr>
            <w:tcW w:w="327" w:type="pct"/>
            <w:vMerge w:val="restart"/>
          </w:tcPr>
          <w:p w:rsidR="00627F3B" w:rsidRPr="009024D5" w:rsidRDefault="00627F3B" w:rsidP="00602009">
            <w:pPr>
              <w:rPr>
                <w:rFonts w:ascii="Times New Roman" w:hAnsi="Times New Roman" w:cs="Times New Roman"/>
                <w:b/>
                <w:sz w:val="24"/>
                <w:szCs w:val="24"/>
              </w:rPr>
            </w:pPr>
            <w:r w:rsidRPr="009024D5">
              <w:rPr>
                <w:rFonts w:ascii="Times New Roman" w:hAnsi="Times New Roman" w:cs="Times New Roman"/>
                <w:b/>
                <w:sz w:val="24"/>
                <w:szCs w:val="24"/>
              </w:rPr>
              <w:t>T</w:t>
            </w:r>
          </w:p>
        </w:tc>
        <w:tc>
          <w:tcPr>
            <w:tcW w:w="327" w:type="pct"/>
            <w:vMerge w:val="restart"/>
          </w:tcPr>
          <w:p w:rsidR="00627F3B" w:rsidRPr="009024D5" w:rsidRDefault="00627F3B" w:rsidP="00602009">
            <w:pPr>
              <w:rPr>
                <w:rFonts w:ascii="Times New Roman" w:hAnsi="Times New Roman" w:cs="Times New Roman"/>
                <w:b/>
                <w:sz w:val="24"/>
                <w:szCs w:val="24"/>
              </w:rPr>
            </w:pPr>
            <w:r w:rsidRPr="009024D5">
              <w:rPr>
                <w:rFonts w:ascii="Times New Roman" w:hAnsi="Times New Roman" w:cs="Times New Roman"/>
                <w:b/>
                <w:sz w:val="24"/>
                <w:szCs w:val="24"/>
              </w:rPr>
              <w:t>P</w:t>
            </w:r>
          </w:p>
        </w:tc>
        <w:tc>
          <w:tcPr>
            <w:tcW w:w="326" w:type="pct"/>
            <w:vMerge w:val="restart"/>
          </w:tcPr>
          <w:p w:rsidR="00627F3B" w:rsidRPr="009024D5" w:rsidRDefault="00627F3B" w:rsidP="00602009">
            <w:pPr>
              <w:rPr>
                <w:rFonts w:ascii="Times New Roman" w:hAnsi="Times New Roman" w:cs="Times New Roman"/>
                <w:b/>
                <w:sz w:val="24"/>
                <w:szCs w:val="24"/>
              </w:rPr>
            </w:pPr>
            <w:r w:rsidRPr="009024D5">
              <w:rPr>
                <w:rFonts w:ascii="Times New Roman" w:hAnsi="Times New Roman" w:cs="Times New Roman"/>
                <w:b/>
                <w:sz w:val="24"/>
                <w:szCs w:val="24"/>
              </w:rPr>
              <w:t>S</w:t>
            </w:r>
          </w:p>
        </w:tc>
        <w:tc>
          <w:tcPr>
            <w:tcW w:w="651" w:type="pct"/>
            <w:vMerge w:val="restart"/>
          </w:tcPr>
          <w:p w:rsidR="00627F3B" w:rsidRPr="009024D5" w:rsidRDefault="00627F3B" w:rsidP="00602009">
            <w:pPr>
              <w:rPr>
                <w:rFonts w:ascii="Times New Roman" w:hAnsi="Times New Roman" w:cs="Times New Roman"/>
                <w:b/>
                <w:sz w:val="24"/>
                <w:szCs w:val="24"/>
              </w:rPr>
            </w:pPr>
            <w:r w:rsidRPr="009024D5">
              <w:rPr>
                <w:rFonts w:ascii="Times New Roman" w:hAnsi="Times New Roman" w:cs="Times New Roman"/>
                <w:b/>
                <w:sz w:val="24"/>
                <w:szCs w:val="24"/>
              </w:rPr>
              <w:t>Credits</w:t>
            </w:r>
          </w:p>
        </w:tc>
        <w:tc>
          <w:tcPr>
            <w:tcW w:w="573" w:type="pct"/>
            <w:vMerge w:val="restart"/>
          </w:tcPr>
          <w:p w:rsidR="00627F3B" w:rsidRPr="009024D5" w:rsidRDefault="00627F3B" w:rsidP="00602009">
            <w:pPr>
              <w:rPr>
                <w:rFonts w:ascii="Times New Roman" w:hAnsi="Times New Roman" w:cs="Times New Roman"/>
                <w:b/>
                <w:sz w:val="24"/>
                <w:szCs w:val="24"/>
              </w:rPr>
            </w:pPr>
            <w:r w:rsidRPr="009024D5">
              <w:rPr>
                <w:rFonts w:ascii="Times New Roman" w:hAnsi="Times New Roman" w:cs="Times New Roman"/>
                <w:b/>
                <w:sz w:val="24"/>
                <w:szCs w:val="24"/>
              </w:rPr>
              <w:t>Inst. Hours</w:t>
            </w:r>
          </w:p>
        </w:tc>
        <w:tc>
          <w:tcPr>
            <w:tcW w:w="1633" w:type="pct"/>
            <w:gridSpan w:val="4"/>
          </w:tcPr>
          <w:p w:rsidR="00627F3B" w:rsidRPr="009024D5" w:rsidRDefault="00627F3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Marks</w:t>
            </w:r>
          </w:p>
        </w:tc>
      </w:tr>
      <w:tr w:rsidR="00A2360D" w:rsidRPr="009024D5" w:rsidTr="00B47AF8">
        <w:trPr>
          <w:cantSplit/>
          <w:trHeight w:val="1035"/>
        </w:trPr>
        <w:tc>
          <w:tcPr>
            <w:tcW w:w="842" w:type="pct"/>
            <w:gridSpan w:val="2"/>
            <w:vMerge/>
            <w:textDirection w:val="btLr"/>
          </w:tcPr>
          <w:p w:rsidR="00627F3B" w:rsidRPr="009024D5" w:rsidRDefault="00627F3B" w:rsidP="00602009">
            <w:pPr>
              <w:ind w:left="113" w:right="113"/>
              <w:rPr>
                <w:rFonts w:ascii="Times New Roman" w:hAnsi="Times New Roman" w:cs="Times New Roman"/>
                <w:b/>
                <w:sz w:val="24"/>
                <w:szCs w:val="24"/>
              </w:rPr>
            </w:pPr>
          </w:p>
        </w:tc>
        <w:tc>
          <w:tcPr>
            <w:tcW w:w="321" w:type="pct"/>
            <w:vMerge/>
          </w:tcPr>
          <w:p w:rsidR="00627F3B" w:rsidRPr="009024D5" w:rsidRDefault="00627F3B" w:rsidP="00602009">
            <w:pPr>
              <w:rPr>
                <w:rFonts w:ascii="Times New Roman" w:hAnsi="Times New Roman" w:cs="Times New Roman"/>
                <w:b/>
                <w:sz w:val="24"/>
                <w:szCs w:val="24"/>
              </w:rPr>
            </w:pPr>
          </w:p>
        </w:tc>
        <w:tc>
          <w:tcPr>
            <w:tcW w:w="327" w:type="pct"/>
            <w:vMerge/>
          </w:tcPr>
          <w:p w:rsidR="00627F3B" w:rsidRPr="009024D5" w:rsidRDefault="00627F3B" w:rsidP="00602009">
            <w:pPr>
              <w:rPr>
                <w:rFonts w:ascii="Times New Roman" w:hAnsi="Times New Roman" w:cs="Times New Roman"/>
                <w:b/>
                <w:sz w:val="24"/>
                <w:szCs w:val="24"/>
              </w:rPr>
            </w:pPr>
          </w:p>
        </w:tc>
        <w:tc>
          <w:tcPr>
            <w:tcW w:w="327" w:type="pct"/>
            <w:vMerge/>
          </w:tcPr>
          <w:p w:rsidR="00627F3B" w:rsidRPr="009024D5" w:rsidRDefault="00627F3B" w:rsidP="00602009">
            <w:pPr>
              <w:rPr>
                <w:rFonts w:ascii="Times New Roman" w:hAnsi="Times New Roman" w:cs="Times New Roman"/>
                <w:b/>
                <w:sz w:val="24"/>
                <w:szCs w:val="24"/>
              </w:rPr>
            </w:pPr>
          </w:p>
        </w:tc>
        <w:tc>
          <w:tcPr>
            <w:tcW w:w="326" w:type="pct"/>
            <w:vMerge/>
          </w:tcPr>
          <w:p w:rsidR="00627F3B" w:rsidRPr="009024D5" w:rsidRDefault="00627F3B" w:rsidP="00602009">
            <w:pPr>
              <w:rPr>
                <w:rFonts w:ascii="Times New Roman" w:hAnsi="Times New Roman" w:cs="Times New Roman"/>
                <w:b/>
                <w:sz w:val="24"/>
                <w:szCs w:val="24"/>
              </w:rPr>
            </w:pPr>
          </w:p>
        </w:tc>
        <w:tc>
          <w:tcPr>
            <w:tcW w:w="651" w:type="pct"/>
            <w:vMerge/>
          </w:tcPr>
          <w:p w:rsidR="00627F3B" w:rsidRPr="009024D5" w:rsidRDefault="00627F3B" w:rsidP="00602009">
            <w:pPr>
              <w:rPr>
                <w:rFonts w:ascii="Times New Roman" w:hAnsi="Times New Roman" w:cs="Times New Roman"/>
                <w:b/>
                <w:sz w:val="24"/>
                <w:szCs w:val="24"/>
              </w:rPr>
            </w:pPr>
          </w:p>
        </w:tc>
        <w:tc>
          <w:tcPr>
            <w:tcW w:w="573" w:type="pct"/>
            <w:vMerge/>
          </w:tcPr>
          <w:p w:rsidR="00627F3B" w:rsidRPr="009024D5" w:rsidRDefault="00627F3B" w:rsidP="00602009">
            <w:pPr>
              <w:rPr>
                <w:rFonts w:ascii="Times New Roman" w:hAnsi="Times New Roman" w:cs="Times New Roman"/>
                <w:b/>
                <w:sz w:val="24"/>
                <w:szCs w:val="24"/>
              </w:rPr>
            </w:pPr>
          </w:p>
        </w:tc>
        <w:tc>
          <w:tcPr>
            <w:tcW w:w="535" w:type="pct"/>
          </w:tcPr>
          <w:p w:rsidR="00627F3B" w:rsidRPr="009024D5" w:rsidRDefault="00627F3B" w:rsidP="00A2360D">
            <w:pPr>
              <w:jc w:val="center"/>
              <w:rPr>
                <w:rFonts w:ascii="Times New Roman" w:hAnsi="Times New Roman" w:cs="Times New Roman"/>
                <w:b/>
                <w:sz w:val="24"/>
                <w:szCs w:val="24"/>
              </w:rPr>
            </w:pPr>
            <w:r w:rsidRPr="009024D5">
              <w:rPr>
                <w:rFonts w:ascii="Times New Roman" w:hAnsi="Times New Roman" w:cs="Times New Roman"/>
                <w:b/>
                <w:sz w:val="24"/>
                <w:szCs w:val="24"/>
              </w:rPr>
              <w:t>CIA</w:t>
            </w:r>
          </w:p>
        </w:tc>
        <w:tc>
          <w:tcPr>
            <w:tcW w:w="671" w:type="pct"/>
            <w:gridSpan w:val="2"/>
          </w:tcPr>
          <w:p w:rsidR="00627F3B" w:rsidRPr="009024D5" w:rsidRDefault="00627F3B" w:rsidP="00A2360D">
            <w:pPr>
              <w:jc w:val="center"/>
              <w:rPr>
                <w:rFonts w:ascii="Times New Roman" w:hAnsi="Times New Roman" w:cs="Times New Roman"/>
                <w:b/>
                <w:sz w:val="24"/>
                <w:szCs w:val="24"/>
              </w:rPr>
            </w:pPr>
            <w:r w:rsidRPr="009024D5">
              <w:rPr>
                <w:rFonts w:ascii="Times New Roman" w:hAnsi="Times New Roman" w:cs="Times New Roman"/>
                <w:b/>
                <w:sz w:val="24"/>
                <w:szCs w:val="24"/>
              </w:rPr>
              <w:t>External</w:t>
            </w:r>
          </w:p>
        </w:tc>
        <w:tc>
          <w:tcPr>
            <w:tcW w:w="427" w:type="pct"/>
          </w:tcPr>
          <w:p w:rsidR="00627F3B" w:rsidRPr="009024D5" w:rsidRDefault="00627F3B" w:rsidP="00A2360D">
            <w:pPr>
              <w:jc w:val="center"/>
              <w:rPr>
                <w:rFonts w:ascii="Times New Roman" w:hAnsi="Times New Roman" w:cs="Times New Roman"/>
                <w:b/>
                <w:sz w:val="24"/>
                <w:szCs w:val="24"/>
              </w:rPr>
            </w:pPr>
            <w:r w:rsidRPr="009024D5">
              <w:rPr>
                <w:rFonts w:ascii="Times New Roman" w:hAnsi="Times New Roman" w:cs="Times New Roman"/>
                <w:b/>
                <w:sz w:val="24"/>
                <w:szCs w:val="24"/>
              </w:rPr>
              <w:t>Total</w:t>
            </w:r>
          </w:p>
        </w:tc>
      </w:tr>
      <w:tr w:rsidR="00A2360D" w:rsidRPr="009024D5" w:rsidTr="00B47AF8">
        <w:trPr>
          <w:trHeight w:val="681"/>
        </w:trPr>
        <w:tc>
          <w:tcPr>
            <w:tcW w:w="842" w:type="pct"/>
            <w:gridSpan w:val="2"/>
            <w:vAlign w:val="center"/>
          </w:tcPr>
          <w:p w:rsidR="00627F3B" w:rsidRPr="00C13549" w:rsidRDefault="00627F3B" w:rsidP="00602009">
            <w:pPr>
              <w:jc w:val="center"/>
              <w:rPr>
                <w:rFonts w:ascii="Times New Roman" w:hAnsi="Times New Roman" w:cs="Times New Roman"/>
                <w:b/>
                <w:bCs/>
                <w:sz w:val="24"/>
                <w:szCs w:val="24"/>
              </w:rPr>
            </w:pPr>
          </w:p>
        </w:tc>
        <w:tc>
          <w:tcPr>
            <w:tcW w:w="321" w:type="pct"/>
          </w:tcPr>
          <w:p w:rsidR="00627F3B" w:rsidRPr="009024D5" w:rsidRDefault="00627F3B" w:rsidP="00602009">
            <w:pPr>
              <w:rPr>
                <w:rFonts w:ascii="Times New Roman" w:hAnsi="Times New Roman" w:cs="Times New Roman"/>
                <w:sz w:val="24"/>
                <w:szCs w:val="24"/>
              </w:rPr>
            </w:pPr>
            <w:r w:rsidRPr="009024D5">
              <w:rPr>
                <w:rFonts w:ascii="Times New Roman" w:hAnsi="Times New Roman" w:cs="Times New Roman"/>
                <w:sz w:val="24"/>
                <w:szCs w:val="24"/>
              </w:rPr>
              <w:t>5</w:t>
            </w:r>
          </w:p>
        </w:tc>
        <w:tc>
          <w:tcPr>
            <w:tcW w:w="327" w:type="pct"/>
          </w:tcPr>
          <w:p w:rsidR="00627F3B" w:rsidRPr="009024D5" w:rsidRDefault="00627F3B" w:rsidP="00602009">
            <w:pPr>
              <w:rPr>
                <w:rFonts w:ascii="Times New Roman" w:hAnsi="Times New Roman" w:cs="Times New Roman"/>
                <w:sz w:val="24"/>
                <w:szCs w:val="24"/>
              </w:rPr>
            </w:pPr>
          </w:p>
        </w:tc>
        <w:tc>
          <w:tcPr>
            <w:tcW w:w="327" w:type="pct"/>
          </w:tcPr>
          <w:p w:rsidR="00627F3B" w:rsidRPr="009024D5" w:rsidRDefault="00627F3B" w:rsidP="00602009">
            <w:pPr>
              <w:rPr>
                <w:rFonts w:ascii="Times New Roman" w:hAnsi="Times New Roman" w:cs="Times New Roman"/>
                <w:sz w:val="24"/>
                <w:szCs w:val="24"/>
              </w:rPr>
            </w:pPr>
          </w:p>
        </w:tc>
        <w:tc>
          <w:tcPr>
            <w:tcW w:w="326" w:type="pct"/>
          </w:tcPr>
          <w:p w:rsidR="00627F3B" w:rsidRPr="009024D5" w:rsidRDefault="00627F3B" w:rsidP="00602009">
            <w:pPr>
              <w:rPr>
                <w:rFonts w:ascii="Times New Roman" w:hAnsi="Times New Roman" w:cs="Times New Roman"/>
                <w:sz w:val="24"/>
                <w:szCs w:val="24"/>
              </w:rPr>
            </w:pPr>
          </w:p>
        </w:tc>
        <w:tc>
          <w:tcPr>
            <w:tcW w:w="651" w:type="pct"/>
          </w:tcPr>
          <w:p w:rsidR="00627F3B" w:rsidRPr="009024D5" w:rsidRDefault="00627F3B" w:rsidP="00602009">
            <w:pPr>
              <w:rPr>
                <w:rFonts w:ascii="Times New Roman" w:hAnsi="Times New Roman" w:cs="Times New Roman"/>
                <w:sz w:val="24"/>
                <w:szCs w:val="24"/>
              </w:rPr>
            </w:pPr>
            <w:r w:rsidRPr="009024D5">
              <w:rPr>
                <w:rFonts w:ascii="Times New Roman" w:hAnsi="Times New Roman" w:cs="Times New Roman"/>
                <w:sz w:val="24"/>
                <w:szCs w:val="24"/>
              </w:rPr>
              <w:t>3</w:t>
            </w:r>
          </w:p>
        </w:tc>
        <w:tc>
          <w:tcPr>
            <w:tcW w:w="573" w:type="pct"/>
          </w:tcPr>
          <w:p w:rsidR="00627F3B" w:rsidRPr="009024D5" w:rsidRDefault="00627F3B" w:rsidP="00602009">
            <w:pPr>
              <w:rPr>
                <w:rFonts w:ascii="Times New Roman" w:hAnsi="Times New Roman" w:cs="Times New Roman"/>
                <w:sz w:val="24"/>
                <w:szCs w:val="24"/>
              </w:rPr>
            </w:pPr>
            <w:r w:rsidRPr="009024D5">
              <w:rPr>
                <w:rFonts w:ascii="Times New Roman" w:hAnsi="Times New Roman" w:cs="Times New Roman"/>
                <w:sz w:val="24"/>
                <w:szCs w:val="24"/>
              </w:rPr>
              <w:t>5</w:t>
            </w:r>
          </w:p>
        </w:tc>
        <w:tc>
          <w:tcPr>
            <w:tcW w:w="535" w:type="pct"/>
          </w:tcPr>
          <w:p w:rsidR="00627F3B" w:rsidRPr="009024D5" w:rsidRDefault="00627F3B" w:rsidP="00602009">
            <w:pPr>
              <w:rPr>
                <w:rFonts w:ascii="Times New Roman" w:hAnsi="Times New Roman" w:cs="Times New Roman"/>
                <w:sz w:val="24"/>
                <w:szCs w:val="24"/>
              </w:rPr>
            </w:pPr>
            <w:r w:rsidRPr="009024D5">
              <w:rPr>
                <w:rFonts w:ascii="Times New Roman" w:hAnsi="Times New Roman" w:cs="Times New Roman"/>
                <w:sz w:val="24"/>
                <w:szCs w:val="24"/>
              </w:rPr>
              <w:t>25</w:t>
            </w:r>
          </w:p>
        </w:tc>
        <w:tc>
          <w:tcPr>
            <w:tcW w:w="671" w:type="pct"/>
            <w:gridSpan w:val="2"/>
          </w:tcPr>
          <w:p w:rsidR="00627F3B" w:rsidRPr="009024D5" w:rsidRDefault="00627F3B" w:rsidP="00602009">
            <w:pPr>
              <w:rPr>
                <w:rFonts w:ascii="Times New Roman" w:hAnsi="Times New Roman" w:cs="Times New Roman"/>
                <w:sz w:val="24"/>
                <w:szCs w:val="24"/>
              </w:rPr>
            </w:pPr>
            <w:r w:rsidRPr="009024D5">
              <w:rPr>
                <w:rFonts w:ascii="Times New Roman" w:hAnsi="Times New Roman" w:cs="Times New Roman"/>
                <w:sz w:val="24"/>
                <w:szCs w:val="24"/>
              </w:rPr>
              <w:t>75</w:t>
            </w:r>
          </w:p>
        </w:tc>
        <w:tc>
          <w:tcPr>
            <w:tcW w:w="427" w:type="pct"/>
          </w:tcPr>
          <w:p w:rsidR="00627F3B" w:rsidRPr="009024D5" w:rsidRDefault="00627F3B" w:rsidP="00602009">
            <w:pPr>
              <w:rPr>
                <w:rFonts w:ascii="Times New Roman" w:hAnsi="Times New Roman" w:cs="Times New Roman"/>
                <w:sz w:val="24"/>
                <w:szCs w:val="24"/>
              </w:rPr>
            </w:pPr>
            <w:r w:rsidRPr="009024D5">
              <w:rPr>
                <w:rFonts w:ascii="Times New Roman" w:hAnsi="Times New Roman" w:cs="Times New Roman"/>
                <w:sz w:val="24"/>
                <w:szCs w:val="24"/>
              </w:rPr>
              <w:t>100</w:t>
            </w:r>
          </w:p>
        </w:tc>
      </w:tr>
      <w:tr w:rsidR="0036707E" w:rsidRPr="009024D5" w:rsidTr="00602009">
        <w:trPr>
          <w:trHeight w:val="431"/>
        </w:trPr>
        <w:tc>
          <w:tcPr>
            <w:tcW w:w="5000" w:type="pct"/>
            <w:gridSpan w:val="12"/>
          </w:tcPr>
          <w:p w:rsidR="0036707E" w:rsidRPr="009024D5" w:rsidRDefault="00627F3B" w:rsidP="00602009">
            <w:pPr>
              <w:jc w:val="center"/>
              <w:rPr>
                <w:rFonts w:ascii="Times New Roman" w:hAnsi="Times New Roman" w:cs="Times New Roman"/>
                <w:b/>
                <w:sz w:val="24"/>
                <w:szCs w:val="24"/>
              </w:rPr>
            </w:pPr>
            <w:r>
              <w:br w:type="page"/>
            </w:r>
            <w:r w:rsidR="0036707E" w:rsidRPr="009024D5">
              <w:rPr>
                <w:rFonts w:ascii="Times New Roman" w:hAnsi="Times New Roman" w:cs="Times New Roman"/>
                <w:b/>
                <w:sz w:val="24"/>
                <w:szCs w:val="24"/>
              </w:rPr>
              <w:t xml:space="preserve">Learning Objectives </w:t>
            </w:r>
          </w:p>
        </w:tc>
      </w:tr>
      <w:tr w:rsidR="0036707E" w:rsidRPr="009024D5" w:rsidTr="00B47AF8">
        <w:tc>
          <w:tcPr>
            <w:tcW w:w="427" w:type="pct"/>
          </w:tcPr>
          <w:p w:rsidR="0036707E" w:rsidRPr="009024D5" w:rsidRDefault="0036707E" w:rsidP="00602009">
            <w:pPr>
              <w:rPr>
                <w:rFonts w:ascii="Times New Roman" w:hAnsi="Times New Roman" w:cs="Times New Roman"/>
                <w:b/>
                <w:bCs/>
                <w:sz w:val="24"/>
                <w:szCs w:val="24"/>
              </w:rPr>
            </w:pPr>
            <w:r w:rsidRPr="009024D5">
              <w:rPr>
                <w:rFonts w:ascii="Times New Roman" w:hAnsi="Times New Roman" w:cs="Times New Roman"/>
                <w:b/>
                <w:bCs/>
                <w:sz w:val="24"/>
                <w:szCs w:val="24"/>
              </w:rPr>
              <w:t>LO1</w:t>
            </w: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 xml:space="preserve">Provide students with </w:t>
            </w:r>
            <w:r w:rsidR="00602009" w:rsidRPr="009024D5">
              <w:rPr>
                <w:rFonts w:ascii="Times New Roman" w:hAnsi="Times New Roman" w:cs="Times New Roman"/>
                <w:sz w:val="24"/>
                <w:szCs w:val="24"/>
              </w:rPr>
              <w:t>a basicknowledgeofhow international</w:t>
            </w:r>
            <w:r w:rsidRPr="009024D5">
              <w:rPr>
                <w:rFonts w:ascii="Times New Roman" w:hAnsi="Times New Roman" w:cs="Times New Roman"/>
                <w:sz w:val="24"/>
                <w:szCs w:val="24"/>
              </w:rPr>
              <w:t xml:space="preserve"> financial markets work.</w:t>
            </w:r>
          </w:p>
        </w:tc>
      </w:tr>
      <w:tr w:rsidR="0036707E" w:rsidRPr="009024D5" w:rsidTr="00B47AF8">
        <w:tc>
          <w:tcPr>
            <w:tcW w:w="427" w:type="pct"/>
          </w:tcPr>
          <w:p w:rsidR="0036707E" w:rsidRPr="009024D5" w:rsidRDefault="0036707E" w:rsidP="00602009">
            <w:pPr>
              <w:rPr>
                <w:rFonts w:ascii="Times New Roman" w:hAnsi="Times New Roman" w:cs="Times New Roman"/>
                <w:b/>
                <w:bCs/>
                <w:sz w:val="24"/>
                <w:szCs w:val="24"/>
              </w:rPr>
            </w:pPr>
            <w:r w:rsidRPr="009024D5">
              <w:rPr>
                <w:rFonts w:ascii="Times New Roman" w:hAnsi="Times New Roman" w:cs="Times New Roman"/>
                <w:b/>
                <w:bCs/>
                <w:sz w:val="24"/>
                <w:szCs w:val="24"/>
              </w:rPr>
              <w:t>LO2</w:t>
            </w: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 xml:space="preserve">Provide students with </w:t>
            </w:r>
            <w:r w:rsidR="00602009" w:rsidRPr="009024D5">
              <w:rPr>
                <w:rFonts w:ascii="Times New Roman" w:hAnsi="Times New Roman" w:cs="Times New Roman"/>
                <w:sz w:val="24"/>
                <w:szCs w:val="24"/>
              </w:rPr>
              <w:t>an understanding of</w:t>
            </w:r>
            <w:r w:rsidRPr="009024D5">
              <w:rPr>
                <w:rFonts w:ascii="Times New Roman" w:hAnsi="Times New Roman" w:cs="Times New Roman"/>
                <w:sz w:val="24"/>
                <w:szCs w:val="24"/>
              </w:rPr>
              <w:t xml:space="preserve"> exchange </w:t>
            </w:r>
            <w:r w:rsidR="00602009" w:rsidRPr="009024D5">
              <w:rPr>
                <w:rFonts w:ascii="Times New Roman" w:hAnsi="Times New Roman" w:cs="Times New Roman"/>
                <w:sz w:val="24"/>
                <w:szCs w:val="24"/>
              </w:rPr>
              <w:t>rates andwhy currency values</w:t>
            </w:r>
            <w:r w:rsidRPr="009024D5">
              <w:rPr>
                <w:rFonts w:ascii="Times New Roman" w:hAnsi="Times New Roman" w:cs="Times New Roman"/>
                <w:sz w:val="24"/>
                <w:szCs w:val="24"/>
              </w:rPr>
              <w:t xml:space="preserve"> fluctuate.</w:t>
            </w:r>
          </w:p>
        </w:tc>
      </w:tr>
      <w:tr w:rsidR="0036707E" w:rsidRPr="009024D5" w:rsidTr="00B47AF8">
        <w:tc>
          <w:tcPr>
            <w:tcW w:w="427" w:type="pct"/>
          </w:tcPr>
          <w:p w:rsidR="0036707E" w:rsidRPr="009024D5" w:rsidRDefault="0036707E" w:rsidP="00602009">
            <w:pPr>
              <w:rPr>
                <w:rFonts w:ascii="Times New Roman" w:hAnsi="Times New Roman" w:cs="Times New Roman"/>
                <w:b/>
                <w:bCs/>
                <w:sz w:val="24"/>
                <w:szCs w:val="24"/>
              </w:rPr>
            </w:pPr>
            <w:r w:rsidRPr="009024D5">
              <w:rPr>
                <w:rFonts w:ascii="Times New Roman" w:hAnsi="Times New Roman" w:cs="Times New Roman"/>
                <w:b/>
                <w:bCs/>
                <w:sz w:val="24"/>
                <w:szCs w:val="24"/>
              </w:rPr>
              <w:t>LO3</w:t>
            </w:r>
          </w:p>
        </w:tc>
        <w:tc>
          <w:tcPr>
            <w:tcW w:w="4573" w:type="pct"/>
            <w:gridSpan w:val="11"/>
          </w:tcPr>
          <w:p w:rsidR="0036707E" w:rsidRPr="009024D5" w:rsidRDefault="00602009" w:rsidP="00602009">
            <w:pPr>
              <w:rPr>
                <w:rFonts w:ascii="Times New Roman" w:hAnsi="Times New Roman" w:cs="Times New Roman"/>
                <w:sz w:val="24"/>
                <w:szCs w:val="24"/>
              </w:rPr>
            </w:pPr>
            <w:r w:rsidRPr="009024D5">
              <w:rPr>
                <w:rFonts w:ascii="Times New Roman" w:hAnsi="Times New Roman" w:cs="Times New Roman"/>
                <w:sz w:val="24"/>
                <w:szCs w:val="24"/>
              </w:rPr>
              <w:t>Explore methods used to manage risk in the global markets</w:t>
            </w:r>
            <w:r w:rsidR="0036707E" w:rsidRPr="009024D5">
              <w:rPr>
                <w:rFonts w:ascii="Times New Roman" w:hAnsi="Times New Roman" w:cs="Times New Roman"/>
                <w:sz w:val="24"/>
                <w:szCs w:val="24"/>
              </w:rPr>
              <w:t>.</w:t>
            </w:r>
          </w:p>
        </w:tc>
      </w:tr>
      <w:tr w:rsidR="0036707E" w:rsidRPr="009024D5" w:rsidTr="00B47AF8">
        <w:tc>
          <w:tcPr>
            <w:tcW w:w="427" w:type="pct"/>
          </w:tcPr>
          <w:p w:rsidR="0036707E" w:rsidRPr="009024D5" w:rsidRDefault="0036707E" w:rsidP="00602009">
            <w:pPr>
              <w:rPr>
                <w:rFonts w:ascii="Times New Roman" w:hAnsi="Times New Roman" w:cs="Times New Roman"/>
                <w:b/>
                <w:bCs/>
                <w:sz w:val="24"/>
                <w:szCs w:val="24"/>
              </w:rPr>
            </w:pPr>
            <w:r w:rsidRPr="009024D5">
              <w:rPr>
                <w:rFonts w:ascii="Times New Roman" w:hAnsi="Times New Roman" w:cs="Times New Roman"/>
                <w:b/>
                <w:bCs/>
                <w:sz w:val="24"/>
                <w:szCs w:val="24"/>
              </w:rPr>
              <w:t>LO4</w:t>
            </w: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Support</w:t>
            </w:r>
            <w:r w:rsidR="00602009" w:rsidRPr="009024D5">
              <w:rPr>
                <w:rFonts w:ascii="Times New Roman" w:hAnsi="Times New Roman" w:cs="Times New Roman"/>
                <w:sz w:val="24"/>
                <w:szCs w:val="24"/>
              </w:rPr>
              <w:t>student learning throughsite visits to cultural</w:t>
            </w:r>
            <w:r w:rsidRPr="009024D5">
              <w:rPr>
                <w:rFonts w:ascii="Times New Roman" w:hAnsi="Times New Roman" w:cs="Times New Roman"/>
                <w:sz w:val="24"/>
                <w:szCs w:val="24"/>
              </w:rPr>
              <w:t>and</w:t>
            </w:r>
            <w:r w:rsidR="00602009" w:rsidRPr="009024D5">
              <w:rPr>
                <w:rFonts w:ascii="Times New Roman" w:hAnsi="Times New Roman" w:cs="Times New Roman"/>
                <w:sz w:val="24"/>
                <w:szCs w:val="24"/>
              </w:rPr>
              <w:t>financial enters</w:t>
            </w:r>
            <w:r w:rsidRPr="009024D5">
              <w:rPr>
                <w:rFonts w:ascii="Times New Roman" w:hAnsi="Times New Roman" w:cs="Times New Roman"/>
                <w:sz w:val="24"/>
                <w:szCs w:val="24"/>
              </w:rPr>
              <w:t>.</w:t>
            </w:r>
          </w:p>
        </w:tc>
      </w:tr>
      <w:tr w:rsidR="0036707E" w:rsidRPr="009024D5" w:rsidTr="00B47AF8">
        <w:tc>
          <w:tcPr>
            <w:tcW w:w="427" w:type="pct"/>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b/>
                <w:bCs/>
                <w:sz w:val="24"/>
                <w:szCs w:val="24"/>
              </w:rPr>
              <w:t>LO</w:t>
            </w:r>
            <w:r w:rsidRPr="009024D5">
              <w:rPr>
                <w:rFonts w:ascii="Times New Roman" w:hAnsi="Times New Roman" w:cs="Times New Roman"/>
                <w:sz w:val="24"/>
                <w:szCs w:val="24"/>
              </w:rPr>
              <w:t>5</w:t>
            </w: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Provideanindepthunderstandingoftheprocessandtechniquesusedtomakeinternationalinvestmentdecisions.</w:t>
            </w:r>
          </w:p>
        </w:tc>
      </w:tr>
      <w:tr w:rsidR="0036707E" w:rsidRPr="009024D5" w:rsidTr="00B47AF8">
        <w:tc>
          <w:tcPr>
            <w:tcW w:w="427" w:type="pct"/>
          </w:tcPr>
          <w:p w:rsidR="0036707E" w:rsidRPr="009024D5" w:rsidRDefault="0036707E" w:rsidP="00602009">
            <w:pPr>
              <w:rPr>
                <w:rFonts w:ascii="Times New Roman" w:hAnsi="Times New Roman" w:cs="Times New Roman"/>
                <w:b/>
                <w:sz w:val="24"/>
                <w:szCs w:val="24"/>
              </w:rPr>
            </w:pPr>
            <w:r w:rsidRPr="009024D5">
              <w:rPr>
                <w:rFonts w:ascii="Times New Roman" w:hAnsi="Times New Roman" w:cs="Times New Roman"/>
                <w:b/>
                <w:sz w:val="24"/>
                <w:szCs w:val="24"/>
              </w:rPr>
              <w:t>UNIT</w:t>
            </w:r>
          </w:p>
        </w:tc>
        <w:tc>
          <w:tcPr>
            <w:tcW w:w="3906" w:type="pct"/>
            <w:gridSpan w:val="9"/>
          </w:tcPr>
          <w:p w:rsidR="0036707E" w:rsidRPr="009024D5" w:rsidRDefault="0036707E" w:rsidP="00602009">
            <w:pPr>
              <w:jc w:val="center"/>
              <w:rPr>
                <w:rFonts w:ascii="Times New Roman" w:hAnsi="Times New Roman" w:cs="Times New Roman"/>
                <w:b/>
                <w:sz w:val="24"/>
                <w:szCs w:val="24"/>
              </w:rPr>
            </w:pPr>
            <w:r w:rsidRPr="009024D5">
              <w:rPr>
                <w:rFonts w:ascii="Times New Roman" w:hAnsi="Times New Roman" w:cs="Times New Roman"/>
                <w:b/>
                <w:sz w:val="24"/>
                <w:szCs w:val="24"/>
              </w:rPr>
              <w:t>Contents</w:t>
            </w:r>
          </w:p>
        </w:tc>
        <w:tc>
          <w:tcPr>
            <w:tcW w:w="667" w:type="pct"/>
            <w:gridSpan w:val="2"/>
          </w:tcPr>
          <w:p w:rsidR="0036707E" w:rsidRPr="009024D5" w:rsidRDefault="0036707E" w:rsidP="00602009">
            <w:pPr>
              <w:rPr>
                <w:rFonts w:ascii="Times New Roman" w:hAnsi="Times New Roman" w:cs="Times New Roman"/>
                <w:b/>
                <w:sz w:val="24"/>
                <w:szCs w:val="24"/>
              </w:rPr>
            </w:pPr>
            <w:r w:rsidRPr="009024D5">
              <w:rPr>
                <w:rFonts w:ascii="Times New Roman" w:hAnsi="Times New Roman" w:cs="Times New Roman"/>
                <w:b/>
                <w:sz w:val="24"/>
                <w:szCs w:val="24"/>
              </w:rPr>
              <w:t>No. of Hours</w:t>
            </w:r>
          </w:p>
        </w:tc>
      </w:tr>
      <w:tr w:rsidR="0036707E" w:rsidRPr="009024D5" w:rsidTr="00B47AF8">
        <w:trPr>
          <w:trHeight w:val="917"/>
        </w:trPr>
        <w:tc>
          <w:tcPr>
            <w:tcW w:w="427" w:type="pct"/>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I</w:t>
            </w:r>
          </w:p>
        </w:tc>
        <w:tc>
          <w:tcPr>
            <w:tcW w:w="3906" w:type="pct"/>
            <w:gridSpan w:val="9"/>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International Financial Environment</w:t>
            </w:r>
          </w:p>
          <w:p w:rsidR="0036707E" w:rsidRPr="009024D5" w:rsidRDefault="0036707E" w:rsidP="00602009">
            <w:pPr>
              <w:rPr>
                <w:rFonts w:ascii="Times New Roman" w:hAnsi="Times New Roman" w:cs="Times New Roman"/>
                <w:sz w:val="24"/>
                <w:szCs w:val="24"/>
              </w:rPr>
            </w:pPr>
          </w:p>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 xml:space="preserve">Financial Management in a Global Context, Recent Changes in Global Financial Markets, International Monetary System, Foreign exchange </w:t>
            </w:r>
            <w:r w:rsidRPr="009024D5">
              <w:rPr>
                <w:rFonts w:ascii="Times New Roman" w:hAnsi="Times New Roman" w:cs="Times New Roman"/>
                <w:sz w:val="24"/>
                <w:szCs w:val="24"/>
              </w:rPr>
              <w:lastRenderedPageBreak/>
              <w:t>reserves, Balance of payments, Balance of Trade, Bilateral and multilateral agreements relating to financial transactions, Flow of funds internationally through FDI and FII, Govt Policies regarding FII &amp; FDI, Integration of global developments with the changing business environment in India.</w:t>
            </w:r>
          </w:p>
          <w:p w:rsidR="0036707E" w:rsidRPr="009024D5" w:rsidRDefault="0036707E" w:rsidP="00602009">
            <w:pPr>
              <w:rPr>
                <w:rFonts w:ascii="Times New Roman" w:hAnsi="Times New Roman" w:cs="Times New Roman"/>
                <w:sz w:val="24"/>
                <w:szCs w:val="24"/>
              </w:rPr>
            </w:pPr>
          </w:p>
        </w:tc>
        <w:tc>
          <w:tcPr>
            <w:tcW w:w="667" w:type="pct"/>
            <w:gridSpan w:val="2"/>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lastRenderedPageBreak/>
              <w:t>1</w:t>
            </w:r>
            <w:r w:rsidR="0009729B" w:rsidRPr="009024D5">
              <w:rPr>
                <w:rFonts w:ascii="Times New Roman" w:hAnsi="Times New Roman" w:cs="Times New Roman"/>
                <w:sz w:val="24"/>
                <w:szCs w:val="24"/>
              </w:rPr>
              <w:t>5</w:t>
            </w:r>
          </w:p>
        </w:tc>
      </w:tr>
      <w:tr w:rsidR="0036707E" w:rsidRPr="009024D5" w:rsidTr="00B47AF8">
        <w:trPr>
          <w:trHeight w:val="899"/>
        </w:trPr>
        <w:tc>
          <w:tcPr>
            <w:tcW w:w="427" w:type="pct"/>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lastRenderedPageBreak/>
              <w:t>II</w:t>
            </w:r>
          </w:p>
        </w:tc>
        <w:tc>
          <w:tcPr>
            <w:tcW w:w="3906" w:type="pct"/>
            <w:gridSpan w:val="9"/>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Foreign Exchange Markets</w:t>
            </w:r>
          </w:p>
          <w:p w:rsidR="0036707E" w:rsidRPr="009024D5" w:rsidRDefault="0036707E" w:rsidP="00602009">
            <w:pPr>
              <w:rPr>
                <w:rFonts w:ascii="Times New Roman" w:hAnsi="Times New Roman" w:cs="Times New Roman"/>
                <w:sz w:val="24"/>
                <w:szCs w:val="24"/>
              </w:rPr>
            </w:pPr>
          </w:p>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Foreign Exchange Market Structure of the Foreign Exchange Market, Types of Transactions and Settlements, Exchange Rate Quotations and Arbitrage, Direct and indirect quote, Spot rate and forward rates, Swap Points, Currency premium and</w:t>
            </w:r>
            <w:r w:rsidR="00877781">
              <w:rPr>
                <w:rFonts w:ascii="Times New Roman" w:hAnsi="Times New Roman" w:cs="Times New Roman"/>
                <w:sz w:val="24"/>
                <w:szCs w:val="24"/>
              </w:rPr>
              <w:t xml:space="preserve"> discount, triangular arbitrage</w:t>
            </w:r>
          </w:p>
        </w:tc>
        <w:tc>
          <w:tcPr>
            <w:tcW w:w="667" w:type="pct"/>
            <w:gridSpan w:val="2"/>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1</w:t>
            </w:r>
            <w:r w:rsidR="0009729B" w:rsidRPr="009024D5">
              <w:rPr>
                <w:rFonts w:ascii="Times New Roman" w:hAnsi="Times New Roman" w:cs="Times New Roman"/>
                <w:sz w:val="24"/>
                <w:szCs w:val="24"/>
              </w:rPr>
              <w:t>5</w:t>
            </w:r>
          </w:p>
        </w:tc>
      </w:tr>
      <w:tr w:rsidR="0036707E" w:rsidRPr="009024D5" w:rsidTr="00B47AF8">
        <w:trPr>
          <w:trHeight w:val="854"/>
        </w:trPr>
        <w:tc>
          <w:tcPr>
            <w:tcW w:w="427" w:type="pct"/>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III</w:t>
            </w:r>
          </w:p>
        </w:tc>
        <w:tc>
          <w:tcPr>
            <w:tcW w:w="3906" w:type="pct"/>
            <w:gridSpan w:val="9"/>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Foreign Exchange Rate Determination</w:t>
            </w:r>
          </w:p>
          <w:p w:rsidR="0036707E" w:rsidRPr="009024D5" w:rsidRDefault="0036707E" w:rsidP="00602009">
            <w:pPr>
              <w:rPr>
                <w:rFonts w:ascii="Times New Roman" w:hAnsi="Times New Roman" w:cs="Times New Roman"/>
                <w:sz w:val="24"/>
                <w:szCs w:val="24"/>
              </w:rPr>
            </w:pPr>
          </w:p>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Discussion on devaluation of Rupee, Theories of Exchange Rate Determination, Fundamental International Parity Conditions, Purchasing Power and Interest Rate Parity, Fisher Effect and International Fischer Effect</w:t>
            </w:r>
          </w:p>
        </w:tc>
        <w:tc>
          <w:tcPr>
            <w:tcW w:w="667" w:type="pct"/>
            <w:gridSpan w:val="2"/>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1</w:t>
            </w:r>
            <w:r w:rsidR="0009729B" w:rsidRPr="009024D5">
              <w:rPr>
                <w:rFonts w:ascii="Times New Roman" w:hAnsi="Times New Roman" w:cs="Times New Roman"/>
                <w:sz w:val="24"/>
                <w:szCs w:val="24"/>
              </w:rPr>
              <w:t>5</w:t>
            </w:r>
          </w:p>
        </w:tc>
      </w:tr>
      <w:tr w:rsidR="0036707E" w:rsidRPr="009024D5" w:rsidTr="00B47AF8">
        <w:trPr>
          <w:trHeight w:val="629"/>
        </w:trPr>
        <w:tc>
          <w:tcPr>
            <w:tcW w:w="427" w:type="pct"/>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IV</w:t>
            </w:r>
          </w:p>
        </w:tc>
        <w:tc>
          <w:tcPr>
            <w:tcW w:w="3906" w:type="pct"/>
            <w:gridSpan w:val="9"/>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Managing Foreign Exchange Risk</w:t>
            </w:r>
          </w:p>
          <w:p w:rsidR="0036707E" w:rsidRPr="009024D5" w:rsidRDefault="0036707E" w:rsidP="00602009">
            <w:pPr>
              <w:rPr>
                <w:rFonts w:ascii="Times New Roman" w:hAnsi="Times New Roman" w:cs="Times New Roman"/>
                <w:sz w:val="24"/>
                <w:szCs w:val="24"/>
              </w:rPr>
            </w:pPr>
          </w:p>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The Concept of Hedging and Speculation, Currency Forwards, Currency Futures, Currency Options, Currency swaps</w:t>
            </w:r>
          </w:p>
          <w:p w:rsidR="0036707E" w:rsidRPr="009024D5" w:rsidRDefault="0036707E" w:rsidP="00602009">
            <w:pPr>
              <w:rPr>
                <w:rFonts w:ascii="Times New Roman" w:hAnsi="Times New Roman" w:cs="Times New Roman"/>
                <w:sz w:val="24"/>
                <w:szCs w:val="24"/>
              </w:rPr>
            </w:pPr>
          </w:p>
          <w:p w:rsidR="0036707E" w:rsidRPr="009024D5" w:rsidRDefault="0036707E" w:rsidP="00602009">
            <w:pPr>
              <w:rPr>
                <w:rFonts w:ascii="Times New Roman" w:hAnsi="Times New Roman" w:cs="Times New Roman"/>
                <w:sz w:val="24"/>
                <w:szCs w:val="24"/>
              </w:rPr>
            </w:pPr>
          </w:p>
        </w:tc>
        <w:tc>
          <w:tcPr>
            <w:tcW w:w="667" w:type="pct"/>
            <w:gridSpan w:val="2"/>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1</w:t>
            </w:r>
            <w:r w:rsidR="0009729B" w:rsidRPr="009024D5">
              <w:rPr>
                <w:rFonts w:ascii="Times New Roman" w:hAnsi="Times New Roman" w:cs="Times New Roman"/>
                <w:sz w:val="24"/>
                <w:szCs w:val="24"/>
              </w:rPr>
              <w:t>5</w:t>
            </w:r>
          </w:p>
        </w:tc>
      </w:tr>
      <w:tr w:rsidR="0036707E" w:rsidRPr="009024D5" w:rsidTr="00B47AF8">
        <w:trPr>
          <w:trHeight w:val="809"/>
        </w:trPr>
        <w:tc>
          <w:tcPr>
            <w:tcW w:w="427" w:type="pct"/>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V</w:t>
            </w:r>
          </w:p>
        </w:tc>
        <w:tc>
          <w:tcPr>
            <w:tcW w:w="3906" w:type="pct"/>
            <w:gridSpan w:val="9"/>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Corporate Exposure Management</w:t>
            </w:r>
          </w:p>
          <w:p w:rsidR="0036707E" w:rsidRPr="009024D5" w:rsidRDefault="0036707E" w:rsidP="00602009">
            <w:pPr>
              <w:rPr>
                <w:rFonts w:ascii="Times New Roman" w:hAnsi="Times New Roman" w:cs="Times New Roman"/>
                <w:sz w:val="24"/>
                <w:szCs w:val="24"/>
              </w:rPr>
            </w:pPr>
          </w:p>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The Risk Management Process, Exposure Management, Transactions Exposure, Operations Exposure, Interest Rate Exposure, Financial Swaps and Credit Derivatives, Techniques of managing foreign currency exposures.</w:t>
            </w:r>
          </w:p>
          <w:p w:rsidR="0036707E" w:rsidRPr="009024D5" w:rsidRDefault="0036707E" w:rsidP="00602009">
            <w:pPr>
              <w:rPr>
                <w:rFonts w:ascii="Times New Roman" w:hAnsi="Times New Roman" w:cs="Times New Roman"/>
                <w:sz w:val="24"/>
                <w:szCs w:val="24"/>
              </w:rPr>
            </w:pPr>
          </w:p>
        </w:tc>
        <w:tc>
          <w:tcPr>
            <w:tcW w:w="667" w:type="pct"/>
            <w:gridSpan w:val="2"/>
            <w:vAlign w:val="center"/>
          </w:tcPr>
          <w:p w:rsidR="0036707E" w:rsidRPr="009024D5" w:rsidRDefault="0036707E" w:rsidP="00602009">
            <w:pPr>
              <w:jc w:val="center"/>
              <w:rPr>
                <w:rFonts w:ascii="Times New Roman" w:hAnsi="Times New Roman" w:cs="Times New Roman"/>
                <w:sz w:val="24"/>
                <w:szCs w:val="24"/>
              </w:rPr>
            </w:pPr>
            <w:r w:rsidRPr="009024D5">
              <w:rPr>
                <w:rFonts w:ascii="Times New Roman" w:hAnsi="Times New Roman" w:cs="Times New Roman"/>
                <w:sz w:val="24"/>
                <w:szCs w:val="24"/>
              </w:rPr>
              <w:t>1</w:t>
            </w:r>
            <w:r w:rsidR="0009729B" w:rsidRPr="009024D5">
              <w:rPr>
                <w:rFonts w:ascii="Times New Roman" w:hAnsi="Times New Roman" w:cs="Times New Roman"/>
                <w:sz w:val="24"/>
                <w:szCs w:val="24"/>
              </w:rPr>
              <w:t>5</w:t>
            </w:r>
          </w:p>
        </w:tc>
      </w:tr>
      <w:tr w:rsidR="0036707E" w:rsidRPr="009024D5" w:rsidTr="00B47AF8">
        <w:tc>
          <w:tcPr>
            <w:tcW w:w="427" w:type="pct"/>
          </w:tcPr>
          <w:p w:rsidR="0036707E" w:rsidRPr="009024D5" w:rsidRDefault="0036707E" w:rsidP="00602009">
            <w:pPr>
              <w:jc w:val="center"/>
              <w:rPr>
                <w:rFonts w:ascii="Times New Roman" w:hAnsi="Times New Roman" w:cs="Times New Roman"/>
                <w:b/>
                <w:bCs/>
                <w:sz w:val="24"/>
                <w:szCs w:val="24"/>
              </w:rPr>
            </w:pPr>
          </w:p>
        </w:tc>
        <w:tc>
          <w:tcPr>
            <w:tcW w:w="3906" w:type="pct"/>
            <w:gridSpan w:val="9"/>
          </w:tcPr>
          <w:p w:rsidR="0036707E" w:rsidRPr="009024D5" w:rsidRDefault="0036707E"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Total</w:t>
            </w:r>
          </w:p>
        </w:tc>
        <w:tc>
          <w:tcPr>
            <w:tcW w:w="667" w:type="pct"/>
            <w:gridSpan w:val="2"/>
          </w:tcPr>
          <w:p w:rsidR="0036707E" w:rsidRPr="009024D5" w:rsidRDefault="0009729B"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75</w:t>
            </w:r>
          </w:p>
        </w:tc>
      </w:tr>
      <w:tr w:rsidR="0036707E" w:rsidRPr="009024D5" w:rsidTr="00B47AF8">
        <w:tc>
          <w:tcPr>
            <w:tcW w:w="427" w:type="pct"/>
          </w:tcPr>
          <w:p w:rsidR="0036707E" w:rsidRPr="009024D5" w:rsidRDefault="0036707E" w:rsidP="00602009">
            <w:pPr>
              <w:rPr>
                <w:rFonts w:ascii="Times New Roman" w:hAnsi="Times New Roman" w:cs="Times New Roman"/>
                <w:b/>
                <w:bCs/>
                <w:sz w:val="24"/>
                <w:szCs w:val="24"/>
              </w:rPr>
            </w:pPr>
            <w:r w:rsidRPr="009024D5">
              <w:rPr>
                <w:rFonts w:ascii="Times New Roman" w:hAnsi="Times New Roman" w:cs="Times New Roman"/>
                <w:b/>
                <w:bCs/>
                <w:sz w:val="24"/>
                <w:szCs w:val="24"/>
              </w:rPr>
              <w:t>CO</w:t>
            </w:r>
          </w:p>
        </w:tc>
        <w:tc>
          <w:tcPr>
            <w:tcW w:w="4573" w:type="pct"/>
            <w:gridSpan w:val="11"/>
          </w:tcPr>
          <w:p w:rsidR="0036707E" w:rsidRPr="009024D5" w:rsidRDefault="0036707E"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Course Outcomes</w:t>
            </w:r>
          </w:p>
        </w:tc>
      </w:tr>
      <w:tr w:rsidR="0036707E" w:rsidRPr="009024D5" w:rsidTr="00B47AF8">
        <w:trPr>
          <w:trHeight w:val="512"/>
        </w:trPr>
        <w:tc>
          <w:tcPr>
            <w:tcW w:w="427" w:type="pct"/>
          </w:tcPr>
          <w:p w:rsidR="0036707E" w:rsidRPr="009024D5" w:rsidRDefault="0036707E" w:rsidP="00151CB7">
            <w:pPr>
              <w:numPr>
                <w:ilvl w:val="0"/>
                <w:numId w:val="19"/>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Discuss about foreign exchange markets and international financial markets</w:t>
            </w:r>
          </w:p>
          <w:p w:rsidR="0036707E" w:rsidRPr="009024D5" w:rsidRDefault="0036707E" w:rsidP="00602009">
            <w:pPr>
              <w:rPr>
                <w:rFonts w:ascii="Times New Roman" w:hAnsi="Times New Roman" w:cs="Times New Roman"/>
                <w:sz w:val="24"/>
                <w:szCs w:val="24"/>
              </w:rPr>
            </w:pPr>
          </w:p>
        </w:tc>
      </w:tr>
      <w:tr w:rsidR="0036707E" w:rsidRPr="009024D5" w:rsidTr="00B47AF8">
        <w:trPr>
          <w:trHeight w:val="440"/>
        </w:trPr>
        <w:tc>
          <w:tcPr>
            <w:tcW w:w="427" w:type="pct"/>
          </w:tcPr>
          <w:p w:rsidR="0036707E" w:rsidRPr="009024D5" w:rsidRDefault="0036707E" w:rsidP="00151CB7">
            <w:pPr>
              <w:numPr>
                <w:ilvl w:val="0"/>
                <w:numId w:val="19"/>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Explain the various instruments traded in forex markets</w:t>
            </w:r>
          </w:p>
        </w:tc>
      </w:tr>
      <w:tr w:rsidR="0036707E" w:rsidRPr="009024D5" w:rsidTr="00B47AF8">
        <w:trPr>
          <w:trHeight w:val="440"/>
        </w:trPr>
        <w:tc>
          <w:tcPr>
            <w:tcW w:w="427" w:type="pct"/>
          </w:tcPr>
          <w:p w:rsidR="0036707E" w:rsidRPr="009024D5" w:rsidRDefault="0036707E" w:rsidP="00151CB7">
            <w:pPr>
              <w:numPr>
                <w:ilvl w:val="0"/>
                <w:numId w:val="19"/>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Analyze international investment avenues</w:t>
            </w:r>
          </w:p>
          <w:p w:rsidR="0036707E" w:rsidRPr="009024D5" w:rsidRDefault="0036707E" w:rsidP="00602009">
            <w:pPr>
              <w:rPr>
                <w:rFonts w:ascii="Times New Roman" w:hAnsi="Times New Roman" w:cs="Times New Roman"/>
                <w:sz w:val="24"/>
                <w:szCs w:val="24"/>
              </w:rPr>
            </w:pPr>
          </w:p>
        </w:tc>
      </w:tr>
      <w:tr w:rsidR="0036707E" w:rsidRPr="009024D5" w:rsidTr="00B47AF8">
        <w:trPr>
          <w:trHeight w:val="359"/>
        </w:trPr>
        <w:tc>
          <w:tcPr>
            <w:tcW w:w="427" w:type="pct"/>
          </w:tcPr>
          <w:p w:rsidR="0036707E" w:rsidRPr="009024D5" w:rsidRDefault="0036707E" w:rsidP="00151CB7">
            <w:pPr>
              <w:numPr>
                <w:ilvl w:val="0"/>
                <w:numId w:val="19"/>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Analyze foreign exchange risks and risk management strategies</w:t>
            </w:r>
          </w:p>
        </w:tc>
      </w:tr>
      <w:tr w:rsidR="0036707E" w:rsidRPr="009024D5" w:rsidTr="00B47AF8">
        <w:trPr>
          <w:trHeight w:val="431"/>
        </w:trPr>
        <w:tc>
          <w:tcPr>
            <w:tcW w:w="427" w:type="pct"/>
          </w:tcPr>
          <w:p w:rsidR="0036707E" w:rsidRPr="009024D5" w:rsidRDefault="0036707E" w:rsidP="00151CB7">
            <w:pPr>
              <w:numPr>
                <w:ilvl w:val="0"/>
                <w:numId w:val="19"/>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Evaluate and manage foreign exchange risk exposure</w:t>
            </w:r>
          </w:p>
          <w:p w:rsidR="0036707E" w:rsidRPr="009024D5" w:rsidRDefault="0036707E" w:rsidP="00602009">
            <w:pPr>
              <w:rPr>
                <w:rFonts w:ascii="Times New Roman" w:hAnsi="Times New Roman" w:cs="Times New Roman"/>
                <w:sz w:val="24"/>
                <w:szCs w:val="24"/>
              </w:rPr>
            </w:pPr>
          </w:p>
        </w:tc>
      </w:tr>
      <w:tr w:rsidR="0036707E" w:rsidRPr="009024D5" w:rsidTr="00602009">
        <w:trPr>
          <w:trHeight w:val="431"/>
        </w:trPr>
        <w:tc>
          <w:tcPr>
            <w:tcW w:w="5000" w:type="pct"/>
            <w:gridSpan w:val="12"/>
          </w:tcPr>
          <w:p w:rsidR="0036707E" w:rsidRPr="009024D5" w:rsidRDefault="0036707E"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Textbooks</w:t>
            </w:r>
          </w:p>
        </w:tc>
      </w:tr>
      <w:tr w:rsidR="0036707E" w:rsidRPr="009024D5" w:rsidTr="00B47AF8">
        <w:trPr>
          <w:trHeight w:val="431"/>
        </w:trPr>
        <w:tc>
          <w:tcPr>
            <w:tcW w:w="427" w:type="pct"/>
          </w:tcPr>
          <w:p w:rsidR="0036707E" w:rsidRPr="009024D5" w:rsidRDefault="0036707E" w:rsidP="00151CB7">
            <w:pPr>
              <w:numPr>
                <w:ilvl w:val="0"/>
                <w:numId w:val="18"/>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Jeff Maruda; International Financial Management; Cengage publication; Latest Edition</w:t>
            </w:r>
          </w:p>
        </w:tc>
      </w:tr>
      <w:tr w:rsidR="0036707E" w:rsidRPr="009024D5" w:rsidTr="00B47AF8">
        <w:trPr>
          <w:trHeight w:val="431"/>
        </w:trPr>
        <w:tc>
          <w:tcPr>
            <w:tcW w:w="427" w:type="pct"/>
          </w:tcPr>
          <w:p w:rsidR="0036707E" w:rsidRPr="009024D5" w:rsidRDefault="0036707E" w:rsidP="00151CB7">
            <w:pPr>
              <w:numPr>
                <w:ilvl w:val="0"/>
                <w:numId w:val="18"/>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color w:val="212529"/>
                <w:sz w:val="24"/>
                <w:szCs w:val="24"/>
              </w:rPr>
              <w:t>Eun&amp;Resnick, International Finance Management - 4/e, Tata McGraw Hill.</w:t>
            </w:r>
          </w:p>
        </w:tc>
      </w:tr>
      <w:tr w:rsidR="0036707E" w:rsidRPr="009024D5" w:rsidTr="00B47AF8">
        <w:trPr>
          <w:trHeight w:val="431"/>
        </w:trPr>
        <w:tc>
          <w:tcPr>
            <w:tcW w:w="427" w:type="pct"/>
          </w:tcPr>
          <w:p w:rsidR="0036707E" w:rsidRPr="009024D5" w:rsidRDefault="0036707E" w:rsidP="00151CB7">
            <w:pPr>
              <w:numPr>
                <w:ilvl w:val="0"/>
                <w:numId w:val="18"/>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color w:val="212529"/>
                <w:sz w:val="24"/>
                <w:szCs w:val="24"/>
              </w:rPr>
              <w:t>MadhuVij International Financial Management , Excel BOOKS, 2010.</w:t>
            </w:r>
          </w:p>
        </w:tc>
      </w:tr>
      <w:tr w:rsidR="0036707E" w:rsidRPr="009024D5" w:rsidTr="00B47AF8">
        <w:trPr>
          <w:trHeight w:val="431"/>
        </w:trPr>
        <w:tc>
          <w:tcPr>
            <w:tcW w:w="427" w:type="pct"/>
          </w:tcPr>
          <w:p w:rsidR="0036707E" w:rsidRPr="009024D5" w:rsidRDefault="0036707E" w:rsidP="00151CB7">
            <w:pPr>
              <w:numPr>
                <w:ilvl w:val="0"/>
                <w:numId w:val="18"/>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color w:val="212529"/>
                <w:sz w:val="24"/>
                <w:szCs w:val="24"/>
              </w:rPr>
              <w:t>Apte P. G, International Financial Management –6/e, TMH, 2011</w:t>
            </w:r>
          </w:p>
        </w:tc>
      </w:tr>
      <w:tr w:rsidR="0036707E" w:rsidRPr="009024D5" w:rsidTr="00B47AF8">
        <w:trPr>
          <w:trHeight w:val="431"/>
        </w:trPr>
        <w:tc>
          <w:tcPr>
            <w:tcW w:w="427" w:type="pct"/>
          </w:tcPr>
          <w:p w:rsidR="0036707E" w:rsidRPr="009024D5" w:rsidRDefault="0036707E" w:rsidP="00151CB7">
            <w:pPr>
              <w:numPr>
                <w:ilvl w:val="0"/>
                <w:numId w:val="18"/>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color w:val="212529"/>
                <w:sz w:val="24"/>
                <w:szCs w:val="24"/>
              </w:rPr>
              <w:t>Eiteman, Multinational Business Finance – Moffett and Stonehill, 12/e, Pearson, 2011.</w:t>
            </w:r>
          </w:p>
        </w:tc>
      </w:tr>
      <w:tr w:rsidR="0036707E" w:rsidRPr="009024D5" w:rsidTr="00602009">
        <w:trPr>
          <w:trHeight w:val="431"/>
        </w:trPr>
        <w:tc>
          <w:tcPr>
            <w:tcW w:w="5000" w:type="pct"/>
            <w:gridSpan w:val="12"/>
          </w:tcPr>
          <w:p w:rsidR="0036707E" w:rsidRPr="009024D5" w:rsidRDefault="0036707E"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t>Reference Books</w:t>
            </w:r>
          </w:p>
        </w:tc>
      </w:tr>
      <w:tr w:rsidR="0036707E" w:rsidRPr="009024D5" w:rsidTr="00B47AF8">
        <w:trPr>
          <w:trHeight w:val="431"/>
        </w:trPr>
        <w:tc>
          <w:tcPr>
            <w:tcW w:w="427" w:type="pct"/>
          </w:tcPr>
          <w:p w:rsidR="0036707E" w:rsidRPr="009024D5" w:rsidRDefault="0036707E" w:rsidP="00151CB7">
            <w:pPr>
              <w:numPr>
                <w:ilvl w:val="0"/>
                <w:numId w:val="17"/>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Eun C.S., Resnick B.G., “International Financial Management”, 2010, Tata McGraw Hill Education Pvt. Ltd., 4th Ed. Special Indian Edition</w:t>
            </w:r>
          </w:p>
        </w:tc>
      </w:tr>
      <w:tr w:rsidR="0036707E" w:rsidRPr="009024D5" w:rsidTr="00B47AF8">
        <w:trPr>
          <w:trHeight w:val="431"/>
        </w:trPr>
        <w:tc>
          <w:tcPr>
            <w:tcW w:w="427" w:type="pct"/>
          </w:tcPr>
          <w:p w:rsidR="0036707E" w:rsidRPr="009024D5" w:rsidRDefault="0036707E" w:rsidP="00151CB7">
            <w:pPr>
              <w:numPr>
                <w:ilvl w:val="0"/>
                <w:numId w:val="17"/>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Shailaja G, “International Finance”, 2010, 2nd Ed. Orient Black’swan.</w:t>
            </w:r>
          </w:p>
        </w:tc>
      </w:tr>
      <w:tr w:rsidR="0036707E" w:rsidRPr="009024D5" w:rsidTr="00B47AF8">
        <w:trPr>
          <w:trHeight w:val="431"/>
        </w:trPr>
        <w:tc>
          <w:tcPr>
            <w:tcW w:w="427" w:type="pct"/>
          </w:tcPr>
          <w:p w:rsidR="0036707E" w:rsidRPr="009024D5" w:rsidRDefault="0036707E" w:rsidP="00151CB7">
            <w:pPr>
              <w:numPr>
                <w:ilvl w:val="0"/>
                <w:numId w:val="17"/>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Hendrik Van den Berg, “International Finance and Open Economy Macro Economics”, 2009, 1st Ed. Cambridge.</w:t>
            </w:r>
          </w:p>
        </w:tc>
      </w:tr>
      <w:tr w:rsidR="0036707E" w:rsidRPr="009024D5" w:rsidTr="00B47AF8">
        <w:trPr>
          <w:trHeight w:val="431"/>
        </w:trPr>
        <w:tc>
          <w:tcPr>
            <w:tcW w:w="427" w:type="pct"/>
          </w:tcPr>
          <w:p w:rsidR="0036707E" w:rsidRPr="009024D5" w:rsidRDefault="0036707E" w:rsidP="00151CB7">
            <w:pPr>
              <w:numPr>
                <w:ilvl w:val="0"/>
                <w:numId w:val="17"/>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Sharan V., “International Financial Management”, 2009, 5th Ed. PHI, EEE</w:t>
            </w:r>
          </w:p>
        </w:tc>
      </w:tr>
      <w:tr w:rsidR="0036707E" w:rsidRPr="009024D5" w:rsidTr="00B47AF8">
        <w:trPr>
          <w:trHeight w:val="431"/>
        </w:trPr>
        <w:tc>
          <w:tcPr>
            <w:tcW w:w="427" w:type="pct"/>
          </w:tcPr>
          <w:p w:rsidR="0036707E" w:rsidRPr="009024D5" w:rsidRDefault="0036707E" w:rsidP="00151CB7">
            <w:pPr>
              <w:numPr>
                <w:ilvl w:val="0"/>
                <w:numId w:val="17"/>
              </w:numPr>
              <w:rPr>
                <w:rFonts w:ascii="Times New Roman" w:hAnsi="Times New Roman" w:cs="Times New Roman"/>
                <w:sz w:val="24"/>
                <w:szCs w:val="24"/>
              </w:rPr>
            </w:pPr>
          </w:p>
        </w:tc>
        <w:tc>
          <w:tcPr>
            <w:tcW w:w="4573" w:type="pct"/>
            <w:gridSpan w:val="11"/>
          </w:tcPr>
          <w:p w:rsidR="0036707E" w:rsidRPr="009024D5" w:rsidRDefault="0036707E" w:rsidP="00602009">
            <w:pPr>
              <w:rPr>
                <w:rFonts w:ascii="Times New Roman" w:hAnsi="Times New Roman" w:cs="Times New Roman"/>
                <w:sz w:val="24"/>
                <w:szCs w:val="24"/>
              </w:rPr>
            </w:pPr>
            <w:r w:rsidRPr="009024D5">
              <w:rPr>
                <w:rFonts w:ascii="Times New Roman" w:hAnsi="Times New Roman" w:cs="Times New Roman"/>
                <w:sz w:val="24"/>
                <w:szCs w:val="24"/>
              </w:rPr>
              <w:t>Madura J., “International Financial Management”, 2010, 4th Ed. Cengage Learning.</w:t>
            </w:r>
          </w:p>
        </w:tc>
      </w:tr>
    </w:tbl>
    <w:p w:rsidR="00877781" w:rsidRDefault="00877781">
      <w:r>
        <w:br w:type="page"/>
      </w:r>
    </w:p>
    <w:tbl>
      <w:tblPr>
        <w:tblStyle w:val="TableGrid"/>
        <w:tblW w:w="5000" w:type="pct"/>
        <w:tblLook w:val="04A0"/>
      </w:tblPr>
      <w:tblGrid>
        <w:gridCol w:w="818"/>
        <w:gridCol w:w="8758"/>
      </w:tblGrid>
      <w:tr w:rsidR="0036707E" w:rsidRPr="009024D5" w:rsidTr="00602009">
        <w:trPr>
          <w:trHeight w:val="431"/>
        </w:trPr>
        <w:tc>
          <w:tcPr>
            <w:tcW w:w="5000" w:type="pct"/>
            <w:gridSpan w:val="2"/>
          </w:tcPr>
          <w:p w:rsidR="0036707E" w:rsidRPr="009024D5" w:rsidRDefault="0036707E" w:rsidP="00602009">
            <w:pPr>
              <w:jc w:val="center"/>
              <w:rPr>
                <w:rFonts w:ascii="Times New Roman" w:hAnsi="Times New Roman" w:cs="Times New Roman"/>
                <w:b/>
                <w:bCs/>
                <w:sz w:val="24"/>
                <w:szCs w:val="24"/>
              </w:rPr>
            </w:pPr>
            <w:r w:rsidRPr="009024D5">
              <w:rPr>
                <w:rFonts w:ascii="Times New Roman" w:hAnsi="Times New Roman" w:cs="Times New Roman"/>
                <w:b/>
                <w:bCs/>
                <w:sz w:val="24"/>
                <w:szCs w:val="24"/>
              </w:rPr>
              <w:lastRenderedPageBreak/>
              <w:t>Web Resources</w:t>
            </w:r>
          </w:p>
        </w:tc>
      </w:tr>
      <w:tr w:rsidR="0036707E" w:rsidRPr="009024D5" w:rsidTr="00B47AF8">
        <w:trPr>
          <w:trHeight w:val="431"/>
        </w:trPr>
        <w:tc>
          <w:tcPr>
            <w:tcW w:w="427" w:type="pct"/>
          </w:tcPr>
          <w:p w:rsidR="0036707E" w:rsidRPr="009024D5" w:rsidRDefault="0036707E" w:rsidP="00151CB7">
            <w:pPr>
              <w:numPr>
                <w:ilvl w:val="0"/>
                <w:numId w:val="16"/>
              </w:numPr>
              <w:rPr>
                <w:rFonts w:ascii="Times New Roman" w:hAnsi="Times New Roman" w:cs="Times New Roman"/>
                <w:sz w:val="24"/>
                <w:szCs w:val="24"/>
              </w:rPr>
            </w:pPr>
          </w:p>
        </w:tc>
        <w:tc>
          <w:tcPr>
            <w:tcW w:w="4573" w:type="pct"/>
          </w:tcPr>
          <w:p w:rsidR="0036707E" w:rsidRPr="009024D5" w:rsidRDefault="007C36D4" w:rsidP="00602009">
            <w:pPr>
              <w:rPr>
                <w:rFonts w:ascii="Times New Roman" w:hAnsi="Times New Roman" w:cs="Times New Roman"/>
                <w:sz w:val="24"/>
                <w:szCs w:val="24"/>
              </w:rPr>
            </w:pPr>
            <w:hyperlink r:id="rId103" w:history="1">
              <w:r w:rsidR="0036707E" w:rsidRPr="009024D5">
                <w:rPr>
                  <w:rStyle w:val="author"/>
                  <w:rFonts w:ascii="Times New Roman" w:hAnsi="Times New Roman" w:cs="Times New Roman"/>
                  <w:sz w:val="24"/>
                  <w:szCs w:val="24"/>
                </w:rPr>
                <w:t>www.iare.ac.in</w:t>
              </w:r>
            </w:hyperlink>
          </w:p>
        </w:tc>
      </w:tr>
      <w:tr w:rsidR="0036707E" w:rsidRPr="009024D5" w:rsidTr="00B47AF8">
        <w:trPr>
          <w:trHeight w:val="431"/>
        </w:trPr>
        <w:tc>
          <w:tcPr>
            <w:tcW w:w="427" w:type="pct"/>
          </w:tcPr>
          <w:p w:rsidR="0036707E" w:rsidRPr="009024D5" w:rsidRDefault="0036707E" w:rsidP="00151CB7">
            <w:pPr>
              <w:numPr>
                <w:ilvl w:val="0"/>
                <w:numId w:val="16"/>
              </w:numPr>
              <w:rPr>
                <w:rFonts w:ascii="Times New Roman" w:hAnsi="Times New Roman" w:cs="Times New Roman"/>
                <w:sz w:val="24"/>
                <w:szCs w:val="24"/>
              </w:rPr>
            </w:pPr>
          </w:p>
        </w:tc>
        <w:tc>
          <w:tcPr>
            <w:tcW w:w="4573" w:type="pct"/>
          </w:tcPr>
          <w:p w:rsidR="0036707E" w:rsidRPr="009024D5" w:rsidRDefault="007C36D4" w:rsidP="00602009">
            <w:pPr>
              <w:rPr>
                <w:rFonts w:ascii="Times New Roman" w:hAnsi="Times New Roman" w:cs="Times New Roman"/>
                <w:sz w:val="24"/>
                <w:szCs w:val="24"/>
              </w:rPr>
            </w:pPr>
            <w:hyperlink r:id="rId104" w:history="1">
              <w:r w:rsidR="0036707E" w:rsidRPr="009024D5">
                <w:rPr>
                  <w:rStyle w:val="author"/>
                  <w:rFonts w:ascii="Times New Roman" w:hAnsi="Times New Roman" w:cs="Times New Roman"/>
                  <w:sz w:val="24"/>
                  <w:szCs w:val="24"/>
                </w:rPr>
                <w:t>www.rug.nl</w:t>
              </w:r>
            </w:hyperlink>
          </w:p>
        </w:tc>
      </w:tr>
      <w:tr w:rsidR="0036707E" w:rsidRPr="009024D5" w:rsidTr="00B47AF8">
        <w:trPr>
          <w:trHeight w:val="431"/>
        </w:trPr>
        <w:tc>
          <w:tcPr>
            <w:tcW w:w="427" w:type="pct"/>
          </w:tcPr>
          <w:p w:rsidR="0036707E" w:rsidRPr="009024D5" w:rsidRDefault="0036707E" w:rsidP="00151CB7">
            <w:pPr>
              <w:numPr>
                <w:ilvl w:val="0"/>
                <w:numId w:val="16"/>
              </w:numPr>
              <w:rPr>
                <w:rFonts w:ascii="Times New Roman" w:hAnsi="Times New Roman" w:cs="Times New Roman"/>
                <w:sz w:val="24"/>
                <w:szCs w:val="24"/>
              </w:rPr>
            </w:pPr>
          </w:p>
        </w:tc>
        <w:tc>
          <w:tcPr>
            <w:tcW w:w="4573" w:type="pct"/>
          </w:tcPr>
          <w:p w:rsidR="0036707E" w:rsidRPr="009024D5" w:rsidRDefault="007C36D4" w:rsidP="00602009">
            <w:pPr>
              <w:rPr>
                <w:rFonts w:ascii="Times New Roman" w:hAnsi="Times New Roman" w:cs="Times New Roman"/>
                <w:sz w:val="24"/>
                <w:szCs w:val="24"/>
              </w:rPr>
            </w:pPr>
            <w:hyperlink r:id="rId105" w:history="1">
              <w:r w:rsidR="0036707E" w:rsidRPr="009024D5">
                <w:rPr>
                  <w:rStyle w:val="author"/>
                  <w:rFonts w:ascii="Times New Roman" w:hAnsi="Times New Roman" w:cs="Times New Roman"/>
                  <w:sz w:val="24"/>
                  <w:szCs w:val="24"/>
                </w:rPr>
                <w:t>www.soas.ac.uk</w:t>
              </w:r>
            </w:hyperlink>
          </w:p>
        </w:tc>
      </w:tr>
    </w:tbl>
    <w:p w:rsidR="0036707E" w:rsidRPr="009024D5" w:rsidRDefault="0036707E" w:rsidP="0036707E">
      <w:pPr>
        <w:rPr>
          <w:rFonts w:ascii="Times New Roman" w:hAnsi="Times New Roman" w:cs="Times New Roman"/>
          <w:sz w:val="24"/>
          <w:szCs w:val="24"/>
        </w:rPr>
      </w:pPr>
    </w:p>
    <w:p w:rsidR="0036707E" w:rsidRPr="009024D5" w:rsidRDefault="0036707E" w:rsidP="0036707E">
      <w:pPr>
        <w:rPr>
          <w:rFonts w:ascii="Times New Roman" w:hAnsi="Times New Roman" w:cs="Times New Roman"/>
          <w:sz w:val="24"/>
          <w:szCs w:val="24"/>
        </w:rPr>
      </w:pPr>
      <w:r w:rsidRPr="009024D5">
        <w:rPr>
          <w:rFonts w:ascii="Times New Roman" w:hAnsi="Times New Roman" w:cs="Times New Roman"/>
          <w:b/>
          <w:bCs/>
          <w:sz w:val="24"/>
          <w:szCs w:val="24"/>
        </w:rPr>
        <w:t>Mapping with Programme  Outcomes and Program Specific Outcome</w:t>
      </w:r>
      <w:r w:rsidRPr="009024D5">
        <w:rPr>
          <w:rFonts w:ascii="Times New Roman" w:hAnsi="Times New Roman" w:cs="Times New Roman"/>
          <w:sz w:val="24"/>
          <w:szCs w:val="24"/>
        </w:rPr>
        <w:t>s:</w:t>
      </w:r>
    </w:p>
    <w:tbl>
      <w:tblPr>
        <w:tblStyle w:val="TableGrid"/>
        <w:tblW w:w="5000" w:type="pct"/>
        <w:tblLook w:val="04A0"/>
      </w:tblPr>
      <w:tblGrid>
        <w:gridCol w:w="1417"/>
        <w:gridCol w:w="928"/>
        <w:gridCol w:w="786"/>
        <w:gridCol w:w="637"/>
        <w:gridCol w:w="637"/>
        <w:gridCol w:w="784"/>
        <w:gridCol w:w="731"/>
        <w:gridCol w:w="732"/>
        <w:gridCol w:w="732"/>
        <w:gridCol w:w="732"/>
        <w:gridCol w:w="732"/>
        <w:gridCol w:w="728"/>
      </w:tblGrid>
      <w:tr w:rsidR="0036707E" w:rsidRPr="009024D5" w:rsidTr="00602009">
        <w:trPr>
          <w:trHeight w:val="271"/>
        </w:trPr>
        <w:tc>
          <w:tcPr>
            <w:tcW w:w="738" w:type="pct"/>
          </w:tcPr>
          <w:p w:rsidR="0036707E" w:rsidRPr="009024D5" w:rsidRDefault="0036707E" w:rsidP="00602009">
            <w:pPr>
              <w:spacing w:line="480" w:lineRule="auto"/>
              <w:rPr>
                <w:rFonts w:ascii="Times New Roman" w:hAnsi="Times New Roman" w:cs="Times New Roman"/>
                <w:sz w:val="24"/>
                <w:szCs w:val="24"/>
              </w:rPr>
            </w:pPr>
          </w:p>
        </w:tc>
        <w:tc>
          <w:tcPr>
            <w:tcW w:w="485"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1</w:t>
            </w:r>
          </w:p>
        </w:tc>
        <w:tc>
          <w:tcPr>
            <w:tcW w:w="411"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2</w:t>
            </w:r>
          </w:p>
        </w:tc>
        <w:tc>
          <w:tcPr>
            <w:tcW w:w="333"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3</w:t>
            </w:r>
          </w:p>
        </w:tc>
        <w:tc>
          <w:tcPr>
            <w:tcW w:w="333"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4</w:t>
            </w:r>
          </w:p>
        </w:tc>
        <w:tc>
          <w:tcPr>
            <w:tcW w:w="410"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5</w:t>
            </w:r>
          </w:p>
        </w:tc>
        <w:tc>
          <w:tcPr>
            <w:tcW w:w="382"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6</w:t>
            </w:r>
          </w:p>
        </w:tc>
        <w:tc>
          <w:tcPr>
            <w:tcW w:w="382"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7</w:t>
            </w:r>
          </w:p>
        </w:tc>
        <w:tc>
          <w:tcPr>
            <w:tcW w:w="382" w:type="pct"/>
            <w:vAlign w:val="center"/>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PO 8</w:t>
            </w:r>
          </w:p>
        </w:tc>
        <w:tc>
          <w:tcPr>
            <w:tcW w:w="382" w:type="pct"/>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PSO 1</w:t>
            </w:r>
          </w:p>
        </w:tc>
        <w:tc>
          <w:tcPr>
            <w:tcW w:w="382" w:type="pct"/>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PSO 2</w:t>
            </w:r>
          </w:p>
        </w:tc>
        <w:tc>
          <w:tcPr>
            <w:tcW w:w="380" w:type="pct"/>
          </w:tcPr>
          <w:p w:rsidR="0036707E" w:rsidRPr="009024D5" w:rsidRDefault="0036707E" w:rsidP="00602009">
            <w:pPr>
              <w:spacing w:line="480" w:lineRule="auto"/>
              <w:jc w:val="center"/>
              <w:rPr>
                <w:rFonts w:ascii="Times New Roman" w:hAnsi="Times New Roman" w:cs="Times New Roman"/>
                <w:b/>
                <w:sz w:val="24"/>
                <w:szCs w:val="24"/>
              </w:rPr>
            </w:pPr>
            <w:r w:rsidRPr="009024D5">
              <w:rPr>
                <w:rFonts w:ascii="Times New Roman" w:hAnsi="Times New Roman" w:cs="Times New Roman"/>
                <w:b/>
                <w:sz w:val="24"/>
                <w:szCs w:val="24"/>
              </w:rPr>
              <w:t>PSO 3</w:t>
            </w:r>
          </w:p>
        </w:tc>
      </w:tr>
      <w:tr w:rsidR="0036707E" w:rsidRPr="009024D5" w:rsidTr="00602009">
        <w:trPr>
          <w:trHeight w:val="271"/>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CO 1</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r>
      <w:tr w:rsidR="0036707E" w:rsidRPr="009024D5" w:rsidTr="00602009">
        <w:trPr>
          <w:trHeight w:val="271"/>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CO 2</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r>
      <w:tr w:rsidR="0036707E" w:rsidRPr="009024D5" w:rsidTr="00602009">
        <w:trPr>
          <w:trHeight w:val="295"/>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CO 3</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r>
      <w:tr w:rsidR="0036707E" w:rsidRPr="009024D5" w:rsidTr="00602009">
        <w:trPr>
          <w:trHeight w:val="295"/>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CO 4</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r>
      <w:tr w:rsidR="0036707E" w:rsidRPr="009024D5" w:rsidTr="00602009">
        <w:trPr>
          <w:trHeight w:val="295"/>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CO 5</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r>
      <w:tr w:rsidR="0036707E" w:rsidRPr="009024D5" w:rsidTr="00602009">
        <w:trPr>
          <w:trHeight w:val="295"/>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TOTAL</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15</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10</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14</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13</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10</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10</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10</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10</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15</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12</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10</w:t>
            </w:r>
          </w:p>
        </w:tc>
      </w:tr>
      <w:tr w:rsidR="0036707E" w:rsidRPr="009024D5" w:rsidTr="00602009">
        <w:trPr>
          <w:trHeight w:val="620"/>
        </w:trPr>
        <w:tc>
          <w:tcPr>
            <w:tcW w:w="738" w:type="pct"/>
          </w:tcPr>
          <w:p w:rsidR="0036707E" w:rsidRPr="009024D5" w:rsidRDefault="0036707E" w:rsidP="00602009">
            <w:pPr>
              <w:spacing w:line="480" w:lineRule="auto"/>
              <w:rPr>
                <w:rFonts w:ascii="Times New Roman" w:hAnsi="Times New Roman" w:cs="Times New Roman"/>
                <w:b/>
                <w:bCs/>
                <w:sz w:val="24"/>
                <w:szCs w:val="24"/>
              </w:rPr>
            </w:pPr>
            <w:r w:rsidRPr="009024D5">
              <w:rPr>
                <w:rFonts w:ascii="Times New Roman" w:hAnsi="Times New Roman" w:cs="Times New Roman"/>
                <w:b/>
                <w:bCs/>
                <w:sz w:val="24"/>
                <w:szCs w:val="24"/>
              </w:rPr>
              <w:t>AVERAGE</w:t>
            </w:r>
          </w:p>
        </w:tc>
        <w:tc>
          <w:tcPr>
            <w:tcW w:w="485"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411"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2.8</w:t>
            </w:r>
          </w:p>
        </w:tc>
        <w:tc>
          <w:tcPr>
            <w:tcW w:w="333"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2.6</w:t>
            </w:r>
          </w:p>
        </w:tc>
        <w:tc>
          <w:tcPr>
            <w:tcW w:w="41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3</w:t>
            </w:r>
          </w:p>
        </w:tc>
        <w:tc>
          <w:tcPr>
            <w:tcW w:w="382"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2.4</w:t>
            </w:r>
          </w:p>
        </w:tc>
        <w:tc>
          <w:tcPr>
            <w:tcW w:w="380" w:type="pct"/>
          </w:tcPr>
          <w:p w:rsidR="0036707E" w:rsidRPr="009024D5" w:rsidRDefault="0036707E" w:rsidP="00602009">
            <w:pPr>
              <w:spacing w:line="480" w:lineRule="auto"/>
              <w:rPr>
                <w:rFonts w:ascii="Times New Roman" w:hAnsi="Times New Roman" w:cs="Times New Roman"/>
                <w:sz w:val="24"/>
                <w:szCs w:val="24"/>
              </w:rPr>
            </w:pPr>
            <w:r w:rsidRPr="009024D5">
              <w:rPr>
                <w:rFonts w:ascii="Times New Roman" w:hAnsi="Times New Roman" w:cs="Times New Roman"/>
                <w:sz w:val="24"/>
                <w:szCs w:val="24"/>
              </w:rPr>
              <w:t>2</w:t>
            </w:r>
          </w:p>
        </w:tc>
      </w:tr>
    </w:tbl>
    <w:p w:rsidR="000B7242" w:rsidRPr="009024D5" w:rsidRDefault="000B7242">
      <w:pPr>
        <w:rPr>
          <w:rFonts w:ascii="Times New Roman" w:eastAsia="Times New Roman" w:hAnsi="Times New Roman" w:cs="Times New Roman"/>
          <w:sz w:val="24"/>
          <w:szCs w:val="24"/>
        </w:rPr>
      </w:pPr>
    </w:p>
    <w:p w:rsidR="00602009" w:rsidRDefault="00602009" w:rsidP="001701E5">
      <w:pPr>
        <w:rPr>
          <w:rFonts w:ascii="Times New Roman" w:eastAsia="Times New Roman" w:hAnsi="Times New Roman" w:cs="Times New Roman"/>
          <w:b/>
          <w:sz w:val="24"/>
          <w:szCs w:val="24"/>
          <w:u w:val="single"/>
        </w:rPr>
      </w:pPr>
    </w:p>
    <w:p w:rsidR="001701E5" w:rsidRPr="002D634D" w:rsidRDefault="001701E5" w:rsidP="001701E5">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1701E5" w:rsidRPr="009024D5" w:rsidRDefault="001701E5" w:rsidP="001701E5">
      <w:pPr>
        <w:rPr>
          <w:rFonts w:ascii="Times New Roman" w:eastAsia="Times New Roman" w:hAnsi="Times New Roman" w:cs="Times New Roman"/>
          <w:sz w:val="24"/>
          <w:szCs w:val="24"/>
        </w:rPr>
      </w:pPr>
    </w:p>
    <w:p w:rsidR="00602009" w:rsidRDefault="00602009">
      <w:pPr>
        <w:jc w:val="center"/>
        <w:rPr>
          <w:rFonts w:ascii="Times New Roman" w:eastAsia="Times New Roman" w:hAnsi="Times New Roman" w:cs="Times New Roman"/>
          <w:b/>
          <w:sz w:val="24"/>
          <w:szCs w:val="24"/>
          <w:u w:val="single"/>
        </w:rPr>
      </w:pPr>
    </w:p>
    <w:p w:rsidR="00602009" w:rsidRDefault="00602009">
      <w:pPr>
        <w:jc w:val="center"/>
        <w:rPr>
          <w:rFonts w:ascii="Times New Roman" w:eastAsia="Times New Roman" w:hAnsi="Times New Roman" w:cs="Times New Roman"/>
          <w:b/>
          <w:sz w:val="24"/>
          <w:szCs w:val="24"/>
          <w:u w:val="single"/>
        </w:rPr>
      </w:pPr>
    </w:p>
    <w:p w:rsidR="00602009" w:rsidRDefault="00602009">
      <w:pPr>
        <w:jc w:val="center"/>
        <w:rPr>
          <w:rFonts w:ascii="Times New Roman" w:eastAsia="Times New Roman" w:hAnsi="Times New Roman" w:cs="Times New Roman"/>
          <w:b/>
          <w:sz w:val="24"/>
          <w:szCs w:val="24"/>
          <w:u w:val="single"/>
        </w:rPr>
      </w:pPr>
    </w:p>
    <w:p w:rsidR="00602009" w:rsidRDefault="00602009">
      <w:pPr>
        <w:jc w:val="center"/>
        <w:rPr>
          <w:rFonts w:ascii="Times New Roman" w:eastAsia="Times New Roman" w:hAnsi="Times New Roman" w:cs="Times New Roman"/>
          <w:b/>
          <w:sz w:val="24"/>
          <w:szCs w:val="24"/>
          <w:u w:val="single"/>
        </w:rPr>
      </w:pPr>
    </w:p>
    <w:p w:rsidR="000518FE" w:rsidRDefault="000518FE">
      <w:pPr>
        <w:jc w:val="center"/>
        <w:rPr>
          <w:rFonts w:ascii="Times New Roman" w:eastAsia="Times New Roman" w:hAnsi="Times New Roman" w:cs="Times New Roman"/>
          <w:b/>
          <w:sz w:val="24"/>
          <w:szCs w:val="24"/>
          <w:u w:val="single"/>
        </w:rPr>
      </w:pPr>
    </w:p>
    <w:p w:rsidR="00877781" w:rsidRDefault="0087778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D47B20" w:rsidRPr="000E3187" w:rsidRDefault="00602009" w:rsidP="000E3187">
      <w:pPr>
        <w:jc w:val="center"/>
        <w:rPr>
          <w:rFonts w:ascii="Times New Roman" w:eastAsia="Times New Roman" w:hAnsi="Times New Roman" w:cs="Times New Roman"/>
          <w:b/>
          <w:sz w:val="28"/>
          <w:szCs w:val="28"/>
          <w:u w:val="single"/>
        </w:rPr>
      </w:pPr>
      <w:r w:rsidRPr="000E3187">
        <w:rPr>
          <w:rFonts w:ascii="Times New Roman" w:eastAsia="Times New Roman" w:hAnsi="Times New Roman" w:cs="Times New Roman"/>
          <w:b/>
          <w:sz w:val="28"/>
          <w:szCs w:val="28"/>
          <w:u w:val="single"/>
        </w:rPr>
        <w:lastRenderedPageBreak/>
        <w:t>THIRD YEAR – SEMESTER – VI</w:t>
      </w:r>
    </w:p>
    <w:p w:rsidR="00D47B20" w:rsidRPr="000E3187" w:rsidRDefault="00122573" w:rsidP="000E3187">
      <w:pPr>
        <w:jc w:val="center"/>
        <w:rPr>
          <w:rFonts w:ascii="Times New Roman" w:eastAsia="Times New Roman" w:hAnsi="Times New Roman" w:cs="Times New Roman"/>
          <w:b/>
          <w:bCs/>
          <w:sz w:val="28"/>
          <w:szCs w:val="28"/>
        </w:rPr>
      </w:pPr>
      <w:r w:rsidRPr="000E3187">
        <w:rPr>
          <w:rFonts w:ascii="Times New Roman" w:eastAsia="Times New Roman" w:hAnsi="Times New Roman" w:cs="Times New Roman"/>
          <w:b/>
          <w:bCs/>
          <w:sz w:val="28"/>
          <w:szCs w:val="28"/>
        </w:rPr>
        <w:t>Discipline Specific Elective 7/8 – Financial Reporting Analysis</w:t>
      </w:r>
    </w:p>
    <w:tbl>
      <w:tblPr>
        <w:tblStyle w:val="5"/>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7"/>
        <w:gridCol w:w="184"/>
        <w:gridCol w:w="656"/>
        <w:gridCol w:w="657"/>
        <w:gridCol w:w="654"/>
        <w:gridCol w:w="648"/>
        <w:gridCol w:w="1055"/>
        <w:gridCol w:w="927"/>
        <w:gridCol w:w="888"/>
        <w:gridCol w:w="1701"/>
        <w:gridCol w:w="1023"/>
        <w:gridCol w:w="1260"/>
      </w:tblGrid>
      <w:tr w:rsidR="002230E6" w:rsidRPr="009024D5" w:rsidTr="00B47AF8">
        <w:trPr>
          <w:cantSplit/>
          <w:trHeight w:val="686"/>
          <w:jc w:val="center"/>
        </w:trPr>
        <w:tc>
          <w:tcPr>
            <w:tcW w:w="1301" w:type="dxa"/>
            <w:gridSpan w:val="2"/>
            <w:vMerge w:val="restart"/>
            <w:textDirection w:val="btLr"/>
          </w:tcPr>
          <w:p w:rsidR="002230E6" w:rsidRPr="009024D5" w:rsidRDefault="002230E6">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656" w:type="dxa"/>
            <w:vMerge w:val="restart"/>
          </w:tcPr>
          <w:p w:rsidR="002230E6" w:rsidRPr="009024D5" w:rsidRDefault="002230E6">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657" w:type="dxa"/>
            <w:vMerge w:val="restart"/>
          </w:tcPr>
          <w:p w:rsidR="002230E6" w:rsidRPr="009024D5" w:rsidRDefault="002230E6">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54" w:type="dxa"/>
            <w:vMerge w:val="restart"/>
          </w:tcPr>
          <w:p w:rsidR="002230E6" w:rsidRPr="009024D5" w:rsidRDefault="002230E6">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48" w:type="dxa"/>
            <w:vMerge w:val="restart"/>
          </w:tcPr>
          <w:p w:rsidR="002230E6" w:rsidRPr="009024D5" w:rsidRDefault="002230E6">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055" w:type="dxa"/>
            <w:vMerge w:val="restart"/>
          </w:tcPr>
          <w:p w:rsidR="002230E6" w:rsidRPr="009024D5" w:rsidRDefault="002230E6">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927" w:type="dxa"/>
            <w:vMerge w:val="restart"/>
          </w:tcPr>
          <w:p w:rsidR="002230E6" w:rsidRPr="009024D5" w:rsidRDefault="002230E6">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872" w:type="dxa"/>
            <w:gridSpan w:val="4"/>
          </w:tcPr>
          <w:p w:rsidR="002230E6" w:rsidRPr="009024D5" w:rsidRDefault="002230E6">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2230E6" w:rsidRPr="009024D5" w:rsidTr="00B47AF8">
        <w:trPr>
          <w:cantSplit/>
          <w:trHeight w:val="485"/>
          <w:jc w:val="center"/>
        </w:trPr>
        <w:tc>
          <w:tcPr>
            <w:tcW w:w="1301" w:type="dxa"/>
            <w:gridSpan w:val="2"/>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56" w:type="dxa"/>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57" w:type="dxa"/>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54" w:type="dxa"/>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8" w:type="dxa"/>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5" w:type="dxa"/>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27" w:type="dxa"/>
            <w:vMerge/>
          </w:tcPr>
          <w:p w:rsidR="002230E6" w:rsidRPr="009024D5" w:rsidRDefault="002230E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8" w:type="dxa"/>
          </w:tcPr>
          <w:p w:rsidR="002230E6" w:rsidRPr="009024D5" w:rsidRDefault="002230E6">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701" w:type="dxa"/>
          </w:tcPr>
          <w:p w:rsidR="002230E6" w:rsidRPr="009024D5" w:rsidRDefault="002230E6">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2283" w:type="dxa"/>
            <w:gridSpan w:val="2"/>
          </w:tcPr>
          <w:p w:rsidR="002230E6" w:rsidRPr="009024D5" w:rsidRDefault="002230E6">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2230E6" w:rsidRPr="009024D5" w:rsidTr="00B47AF8">
        <w:trPr>
          <w:trHeight w:val="825"/>
          <w:jc w:val="center"/>
        </w:trPr>
        <w:tc>
          <w:tcPr>
            <w:tcW w:w="1301" w:type="dxa"/>
            <w:gridSpan w:val="2"/>
          </w:tcPr>
          <w:p w:rsidR="002230E6" w:rsidRPr="00122573" w:rsidRDefault="002230E6">
            <w:pPr>
              <w:rPr>
                <w:rFonts w:ascii="Times New Roman" w:eastAsia="Times New Roman" w:hAnsi="Times New Roman" w:cs="Times New Roman"/>
                <w:b/>
                <w:bCs/>
                <w:sz w:val="24"/>
                <w:szCs w:val="24"/>
              </w:rPr>
            </w:pPr>
          </w:p>
        </w:tc>
        <w:tc>
          <w:tcPr>
            <w:tcW w:w="656" w:type="dxa"/>
          </w:tcPr>
          <w:p w:rsidR="002230E6" w:rsidRPr="009024D5" w:rsidRDefault="002230E6">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657" w:type="dxa"/>
          </w:tcPr>
          <w:p w:rsidR="002230E6" w:rsidRPr="009024D5" w:rsidRDefault="002230E6">
            <w:pPr>
              <w:rPr>
                <w:rFonts w:ascii="Times New Roman" w:eastAsia="Times New Roman" w:hAnsi="Times New Roman" w:cs="Times New Roman"/>
                <w:sz w:val="24"/>
                <w:szCs w:val="24"/>
              </w:rPr>
            </w:pPr>
          </w:p>
        </w:tc>
        <w:tc>
          <w:tcPr>
            <w:tcW w:w="654" w:type="dxa"/>
          </w:tcPr>
          <w:p w:rsidR="002230E6" w:rsidRPr="009024D5" w:rsidRDefault="002230E6">
            <w:pPr>
              <w:rPr>
                <w:rFonts w:ascii="Times New Roman" w:eastAsia="Times New Roman" w:hAnsi="Times New Roman" w:cs="Times New Roman"/>
                <w:sz w:val="24"/>
                <w:szCs w:val="24"/>
              </w:rPr>
            </w:pPr>
          </w:p>
        </w:tc>
        <w:tc>
          <w:tcPr>
            <w:tcW w:w="648" w:type="dxa"/>
          </w:tcPr>
          <w:p w:rsidR="002230E6" w:rsidRPr="009024D5" w:rsidRDefault="002230E6">
            <w:pPr>
              <w:rPr>
                <w:rFonts w:ascii="Times New Roman" w:eastAsia="Times New Roman" w:hAnsi="Times New Roman" w:cs="Times New Roman"/>
                <w:sz w:val="24"/>
                <w:szCs w:val="24"/>
              </w:rPr>
            </w:pPr>
          </w:p>
        </w:tc>
        <w:tc>
          <w:tcPr>
            <w:tcW w:w="1055" w:type="dxa"/>
          </w:tcPr>
          <w:p w:rsidR="002230E6" w:rsidRPr="009024D5" w:rsidRDefault="002230E6">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27" w:type="dxa"/>
          </w:tcPr>
          <w:p w:rsidR="002230E6" w:rsidRPr="009024D5" w:rsidRDefault="002230E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8" w:type="dxa"/>
          </w:tcPr>
          <w:p w:rsidR="002230E6" w:rsidRPr="009024D5" w:rsidRDefault="002230E6">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701" w:type="dxa"/>
          </w:tcPr>
          <w:p w:rsidR="002230E6" w:rsidRPr="009024D5" w:rsidRDefault="002230E6">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2283" w:type="dxa"/>
            <w:gridSpan w:val="2"/>
          </w:tcPr>
          <w:p w:rsidR="002230E6" w:rsidRPr="009024D5" w:rsidRDefault="002230E6">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B47AF8">
        <w:trPr>
          <w:trHeight w:val="431"/>
          <w:jc w:val="center"/>
        </w:trPr>
        <w:tc>
          <w:tcPr>
            <w:tcW w:w="10770" w:type="dxa"/>
            <w:gridSpan w:val="12"/>
          </w:tcPr>
          <w:p w:rsidR="00D47B20" w:rsidRPr="009024D5" w:rsidRDefault="002230E6">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 xml:space="preserve">Learning Objectives </w:t>
            </w:r>
          </w:p>
        </w:tc>
      </w:tr>
      <w:tr w:rsidR="00D47B20" w:rsidRPr="009024D5" w:rsidTr="00B47AF8">
        <w:trPr>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interpret and analyse the general purpose of financial reporting and IND AS</w:t>
            </w:r>
          </w:p>
        </w:tc>
      </w:tr>
      <w:tr w:rsidR="00D47B20" w:rsidRPr="009024D5" w:rsidTr="00B47AF8">
        <w:trPr>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evaluate the knowledge of disclosures like Accounting Standards, SEBI</w:t>
            </w:r>
          </w:p>
        </w:tc>
      </w:tr>
      <w:tr w:rsidR="00D47B20" w:rsidRPr="009024D5" w:rsidTr="00B47AF8">
        <w:trPr>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understand differing accounting policies and their impact on financial statements</w:t>
            </w:r>
          </w:p>
        </w:tc>
      </w:tr>
      <w:tr w:rsidR="00D47B20" w:rsidRPr="009024D5" w:rsidTr="00B47AF8">
        <w:trPr>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demonstrate about financial statements with the help of Ratio Analysis.</w:t>
            </w:r>
          </w:p>
        </w:tc>
      </w:tr>
      <w:tr w:rsidR="00D47B20" w:rsidRPr="009024D5" w:rsidTr="00B47AF8">
        <w:trPr>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provide  knowledge in emerging trends in E-commerce reports.</w:t>
            </w:r>
          </w:p>
        </w:tc>
      </w:tr>
      <w:tr w:rsidR="00D47B20" w:rsidRPr="009024D5" w:rsidTr="00B47AF8">
        <w:trPr>
          <w:jc w:val="center"/>
        </w:trPr>
        <w:tc>
          <w:tcPr>
            <w:tcW w:w="1117" w:type="dxa"/>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8393" w:type="dxa"/>
            <w:gridSpan w:val="10"/>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1260" w:type="dxa"/>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B47AF8">
        <w:trPr>
          <w:trHeight w:val="917"/>
          <w:jc w:val="center"/>
        </w:trPr>
        <w:tc>
          <w:tcPr>
            <w:tcW w:w="1117"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8393" w:type="dxa"/>
            <w:gridSpan w:val="10"/>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Introduction </w:t>
            </w:r>
          </w:p>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Concept and objectives of financial reporting, Users of financial reports, Conceptual Framework for financial reporting, Understanding financial statements of a Joint Stock Company : Balance sheet, Statement of Profit and Loss, Cash Flow statement, Statement of changes in Equity, Notes </w:t>
            </w:r>
          </w:p>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the accounts, Significant accounting policies, Accounting Standards, Converged Indian Accounting Standards (Ind AS) relevant to the financial statements.</w:t>
            </w:r>
          </w:p>
        </w:tc>
        <w:tc>
          <w:tcPr>
            <w:tcW w:w="1260"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r>
      <w:tr w:rsidR="00602009" w:rsidRPr="009024D5" w:rsidTr="00B47AF8">
        <w:trPr>
          <w:trHeight w:val="899"/>
          <w:jc w:val="center"/>
        </w:trPr>
        <w:tc>
          <w:tcPr>
            <w:tcW w:w="1117" w:type="dxa"/>
            <w:vAlign w:val="center"/>
          </w:tcPr>
          <w:p w:rsidR="00602009" w:rsidRPr="009024D5" w:rsidRDefault="00602009" w:rsidP="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8393" w:type="dxa"/>
            <w:gridSpan w:val="10"/>
          </w:tcPr>
          <w:p w:rsidR="00602009" w:rsidRPr="009024D5" w:rsidRDefault="00602009" w:rsidP="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Disclosures </w:t>
            </w:r>
          </w:p>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Disclosures under Companies Act, 2013, Accounting Standards, Securities Exchange Board of India (SEBI) – in annual reports and company website.</w:t>
            </w:r>
          </w:p>
        </w:tc>
        <w:tc>
          <w:tcPr>
            <w:tcW w:w="1260" w:type="dxa"/>
          </w:tcPr>
          <w:p w:rsidR="00602009" w:rsidRPr="009024D5" w:rsidRDefault="00602009" w:rsidP="00602009">
            <w:pPr>
              <w:jc w:val="center"/>
              <w:rPr>
                <w:rFonts w:ascii="Times New Roman" w:eastAsia="Times New Roman" w:hAnsi="Times New Roman" w:cs="Times New Roman"/>
                <w:sz w:val="24"/>
                <w:szCs w:val="24"/>
              </w:rPr>
            </w:pPr>
            <w:r w:rsidRPr="00D61DBC">
              <w:rPr>
                <w:rFonts w:ascii="Times New Roman" w:eastAsia="Times New Roman" w:hAnsi="Times New Roman" w:cs="Times New Roman"/>
                <w:sz w:val="24"/>
                <w:szCs w:val="24"/>
              </w:rPr>
              <w:t>15</w:t>
            </w:r>
          </w:p>
        </w:tc>
      </w:tr>
      <w:tr w:rsidR="00602009" w:rsidRPr="009024D5" w:rsidTr="00B47AF8">
        <w:trPr>
          <w:trHeight w:val="854"/>
          <w:jc w:val="center"/>
        </w:trPr>
        <w:tc>
          <w:tcPr>
            <w:tcW w:w="1117" w:type="dxa"/>
            <w:vAlign w:val="center"/>
          </w:tcPr>
          <w:p w:rsidR="00602009" w:rsidRPr="009024D5" w:rsidRDefault="00602009" w:rsidP="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8393" w:type="dxa"/>
            <w:gridSpan w:val="10"/>
          </w:tcPr>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Analysis of Financial Statements – Techniques Comparative financial statements, Common Size Financial Statements, Ratio Analysis, Cash </w:t>
            </w:r>
          </w:p>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Flow Analysis, Trend Analysis.</w:t>
            </w:r>
          </w:p>
        </w:tc>
        <w:tc>
          <w:tcPr>
            <w:tcW w:w="1260" w:type="dxa"/>
          </w:tcPr>
          <w:p w:rsidR="00602009" w:rsidRPr="009024D5" w:rsidRDefault="00602009" w:rsidP="00602009">
            <w:pPr>
              <w:jc w:val="center"/>
              <w:rPr>
                <w:rFonts w:ascii="Times New Roman" w:eastAsia="Times New Roman" w:hAnsi="Times New Roman" w:cs="Times New Roman"/>
                <w:sz w:val="24"/>
                <w:szCs w:val="24"/>
              </w:rPr>
            </w:pPr>
            <w:r w:rsidRPr="00D61DBC">
              <w:rPr>
                <w:rFonts w:ascii="Times New Roman" w:eastAsia="Times New Roman" w:hAnsi="Times New Roman" w:cs="Times New Roman"/>
                <w:sz w:val="24"/>
                <w:szCs w:val="24"/>
              </w:rPr>
              <w:t>15</w:t>
            </w:r>
          </w:p>
        </w:tc>
      </w:tr>
      <w:tr w:rsidR="00602009" w:rsidRPr="009024D5" w:rsidTr="00B47AF8">
        <w:trPr>
          <w:trHeight w:val="629"/>
          <w:jc w:val="center"/>
        </w:trPr>
        <w:tc>
          <w:tcPr>
            <w:tcW w:w="1117" w:type="dxa"/>
            <w:vAlign w:val="center"/>
          </w:tcPr>
          <w:p w:rsidR="00602009" w:rsidRPr="009024D5" w:rsidRDefault="00602009" w:rsidP="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8393" w:type="dxa"/>
            <w:gridSpan w:val="10"/>
          </w:tcPr>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Analysis of Financial Statements – A Case Study Intra-firm and inter-firm comparison of any three listed companies from any sector/industry for a </w:t>
            </w:r>
          </w:p>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period of five years using the spread sheet, </w:t>
            </w:r>
          </w:p>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Use of Ratio analysis, Industry Averages, Growth rates, CAGR, Z-score etc. in the analysis.</w:t>
            </w:r>
          </w:p>
        </w:tc>
        <w:tc>
          <w:tcPr>
            <w:tcW w:w="1260" w:type="dxa"/>
          </w:tcPr>
          <w:p w:rsidR="00602009" w:rsidRPr="009024D5" w:rsidRDefault="00602009" w:rsidP="00602009">
            <w:pPr>
              <w:jc w:val="center"/>
              <w:rPr>
                <w:rFonts w:ascii="Times New Roman" w:eastAsia="Times New Roman" w:hAnsi="Times New Roman" w:cs="Times New Roman"/>
                <w:sz w:val="24"/>
                <w:szCs w:val="24"/>
              </w:rPr>
            </w:pPr>
            <w:r w:rsidRPr="00D61DBC">
              <w:rPr>
                <w:rFonts w:ascii="Times New Roman" w:eastAsia="Times New Roman" w:hAnsi="Times New Roman" w:cs="Times New Roman"/>
                <w:sz w:val="24"/>
                <w:szCs w:val="24"/>
              </w:rPr>
              <w:t>15</w:t>
            </w:r>
          </w:p>
        </w:tc>
      </w:tr>
      <w:tr w:rsidR="00602009" w:rsidRPr="009024D5" w:rsidTr="00B47AF8">
        <w:trPr>
          <w:trHeight w:val="809"/>
          <w:jc w:val="center"/>
        </w:trPr>
        <w:tc>
          <w:tcPr>
            <w:tcW w:w="1117" w:type="dxa"/>
            <w:vAlign w:val="center"/>
          </w:tcPr>
          <w:p w:rsidR="00602009" w:rsidRPr="009024D5" w:rsidRDefault="00602009" w:rsidP="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V</w:t>
            </w:r>
          </w:p>
        </w:tc>
        <w:tc>
          <w:tcPr>
            <w:tcW w:w="8393" w:type="dxa"/>
            <w:gridSpan w:val="10"/>
          </w:tcPr>
          <w:p w:rsidR="00602009" w:rsidRPr="009024D5" w:rsidRDefault="00602009" w:rsidP="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Emerging Trends in Reporting </w:t>
            </w:r>
          </w:p>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Accounting for E-commerce business – Introduction, elements of e-commerce transactions, business models, classification of e-commerce websites, revenue recognition and measurement of costs, Indian Accounting Standard and its implication on E-Commerce companies</w:t>
            </w:r>
          </w:p>
          <w:p w:rsidR="00602009" w:rsidRPr="009024D5" w:rsidRDefault="00602009" w:rsidP="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Integrated Reporting – Meaning, Purpose, Salient features of framework, the Capitals and Value creation ,Value Added Statement</w:t>
            </w:r>
          </w:p>
        </w:tc>
        <w:tc>
          <w:tcPr>
            <w:tcW w:w="1260" w:type="dxa"/>
          </w:tcPr>
          <w:p w:rsidR="00602009" w:rsidRPr="009024D5" w:rsidRDefault="00602009" w:rsidP="00602009">
            <w:pPr>
              <w:jc w:val="center"/>
              <w:rPr>
                <w:rFonts w:ascii="Times New Roman" w:eastAsia="Times New Roman" w:hAnsi="Times New Roman" w:cs="Times New Roman"/>
                <w:sz w:val="24"/>
                <w:szCs w:val="24"/>
              </w:rPr>
            </w:pPr>
            <w:r w:rsidRPr="00D61DBC">
              <w:rPr>
                <w:rFonts w:ascii="Times New Roman" w:eastAsia="Times New Roman" w:hAnsi="Times New Roman" w:cs="Times New Roman"/>
                <w:sz w:val="24"/>
                <w:szCs w:val="24"/>
              </w:rPr>
              <w:t>15</w:t>
            </w:r>
          </w:p>
        </w:tc>
      </w:tr>
      <w:tr w:rsidR="00D47B20" w:rsidRPr="009024D5" w:rsidTr="00B47AF8">
        <w:trPr>
          <w:jc w:val="center"/>
        </w:trPr>
        <w:tc>
          <w:tcPr>
            <w:tcW w:w="1117" w:type="dxa"/>
          </w:tcPr>
          <w:p w:rsidR="00D47B20" w:rsidRPr="009024D5" w:rsidRDefault="00D47B20">
            <w:pPr>
              <w:jc w:val="center"/>
              <w:rPr>
                <w:rFonts w:ascii="Times New Roman" w:eastAsia="Times New Roman" w:hAnsi="Times New Roman" w:cs="Times New Roman"/>
                <w:sz w:val="24"/>
                <w:szCs w:val="24"/>
              </w:rPr>
            </w:pPr>
          </w:p>
        </w:tc>
        <w:tc>
          <w:tcPr>
            <w:tcW w:w="8393" w:type="dxa"/>
            <w:gridSpan w:val="10"/>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Total</w:t>
            </w:r>
          </w:p>
        </w:tc>
        <w:tc>
          <w:tcPr>
            <w:tcW w:w="1260" w:type="dxa"/>
          </w:tcPr>
          <w:p w:rsidR="00D47B20" w:rsidRPr="009024D5" w:rsidRDefault="006020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D47B20" w:rsidRPr="009024D5" w:rsidTr="00B47AF8">
        <w:trPr>
          <w:jc w:val="center"/>
        </w:trPr>
        <w:tc>
          <w:tcPr>
            <w:tcW w:w="1117"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CO</w:t>
            </w:r>
          </w:p>
        </w:tc>
        <w:tc>
          <w:tcPr>
            <w:tcW w:w="9653" w:type="dxa"/>
            <w:gridSpan w:val="11"/>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Course Outcomes</w:t>
            </w:r>
          </w:p>
        </w:tc>
      </w:tr>
      <w:tr w:rsidR="00D47B20" w:rsidRPr="009024D5" w:rsidTr="00B47AF8">
        <w:trPr>
          <w:trHeight w:val="512"/>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Identify the basic reporting structure of accounting information, statements framework and Indian Accounting Standards </w:t>
            </w:r>
          </w:p>
        </w:tc>
      </w:tr>
      <w:tr w:rsidR="00D47B20" w:rsidRPr="009024D5" w:rsidTr="00B47AF8">
        <w:trPr>
          <w:trHeight w:val="440"/>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Describe the process of Disclosures under Companies Act, 2013</w:t>
            </w:r>
          </w:p>
        </w:tc>
      </w:tr>
      <w:tr w:rsidR="00D47B20" w:rsidRPr="009024D5" w:rsidTr="00B47AF8">
        <w:trPr>
          <w:trHeight w:val="440"/>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Prepare various financial statement, Ratio Analysis and cash Flow Analysis</w:t>
            </w:r>
          </w:p>
        </w:tc>
      </w:tr>
      <w:tr w:rsidR="00D47B20" w:rsidRPr="009024D5" w:rsidTr="00B47AF8">
        <w:trPr>
          <w:trHeight w:val="359"/>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Understand the techniques of financial decision making in the business corporates.</w:t>
            </w:r>
          </w:p>
        </w:tc>
      </w:tr>
      <w:tr w:rsidR="00D47B20" w:rsidRPr="009024D5" w:rsidTr="00B47AF8">
        <w:trPr>
          <w:trHeight w:val="431"/>
          <w:jc w:val="center"/>
        </w:trPr>
        <w:tc>
          <w:tcPr>
            <w:tcW w:w="1117"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Explain the recent trends on reporting and integrated reports.</w:t>
            </w:r>
          </w:p>
        </w:tc>
      </w:tr>
      <w:tr w:rsidR="00D47B20" w:rsidRPr="009024D5" w:rsidTr="00B47AF8">
        <w:trPr>
          <w:trHeight w:val="431"/>
          <w:jc w:val="center"/>
        </w:trPr>
        <w:tc>
          <w:tcPr>
            <w:tcW w:w="10770" w:type="dxa"/>
            <w:gridSpan w:val="12"/>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Textbooks</w:t>
            </w:r>
          </w:p>
        </w:tc>
      </w:tr>
      <w:tr w:rsidR="00D47B20" w:rsidRPr="009024D5" w:rsidTr="00B47AF8">
        <w:trPr>
          <w:trHeight w:val="431"/>
          <w:jc w:val="center"/>
        </w:trPr>
        <w:tc>
          <w:tcPr>
            <w:tcW w:w="1117" w:type="dxa"/>
          </w:tcPr>
          <w:p w:rsidR="00D47B20" w:rsidRPr="009024D5" w:rsidRDefault="00602009">
            <w:pPr>
              <w:ind w:left="72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Bhattacharya. K Ashish, Corporate Financial Reporting and Analysis, PHI Learning, New Delhi</w:t>
            </w:r>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2.</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Gupta, Ambrish, Financial  Accounting for Management: An analytical perspective, Pearson education, New Delhi</w:t>
            </w:r>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Lal, Jawahar&amp;Sucheta, Gauba, Financial Reporting and Analysis. Himalaya Publishing House, Mumbai.</w:t>
            </w:r>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4</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Sapra, Ritu, Kaur, Kamaldeep&amp;ChawlaKanika. Financial Reporting and Analysis. Wisdom Publications, Delhi.</w:t>
            </w:r>
          </w:p>
        </w:tc>
      </w:tr>
      <w:tr w:rsidR="00D47B20" w:rsidRPr="009024D5" w:rsidTr="00B47AF8">
        <w:trPr>
          <w:trHeight w:val="431"/>
          <w:jc w:val="center"/>
        </w:trPr>
        <w:tc>
          <w:tcPr>
            <w:tcW w:w="10770" w:type="dxa"/>
            <w:gridSpan w:val="12"/>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Reference Books</w:t>
            </w:r>
          </w:p>
        </w:tc>
      </w:tr>
      <w:tr w:rsidR="00D47B20" w:rsidRPr="009024D5" w:rsidTr="00B47AF8">
        <w:trPr>
          <w:trHeight w:val="431"/>
          <w:jc w:val="center"/>
        </w:trPr>
        <w:tc>
          <w:tcPr>
            <w:tcW w:w="1117" w:type="dxa"/>
          </w:tcPr>
          <w:p w:rsidR="00D47B20" w:rsidRPr="009024D5" w:rsidRDefault="00602009">
            <w:pPr>
              <w:ind w:left="72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George J. Benstonet. Al, World Financial Reporting, Oxford University</w:t>
            </w:r>
          </w:p>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Press.</w:t>
            </w:r>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2.</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Gibson, C. H., Financial reporting and analysis. Nelson Education.</w:t>
            </w:r>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Lawrence Revsine, Daniel W. Collins, W. Bruce Johnson, H. Fred Mittelstaedt. Financial Reporting and Analysis. McGraw Hill Education</w:t>
            </w:r>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4</w:t>
            </w:r>
          </w:p>
        </w:tc>
        <w:tc>
          <w:tcPr>
            <w:tcW w:w="9653"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R.K. Mautz and William G. May, Financial Disclosure in a Competitive Economy, Financial Executive Research Foundation, USA.</w:t>
            </w:r>
          </w:p>
        </w:tc>
      </w:tr>
      <w:tr w:rsidR="00D47B20" w:rsidRPr="009024D5" w:rsidTr="00B47AF8">
        <w:trPr>
          <w:trHeight w:val="431"/>
          <w:jc w:val="center"/>
        </w:trPr>
        <w:tc>
          <w:tcPr>
            <w:tcW w:w="10770" w:type="dxa"/>
            <w:gridSpan w:val="12"/>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Web Resources</w:t>
            </w:r>
          </w:p>
        </w:tc>
      </w:tr>
      <w:tr w:rsidR="00D47B20" w:rsidRPr="009024D5" w:rsidTr="00B47AF8">
        <w:trPr>
          <w:trHeight w:val="431"/>
          <w:jc w:val="center"/>
        </w:trPr>
        <w:tc>
          <w:tcPr>
            <w:tcW w:w="1117" w:type="dxa"/>
          </w:tcPr>
          <w:p w:rsidR="00D47B20" w:rsidRPr="009024D5" w:rsidRDefault="00602009">
            <w:pPr>
              <w:ind w:left="72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653" w:type="dxa"/>
            <w:gridSpan w:val="11"/>
          </w:tcPr>
          <w:p w:rsidR="00D47B20" w:rsidRPr="00EA57EB" w:rsidRDefault="007C36D4">
            <w:pPr>
              <w:rPr>
                <w:rFonts w:ascii="Times New Roman" w:eastAsia="Times New Roman" w:hAnsi="Times New Roman" w:cs="Times New Roman"/>
                <w:sz w:val="24"/>
                <w:szCs w:val="24"/>
              </w:rPr>
            </w:pPr>
            <w:hyperlink r:id="rId106">
              <w:r w:rsidR="00602009" w:rsidRPr="00EA57EB">
                <w:rPr>
                  <w:rFonts w:ascii="Times New Roman" w:eastAsia="Times New Roman" w:hAnsi="Times New Roman" w:cs="Times New Roman"/>
                  <w:color w:val="000000"/>
                  <w:sz w:val="24"/>
                  <w:szCs w:val="24"/>
                </w:rPr>
                <w:t>https://core.ac.uk</w:t>
              </w:r>
            </w:hyperlink>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2.</w:t>
            </w:r>
          </w:p>
        </w:tc>
        <w:tc>
          <w:tcPr>
            <w:tcW w:w="9653" w:type="dxa"/>
            <w:gridSpan w:val="11"/>
          </w:tcPr>
          <w:p w:rsidR="00D47B20" w:rsidRPr="00EA57EB" w:rsidRDefault="007C36D4">
            <w:pPr>
              <w:rPr>
                <w:rFonts w:ascii="Times New Roman" w:eastAsia="Times New Roman" w:hAnsi="Times New Roman" w:cs="Times New Roman"/>
                <w:sz w:val="24"/>
                <w:szCs w:val="24"/>
              </w:rPr>
            </w:pPr>
            <w:hyperlink r:id="rId107">
              <w:r w:rsidR="00602009" w:rsidRPr="00EA57EB">
                <w:rPr>
                  <w:rFonts w:ascii="Times New Roman" w:eastAsia="Times New Roman" w:hAnsi="Times New Roman" w:cs="Times New Roman"/>
                  <w:color w:val="000000"/>
                  <w:sz w:val="24"/>
                  <w:szCs w:val="24"/>
                </w:rPr>
                <w:t>https://afm.utexas.edu/financial-accounting-and-reporting</w:t>
              </w:r>
            </w:hyperlink>
          </w:p>
        </w:tc>
      </w:tr>
      <w:tr w:rsidR="00D47B20" w:rsidRPr="009024D5" w:rsidTr="00B47AF8">
        <w:trPr>
          <w:trHeight w:val="431"/>
          <w:jc w:val="center"/>
        </w:trPr>
        <w:tc>
          <w:tcPr>
            <w:tcW w:w="1117"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653" w:type="dxa"/>
            <w:gridSpan w:val="11"/>
          </w:tcPr>
          <w:p w:rsidR="00D47B20" w:rsidRPr="00EA57EB" w:rsidRDefault="007C36D4">
            <w:pPr>
              <w:rPr>
                <w:rFonts w:ascii="Times New Roman" w:eastAsia="Times New Roman" w:hAnsi="Times New Roman" w:cs="Times New Roman"/>
                <w:sz w:val="24"/>
                <w:szCs w:val="24"/>
              </w:rPr>
            </w:pPr>
            <w:hyperlink r:id="rId108">
              <w:r w:rsidR="00602009" w:rsidRPr="00EA57EB">
                <w:rPr>
                  <w:rFonts w:ascii="Times New Roman" w:eastAsia="Times New Roman" w:hAnsi="Times New Roman" w:cs="Times New Roman"/>
                  <w:color w:val="000000"/>
                  <w:sz w:val="24"/>
                  <w:szCs w:val="24"/>
                </w:rPr>
                <w:t>https://www.udemy.com</w:t>
              </w:r>
            </w:hyperlink>
          </w:p>
        </w:tc>
      </w:tr>
    </w:tbl>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Default="00D47B20">
      <w:pPr>
        <w:rPr>
          <w:rFonts w:ascii="Times New Roman" w:eastAsia="Times New Roman" w:hAnsi="Times New Roman" w:cs="Times New Roman"/>
          <w:sz w:val="24"/>
          <w:szCs w:val="24"/>
        </w:rPr>
      </w:pPr>
    </w:p>
    <w:p w:rsidR="00B47AF8" w:rsidRPr="009024D5" w:rsidRDefault="00B47AF8">
      <w:pPr>
        <w:rPr>
          <w:rFonts w:ascii="Times New Roman" w:eastAsia="Times New Roman" w:hAnsi="Times New Roman" w:cs="Times New Roman"/>
          <w:sz w:val="24"/>
          <w:szCs w:val="24"/>
        </w:rPr>
      </w:pPr>
    </w:p>
    <w:p w:rsidR="006640FD" w:rsidRDefault="006640FD">
      <w:pPr>
        <w:rPr>
          <w:rFonts w:ascii="Times New Roman" w:eastAsia="Times New Roman" w:hAnsi="Times New Roman" w:cs="Times New Roman"/>
          <w:b/>
          <w:sz w:val="24"/>
          <w:szCs w:val="24"/>
        </w:rPr>
      </w:pPr>
    </w:p>
    <w:p w:rsidR="00D47B20" w:rsidRPr="009024D5" w:rsidRDefault="00602009" w:rsidP="00877781">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 xml:space="preserve">MAPPING WITH PROGRAMME OUTCOMES </w:t>
      </w:r>
      <w:r w:rsidR="00877781">
        <w:rPr>
          <w:rFonts w:ascii="Times New Roman" w:eastAsia="Times New Roman" w:hAnsi="Times New Roman" w:cs="Times New Roman"/>
          <w:b/>
          <w:sz w:val="24"/>
          <w:szCs w:val="24"/>
        </w:rPr>
        <w:br/>
      </w:r>
      <w:r w:rsidRPr="009024D5">
        <w:rPr>
          <w:rFonts w:ascii="Times New Roman" w:eastAsia="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09729B" w:rsidRPr="009024D5" w:rsidTr="00602009">
        <w:trPr>
          <w:trHeight w:val="323"/>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b/>
                <w:bCs/>
                <w:sz w:val="24"/>
                <w:szCs w:val="24"/>
                <w:u w:val="single"/>
              </w:rPr>
              <w:br w:type="page"/>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PO1</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PO2</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PO3</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PO4</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PO5</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PO6</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PO7</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PO8</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PSO1</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PSO2</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PSO3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CO1</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649"/>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33"/>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CO4</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CO5</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TOTAL</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12</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AVERAGE</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2.4</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2.6</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2.6</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bl>
    <w:p w:rsidR="00D47B20" w:rsidRPr="009024D5" w:rsidRDefault="00D47B20">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sz w:val="24"/>
          <w:szCs w:val="24"/>
        </w:rPr>
      </w:pPr>
    </w:p>
    <w:p w:rsidR="00D47B20" w:rsidRPr="009130A7" w:rsidRDefault="00580CD0">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D47B20" w:rsidRDefault="00D47B20">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Default="00B47AF8">
      <w:pPr>
        <w:jc w:val="center"/>
        <w:rPr>
          <w:rFonts w:ascii="Times New Roman" w:eastAsia="Times New Roman" w:hAnsi="Times New Roman" w:cs="Times New Roman"/>
          <w:b/>
          <w:sz w:val="24"/>
          <w:szCs w:val="24"/>
          <w:u w:val="single"/>
        </w:rPr>
      </w:pPr>
    </w:p>
    <w:p w:rsidR="00B47AF8" w:rsidRPr="009024D5" w:rsidRDefault="00B47AF8">
      <w:pPr>
        <w:jc w:val="center"/>
        <w:rPr>
          <w:rFonts w:ascii="Times New Roman" w:eastAsia="Times New Roman" w:hAnsi="Times New Roman" w:cs="Times New Roman"/>
          <w:b/>
          <w:sz w:val="24"/>
          <w:szCs w:val="24"/>
          <w:u w:val="single"/>
        </w:rPr>
      </w:pPr>
    </w:p>
    <w:p w:rsidR="00D47B20" w:rsidRPr="00900DB1" w:rsidRDefault="00602009" w:rsidP="00900DB1">
      <w:pPr>
        <w:jc w:val="center"/>
        <w:rPr>
          <w:rFonts w:ascii="Times New Roman" w:eastAsia="Times New Roman" w:hAnsi="Times New Roman" w:cs="Times New Roman"/>
          <w:b/>
          <w:sz w:val="28"/>
          <w:szCs w:val="28"/>
          <w:u w:val="single"/>
        </w:rPr>
      </w:pPr>
      <w:r w:rsidRPr="00900DB1">
        <w:rPr>
          <w:rFonts w:ascii="Times New Roman" w:eastAsia="Times New Roman" w:hAnsi="Times New Roman" w:cs="Times New Roman"/>
          <w:b/>
          <w:sz w:val="28"/>
          <w:szCs w:val="28"/>
          <w:u w:val="single"/>
        </w:rPr>
        <w:lastRenderedPageBreak/>
        <w:t>THIRD YEAR – SEMESTER – VI</w:t>
      </w:r>
    </w:p>
    <w:p w:rsidR="00607CBE" w:rsidRPr="00900DB1" w:rsidRDefault="00607CBE" w:rsidP="00900DB1">
      <w:pPr>
        <w:jc w:val="center"/>
        <w:rPr>
          <w:rFonts w:ascii="Times New Roman" w:eastAsia="Times New Roman" w:hAnsi="Times New Roman" w:cs="Times New Roman"/>
          <w:b/>
          <w:sz w:val="28"/>
          <w:szCs w:val="28"/>
        </w:rPr>
      </w:pPr>
      <w:r w:rsidRPr="00900DB1">
        <w:rPr>
          <w:rFonts w:ascii="Times New Roman" w:eastAsia="Times New Roman" w:hAnsi="Times New Roman" w:cs="Times New Roman"/>
          <w:b/>
          <w:sz w:val="28"/>
          <w:szCs w:val="28"/>
        </w:rPr>
        <w:t>Discipline Specific Elective 8/8 - Indian Accounting Standards</w:t>
      </w:r>
    </w:p>
    <w:tbl>
      <w:tblPr>
        <w:tblStyle w:val="3"/>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9"/>
        <w:gridCol w:w="397"/>
        <w:gridCol w:w="490"/>
        <w:gridCol w:w="665"/>
        <w:gridCol w:w="661"/>
        <w:gridCol w:w="654"/>
        <w:gridCol w:w="1088"/>
        <w:gridCol w:w="955"/>
        <w:gridCol w:w="1034"/>
        <w:gridCol w:w="1676"/>
        <w:gridCol w:w="1006"/>
        <w:gridCol w:w="962"/>
      </w:tblGrid>
      <w:tr w:rsidR="00F6169B" w:rsidRPr="009024D5" w:rsidTr="00B47AF8">
        <w:trPr>
          <w:cantSplit/>
          <w:trHeight w:val="695"/>
          <w:jc w:val="center"/>
        </w:trPr>
        <w:tc>
          <w:tcPr>
            <w:tcW w:w="1266" w:type="dxa"/>
            <w:gridSpan w:val="2"/>
            <w:vMerge w:val="restart"/>
            <w:textDirection w:val="btLr"/>
          </w:tcPr>
          <w:p w:rsidR="00F6169B" w:rsidRPr="009024D5" w:rsidRDefault="00F6169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490" w:type="dxa"/>
            <w:vMerge w:val="restart"/>
          </w:tcPr>
          <w:p w:rsidR="00F6169B" w:rsidRPr="009024D5" w:rsidRDefault="00F6169B">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665" w:type="dxa"/>
            <w:vMerge w:val="restart"/>
          </w:tcPr>
          <w:p w:rsidR="00F6169B" w:rsidRPr="009024D5" w:rsidRDefault="00F6169B">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61" w:type="dxa"/>
            <w:vMerge w:val="restart"/>
          </w:tcPr>
          <w:p w:rsidR="00F6169B" w:rsidRPr="009024D5" w:rsidRDefault="00F6169B">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54" w:type="dxa"/>
            <w:vMerge w:val="restart"/>
          </w:tcPr>
          <w:p w:rsidR="00F6169B" w:rsidRPr="009024D5" w:rsidRDefault="00F6169B">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088" w:type="dxa"/>
            <w:vMerge w:val="restart"/>
          </w:tcPr>
          <w:p w:rsidR="00F6169B" w:rsidRPr="009024D5" w:rsidRDefault="00F6169B">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955" w:type="dxa"/>
            <w:vMerge w:val="restart"/>
          </w:tcPr>
          <w:p w:rsidR="00F6169B" w:rsidRPr="009024D5" w:rsidRDefault="00F6169B">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4678" w:type="dxa"/>
            <w:gridSpan w:val="4"/>
          </w:tcPr>
          <w:p w:rsidR="00F6169B" w:rsidRPr="009024D5" w:rsidRDefault="00F6169B">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F6169B" w:rsidRPr="009024D5" w:rsidTr="00B47AF8">
        <w:trPr>
          <w:cantSplit/>
          <w:trHeight w:val="1271"/>
          <w:jc w:val="center"/>
        </w:trPr>
        <w:tc>
          <w:tcPr>
            <w:tcW w:w="1266" w:type="dxa"/>
            <w:gridSpan w:val="2"/>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0" w:type="dxa"/>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65" w:type="dxa"/>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61" w:type="dxa"/>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54" w:type="dxa"/>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8" w:type="dxa"/>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55" w:type="dxa"/>
            <w:vMerge/>
          </w:tcPr>
          <w:p w:rsidR="00F6169B" w:rsidRPr="009024D5" w:rsidRDefault="00F616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34" w:type="dxa"/>
          </w:tcPr>
          <w:p w:rsidR="00F6169B" w:rsidRPr="009024D5" w:rsidRDefault="00F6169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676" w:type="dxa"/>
          </w:tcPr>
          <w:p w:rsidR="00F6169B" w:rsidRPr="009024D5" w:rsidRDefault="00F6169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968" w:type="dxa"/>
            <w:gridSpan w:val="2"/>
          </w:tcPr>
          <w:p w:rsidR="00F6169B" w:rsidRPr="009024D5" w:rsidRDefault="00F6169B">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F6169B" w:rsidRPr="009024D5" w:rsidTr="00B47AF8">
        <w:trPr>
          <w:trHeight w:val="836"/>
          <w:jc w:val="center"/>
        </w:trPr>
        <w:tc>
          <w:tcPr>
            <w:tcW w:w="1266" w:type="dxa"/>
            <w:gridSpan w:val="2"/>
          </w:tcPr>
          <w:p w:rsidR="00F6169B" w:rsidRPr="00607CBE" w:rsidRDefault="00F6169B">
            <w:pPr>
              <w:rPr>
                <w:rFonts w:ascii="Times New Roman" w:eastAsia="Times New Roman" w:hAnsi="Times New Roman" w:cs="Times New Roman"/>
                <w:b/>
                <w:bCs/>
                <w:sz w:val="24"/>
                <w:szCs w:val="24"/>
              </w:rPr>
            </w:pPr>
            <w:r w:rsidRPr="00607CBE">
              <w:rPr>
                <w:rFonts w:ascii="Times New Roman" w:eastAsia="Times New Roman" w:hAnsi="Times New Roman" w:cs="Times New Roman"/>
                <w:b/>
                <w:bCs/>
                <w:sz w:val="24"/>
                <w:szCs w:val="24"/>
              </w:rPr>
              <w:t>Discipline Specific Elective 8/8</w:t>
            </w:r>
          </w:p>
        </w:tc>
        <w:tc>
          <w:tcPr>
            <w:tcW w:w="490" w:type="dxa"/>
          </w:tcPr>
          <w:p w:rsidR="00F6169B" w:rsidRPr="009024D5" w:rsidRDefault="00F6169B">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665" w:type="dxa"/>
          </w:tcPr>
          <w:p w:rsidR="00F6169B" w:rsidRPr="009024D5" w:rsidRDefault="00F6169B">
            <w:pPr>
              <w:rPr>
                <w:rFonts w:ascii="Times New Roman" w:eastAsia="Times New Roman" w:hAnsi="Times New Roman" w:cs="Times New Roman"/>
                <w:sz w:val="24"/>
                <w:szCs w:val="24"/>
              </w:rPr>
            </w:pPr>
          </w:p>
        </w:tc>
        <w:tc>
          <w:tcPr>
            <w:tcW w:w="661" w:type="dxa"/>
          </w:tcPr>
          <w:p w:rsidR="00F6169B" w:rsidRPr="009024D5" w:rsidRDefault="00F6169B">
            <w:pPr>
              <w:rPr>
                <w:rFonts w:ascii="Times New Roman" w:eastAsia="Times New Roman" w:hAnsi="Times New Roman" w:cs="Times New Roman"/>
                <w:sz w:val="24"/>
                <w:szCs w:val="24"/>
              </w:rPr>
            </w:pPr>
          </w:p>
        </w:tc>
        <w:tc>
          <w:tcPr>
            <w:tcW w:w="654" w:type="dxa"/>
          </w:tcPr>
          <w:p w:rsidR="00F6169B" w:rsidRPr="009024D5" w:rsidRDefault="00F6169B">
            <w:pPr>
              <w:rPr>
                <w:rFonts w:ascii="Times New Roman" w:eastAsia="Times New Roman" w:hAnsi="Times New Roman" w:cs="Times New Roman"/>
                <w:sz w:val="24"/>
                <w:szCs w:val="24"/>
              </w:rPr>
            </w:pPr>
          </w:p>
        </w:tc>
        <w:tc>
          <w:tcPr>
            <w:tcW w:w="1088" w:type="dxa"/>
          </w:tcPr>
          <w:p w:rsidR="00F6169B" w:rsidRPr="009024D5" w:rsidRDefault="00F6169B">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55" w:type="dxa"/>
          </w:tcPr>
          <w:p w:rsidR="00F6169B" w:rsidRPr="009024D5" w:rsidRDefault="00F6169B">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5</w:t>
            </w:r>
          </w:p>
        </w:tc>
        <w:tc>
          <w:tcPr>
            <w:tcW w:w="1034" w:type="dxa"/>
          </w:tcPr>
          <w:p w:rsidR="00F6169B" w:rsidRPr="009024D5" w:rsidRDefault="00F6169B">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676" w:type="dxa"/>
          </w:tcPr>
          <w:p w:rsidR="00F6169B" w:rsidRPr="009024D5" w:rsidRDefault="00F6169B">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968" w:type="dxa"/>
            <w:gridSpan w:val="2"/>
          </w:tcPr>
          <w:p w:rsidR="00F6169B" w:rsidRPr="009024D5" w:rsidRDefault="00F6169B">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B47AF8">
        <w:trPr>
          <w:trHeight w:val="431"/>
          <w:jc w:val="center"/>
        </w:trPr>
        <w:tc>
          <w:tcPr>
            <w:tcW w:w="10457" w:type="dxa"/>
            <w:gridSpan w:val="12"/>
          </w:tcPr>
          <w:p w:rsidR="00D47B20" w:rsidRPr="009024D5" w:rsidRDefault="00F6169B">
            <w:pPr>
              <w:jc w:val="center"/>
              <w:rPr>
                <w:rFonts w:ascii="Times New Roman" w:eastAsia="Times New Roman" w:hAnsi="Times New Roman" w:cs="Times New Roman"/>
                <w:b/>
                <w:sz w:val="24"/>
                <w:szCs w:val="24"/>
              </w:rPr>
            </w:pPr>
            <w:r>
              <w:br w:type="page"/>
            </w:r>
            <w:r w:rsidR="00602009" w:rsidRPr="009024D5">
              <w:rPr>
                <w:rFonts w:ascii="Times New Roman" w:eastAsia="Times New Roman" w:hAnsi="Times New Roman" w:cs="Times New Roman"/>
                <w:b/>
                <w:sz w:val="24"/>
                <w:szCs w:val="24"/>
              </w:rPr>
              <w:t xml:space="preserve">Learning Objectives </w:t>
            </w:r>
          </w:p>
        </w:tc>
      </w:tr>
      <w:tr w:rsidR="00D47B20" w:rsidRPr="009024D5" w:rsidTr="00B47AF8">
        <w:trPr>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LO1</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After studying this unit, the student </w:t>
            </w:r>
          </w:p>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understand the concept of Accounting Standards and their Committee</w:t>
            </w:r>
          </w:p>
        </w:tc>
      </w:tr>
      <w:tr w:rsidR="00D47B20" w:rsidRPr="009024D5" w:rsidTr="00B47AF8">
        <w:trPr>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LO2</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familiarize with the framework and presentation of Financial Statements</w:t>
            </w:r>
          </w:p>
        </w:tc>
      </w:tr>
      <w:tr w:rsidR="00D47B20" w:rsidRPr="009024D5" w:rsidTr="00B47AF8">
        <w:trPr>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LO3</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disclosure requirements and valuation of numerous financial transactions</w:t>
            </w:r>
          </w:p>
        </w:tc>
      </w:tr>
      <w:tr w:rsidR="00D47B20" w:rsidRPr="009024D5" w:rsidTr="00B47AF8">
        <w:trPr>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LO4</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To identify the treatments of issue and redemption of shares, </w:t>
            </w:r>
          </w:p>
        </w:tc>
      </w:tr>
      <w:tr w:rsidR="00D47B20" w:rsidRPr="009024D5" w:rsidTr="00B47AF8">
        <w:trPr>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LO5</w:t>
            </w:r>
          </w:p>
        </w:tc>
        <w:tc>
          <w:tcPr>
            <w:tcW w:w="9588" w:type="dxa"/>
            <w:gridSpan w:val="11"/>
          </w:tcPr>
          <w:p w:rsidR="00D47B20" w:rsidRPr="009024D5" w:rsidRDefault="00602009">
            <w:pPr>
              <w:tabs>
                <w:tab w:val="center" w:pos="582"/>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To provide insight into the revaluation, depreciation and useful for economic life</w:t>
            </w:r>
          </w:p>
        </w:tc>
      </w:tr>
      <w:tr w:rsidR="00D47B20" w:rsidRPr="009024D5" w:rsidTr="00B47AF8">
        <w:trPr>
          <w:jc w:val="center"/>
        </w:trPr>
        <w:tc>
          <w:tcPr>
            <w:tcW w:w="869" w:type="dxa"/>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8626" w:type="dxa"/>
            <w:gridSpan w:val="10"/>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Contents</w:t>
            </w:r>
          </w:p>
        </w:tc>
        <w:tc>
          <w:tcPr>
            <w:tcW w:w="962" w:type="dxa"/>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B47AF8">
        <w:trPr>
          <w:trHeight w:val="917"/>
          <w:jc w:val="center"/>
        </w:trPr>
        <w:tc>
          <w:tcPr>
            <w:tcW w:w="8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8626" w:type="dxa"/>
            <w:gridSpan w:val="10"/>
          </w:tcPr>
          <w:p w:rsidR="00D47B20" w:rsidRPr="009024D5" w:rsidRDefault="00602009">
            <w:pPr>
              <w:ind w:left="360"/>
              <w:jc w:val="both"/>
              <w:rPr>
                <w:rFonts w:ascii="Times New Roman" w:eastAsia="Times New Roman" w:hAnsi="Times New Roman" w:cs="Times New Roman"/>
                <w:sz w:val="24"/>
                <w:szCs w:val="24"/>
              </w:rPr>
            </w:pPr>
            <w:bookmarkStart w:id="4" w:name="_heading=h.30j0zll" w:colFirst="0" w:colLast="0"/>
            <w:bookmarkEnd w:id="4"/>
            <w:r w:rsidRPr="009024D5">
              <w:rPr>
                <w:rFonts w:ascii="Times New Roman" w:eastAsia="Times New Roman" w:hAnsi="Times New Roman" w:cs="Times New Roman"/>
                <w:sz w:val="24"/>
                <w:szCs w:val="24"/>
              </w:rPr>
              <w:t>The role and structure of the International Accounting Standards Board - committees including the Standing Interpretations Committee (SIC) and the relationship to IOSCO and to local regulatory authorities – The process leading to the promulgation of a standard practice - The powers and duties of the external auditors - the audit report and its qualification for accounting statements not in accordance with best practice</w:t>
            </w:r>
          </w:p>
        </w:tc>
        <w:tc>
          <w:tcPr>
            <w:tcW w:w="962"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r>
      <w:tr w:rsidR="00D47B20" w:rsidRPr="009024D5" w:rsidTr="00B47AF8">
        <w:trPr>
          <w:trHeight w:val="899"/>
          <w:jc w:val="center"/>
        </w:trPr>
        <w:tc>
          <w:tcPr>
            <w:tcW w:w="8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8626" w:type="dxa"/>
            <w:gridSpan w:val="10"/>
          </w:tcPr>
          <w:p w:rsidR="00D47B20" w:rsidRPr="009024D5" w:rsidRDefault="00602009">
            <w:pPr>
              <w:ind w:left="360"/>
              <w:jc w:val="both"/>
              <w:rPr>
                <w:rFonts w:ascii="Times New Roman" w:eastAsia="Times New Roman" w:hAnsi="Times New Roman" w:cs="Times New Roman"/>
                <w:sz w:val="24"/>
                <w:szCs w:val="24"/>
              </w:rPr>
            </w:pPr>
            <w:bookmarkStart w:id="5" w:name="_heading=h.1fob9te" w:colFirst="0" w:colLast="0"/>
            <w:bookmarkEnd w:id="5"/>
            <w:r w:rsidRPr="009024D5">
              <w:rPr>
                <w:rFonts w:ascii="Times New Roman" w:eastAsia="Times New Roman" w:hAnsi="Times New Roman" w:cs="Times New Roman"/>
                <w:sz w:val="24"/>
                <w:szCs w:val="24"/>
              </w:rPr>
              <w:t>The IASB's Framework for the Preparation and Presentation of Financial Statements - Preparation of the financial statements of non-group enterprises - the regulatory requirements for published financial statements (IAS 1)- The preparation of cash flow statements (IAS 7) - Reporting Performance; the measurement of income - extraordinary items prior period items</w:t>
            </w:r>
          </w:p>
        </w:tc>
        <w:tc>
          <w:tcPr>
            <w:tcW w:w="962"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r>
      <w:tr w:rsidR="00D47B20" w:rsidRPr="009024D5" w:rsidTr="00B47AF8">
        <w:trPr>
          <w:trHeight w:val="854"/>
          <w:jc w:val="center"/>
        </w:trPr>
        <w:tc>
          <w:tcPr>
            <w:tcW w:w="8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8626" w:type="dxa"/>
            <w:gridSpan w:val="10"/>
          </w:tcPr>
          <w:p w:rsidR="00D47B20" w:rsidRPr="009024D5" w:rsidRDefault="00602009">
            <w:pPr>
              <w:ind w:left="360"/>
              <w:jc w:val="both"/>
              <w:rPr>
                <w:rFonts w:ascii="Times New Roman" w:eastAsia="Times New Roman" w:hAnsi="Times New Roman" w:cs="Times New Roman"/>
                <w:sz w:val="24"/>
                <w:szCs w:val="24"/>
              </w:rPr>
            </w:pPr>
            <w:bookmarkStart w:id="6" w:name="_heading=h.3znysh7" w:colFirst="0" w:colLast="0"/>
            <w:bookmarkEnd w:id="6"/>
            <w:r w:rsidRPr="009024D5">
              <w:rPr>
                <w:rFonts w:ascii="Times New Roman" w:eastAsia="Times New Roman" w:hAnsi="Times New Roman" w:cs="Times New Roman"/>
                <w:sz w:val="24"/>
                <w:szCs w:val="24"/>
              </w:rPr>
              <w:t>The treatment in an enterprise's financial statements of shares, debentures, dividends and interest – the recognition of revenue (IAS 18) - the distribution of profit and the maintenance of capital – The disclosure of related parties to a business (IAS 24).</w:t>
            </w:r>
          </w:p>
        </w:tc>
        <w:tc>
          <w:tcPr>
            <w:tcW w:w="962"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r>
      <w:tr w:rsidR="00D47B20" w:rsidRPr="009024D5" w:rsidTr="00B47AF8">
        <w:trPr>
          <w:trHeight w:val="629"/>
          <w:jc w:val="center"/>
        </w:trPr>
        <w:tc>
          <w:tcPr>
            <w:tcW w:w="8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8626" w:type="dxa"/>
            <w:gridSpan w:val="10"/>
          </w:tcPr>
          <w:p w:rsidR="00D47B20" w:rsidRPr="009024D5" w:rsidRDefault="00602009">
            <w:pPr>
              <w:ind w:left="360"/>
              <w:jc w:val="both"/>
              <w:rPr>
                <w:rFonts w:ascii="Times New Roman" w:eastAsia="Times New Roman" w:hAnsi="Times New Roman" w:cs="Times New Roman"/>
                <w:sz w:val="24"/>
                <w:szCs w:val="24"/>
              </w:rPr>
            </w:pPr>
            <w:bookmarkStart w:id="7" w:name="_heading=h.2et92p0" w:colFirst="0" w:colLast="0"/>
            <w:bookmarkEnd w:id="7"/>
            <w:r w:rsidRPr="009024D5">
              <w:rPr>
                <w:rFonts w:ascii="Times New Roman" w:eastAsia="Times New Roman" w:hAnsi="Times New Roman" w:cs="Times New Roman"/>
                <w:sz w:val="24"/>
                <w:szCs w:val="24"/>
              </w:rPr>
              <w:t>The issue and redemption of shares including definitions and treatment of share issue and redemption costs (IAS 32 and IAS 39), the share premium account, the accounting for maintenance of capital arising from the purchase by a company of its own shares - Contingencies and events occurring after the balance sheet date (IAS 10)- Provisions, contingent liabilities and contingent assets (IAS 37).</w:t>
            </w:r>
          </w:p>
        </w:tc>
        <w:tc>
          <w:tcPr>
            <w:tcW w:w="962"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r>
      <w:tr w:rsidR="00D47B20" w:rsidRPr="009024D5" w:rsidTr="00B47AF8">
        <w:trPr>
          <w:trHeight w:val="809"/>
          <w:jc w:val="center"/>
        </w:trPr>
        <w:tc>
          <w:tcPr>
            <w:tcW w:w="869"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V</w:t>
            </w:r>
          </w:p>
        </w:tc>
        <w:tc>
          <w:tcPr>
            <w:tcW w:w="8626" w:type="dxa"/>
            <w:gridSpan w:val="10"/>
          </w:tcPr>
          <w:p w:rsidR="00D47B20" w:rsidRPr="009024D5" w:rsidRDefault="00602009">
            <w:pPr>
              <w:ind w:left="360"/>
              <w:jc w:val="both"/>
              <w:rPr>
                <w:rFonts w:ascii="Times New Roman" w:eastAsia="Times New Roman" w:hAnsi="Times New Roman" w:cs="Times New Roman"/>
                <w:sz w:val="24"/>
                <w:szCs w:val="24"/>
              </w:rPr>
            </w:pPr>
            <w:bookmarkStart w:id="8" w:name="_heading=h.tyjcwt" w:colFirst="0" w:colLast="0"/>
            <w:bookmarkEnd w:id="8"/>
            <w:r w:rsidRPr="009024D5">
              <w:rPr>
                <w:rFonts w:ascii="Times New Roman" w:eastAsia="Times New Roman" w:hAnsi="Times New Roman" w:cs="Times New Roman"/>
                <w:sz w:val="24"/>
                <w:szCs w:val="24"/>
              </w:rPr>
              <w:t>Property, Plant and Equipment (IAS 4+16+36) - the calculation of depreciation and the effect of revaluations, changes to economic useful life impairment in value, repairs, improvements and disposals - Goodwill (excluding Goodwill arising on consolidation) and Intangible Fixed Assets (IAS 38 and IAS 36) - recognition, valuation, amortisation and impairment. Tax in financial accounts and government grants (IAS 12+20), and deferred tax (IAS 12).</w:t>
            </w:r>
          </w:p>
        </w:tc>
        <w:tc>
          <w:tcPr>
            <w:tcW w:w="962" w:type="dxa"/>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15</w:t>
            </w:r>
          </w:p>
        </w:tc>
      </w:tr>
      <w:tr w:rsidR="00D47B20" w:rsidRPr="009024D5" w:rsidTr="00B47AF8">
        <w:trPr>
          <w:jc w:val="center"/>
        </w:trPr>
        <w:tc>
          <w:tcPr>
            <w:tcW w:w="869" w:type="dxa"/>
          </w:tcPr>
          <w:p w:rsidR="00D47B20" w:rsidRPr="009024D5" w:rsidRDefault="00D47B20">
            <w:pPr>
              <w:jc w:val="center"/>
              <w:rPr>
                <w:rFonts w:ascii="Times New Roman" w:eastAsia="Times New Roman" w:hAnsi="Times New Roman" w:cs="Times New Roman"/>
                <w:sz w:val="24"/>
                <w:szCs w:val="24"/>
              </w:rPr>
            </w:pPr>
          </w:p>
        </w:tc>
        <w:tc>
          <w:tcPr>
            <w:tcW w:w="8626" w:type="dxa"/>
            <w:gridSpan w:val="10"/>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962" w:type="dxa"/>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75</w:t>
            </w:r>
          </w:p>
        </w:tc>
      </w:tr>
      <w:tr w:rsidR="00D47B20" w:rsidRPr="009024D5" w:rsidTr="00B47AF8">
        <w:trPr>
          <w:jc w:val="center"/>
        </w:trPr>
        <w:tc>
          <w:tcPr>
            <w:tcW w:w="869" w:type="dxa"/>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w:t>
            </w:r>
          </w:p>
        </w:tc>
        <w:tc>
          <w:tcPr>
            <w:tcW w:w="9588" w:type="dxa"/>
            <w:gridSpan w:val="11"/>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Course Outcomes</w:t>
            </w:r>
          </w:p>
        </w:tc>
      </w:tr>
      <w:tr w:rsidR="00D47B20" w:rsidRPr="009024D5" w:rsidTr="00B47AF8">
        <w:trPr>
          <w:trHeight w:val="512"/>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Understood the content of IND AS and audit report process</w:t>
            </w:r>
          </w:p>
        </w:tc>
      </w:tr>
      <w:tr w:rsidR="00D47B20" w:rsidRPr="009024D5" w:rsidTr="00B47AF8">
        <w:trPr>
          <w:trHeight w:val="440"/>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Analyse the required financial statements for preparation of cash flow statements</w:t>
            </w:r>
          </w:p>
        </w:tc>
      </w:tr>
      <w:tr w:rsidR="00D47B20" w:rsidRPr="009024D5" w:rsidTr="00B47AF8">
        <w:trPr>
          <w:trHeight w:val="440"/>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Interpret the treatments of financial treatments and make use of the requirements</w:t>
            </w:r>
          </w:p>
        </w:tc>
      </w:tr>
      <w:tr w:rsidR="00D47B20" w:rsidRPr="009024D5" w:rsidTr="00B47AF8">
        <w:trPr>
          <w:trHeight w:val="359"/>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Explain accounting treatments share issue, redemption, and contingencies </w:t>
            </w:r>
          </w:p>
        </w:tc>
      </w:tr>
      <w:tr w:rsidR="00D47B20" w:rsidRPr="009024D5" w:rsidTr="00B47AF8">
        <w:trPr>
          <w:trHeight w:val="431"/>
          <w:jc w:val="center"/>
        </w:trPr>
        <w:tc>
          <w:tcPr>
            <w:tcW w:w="869" w:type="dxa"/>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Summarize calculation of depreciation and  utilise revaluation, recognition, and amortisation</w:t>
            </w:r>
          </w:p>
        </w:tc>
      </w:tr>
      <w:tr w:rsidR="00D47B20" w:rsidRPr="009024D5" w:rsidTr="00B47AF8">
        <w:trPr>
          <w:trHeight w:val="431"/>
          <w:jc w:val="center"/>
        </w:trPr>
        <w:tc>
          <w:tcPr>
            <w:tcW w:w="10457" w:type="dxa"/>
            <w:gridSpan w:val="12"/>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Textbooks</w:t>
            </w:r>
          </w:p>
        </w:tc>
      </w:tr>
      <w:tr w:rsidR="00D47B20" w:rsidRPr="009024D5" w:rsidTr="00B47AF8">
        <w:trPr>
          <w:trHeight w:val="431"/>
          <w:jc w:val="center"/>
        </w:trPr>
        <w:tc>
          <w:tcPr>
            <w:tcW w:w="869" w:type="dxa"/>
          </w:tcPr>
          <w:p w:rsidR="00D47B20" w:rsidRPr="009024D5" w:rsidRDefault="00602009">
            <w:pPr>
              <w:ind w:left="72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Taxmann's Indian Accounting Standards</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2.</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Dolphy D'Souza, Indian Accounting Standards, Snow white publications</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MukeshSaraf, Indian Accounting Standards, Bharat</w:t>
            </w:r>
          </w:p>
        </w:tc>
      </w:tr>
      <w:tr w:rsidR="00D47B20" w:rsidRPr="009024D5" w:rsidTr="00B47AF8">
        <w:trPr>
          <w:trHeight w:val="431"/>
          <w:jc w:val="center"/>
        </w:trPr>
        <w:tc>
          <w:tcPr>
            <w:tcW w:w="10457" w:type="dxa"/>
            <w:gridSpan w:val="12"/>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Reference Books</w:t>
            </w:r>
          </w:p>
        </w:tc>
      </w:tr>
      <w:tr w:rsidR="00D47B20" w:rsidRPr="009024D5" w:rsidTr="00B47AF8">
        <w:trPr>
          <w:trHeight w:val="431"/>
          <w:jc w:val="center"/>
        </w:trPr>
        <w:tc>
          <w:tcPr>
            <w:tcW w:w="869" w:type="dxa"/>
          </w:tcPr>
          <w:p w:rsidR="00D47B20" w:rsidRPr="009024D5" w:rsidRDefault="00602009">
            <w:pPr>
              <w:ind w:left="72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Rajkumar S Adukia, Indian Accounting Standards, Lexis Nexis</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2.</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Snowwhite's , Indian Accounting Standards</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T P Ghosh, Indian Accounting Standards, Taxmann's</w:t>
            </w:r>
          </w:p>
        </w:tc>
      </w:tr>
      <w:tr w:rsidR="00D47B20" w:rsidRPr="009024D5" w:rsidTr="00B47AF8">
        <w:trPr>
          <w:trHeight w:val="431"/>
          <w:jc w:val="center"/>
        </w:trPr>
        <w:tc>
          <w:tcPr>
            <w:tcW w:w="10457" w:type="dxa"/>
            <w:gridSpan w:val="12"/>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Web Resources</w:t>
            </w:r>
          </w:p>
        </w:tc>
      </w:tr>
      <w:tr w:rsidR="00D47B20" w:rsidRPr="009024D5" w:rsidTr="00B47AF8">
        <w:trPr>
          <w:trHeight w:val="431"/>
          <w:jc w:val="center"/>
        </w:trPr>
        <w:tc>
          <w:tcPr>
            <w:tcW w:w="869" w:type="dxa"/>
          </w:tcPr>
          <w:p w:rsidR="00D47B20" w:rsidRPr="009024D5" w:rsidRDefault="00602009">
            <w:pPr>
              <w:ind w:left="72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http://www.icai.org</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2.</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http://www.udemy.com</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3</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http://www.indianaccountind.in</w:t>
            </w:r>
          </w:p>
        </w:tc>
      </w:tr>
      <w:tr w:rsidR="00D47B20" w:rsidRPr="009024D5" w:rsidTr="00B47AF8">
        <w:trPr>
          <w:trHeight w:val="431"/>
          <w:jc w:val="center"/>
        </w:trPr>
        <w:tc>
          <w:tcPr>
            <w:tcW w:w="869" w:type="dxa"/>
          </w:tcPr>
          <w:p w:rsidR="00D47B20" w:rsidRPr="009024D5" w:rsidRDefault="00602009">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4</w:t>
            </w:r>
          </w:p>
        </w:tc>
        <w:tc>
          <w:tcPr>
            <w:tcW w:w="9588" w:type="dxa"/>
            <w:gridSpan w:val="11"/>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http://www.webtel.in</w:t>
            </w:r>
          </w:p>
        </w:tc>
      </w:tr>
    </w:tbl>
    <w:p w:rsidR="00602009" w:rsidRDefault="00602009">
      <w:pPr>
        <w:rPr>
          <w:rFonts w:ascii="Times New Roman" w:eastAsia="Times New Roman" w:hAnsi="Times New Roman" w:cs="Times New Roman"/>
          <w:b/>
          <w:sz w:val="24"/>
          <w:szCs w:val="24"/>
        </w:rPr>
      </w:pPr>
    </w:p>
    <w:p w:rsidR="00602009" w:rsidRPr="009024D5" w:rsidRDefault="00602009">
      <w:pPr>
        <w:rPr>
          <w:rFonts w:ascii="Times New Roman" w:eastAsia="Times New Roman" w:hAnsi="Times New Roman" w:cs="Times New Roman"/>
          <w:b/>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09729B" w:rsidRPr="009024D5" w:rsidTr="00602009">
        <w:trPr>
          <w:trHeight w:val="323"/>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b/>
                <w:bCs/>
                <w:sz w:val="24"/>
                <w:szCs w:val="24"/>
                <w:u w:val="single"/>
              </w:rPr>
              <w:lastRenderedPageBreak/>
              <w:br w:type="page"/>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PO1</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PO2</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PO3</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PO4</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PO5</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PO6</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PO7</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PO8</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PSO1</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PSO2</w:t>
            </w:r>
          </w:p>
        </w:tc>
        <w:tc>
          <w:tcPr>
            <w:tcW w:w="0" w:type="auto"/>
            <w:vAlign w:val="center"/>
          </w:tcPr>
          <w:p w:rsidR="0009729B" w:rsidRPr="009024D5" w:rsidRDefault="0009729B" w:rsidP="00602009">
            <w:pPr>
              <w:jc w:val="center"/>
              <w:rPr>
                <w:rFonts w:ascii="Times New Roman" w:hAnsi="Times New Roman" w:cs="Times New Roman"/>
                <w:b/>
                <w:sz w:val="24"/>
                <w:szCs w:val="24"/>
              </w:rPr>
            </w:pPr>
            <w:r w:rsidRPr="009024D5">
              <w:rPr>
                <w:rFonts w:ascii="Times New Roman" w:hAnsi="Times New Roman" w:cs="Times New Roman"/>
                <w:b/>
                <w:sz w:val="24"/>
                <w:szCs w:val="24"/>
              </w:rPr>
              <w:t>PSO3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CO1</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649"/>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33"/>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CO4</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CO5</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TOTAL</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12</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15</w:t>
            </w:r>
          </w:p>
        </w:tc>
      </w:tr>
      <w:tr w:rsidR="0009729B" w:rsidRPr="009024D5" w:rsidTr="00602009">
        <w:trPr>
          <w:trHeight w:val="518"/>
          <w:jc w:val="center"/>
        </w:trPr>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AVERAGE</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2.4</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2.6</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vAlign w:val="center"/>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2.6</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c>
          <w:tcPr>
            <w:tcW w:w="0" w:type="auto"/>
          </w:tcPr>
          <w:p w:rsidR="0009729B" w:rsidRPr="009024D5" w:rsidRDefault="0009729B" w:rsidP="00602009">
            <w:pPr>
              <w:jc w:val="center"/>
              <w:rPr>
                <w:rFonts w:ascii="Times New Roman" w:hAnsi="Times New Roman" w:cs="Times New Roman"/>
                <w:sz w:val="24"/>
                <w:szCs w:val="24"/>
              </w:rPr>
            </w:pPr>
            <w:r w:rsidRPr="009024D5">
              <w:rPr>
                <w:rFonts w:ascii="Times New Roman" w:hAnsi="Times New Roman" w:cs="Times New Roman"/>
                <w:sz w:val="24"/>
                <w:szCs w:val="24"/>
              </w:rPr>
              <w:t>3</w:t>
            </w:r>
          </w:p>
        </w:tc>
      </w:tr>
    </w:tbl>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175035" w:rsidRPr="002D634D" w:rsidRDefault="00175035" w:rsidP="00175035">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175035" w:rsidRPr="009024D5" w:rsidRDefault="00175035" w:rsidP="00175035">
      <w:pPr>
        <w:rPr>
          <w:rFonts w:ascii="Times New Roman" w:eastAsia="Times New Roman" w:hAnsi="Times New Roman" w:cs="Times New Roman"/>
          <w:sz w:val="24"/>
          <w:szCs w:val="24"/>
        </w:rPr>
      </w:pPr>
    </w:p>
    <w:p w:rsidR="00D47B20" w:rsidRPr="009024D5" w:rsidRDefault="00D47B20">
      <w:pPr>
        <w:rPr>
          <w:rFonts w:ascii="Times New Roman" w:eastAsia="Times New Roman" w:hAnsi="Times New Roman" w:cs="Times New Roman"/>
          <w:b/>
          <w:sz w:val="24"/>
          <w:szCs w:val="24"/>
        </w:rPr>
      </w:pPr>
    </w:p>
    <w:p w:rsidR="00D47B20" w:rsidRPr="009024D5" w:rsidRDefault="00D47B20">
      <w:pPr>
        <w:rPr>
          <w:rFonts w:ascii="Times New Roman" w:eastAsia="Times New Roman" w:hAnsi="Times New Roman" w:cs="Times New Roman"/>
          <w:b/>
          <w:sz w:val="24"/>
          <w:szCs w:val="24"/>
        </w:rPr>
      </w:pPr>
    </w:p>
    <w:p w:rsidR="00602009" w:rsidRDefault="00602009">
      <w:pPr>
        <w:rPr>
          <w:rFonts w:ascii="Times New Roman" w:eastAsia="Times New Roman" w:hAnsi="Times New Roman" w:cs="Times New Roman"/>
          <w:sz w:val="24"/>
          <w:szCs w:val="24"/>
        </w:rPr>
      </w:pPr>
    </w:p>
    <w:p w:rsidR="00602009" w:rsidRDefault="00602009">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Default="00B47AF8">
      <w:pPr>
        <w:rPr>
          <w:rFonts w:ascii="Times New Roman" w:eastAsia="Times New Roman" w:hAnsi="Times New Roman" w:cs="Times New Roman"/>
          <w:sz w:val="24"/>
          <w:szCs w:val="24"/>
        </w:rPr>
      </w:pPr>
    </w:p>
    <w:p w:rsidR="00B47AF8" w:rsidRPr="009024D5" w:rsidRDefault="00B47AF8">
      <w:pPr>
        <w:rPr>
          <w:rFonts w:ascii="Times New Roman" w:eastAsia="Times New Roman" w:hAnsi="Times New Roman" w:cs="Times New Roman"/>
          <w:sz w:val="24"/>
          <w:szCs w:val="24"/>
        </w:rPr>
      </w:pPr>
    </w:p>
    <w:p w:rsidR="00D47B20" w:rsidRPr="00313023" w:rsidRDefault="00602009">
      <w:pPr>
        <w:jc w:val="center"/>
        <w:rPr>
          <w:rFonts w:ascii="Times New Roman" w:eastAsia="Times New Roman" w:hAnsi="Times New Roman" w:cs="Times New Roman"/>
          <w:b/>
          <w:sz w:val="28"/>
          <w:szCs w:val="28"/>
          <w:u w:val="single"/>
        </w:rPr>
      </w:pPr>
      <w:r w:rsidRPr="00313023">
        <w:rPr>
          <w:rFonts w:ascii="Times New Roman" w:eastAsia="Times New Roman" w:hAnsi="Times New Roman" w:cs="Times New Roman"/>
          <w:b/>
          <w:sz w:val="28"/>
          <w:szCs w:val="28"/>
          <w:u w:val="single"/>
        </w:rPr>
        <w:lastRenderedPageBreak/>
        <w:t>THIRD YEAR – SEMESTER – VI</w:t>
      </w:r>
    </w:p>
    <w:p w:rsidR="00506475" w:rsidRPr="00313023" w:rsidRDefault="00506475">
      <w:pPr>
        <w:jc w:val="center"/>
        <w:rPr>
          <w:rFonts w:ascii="Times New Roman" w:eastAsia="Times New Roman" w:hAnsi="Times New Roman" w:cs="Times New Roman"/>
          <w:b/>
          <w:bCs/>
          <w:sz w:val="28"/>
          <w:szCs w:val="28"/>
          <w:u w:val="single"/>
        </w:rPr>
      </w:pPr>
      <w:r w:rsidRPr="00313023">
        <w:rPr>
          <w:rFonts w:ascii="Times New Roman" w:eastAsia="Times New Roman" w:hAnsi="Times New Roman" w:cs="Times New Roman"/>
          <w:b/>
          <w:bCs/>
          <w:sz w:val="28"/>
          <w:szCs w:val="28"/>
        </w:rPr>
        <w:t>Professional competency skill - General Awar</w:t>
      </w:r>
      <w:r w:rsidR="00313023" w:rsidRPr="00313023">
        <w:rPr>
          <w:rFonts w:ascii="Times New Roman" w:eastAsia="Times New Roman" w:hAnsi="Times New Roman" w:cs="Times New Roman"/>
          <w:b/>
          <w:bCs/>
          <w:sz w:val="28"/>
          <w:szCs w:val="28"/>
        </w:rPr>
        <w:t>e</w:t>
      </w:r>
      <w:r w:rsidRPr="00313023">
        <w:rPr>
          <w:rFonts w:ascii="Times New Roman" w:eastAsia="Times New Roman" w:hAnsi="Times New Roman" w:cs="Times New Roman"/>
          <w:b/>
          <w:bCs/>
          <w:sz w:val="28"/>
          <w:szCs w:val="28"/>
        </w:rPr>
        <w:t>ness for Competit</w:t>
      </w:r>
      <w:r w:rsidR="00313023" w:rsidRPr="00313023">
        <w:rPr>
          <w:rFonts w:ascii="Times New Roman" w:eastAsia="Times New Roman" w:hAnsi="Times New Roman" w:cs="Times New Roman"/>
          <w:b/>
          <w:bCs/>
          <w:sz w:val="28"/>
          <w:szCs w:val="28"/>
        </w:rPr>
        <w:t>i</w:t>
      </w:r>
      <w:r w:rsidRPr="00313023">
        <w:rPr>
          <w:rFonts w:ascii="Times New Roman" w:eastAsia="Times New Roman" w:hAnsi="Times New Roman" w:cs="Times New Roman"/>
          <w:b/>
          <w:bCs/>
          <w:sz w:val="28"/>
          <w:szCs w:val="28"/>
        </w:rPr>
        <w:t>ve Examination</w:t>
      </w:r>
      <w:r w:rsidR="00200081">
        <w:rPr>
          <w:rFonts w:ascii="Times New Roman" w:eastAsia="Times New Roman" w:hAnsi="Times New Roman" w:cs="Times New Roman"/>
          <w:b/>
          <w:bCs/>
          <w:sz w:val="28"/>
          <w:szCs w:val="28"/>
        </w:rPr>
        <w:t>s</w:t>
      </w:r>
    </w:p>
    <w:tbl>
      <w:tblPr>
        <w:tblStyle w:val="1"/>
        <w:tblW w:w="10484" w:type="dxa"/>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
        <w:gridCol w:w="629"/>
        <w:gridCol w:w="49"/>
        <w:gridCol w:w="1426"/>
        <w:gridCol w:w="630"/>
        <w:gridCol w:w="632"/>
        <w:gridCol w:w="626"/>
        <w:gridCol w:w="618"/>
        <w:gridCol w:w="1085"/>
        <w:gridCol w:w="953"/>
        <w:gridCol w:w="974"/>
        <w:gridCol w:w="839"/>
        <w:gridCol w:w="612"/>
        <w:gridCol w:w="1231"/>
        <w:gridCol w:w="22"/>
      </w:tblGrid>
      <w:tr w:rsidR="00313023" w:rsidRPr="009024D5" w:rsidTr="00B47AF8">
        <w:trPr>
          <w:gridBefore w:val="1"/>
          <w:wBefore w:w="158" w:type="dxa"/>
          <w:cantSplit/>
          <w:trHeight w:val="643"/>
        </w:trPr>
        <w:tc>
          <w:tcPr>
            <w:tcW w:w="2104" w:type="dxa"/>
            <w:gridSpan w:val="3"/>
            <w:vMerge w:val="restart"/>
            <w:vAlign w:val="center"/>
          </w:tcPr>
          <w:p w:rsidR="00313023" w:rsidRPr="009024D5" w:rsidRDefault="0031302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Category</w:t>
            </w:r>
          </w:p>
        </w:tc>
        <w:tc>
          <w:tcPr>
            <w:tcW w:w="630" w:type="dxa"/>
            <w:vMerge w:val="restart"/>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L</w:t>
            </w:r>
          </w:p>
        </w:tc>
        <w:tc>
          <w:tcPr>
            <w:tcW w:w="632" w:type="dxa"/>
            <w:vMerge w:val="restart"/>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w:t>
            </w:r>
          </w:p>
        </w:tc>
        <w:tc>
          <w:tcPr>
            <w:tcW w:w="626" w:type="dxa"/>
            <w:vMerge w:val="restart"/>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P</w:t>
            </w:r>
          </w:p>
        </w:tc>
        <w:tc>
          <w:tcPr>
            <w:tcW w:w="618" w:type="dxa"/>
            <w:vMerge w:val="restart"/>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S</w:t>
            </w:r>
          </w:p>
        </w:tc>
        <w:tc>
          <w:tcPr>
            <w:tcW w:w="1085" w:type="dxa"/>
            <w:vMerge w:val="restart"/>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Credits</w:t>
            </w:r>
          </w:p>
        </w:tc>
        <w:tc>
          <w:tcPr>
            <w:tcW w:w="953" w:type="dxa"/>
            <w:vMerge w:val="restart"/>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Inst. Hours</w:t>
            </w:r>
          </w:p>
        </w:tc>
        <w:tc>
          <w:tcPr>
            <w:tcW w:w="3678" w:type="dxa"/>
            <w:gridSpan w:val="5"/>
            <w:vAlign w:val="center"/>
          </w:tcPr>
          <w:p w:rsidR="00313023" w:rsidRPr="009024D5" w:rsidRDefault="00313023">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Marks</w:t>
            </w:r>
          </w:p>
        </w:tc>
      </w:tr>
      <w:tr w:rsidR="00313023" w:rsidRPr="009024D5" w:rsidTr="00B47AF8">
        <w:trPr>
          <w:gridBefore w:val="1"/>
          <w:wBefore w:w="158" w:type="dxa"/>
          <w:cantSplit/>
          <w:trHeight w:val="1177"/>
        </w:trPr>
        <w:tc>
          <w:tcPr>
            <w:tcW w:w="2104" w:type="dxa"/>
            <w:gridSpan w:val="3"/>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0" w:type="dxa"/>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 w:type="dxa"/>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6" w:type="dxa"/>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18" w:type="dxa"/>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5" w:type="dxa"/>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53" w:type="dxa"/>
            <w:vMerge/>
            <w:vAlign w:val="center"/>
          </w:tcPr>
          <w:p w:rsidR="00313023" w:rsidRPr="009024D5" w:rsidRDefault="0031302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74" w:type="dxa"/>
            <w:tcBorders>
              <w:right w:val="single" w:sz="4" w:space="0" w:color="000000"/>
            </w:tcBorders>
            <w:vAlign w:val="center"/>
          </w:tcPr>
          <w:p w:rsidR="00313023" w:rsidRPr="009024D5" w:rsidRDefault="0031302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CIA</w:t>
            </w:r>
          </w:p>
        </w:tc>
        <w:tc>
          <w:tcPr>
            <w:tcW w:w="1451" w:type="dxa"/>
            <w:gridSpan w:val="2"/>
            <w:tcBorders>
              <w:left w:val="single" w:sz="4" w:space="0" w:color="000000"/>
              <w:right w:val="single" w:sz="4" w:space="0" w:color="000000"/>
            </w:tcBorders>
            <w:vAlign w:val="center"/>
          </w:tcPr>
          <w:p w:rsidR="00313023" w:rsidRPr="009024D5" w:rsidRDefault="0031302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External</w:t>
            </w:r>
          </w:p>
        </w:tc>
        <w:tc>
          <w:tcPr>
            <w:tcW w:w="1253" w:type="dxa"/>
            <w:gridSpan w:val="2"/>
            <w:tcBorders>
              <w:left w:val="single" w:sz="4" w:space="0" w:color="000000"/>
            </w:tcBorders>
            <w:vAlign w:val="center"/>
          </w:tcPr>
          <w:p w:rsidR="00313023" w:rsidRPr="009024D5" w:rsidRDefault="00313023">
            <w:pPr>
              <w:ind w:left="113" w:right="113"/>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r>
      <w:tr w:rsidR="00313023" w:rsidRPr="009024D5" w:rsidTr="00B47AF8">
        <w:trPr>
          <w:gridBefore w:val="1"/>
          <w:wBefore w:w="158" w:type="dxa"/>
          <w:trHeight w:val="774"/>
        </w:trPr>
        <w:tc>
          <w:tcPr>
            <w:tcW w:w="2104" w:type="dxa"/>
            <w:gridSpan w:val="3"/>
            <w:vAlign w:val="center"/>
          </w:tcPr>
          <w:p w:rsidR="00313023" w:rsidRPr="00506475" w:rsidRDefault="00313023">
            <w:pPr>
              <w:jc w:val="center"/>
              <w:rPr>
                <w:rFonts w:ascii="Times New Roman" w:eastAsia="Times New Roman" w:hAnsi="Times New Roman" w:cs="Times New Roman"/>
                <w:b/>
                <w:bCs/>
                <w:sz w:val="24"/>
                <w:szCs w:val="24"/>
              </w:rPr>
            </w:pPr>
            <w:r w:rsidRPr="00506475">
              <w:rPr>
                <w:rFonts w:ascii="Times New Roman" w:eastAsia="Times New Roman" w:hAnsi="Times New Roman" w:cs="Times New Roman"/>
                <w:b/>
                <w:bCs/>
                <w:sz w:val="24"/>
                <w:szCs w:val="24"/>
              </w:rPr>
              <w:t>Professional competency skill</w:t>
            </w:r>
          </w:p>
        </w:tc>
        <w:tc>
          <w:tcPr>
            <w:tcW w:w="630" w:type="dxa"/>
            <w:vAlign w:val="center"/>
          </w:tcPr>
          <w:p w:rsidR="00313023" w:rsidRPr="009024D5" w:rsidRDefault="00313023">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2</w:t>
            </w:r>
          </w:p>
        </w:tc>
        <w:tc>
          <w:tcPr>
            <w:tcW w:w="632" w:type="dxa"/>
            <w:vAlign w:val="center"/>
          </w:tcPr>
          <w:p w:rsidR="00313023" w:rsidRPr="009024D5" w:rsidRDefault="00313023">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26" w:type="dxa"/>
            <w:vAlign w:val="center"/>
          </w:tcPr>
          <w:p w:rsidR="00313023" w:rsidRPr="009024D5" w:rsidRDefault="00313023">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18" w:type="dxa"/>
            <w:vAlign w:val="center"/>
          </w:tcPr>
          <w:p w:rsidR="00313023" w:rsidRPr="009024D5" w:rsidRDefault="00313023">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085" w:type="dxa"/>
            <w:vAlign w:val="center"/>
          </w:tcPr>
          <w:p w:rsidR="00313023" w:rsidRPr="009024D5" w:rsidRDefault="00313023">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2</w:t>
            </w:r>
          </w:p>
        </w:tc>
        <w:tc>
          <w:tcPr>
            <w:tcW w:w="953" w:type="dxa"/>
            <w:vAlign w:val="center"/>
          </w:tcPr>
          <w:p w:rsidR="00313023" w:rsidRPr="009024D5" w:rsidRDefault="00313023">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9024D5">
              <w:rPr>
                <w:rFonts w:ascii="Times New Roman" w:eastAsia="Times New Roman" w:hAnsi="Times New Roman" w:cs="Times New Roman"/>
                <w:b/>
                <w:color w:val="000000"/>
                <w:sz w:val="24"/>
                <w:szCs w:val="24"/>
              </w:rPr>
              <w:t>2</w:t>
            </w:r>
          </w:p>
        </w:tc>
        <w:tc>
          <w:tcPr>
            <w:tcW w:w="974" w:type="dxa"/>
            <w:tcBorders>
              <w:right w:val="single" w:sz="4" w:space="0" w:color="000000"/>
            </w:tcBorders>
            <w:vAlign w:val="center"/>
          </w:tcPr>
          <w:p w:rsidR="00313023" w:rsidRPr="009024D5" w:rsidRDefault="0031302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25</w:t>
            </w:r>
          </w:p>
        </w:tc>
        <w:tc>
          <w:tcPr>
            <w:tcW w:w="1451" w:type="dxa"/>
            <w:gridSpan w:val="2"/>
            <w:tcBorders>
              <w:left w:val="single" w:sz="4" w:space="0" w:color="000000"/>
              <w:right w:val="single" w:sz="4" w:space="0" w:color="000000"/>
            </w:tcBorders>
            <w:vAlign w:val="center"/>
          </w:tcPr>
          <w:p w:rsidR="00313023" w:rsidRPr="009024D5" w:rsidRDefault="0031302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75</w:t>
            </w:r>
          </w:p>
        </w:tc>
        <w:tc>
          <w:tcPr>
            <w:tcW w:w="1253" w:type="dxa"/>
            <w:gridSpan w:val="2"/>
            <w:tcBorders>
              <w:left w:val="single" w:sz="4" w:space="0" w:color="000000"/>
            </w:tcBorders>
            <w:vAlign w:val="center"/>
          </w:tcPr>
          <w:p w:rsidR="00313023" w:rsidRPr="009024D5" w:rsidRDefault="00313023">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100</w:t>
            </w:r>
          </w:p>
        </w:tc>
      </w:tr>
      <w:tr w:rsidR="00D47B20" w:rsidRPr="009024D5" w:rsidTr="00B47AF8">
        <w:tblPrEx>
          <w:jc w:val="center"/>
        </w:tblPrEx>
        <w:trPr>
          <w:gridAfter w:val="1"/>
          <w:wAfter w:w="22" w:type="dxa"/>
          <w:trHeight w:val="179"/>
          <w:jc w:val="center"/>
        </w:trPr>
        <w:tc>
          <w:tcPr>
            <w:tcW w:w="10462" w:type="dxa"/>
            <w:gridSpan w:val="14"/>
          </w:tcPr>
          <w:p w:rsidR="00D47B20" w:rsidRPr="009024D5" w:rsidRDefault="009C6794">
            <w:pPr>
              <w:jc w:val="center"/>
              <w:rPr>
                <w:rFonts w:ascii="Times New Roman" w:eastAsia="Times New Roman" w:hAnsi="Times New Roman" w:cs="Times New Roman"/>
                <w:b/>
                <w:sz w:val="24"/>
                <w:szCs w:val="24"/>
              </w:rPr>
            </w:pPr>
            <w:r>
              <w:br w:type="page"/>
            </w:r>
            <w:r w:rsidR="00313023">
              <w:br w:type="page"/>
            </w:r>
            <w:r w:rsidR="00602009" w:rsidRPr="009024D5">
              <w:rPr>
                <w:rFonts w:ascii="Times New Roman" w:eastAsia="Times New Roman" w:hAnsi="Times New Roman" w:cs="Times New Roman"/>
                <w:b/>
                <w:sz w:val="24"/>
                <w:szCs w:val="24"/>
              </w:rPr>
              <w:t xml:space="preserve">Learning Objectives </w:t>
            </w:r>
          </w:p>
        </w:tc>
      </w:tr>
      <w:tr w:rsidR="00272B05" w:rsidRPr="009024D5" w:rsidTr="00B47AF8">
        <w:tblPrEx>
          <w:jc w:val="center"/>
        </w:tblPrEx>
        <w:trPr>
          <w:gridAfter w:val="1"/>
          <w:wAfter w:w="22" w:type="dxa"/>
          <w:trHeight w:val="458"/>
          <w:jc w:val="center"/>
        </w:trPr>
        <w:tc>
          <w:tcPr>
            <w:tcW w:w="10462" w:type="dxa"/>
            <w:gridSpan w:val="14"/>
          </w:tcPr>
          <w:p w:rsidR="00272B05" w:rsidRPr="009024D5" w:rsidRDefault="00272B05">
            <w:pPr>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r w:rsidRPr="009024D5">
              <w:rPr>
                <w:rFonts w:ascii="Times New Roman" w:eastAsia="Times New Roman" w:hAnsi="Times New Roman" w:cs="Times New Roman"/>
                <w:sz w:val="24"/>
                <w:szCs w:val="24"/>
              </w:rPr>
              <w:t>To build experiences for students as they grow into lifelong learners</w:t>
            </w:r>
            <w:r>
              <w:rPr>
                <w:rFonts w:ascii="Times New Roman" w:eastAsia="Times New Roman" w:hAnsi="Times New Roman" w:cs="Times New Roman"/>
                <w:sz w:val="24"/>
                <w:szCs w:val="24"/>
              </w:rPr>
              <w:t xml:space="preserve">. </w:t>
            </w:r>
            <w:r w:rsidRPr="009024D5">
              <w:rPr>
                <w:rFonts w:ascii="Times New Roman" w:eastAsia="Times New Roman" w:hAnsi="Times New Roman" w:cs="Times New Roman"/>
                <w:color w:val="000000"/>
                <w:sz w:val="24"/>
                <w:szCs w:val="24"/>
              </w:rPr>
              <w:t>To know the basic concepts of various discipline</w:t>
            </w:r>
          </w:p>
        </w:tc>
      </w:tr>
      <w:tr w:rsidR="00D47B20" w:rsidRPr="009024D5" w:rsidTr="00B47AF8">
        <w:tblPrEx>
          <w:jc w:val="center"/>
        </w:tblPrEx>
        <w:trPr>
          <w:gridAfter w:val="1"/>
          <w:wAfter w:w="22" w:type="dxa"/>
          <w:jc w:val="center"/>
        </w:trPr>
        <w:tc>
          <w:tcPr>
            <w:tcW w:w="10462" w:type="dxa"/>
            <w:gridSpan w:val="14"/>
          </w:tcPr>
          <w:p w:rsidR="00D47B20" w:rsidRPr="009024D5" w:rsidRDefault="006020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024D5">
              <w:rPr>
                <w:rFonts w:ascii="Times New Roman" w:eastAsia="Times New Roman" w:hAnsi="Times New Roman" w:cs="Times New Roman"/>
                <w:b/>
                <w:color w:val="000000"/>
                <w:sz w:val="24"/>
                <w:szCs w:val="24"/>
              </w:rPr>
              <w:t>Prerequisites: Should have studied Commerce in XII Std</w:t>
            </w:r>
          </w:p>
        </w:tc>
      </w:tr>
      <w:tr w:rsidR="00D47B20" w:rsidRPr="009024D5" w:rsidTr="00B47AF8">
        <w:tblPrEx>
          <w:jc w:val="center"/>
        </w:tblPrEx>
        <w:trPr>
          <w:gridAfter w:val="1"/>
          <w:wAfter w:w="22" w:type="dxa"/>
          <w:jc w:val="center"/>
        </w:trPr>
        <w:tc>
          <w:tcPr>
            <w:tcW w:w="787" w:type="dxa"/>
            <w:gridSpan w:val="2"/>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UNIT</w:t>
            </w:r>
          </w:p>
        </w:tc>
        <w:tc>
          <w:tcPr>
            <w:tcW w:w="7832" w:type="dxa"/>
            <w:gridSpan w:val="10"/>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Details</w:t>
            </w:r>
          </w:p>
        </w:tc>
        <w:tc>
          <w:tcPr>
            <w:tcW w:w="1843" w:type="dxa"/>
            <w:gridSpan w:val="2"/>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No. of Hours</w:t>
            </w:r>
          </w:p>
        </w:tc>
      </w:tr>
      <w:tr w:rsidR="00D47B20" w:rsidRPr="009024D5" w:rsidTr="00B47AF8">
        <w:tblPrEx>
          <w:jc w:val="center"/>
        </w:tblPrEx>
        <w:trPr>
          <w:gridAfter w:val="1"/>
          <w:wAfter w:w="22" w:type="dxa"/>
          <w:trHeight w:val="917"/>
          <w:jc w:val="center"/>
        </w:trPr>
        <w:tc>
          <w:tcPr>
            <w:tcW w:w="787"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w:t>
            </w:r>
          </w:p>
        </w:tc>
        <w:tc>
          <w:tcPr>
            <w:tcW w:w="7832"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Indian Polity</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w:t>
            </w:r>
            <w:r w:rsidR="005A3D11">
              <w:rPr>
                <w:rFonts w:ascii="Times New Roman" w:eastAsia="Times New Roman" w:hAnsi="Times New Roman" w:cs="Times New Roman"/>
                <w:sz w:val="24"/>
                <w:szCs w:val="24"/>
              </w:rPr>
              <w:t>p</w:t>
            </w:r>
            <w:r w:rsidRPr="009024D5">
              <w:rPr>
                <w:rFonts w:ascii="Times New Roman" w:eastAsia="Times New Roman" w:hAnsi="Times New Roman" w:cs="Times New Roman"/>
                <w:sz w:val="24"/>
                <w:szCs w:val="24"/>
              </w:rPr>
              <w:t xml:space="preserve">CAG. </w:t>
            </w:r>
          </w:p>
        </w:tc>
        <w:tc>
          <w:tcPr>
            <w:tcW w:w="18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w:t>
            </w:r>
          </w:p>
        </w:tc>
      </w:tr>
      <w:tr w:rsidR="00D47B20" w:rsidRPr="009024D5" w:rsidTr="00B47AF8">
        <w:tblPrEx>
          <w:jc w:val="center"/>
        </w:tblPrEx>
        <w:trPr>
          <w:gridAfter w:val="1"/>
          <w:wAfter w:w="22" w:type="dxa"/>
          <w:trHeight w:val="899"/>
          <w:jc w:val="center"/>
        </w:trPr>
        <w:tc>
          <w:tcPr>
            <w:tcW w:w="787"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w:t>
            </w:r>
          </w:p>
        </w:tc>
        <w:tc>
          <w:tcPr>
            <w:tcW w:w="7832"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Geography </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18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w:t>
            </w:r>
          </w:p>
        </w:tc>
      </w:tr>
      <w:tr w:rsidR="00D47B20" w:rsidRPr="009024D5" w:rsidTr="00B47AF8">
        <w:tblPrEx>
          <w:jc w:val="center"/>
        </w:tblPrEx>
        <w:trPr>
          <w:gridAfter w:val="1"/>
          <w:wAfter w:w="22" w:type="dxa"/>
          <w:trHeight w:val="854"/>
          <w:jc w:val="center"/>
        </w:trPr>
        <w:tc>
          <w:tcPr>
            <w:tcW w:w="787"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III</w:t>
            </w:r>
          </w:p>
        </w:tc>
        <w:tc>
          <w:tcPr>
            <w:tcW w:w="7832"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Economy</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NationalIncome – Inflation – Money and Banking  - Agriculture in India – Union Budget – Planning in India – Poverty – Unemployment – Inclusive Development and Development issues – Industrial polices – Financial Markets.</w:t>
            </w:r>
          </w:p>
        </w:tc>
        <w:tc>
          <w:tcPr>
            <w:tcW w:w="18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w:t>
            </w:r>
          </w:p>
        </w:tc>
      </w:tr>
      <w:tr w:rsidR="00D47B20" w:rsidRPr="009024D5" w:rsidTr="00B47AF8">
        <w:tblPrEx>
          <w:jc w:val="center"/>
        </w:tblPrEx>
        <w:trPr>
          <w:gridAfter w:val="1"/>
          <w:wAfter w:w="22" w:type="dxa"/>
          <w:trHeight w:val="629"/>
          <w:jc w:val="center"/>
        </w:trPr>
        <w:tc>
          <w:tcPr>
            <w:tcW w:w="787"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IV</w:t>
            </w:r>
          </w:p>
        </w:tc>
        <w:tc>
          <w:tcPr>
            <w:tcW w:w="7832"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 xml:space="preserve">History </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Modern  India – formation of Indian National Congress – Morley Minto Reforms, Revolutionary activities – World War I and India’s Response – Home Rule league – Montague Chelmsford reforms – Rowlatt Act – Non –</w:t>
            </w:r>
            <w:r w:rsidRPr="009024D5">
              <w:rPr>
                <w:rFonts w:ascii="Times New Roman" w:eastAsia="Times New Roman" w:hAnsi="Times New Roman" w:cs="Times New Roman"/>
                <w:sz w:val="24"/>
                <w:szCs w:val="24"/>
              </w:rPr>
              <w:lastRenderedPageBreak/>
              <w:t xml:space="preserve">Cooperation Movement – Simon commission and Nehru Report – Civil Disobedience Movement and Round Table conferences – Quit India Movement and Demand for Pakistan – Cabinet Mission – Formation of Constituents Assembly and partition of India. </w:t>
            </w:r>
          </w:p>
        </w:tc>
        <w:tc>
          <w:tcPr>
            <w:tcW w:w="18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lastRenderedPageBreak/>
              <w:t>6</w:t>
            </w:r>
          </w:p>
        </w:tc>
      </w:tr>
      <w:tr w:rsidR="00D47B20" w:rsidRPr="009024D5" w:rsidTr="00B47AF8">
        <w:tblPrEx>
          <w:jc w:val="center"/>
        </w:tblPrEx>
        <w:trPr>
          <w:gridAfter w:val="1"/>
          <w:wAfter w:w="22" w:type="dxa"/>
          <w:trHeight w:val="1151"/>
          <w:jc w:val="center"/>
        </w:trPr>
        <w:tc>
          <w:tcPr>
            <w:tcW w:w="787" w:type="dxa"/>
            <w:gridSpan w:val="2"/>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lastRenderedPageBreak/>
              <w:t>V</w:t>
            </w:r>
          </w:p>
        </w:tc>
        <w:tc>
          <w:tcPr>
            <w:tcW w:w="7832"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Environment and Ecology</w:t>
            </w:r>
          </w:p>
          <w:p w:rsidR="00D47B20" w:rsidRPr="009024D5" w:rsidRDefault="00602009">
            <w:pPr>
              <w:jc w:val="both"/>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1843" w:type="dxa"/>
            <w:gridSpan w:val="2"/>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6</w:t>
            </w:r>
          </w:p>
        </w:tc>
      </w:tr>
      <w:tr w:rsidR="00D47B20" w:rsidRPr="009024D5" w:rsidTr="00B47AF8">
        <w:tblPrEx>
          <w:jc w:val="center"/>
        </w:tblPrEx>
        <w:trPr>
          <w:gridAfter w:val="1"/>
          <w:wAfter w:w="22" w:type="dxa"/>
          <w:trHeight w:val="99"/>
          <w:jc w:val="center"/>
        </w:trPr>
        <w:tc>
          <w:tcPr>
            <w:tcW w:w="787" w:type="dxa"/>
            <w:gridSpan w:val="2"/>
          </w:tcPr>
          <w:p w:rsidR="00D47B20" w:rsidRPr="009024D5" w:rsidRDefault="00D47B20">
            <w:pPr>
              <w:jc w:val="center"/>
              <w:rPr>
                <w:rFonts w:ascii="Times New Roman" w:eastAsia="Times New Roman" w:hAnsi="Times New Roman" w:cs="Times New Roman"/>
                <w:sz w:val="24"/>
                <w:szCs w:val="24"/>
              </w:rPr>
            </w:pPr>
          </w:p>
        </w:tc>
        <w:tc>
          <w:tcPr>
            <w:tcW w:w="7832" w:type="dxa"/>
            <w:gridSpan w:val="10"/>
          </w:tcPr>
          <w:p w:rsidR="00D47B20" w:rsidRPr="009024D5" w:rsidRDefault="00602009">
            <w:pPr>
              <w:jc w:val="both"/>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TOTAL</w:t>
            </w:r>
          </w:p>
        </w:tc>
        <w:tc>
          <w:tcPr>
            <w:tcW w:w="1843" w:type="dxa"/>
            <w:gridSpan w:val="2"/>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30</w:t>
            </w:r>
          </w:p>
        </w:tc>
      </w:tr>
      <w:tr w:rsidR="00D47B20" w:rsidRPr="009024D5" w:rsidTr="00B47AF8">
        <w:tblPrEx>
          <w:jc w:val="center"/>
        </w:tblPrEx>
        <w:trPr>
          <w:gridAfter w:val="1"/>
          <w:wAfter w:w="22" w:type="dxa"/>
          <w:trHeight w:val="260"/>
          <w:jc w:val="center"/>
        </w:trPr>
        <w:tc>
          <w:tcPr>
            <w:tcW w:w="10462" w:type="dxa"/>
            <w:gridSpan w:val="14"/>
          </w:tcPr>
          <w:p w:rsidR="00D47B20" w:rsidRPr="009024D5" w:rsidRDefault="00602009">
            <w:pPr>
              <w:tabs>
                <w:tab w:val="right" w:pos="10494"/>
              </w:tabs>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Course Outcomes</w:t>
            </w:r>
          </w:p>
        </w:tc>
      </w:tr>
      <w:tr w:rsidR="00D47B20" w:rsidRPr="009024D5" w:rsidTr="00B47AF8">
        <w:tblPrEx>
          <w:jc w:val="center"/>
        </w:tblPrEx>
        <w:trPr>
          <w:gridAfter w:val="1"/>
          <w:wAfter w:w="22" w:type="dxa"/>
          <w:jc w:val="center"/>
        </w:trPr>
        <w:tc>
          <w:tcPr>
            <w:tcW w:w="836" w:type="dxa"/>
            <w:gridSpan w:val="3"/>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w:t>
            </w:r>
          </w:p>
        </w:tc>
        <w:tc>
          <w:tcPr>
            <w:tcW w:w="9626" w:type="dxa"/>
            <w:gridSpan w:val="11"/>
          </w:tcPr>
          <w:p w:rsidR="00D47B20" w:rsidRPr="009024D5" w:rsidRDefault="00602009">
            <w:pPr>
              <w:rPr>
                <w:rFonts w:ascii="Times New Roman" w:eastAsia="Times New Roman" w:hAnsi="Times New Roman" w:cs="Times New Roman"/>
                <w:b/>
                <w:sz w:val="24"/>
                <w:szCs w:val="24"/>
              </w:rPr>
            </w:pPr>
            <w:r w:rsidRPr="009024D5">
              <w:rPr>
                <w:rFonts w:ascii="Times New Roman" w:eastAsia="Times New Roman" w:hAnsi="Times New Roman" w:cs="Times New Roman"/>
                <w:sz w:val="24"/>
                <w:szCs w:val="24"/>
              </w:rPr>
              <w:t>On completion of this course, students will</w:t>
            </w:r>
          </w:p>
        </w:tc>
      </w:tr>
      <w:tr w:rsidR="00D47B20" w:rsidRPr="009024D5" w:rsidTr="00B47AF8">
        <w:tblPrEx>
          <w:jc w:val="center"/>
        </w:tblPrEx>
        <w:trPr>
          <w:gridAfter w:val="1"/>
          <w:wAfter w:w="22" w:type="dxa"/>
          <w:trHeight w:val="512"/>
          <w:jc w:val="center"/>
        </w:trPr>
        <w:tc>
          <w:tcPr>
            <w:tcW w:w="836"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CO1</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Develop board knowledge of the different components in polity</w:t>
            </w:r>
          </w:p>
        </w:tc>
      </w:tr>
      <w:tr w:rsidR="00D47B20" w:rsidRPr="009024D5" w:rsidTr="00B47AF8">
        <w:tblPrEx>
          <w:jc w:val="center"/>
        </w:tblPrEx>
        <w:trPr>
          <w:gridAfter w:val="1"/>
          <w:wAfter w:w="22" w:type="dxa"/>
          <w:trHeight w:val="440"/>
          <w:jc w:val="center"/>
        </w:trPr>
        <w:tc>
          <w:tcPr>
            <w:tcW w:w="836"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CO2</w:t>
            </w:r>
          </w:p>
        </w:tc>
        <w:tc>
          <w:tcPr>
            <w:tcW w:w="9626" w:type="dxa"/>
            <w:gridSpan w:val="11"/>
            <w:vAlign w:val="center"/>
          </w:tcPr>
          <w:p w:rsidR="00D47B20" w:rsidRPr="009024D5" w:rsidRDefault="00602009">
            <w:pPr>
              <w:tabs>
                <w:tab w:val="left" w:pos="3928"/>
                <w:tab w:val="left" w:pos="4009"/>
                <w:tab w:val="left" w:pos="40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Understand the Geographical features across countries and in India</w:t>
            </w:r>
          </w:p>
        </w:tc>
      </w:tr>
      <w:tr w:rsidR="00D47B20" w:rsidRPr="009024D5" w:rsidTr="00B47AF8">
        <w:tblPrEx>
          <w:jc w:val="center"/>
        </w:tblPrEx>
        <w:trPr>
          <w:gridAfter w:val="1"/>
          <w:wAfter w:w="22" w:type="dxa"/>
          <w:trHeight w:val="440"/>
          <w:jc w:val="center"/>
        </w:trPr>
        <w:tc>
          <w:tcPr>
            <w:tcW w:w="836"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CO3</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Acquire knowledge on the aspects of  Indian Economy</w:t>
            </w:r>
          </w:p>
        </w:tc>
      </w:tr>
      <w:tr w:rsidR="00D47B20" w:rsidRPr="009024D5" w:rsidTr="00B47AF8">
        <w:tblPrEx>
          <w:jc w:val="center"/>
        </w:tblPrEx>
        <w:trPr>
          <w:gridAfter w:val="1"/>
          <w:wAfter w:w="22" w:type="dxa"/>
          <w:trHeight w:val="359"/>
          <w:jc w:val="center"/>
        </w:trPr>
        <w:tc>
          <w:tcPr>
            <w:tcW w:w="836"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CO4</w:t>
            </w:r>
          </w:p>
        </w:tc>
        <w:tc>
          <w:tcPr>
            <w:tcW w:w="9626" w:type="dxa"/>
            <w:gridSpan w:val="11"/>
            <w:vAlign w:val="center"/>
          </w:tcPr>
          <w:p w:rsidR="00D47B20" w:rsidRPr="009024D5" w:rsidRDefault="00602009">
            <w:pPr>
              <w:tabs>
                <w:tab w:val="left" w:pos="15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 xml:space="preserve">Understand the significance of India’s Freedom Struggle </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CO5</w:t>
            </w:r>
          </w:p>
        </w:tc>
        <w:tc>
          <w:tcPr>
            <w:tcW w:w="9626" w:type="dxa"/>
            <w:gridSpan w:val="11"/>
            <w:vAlign w:val="center"/>
          </w:tcPr>
          <w:p w:rsidR="00D47B20" w:rsidRPr="009024D5" w:rsidRDefault="00602009">
            <w:pPr>
              <w:tabs>
                <w:tab w:val="left" w:pos="1544"/>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Gain knowledge on Ecology and Environment</w:t>
            </w:r>
          </w:p>
        </w:tc>
      </w:tr>
      <w:tr w:rsidR="00D47B20" w:rsidRPr="009024D5" w:rsidTr="00B47AF8">
        <w:tblPrEx>
          <w:jc w:val="center"/>
        </w:tblPrEx>
        <w:trPr>
          <w:gridAfter w:val="1"/>
          <w:wAfter w:w="22" w:type="dxa"/>
          <w:trHeight w:val="431"/>
          <w:jc w:val="center"/>
        </w:trPr>
        <w:tc>
          <w:tcPr>
            <w:tcW w:w="10462" w:type="dxa"/>
            <w:gridSpan w:val="14"/>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Textbooks</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626" w:type="dxa"/>
            <w:gridSpan w:val="11"/>
            <w:vAlign w:val="center"/>
          </w:tcPr>
          <w:p w:rsidR="00D47B20" w:rsidRPr="009024D5" w:rsidRDefault="00602009">
            <w:pPr>
              <w:tabs>
                <w:tab w:val="left" w:pos="2120"/>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Class XI and XII NCERT Geography</w:t>
            </w:r>
          </w:p>
        </w:tc>
      </w:tr>
      <w:tr w:rsidR="00D47B20" w:rsidRPr="009024D5" w:rsidTr="00B47AF8">
        <w:tblPrEx>
          <w:jc w:val="center"/>
        </w:tblPrEx>
        <w:trPr>
          <w:gridAfter w:val="1"/>
          <w:wAfter w:w="22" w:type="dxa"/>
          <w:trHeight w:val="548"/>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History – Old NCERT’S Class XI and XII</w:t>
            </w:r>
          </w:p>
        </w:tc>
      </w:tr>
      <w:tr w:rsidR="00D47B20" w:rsidRPr="009024D5" w:rsidTr="00B47AF8">
        <w:tblPrEx>
          <w:jc w:val="center"/>
        </w:tblPrEx>
        <w:trPr>
          <w:gridAfter w:val="1"/>
          <w:wAfter w:w="22" w:type="dxa"/>
          <w:trHeight w:val="431"/>
          <w:jc w:val="center"/>
        </w:trPr>
        <w:tc>
          <w:tcPr>
            <w:tcW w:w="10462" w:type="dxa"/>
            <w:gridSpan w:val="14"/>
            <w:vAlign w:val="center"/>
          </w:tcPr>
          <w:p w:rsidR="00D47B20" w:rsidRPr="009024D5" w:rsidRDefault="00602009">
            <w:pPr>
              <w:jc w:val="center"/>
              <w:rPr>
                <w:rFonts w:ascii="Times New Roman" w:eastAsia="Times New Roman" w:hAnsi="Times New Roman" w:cs="Times New Roman"/>
                <w:b/>
                <w:sz w:val="24"/>
                <w:szCs w:val="24"/>
              </w:rPr>
            </w:pPr>
            <w:r w:rsidRPr="009024D5">
              <w:rPr>
                <w:rFonts w:ascii="Times New Roman" w:eastAsia="Times New Roman" w:hAnsi="Times New Roman" w:cs="Times New Roman"/>
                <w:b/>
                <w:sz w:val="24"/>
                <w:szCs w:val="24"/>
              </w:rPr>
              <w:t>Reference Books</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 Laxmikant (2019) , Indian polity, McGraw- Hill</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626" w:type="dxa"/>
            <w:gridSpan w:val="11"/>
            <w:vAlign w:val="center"/>
          </w:tcPr>
          <w:p w:rsidR="00D47B20" w:rsidRPr="009024D5" w:rsidRDefault="00602009">
            <w:pPr>
              <w:tabs>
                <w:tab w:val="left" w:pos="1025"/>
              </w:tabs>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Ramesh Singh (2022) , Indian Economy , McGraw - Hill</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G.C Leong, Physical and Human Geography, Oxford University Press</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4</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MajidHussain- India Map Entries in Geography, GK Publications Pvt , Ltd.</w:t>
            </w:r>
          </w:p>
        </w:tc>
      </w:tr>
      <w:tr w:rsidR="00D47B20" w:rsidRPr="009024D5" w:rsidTr="00B47AF8">
        <w:tblPrEx>
          <w:jc w:val="center"/>
        </w:tblPrEx>
        <w:trPr>
          <w:gridAfter w:val="1"/>
          <w:wAfter w:w="22" w:type="dxa"/>
          <w:trHeight w:val="431"/>
          <w:jc w:val="center"/>
        </w:trPr>
        <w:tc>
          <w:tcPr>
            <w:tcW w:w="10462" w:type="dxa"/>
            <w:gridSpan w:val="14"/>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NOTE: Latest Edition of Textbooks May be Used</w:t>
            </w:r>
          </w:p>
        </w:tc>
      </w:tr>
      <w:tr w:rsidR="00D47B20" w:rsidRPr="009024D5" w:rsidTr="00B47AF8">
        <w:tblPrEx>
          <w:jc w:val="center"/>
        </w:tblPrEx>
        <w:trPr>
          <w:gridAfter w:val="1"/>
          <w:wAfter w:w="22" w:type="dxa"/>
          <w:trHeight w:val="431"/>
          <w:jc w:val="center"/>
        </w:trPr>
        <w:tc>
          <w:tcPr>
            <w:tcW w:w="10462" w:type="dxa"/>
            <w:gridSpan w:val="14"/>
            <w:vAlign w:val="center"/>
          </w:tcPr>
          <w:p w:rsidR="00D47B20" w:rsidRPr="009024D5" w:rsidRDefault="00602009">
            <w:pPr>
              <w:widowControl w:val="0"/>
              <w:jc w:val="center"/>
              <w:rPr>
                <w:rFonts w:ascii="Times New Roman" w:eastAsia="Times New Roman" w:hAnsi="Times New Roman" w:cs="Times New Roman"/>
                <w:sz w:val="24"/>
                <w:szCs w:val="24"/>
              </w:rPr>
            </w:pPr>
            <w:r w:rsidRPr="009024D5">
              <w:rPr>
                <w:rFonts w:ascii="Times New Roman" w:eastAsia="Times New Roman" w:hAnsi="Times New Roman" w:cs="Times New Roman"/>
                <w:b/>
                <w:sz w:val="24"/>
                <w:szCs w:val="24"/>
              </w:rPr>
              <w:t>Web Resources</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1</w:t>
            </w:r>
          </w:p>
        </w:tc>
        <w:tc>
          <w:tcPr>
            <w:tcW w:w="9626" w:type="dxa"/>
            <w:gridSpan w:val="11"/>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https://www.freebookkeepingaccounting.com/using-excel-in-accounts</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2</w:t>
            </w:r>
          </w:p>
        </w:tc>
        <w:tc>
          <w:tcPr>
            <w:tcW w:w="9626" w:type="dxa"/>
            <w:gridSpan w:val="11"/>
            <w:vAlign w:val="center"/>
          </w:tcPr>
          <w:p w:rsidR="00D47B20" w:rsidRPr="009024D5" w:rsidRDefault="00602009">
            <w:pPr>
              <w:widowControl w:val="0"/>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https://courses.corporatefinanceinstitute.com/courses/free-excel-crash-course-for-finance</w:t>
            </w:r>
          </w:p>
        </w:tc>
      </w:tr>
      <w:tr w:rsidR="00D47B20" w:rsidRPr="009024D5" w:rsidTr="00B47AF8">
        <w:tblPrEx>
          <w:jc w:val="center"/>
        </w:tblPrEx>
        <w:trPr>
          <w:gridAfter w:val="1"/>
          <w:wAfter w:w="22" w:type="dxa"/>
          <w:trHeight w:val="431"/>
          <w:jc w:val="center"/>
        </w:trPr>
        <w:tc>
          <w:tcPr>
            <w:tcW w:w="836" w:type="dxa"/>
            <w:gridSpan w:val="3"/>
            <w:vAlign w:val="center"/>
          </w:tcPr>
          <w:p w:rsidR="00D47B20" w:rsidRPr="009024D5" w:rsidRDefault="00602009">
            <w:pPr>
              <w:jc w:val="cente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3</w:t>
            </w:r>
          </w:p>
        </w:tc>
        <w:tc>
          <w:tcPr>
            <w:tcW w:w="9626" w:type="dxa"/>
            <w:gridSpan w:val="11"/>
            <w:vAlign w:val="center"/>
          </w:tcPr>
          <w:p w:rsidR="00D47B20" w:rsidRPr="009024D5" w:rsidRDefault="00602009">
            <w:pPr>
              <w:rPr>
                <w:rFonts w:ascii="Times New Roman" w:eastAsia="Times New Roman" w:hAnsi="Times New Roman" w:cs="Times New Roman"/>
                <w:sz w:val="24"/>
                <w:szCs w:val="24"/>
              </w:rPr>
            </w:pPr>
            <w:r w:rsidRPr="009024D5">
              <w:rPr>
                <w:rFonts w:ascii="Times New Roman" w:eastAsia="Times New Roman" w:hAnsi="Times New Roman" w:cs="Times New Roman"/>
                <w:sz w:val="24"/>
                <w:szCs w:val="24"/>
              </w:rPr>
              <w:t>https://www.youtube.com/watch?v=Nv_Nnw01FaU</w:t>
            </w:r>
          </w:p>
        </w:tc>
      </w:tr>
    </w:tbl>
    <w:p w:rsidR="00D47B20" w:rsidRPr="009024D5" w:rsidRDefault="00D47B20" w:rsidP="002F1F51">
      <w:pPr>
        <w:rPr>
          <w:rFonts w:ascii="Times New Roman" w:eastAsia="Times New Roman" w:hAnsi="Times New Roman" w:cs="Times New Roman"/>
          <w:sz w:val="24"/>
          <w:szCs w:val="24"/>
        </w:rPr>
      </w:pPr>
    </w:p>
    <w:sectPr w:rsidR="00D47B20" w:rsidRPr="009024D5" w:rsidSect="00575036">
      <w:headerReference w:type="default" r:id="rId10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44F" w:rsidRDefault="00BC544F" w:rsidP="000B7242">
      <w:pPr>
        <w:spacing w:after="0" w:line="240" w:lineRule="auto"/>
      </w:pPr>
      <w:r>
        <w:separator/>
      </w:r>
    </w:p>
  </w:endnote>
  <w:endnote w:type="continuationSeparator" w:id="1">
    <w:p w:rsidR="00BC544F" w:rsidRDefault="00BC544F" w:rsidP="000B7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439"/>
      <w:docPartObj>
        <w:docPartGallery w:val="Page Numbers (Bottom of Page)"/>
        <w:docPartUnique/>
      </w:docPartObj>
    </w:sdtPr>
    <w:sdtContent>
      <w:p w:rsidR="00605FB0" w:rsidRDefault="007C36D4">
        <w:pPr>
          <w:pStyle w:val="Footer"/>
          <w:jc w:val="center"/>
        </w:pPr>
        <w:fldSimple w:instr=" PAGE   \* MERGEFORMAT ">
          <w:r w:rsidR="00EA7C9B">
            <w:rPr>
              <w:noProof/>
            </w:rPr>
            <w:t>15</w:t>
          </w:r>
        </w:fldSimple>
      </w:p>
    </w:sdtContent>
  </w:sdt>
  <w:p w:rsidR="00605FB0" w:rsidRDefault="00605F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438"/>
      <w:docPartObj>
        <w:docPartGallery w:val="Page Numbers (Bottom of Page)"/>
        <w:docPartUnique/>
      </w:docPartObj>
    </w:sdtPr>
    <w:sdtContent>
      <w:p w:rsidR="00605FB0" w:rsidRDefault="007C36D4">
        <w:pPr>
          <w:pStyle w:val="Footer"/>
          <w:jc w:val="center"/>
        </w:pPr>
        <w:fldSimple w:instr=" PAGE   \* MERGEFORMAT ">
          <w:r w:rsidR="006D3BE7">
            <w:rPr>
              <w:noProof/>
            </w:rPr>
            <w:t>1</w:t>
          </w:r>
        </w:fldSimple>
      </w:p>
    </w:sdtContent>
  </w:sdt>
  <w:p w:rsidR="00605FB0" w:rsidRDefault="00605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44F" w:rsidRDefault="00BC544F" w:rsidP="000B7242">
      <w:pPr>
        <w:spacing w:after="0" w:line="240" w:lineRule="auto"/>
      </w:pPr>
      <w:r>
        <w:separator/>
      </w:r>
    </w:p>
  </w:footnote>
  <w:footnote w:type="continuationSeparator" w:id="1">
    <w:p w:rsidR="00BC544F" w:rsidRDefault="00BC544F" w:rsidP="000B7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D7" w:rsidRDefault="007C36D4">
    <w:pPr>
      <w:pStyle w:val="Header"/>
      <w:jc w:val="center"/>
    </w:pPr>
    <w:r>
      <w:fldChar w:fldCharType="begin"/>
    </w:r>
    <w:r w:rsidR="00151CB7">
      <w:instrText xml:space="preserve"> PAGE   \* MERGEFORMAT </w:instrText>
    </w:r>
    <w:r>
      <w:fldChar w:fldCharType="separate"/>
    </w:r>
    <w:r w:rsidR="00EA7C9B">
      <w:rPr>
        <w:noProof/>
      </w:rPr>
      <w:t>62</w:t>
    </w:r>
    <w:r>
      <w:rPr>
        <w:noProof/>
      </w:rPr>
      <w:fldChar w:fldCharType="end"/>
    </w:r>
  </w:p>
  <w:p w:rsidR="008B7CD7" w:rsidRDefault="008B7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B"/>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8"/>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2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401B25"/>
    <w:multiLevelType w:val="multilevel"/>
    <w:tmpl w:val="087A81C6"/>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1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5DB5F0F"/>
    <w:multiLevelType w:val="multilevel"/>
    <w:tmpl w:val="1D049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9F05E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DC00414"/>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0">
    <w:nsid w:val="3B6602FC"/>
    <w:multiLevelType w:val="multilevel"/>
    <w:tmpl w:val="799E1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F32D5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01972"/>
    <w:multiLevelType w:val="multilevel"/>
    <w:tmpl w:val="DBD4F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E81705"/>
    <w:multiLevelType w:val="multilevel"/>
    <w:tmpl w:val="C4CEC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B50BB1"/>
    <w:multiLevelType w:val="multilevel"/>
    <w:tmpl w:val="56F2D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E7422C"/>
    <w:multiLevelType w:val="multilevel"/>
    <w:tmpl w:val="A94AF606"/>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27">
    <w:nsid w:val="57424EC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963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nsid w:val="635E59F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D1D0CF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5D3FC4"/>
    <w:multiLevelType w:val="multilevel"/>
    <w:tmpl w:val="05BC7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4"/>
  </w:num>
  <w:num w:numId="3">
    <w:abstractNumId w:val="22"/>
  </w:num>
  <w:num w:numId="4">
    <w:abstractNumId w:val="26"/>
  </w:num>
  <w:num w:numId="5">
    <w:abstractNumId w:val="9"/>
  </w:num>
  <w:num w:numId="6">
    <w:abstractNumId w:val="11"/>
  </w:num>
  <w:num w:numId="7">
    <w:abstractNumId w:val="20"/>
  </w:num>
  <w:num w:numId="8">
    <w:abstractNumId w:val="36"/>
  </w:num>
  <w:num w:numId="9">
    <w:abstractNumId w:val="35"/>
  </w:num>
  <w:num w:numId="10">
    <w:abstractNumId w:val="27"/>
  </w:num>
  <w:num w:numId="11">
    <w:abstractNumId w:val="28"/>
  </w:num>
  <w:num w:numId="12">
    <w:abstractNumId w:val="15"/>
  </w:num>
  <w:num w:numId="13">
    <w:abstractNumId w:val="21"/>
  </w:num>
  <w:num w:numId="14">
    <w:abstractNumId w:val="30"/>
  </w:num>
  <w:num w:numId="15">
    <w:abstractNumId w:val="12"/>
  </w:num>
  <w:num w:numId="16">
    <w:abstractNumId w:val="4"/>
  </w:num>
  <w:num w:numId="17">
    <w:abstractNumId w:val="5"/>
  </w:num>
  <w:num w:numId="18">
    <w:abstractNumId w:val="8"/>
  </w:num>
  <w:num w:numId="19">
    <w:abstractNumId w:val="2"/>
  </w:num>
  <w:num w:numId="20">
    <w:abstractNumId w:val="31"/>
  </w:num>
  <w:num w:numId="21">
    <w:abstractNumId w:val="25"/>
  </w:num>
  <w:num w:numId="22">
    <w:abstractNumId w:val="33"/>
  </w:num>
  <w:num w:numId="23">
    <w:abstractNumId w:val="13"/>
  </w:num>
  <w:num w:numId="24">
    <w:abstractNumId w:val="19"/>
  </w:num>
  <w:num w:numId="25">
    <w:abstractNumId w:val="17"/>
  </w:num>
  <w:num w:numId="26">
    <w:abstractNumId w:val="29"/>
  </w:num>
  <w:num w:numId="27">
    <w:abstractNumId w:val="14"/>
  </w:num>
  <w:num w:numId="28">
    <w:abstractNumId w:val="10"/>
  </w:num>
  <w:num w:numId="29">
    <w:abstractNumId w:val="34"/>
  </w:num>
  <w:num w:numId="30">
    <w:abstractNumId w:val="32"/>
  </w:num>
  <w:num w:numId="31">
    <w:abstractNumId w:val="16"/>
  </w:num>
  <w:num w:numId="32">
    <w:abstractNumId w:val="7"/>
  </w:num>
  <w:num w:numId="33">
    <w:abstractNumId w:val="0"/>
  </w:num>
  <w:num w:numId="34">
    <w:abstractNumId w:val="6"/>
  </w:num>
  <w:num w:numId="35">
    <w:abstractNumId w:val="1"/>
  </w:num>
  <w:num w:numId="36">
    <w:abstractNumId w:val="18"/>
  </w:num>
  <w:num w:numId="37">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47B20"/>
    <w:rsid w:val="000008B5"/>
    <w:rsid w:val="0000335B"/>
    <w:rsid w:val="000061E7"/>
    <w:rsid w:val="000063DB"/>
    <w:rsid w:val="00010BAE"/>
    <w:rsid w:val="00011136"/>
    <w:rsid w:val="00011B4D"/>
    <w:rsid w:val="00023BE8"/>
    <w:rsid w:val="00026A33"/>
    <w:rsid w:val="00030326"/>
    <w:rsid w:val="00033572"/>
    <w:rsid w:val="00035F2C"/>
    <w:rsid w:val="00050984"/>
    <w:rsid w:val="000518FE"/>
    <w:rsid w:val="00053B55"/>
    <w:rsid w:val="0005539E"/>
    <w:rsid w:val="00055D88"/>
    <w:rsid w:val="00060B15"/>
    <w:rsid w:val="000658B0"/>
    <w:rsid w:val="000811C2"/>
    <w:rsid w:val="00081B4F"/>
    <w:rsid w:val="00083C59"/>
    <w:rsid w:val="00090F29"/>
    <w:rsid w:val="00091ABC"/>
    <w:rsid w:val="00092BCC"/>
    <w:rsid w:val="00093209"/>
    <w:rsid w:val="000944AE"/>
    <w:rsid w:val="000947C6"/>
    <w:rsid w:val="00096A58"/>
    <w:rsid w:val="0009729B"/>
    <w:rsid w:val="000A0508"/>
    <w:rsid w:val="000B33B0"/>
    <w:rsid w:val="000B7242"/>
    <w:rsid w:val="000B76C4"/>
    <w:rsid w:val="000C2BA5"/>
    <w:rsid w:val="000C629F"/>
    <w:rsid w:val="000D2CE6"/>
    <w:rsid w:val="000D4ECE"/>
    <w:rsid w:val="000D5DE3"/>
    <w:rsid w:val="000E2A5A"/>
    <w:rsid w:val="000E3187"/>
    <w:rsid w:val="000E46BD"/>
    <w:rsid w:val="000F69AB"/>
    <w:rsid w:val="001069F2"/>
    <w:rsid w:val="00122573"/>
    <w:rsid w:val="00125884"/>
    <w:rsid w:val="001258BD"/>
    <w:rsid w:val="00132532"/>
    <w:rsid w:val="00142D33"/>
    <w:rsid w:val="001430E8"/>
    <w:rsid w:val="00151CB7"/>
    <w:rsid w:val="00154FAC"/>
    <w:rsid w:val="00155A3E"/>
    <w:rsid w:val="00160078"/>
    <w:rsid w:val="0016036B"/>
    <w:rsid w:val="001605B2"/>
    <w:rsid w:val="00165EB3"/>
    <w:rsid w:val="00167981"/>
    <w:rsid w:val="001701E5"/>
    <w:rsid w:val="001713DE"/>
    <w:rsid w:val="0017383D"/>
    <w:rsid w:val="00175035"/>
    <w:rsid w:val="00183869"/>
    <w:rsid w:val="00192240"/>
    <w:rsid w:val="00196865"/>
    <w:rsid w:val="00197222"/>
    <w:rsid w:val="001A3B34"/>
    <w:rsid w:val="001A3FB5"/>
    <w:rsid w:val="001A468F"/>
    <w:rsid w:val="001B326C"/>
    <w:rsid w:val="001B5540"/>
    <w:rsid w:val="001B7A2F"/>
    <w:rsid w:val="001D3260"/>
    <w:rsid w:val="001D35B2"/>
    <w:rsid w:val="001D394A"/>
    <w:rsid w:val="001D7DD7"/>
    <w:rsid w:val="001E248F"/>
    <w:rsid w:val="001F4029"/>
    <w:rsid w:val="001F4FAF"/>
    <w:rsid w:val="001F5B36"/>
    <w:rsid w:val="001F6053"/>
    <w:rsid w:val="001F7A9F"/>
    <w:rsid w:val="001F7C9A"/>
    <w:rsid w:val="00200081"/>
    <w:rsid w:val="00203B2E"/>
    <w:rsid w:val="0020693F"/>
    <w:rsid w:val="002076F4"/>
    <w:rsid w:val="0021114B"/>
    <w:rsid w:val="0022233E"/>
    <w:rsid w:val="002230E6"/>
    <w:rsid w:val="00224598"/>
    <w:rsid w:val="002362CC"/>
    <w:rsid w:val="00245A93"/>
    <w:rsid w:val="00246AAC"/>
    <w:rsid w:val="00247AC6"/>
    <w:rsid w:val="0025380E"/>
    <w:rsid w:val="00255CFC"/>
    <w:rsid w:val="002563CF"/>
    <w:rsid w:val="00260241"/>
    <w:rsid w:val="002605A9"/>
    <w:rsid w:val="002659CF"/>
    <w:rsid w:val="00267236"/>
    <w:rsid w:val="00272B05"/>
    <w:rsid w:val="002753B3"/>
    <w:rsid w:val="00277FE0"/>
    <w:rsid w:val="0028347F"/>
    <w:rsid w:val="00284B41"/>
    <w:rsid w:val="00291B4C"/>
    <w:rsid w:val="00294DBC"/>
    <w:rsid w:val="00294F22"/>
    <w:rsid w:val="00295D05"/>
    <w:rsid w:val="00297636"/>
    <w:rsid w:val="00297FA7"/>
    <w:rsid w:val="002A16D4"/>
    <w:rsid w:val="002A60CB"/>
    <w:rsid w:val="002A72FE"/>
    <w:rsid w:val="002A781D"/>
    <w:rsid w:val="002B5EC2"/>
    <w:rsid w:val="002C2654"/>
    <w:rsid w:val="002C3776"/>
    <w:rsid w:val="002C4308"/>
    <w:rsid w:val="002C5184"/>
    <w:rsid w:val="002C6614"/>
    <w:rsid w:val="002D5FA2"/>
    <w:rsid w:val="002D634D"/>
    <w:rsid w:val="002E07E1"/>
    <w:rsid w:val="002E76EE"/>
    <w:rsid w:val="002F1F51"/>
    <w:rsid w:val="002F5840"/>
    <w:rsid w:val="00303AAF"/>
    <w:rsid w:val="003048CB"/>
    <w:rsid w:val="00307CAB"/>
    <w:rsid w:val="00311F5F"/>
    <w:rsid w:val="00312E18"/>
    <w:rsid w:val="00313023"/>
    <w:rsid w:val="003141EC"/>
    <w:rsid w:val="00316DB5"/>
    <w:rsid w:val="00322E82"/>
    <w:rsid w:val="003265ED"/>
    <w:rsid w:val="00331FA2"/>
    <w:rsid w:val="00333B34"/>
    <w:rsid w:val="00343B79"/>
    <w:rsid w:val="00352EA9"/>
    <w:rsid w:val="00354ED9"/>
    <w:rsid w:val="003556C4"/>
    <w:rsid w:val="003602D1"/>
    <w:rsid w:val="00360A78"/>
    <w:rsid w:val="00361053"/>
    <w:rsid w:val="00363EFF"/>
    <w:rsid w:val="00366254"/>
    <w:rsid w:val="003666F9"/>
    <w:rsid w:val="0036707E"/>
    <w:rsid w:val="00373219"/>
    <w:rsid w:val="00373726"/>
    <w:rsid w:val="00376DFF"/>
    <w:rsid w:val="00385007"/>
    <w:rsid w:val="00386FB7"/>
    <w:rsid w:val="00387097"/>
    <w:rsid w:val="003962AC"/>
    <w:rsid w:val="00396FC3"/>
    <w:rsid w:val="003A40FA"/>
    <w:rsid w:val="003B10FE"/>
    <w:rsid w:val="003B2CF8"/>
    <w:rsid w:val="003B332B"/>
    <w:rsid w:val="003B35C2"/>
    <w:rsid w:val="003C3DCD"/>
    <w:rsid w:val="003C5A68"/>
    <w:rsid w:val="003D0732"/>
    <w:rsid w:val="003D108F"/>
    <w:rsid w:val="003D498A"/>
    <w:rsid w:val="003D6563"/>
    <w:rsid w:val="003E1FF1"/>
    <w:rsid w:val="003E761B"/>
    <w:rsid w:val="003E7C12"/>
    <w:rsid w:val="003F00EC"/>
    <w:rsid w:val="003F2301"/>
    <w:rsid w:val="003F76B6"/>
    <w:rsid w:val="004105CF"/>
    <w:rsid w:val="004109E6"/>
    <w:rsid w:val="00411340"/>
    <w:rsid w:val="0041630A"/>
    <w:rsid w:val="00417BAC"/>
    <w:rsid w:val="00421CFC"/>
    <w:rsid w:val="00426E07"/>
    <w:rsid w:val="00427312"/>
    <w:rsid w:val="0042753C"/>
    <w:rsid w:val="004276F8"/>
    <w:rsid w:val="00427843"/>
    <w:rsid w:val="004301A9"/>
    <w:rsid w:val="00430A43"/>
    <w:rsid w:val="004335C7"/>
    <w:rsid w:val="00434452"/>
    <w:rsid w:val="004345BA"/>
    <w:rsid w:val="00435FB0"/>
    <w:rsid w:val="00440A4C"/>
    <w:rsid w:val="00442032"/>
    <w:rsid w:val="004525B3"/>
    <w:rsid w:val="00453A28"/>
    <w:rsid w:val="0045475C"/>
    <w:rsid w:val="004570F2"/>
    <w:rsid w:val="00461F8F"/>
    <w:rsid w:val="00463730"/>
    <w:rsid w:val="00463CD4"/>
    <w:rsid w:val="0046576E"/>
    <w:rsid w:val="004723BE"/>
    <w:rsid w:val="00480775"/>
    <w:rsid w:val="00485FB2"/>
    <w:rsid w:val="0049262F"/>
    <w:rsid w:val="00494C5F"/>
    <w:rsid w:val="004A6DAE"/>
    <w:rsid w:val="004B39E1"/>
    <w:rsid w:val="004B3D3F"/>
    <w:rsid w:val="004B685E"/>
    <w:rsid w:val="004B7572"/>
    <w:rsid w:val="004C1CBB"/>
    <w:rsid w:val="004C5883"/>
    <w:rsid w:val="004D1357"/>
    <w:rsid w:val="004E0626"/>
    <w:rsid w:val="004E550D"/>
    <w:rsid w:val="004E7B9A"/>
    <w:rsid w:val="004F5B02"/>
    <w:rsid w:val="0050499A"/>
    <w:rsid w:val="00506475"/>
    <w:rsid w:val="00511352"/>
    <w:rsid w:val="00512E44"/>
    <w:rsid w:val="00514CDA"/>
    <w:rsid w:val="00521244"/>
    <w:rsid w:val="005215AA"/>
    <w:rsid w:val="00536ED0"/>
    <w:rsid w:val="00537A72"/>
    <w:rsid w:val="005424E8"/>
    <w:rsid w:val="005428A4"/>
    <w:rsid w:val="00543B69"/>
    <w:rsid w:val="00551BA8"/>
    <w:rsid w:val="00556A7D"/>
    <w:rsid w:val="00557D0E"/>
    <w:rsid w:val="00573F09"/>
    <w:rsid w:val="00575036"/>
    <w:rsid w:val="005768E4"/>
    <w:rsid w:val="00576AEC"/>
    <w:rsid w:val="00580CD0"/>
    <w:rsid w:val="00581D9B"/>
    <w:rsid w:val="00583786"/>
    <w:rsid w:val="0058797F"/>
    <w:rsid w:val="00590F84"/>
    <w:rsid w:val="00596DE0"/>
    <w:rsid w:val="005A2018"/>
    <w:rsid w:val="005A3D11"/>
    <w:rsid w:val="005A4E85"/>
    <w:rsid w:val="005A521D"/>
    <w:rsid w:val="005B1FF8"/>
    <w:rsid w:val="005B22A4"/>
    <w:rsid w:val="005B2719"/>
    <w:rsid w:val="005B31B3"/>
    <w:rsid w:val="005C2E97"/>
    <w:rsid w:val="005C391C"/>
    <w:rsid w:val="005D03D7"/>
    <w:rsid w:val="005D190E"/>
    <w:rsid w:val="005D7601"/>
    <w:rsid w:val="005E1371"/>
    <w:rsid w:val="005E74AA"/>
    <w:rsid w:val="005E7EB3"/>
    <w:rsid w:val="00601C63"/>
    <w:rsid w:val="00602009"/>
    <w:rsid w:val="00605FB0"/>
    <w:rsid w:val="00607CBE"/>
    <w:rsid w:val="006152D1"/>
    <w:rsid w:val="00617C3F"/>
    <w:rsid w:val="00621D0D"/>
    <w:rsid w:val="0062345F"/>
    <w:rsid w:val="00626A65"/>
    <w:rsid w:val="00627F3B"/>
    <w:rsid w:val="00636F71"/>
    <w:rsid w:val="00643A79"/>
    <w:rsid w:val="006470FB"/>
    <w:rsid w:val="00647D1E"/>
    <w:rsid w:val="00652FE1"/>
    <w:rsid w:val="006640FD"/>
    <w:rsid w:val="0066740E"/>
    <w:rsid w:val="00681658"/>
    <w:rsid w:val="006865C2"/>
    <w:rsid w:val="006879BB"/>
    <w:rsid w:val="006939C9"/>
    <w:rsid w:val="006A10D1"/>
    <w:rsid w:val="006A236D"/>
    <w:rsid w:val="006B0400"/>
    <w:rsid w:val="006B09C9"/>
    <w:rsid w:val="006B34FD"/>
    <w:rsid w:val="006B6C64"/>
    <w:rsid w:val="006B7B2E"/>
    <w:rsid w:val="006C1241"/>
    <w:rsid w:val="006C3847"/>
    <w:rsid w:val="006C4B75"/>
    <w:rsid w:val="006C5A3A"/>
    <w:rsid w:val="006D3BE7"/>
    <w:rsid w:val="006D50DE"/>
    <w:rsid w:val="006E4B35"/>
    <w:rsid w:val="006E59BF"/>
    <w:rsid w:val="006F254D"/>
    <w:rsid w:val="006F2AF5"/>
    <w:rsid w:val="006F4AA4"/>
    <w:rsid w:val="0070031D"/>
    <w:rsid w:val="007031F3"/>
    <w:rsid w:val="0070503D"/>
    <w:rsid w:val="00712788"/>
    <w:rsid w:val="00726C0B"/>
    <w:rsid w:val="00730250"/>
    <w:rsid w:val="00731863"/>
    <w:rsid w:val="0073761A"/>
    <w:rsid w:val="00741F00"/>
    <w:rsid w:val="00745763"/>
    <w:rsid w:val="0075113B"/>
    <w:rsid w:val="00757977"/>
    <w:rsid w:val="0076089F"/>
    <w:rsid w:val="00761C76"/>
    <w:rsid w:val="007653BA"/>
    <w:rsid w:val="00780029"/>
    <w:rsid w:val="00785EC8"/>
    <w:rsid w:val="007860A3"/>
    <w:rsid w:val="00787AAD"/>
    <w:rsid w:val="00790A4C"/>
    <w:rsid w:val="00791D6C"/>
    <w:rsid w:val="007938E1"/>
    <w:rsid w:val="00796B20"/>
    <w:rsid w:val="007A0271"/>
    <w:rsid w:val="007A100A"/>
    <w:rsid w:val="007A39C6"/>
    <w:rsid w:val="007A55B7"/>
    <w:rsid w:val="007B34A4"/>
    <w:rsid w:val="007B4EA4"/>
    <w:rsid w:val="007C36D4"/>
    <w:rsid w:val="007C6FDA"/>
    <w:rsid w:val="007D03E0"/>
    <w:rsid w:val="007D1CF6"/>
    <w:rsid w:val="007D2D4B"/>
    <w:rsid w:val="007D5BCD"/>
    <w:rsid w:val="007D7481"/>
    <w:rsid w:val="007E32EA"/>
    <w:rsid w:val="007F00C9"/>
    <w:rsid w:val="007F09B9"/>
    <w:rsid w:val="007F2AC9"/>
    <w:rsid w:val="007F2C70"/>
    <w:rsid w:val="00801BFD"/>
    <w:rsid w:val="00801CF8"/>
    <w:rsid w:val="0080262E"/>
    <w:rsid w:val="0081446A"/>
    <w:rsid w:val="00817B5A"/>
    <w:rsid w:val="008224E7"/>
    <w:rsid w:val="00823974"/>
    <w:rsid w:val="0082408B"/>
    <w:rsid w:val="008266BC"/>
    <w:rsid w:val="0083234C"/>
    <w:rsid w:val="0083414C"/>
    <w:rsid w:val="00834516"/>
    <w:rsid w:val="008408E4"/>
    <w:rsid w:val="00841A0B"/>
    <w:rsid w:val="00843D0D"/>
    <w:rsid w:val="00845F10"/>
    <w:rsid w:val="00846E12"/>
    <w:rsid w:val="008476C7"/>
    <w:rsid w:val="00847834"/>
    <w:rsid w:val="00853727"/>
    <w:rsid w:val="00856F8F"/>
    <w:rsid w:val="008576DE"/>
    <w:rsid w:val="00857922"/>
    <w:rsid w:val="00857B2C"/>
    <w:rsid w:val="00857D6E"/>
    <w:rsid w:val="00861C5D"/>
    <w:rsid w:val="008642A4"/>
    <w:rsid w:val="008743C7"/>
    <w:rsid w:val="00877781"/>
    <w:rsid w:val="00882F08"/>
    <w:rsid w:val="00893946"/>
    <w:rsid w:val="00895868"/>
    <w:rsid w:val="008A4366"/>
    <w:rsid w:val="008A5B7B"/>
    <w:rsid w:val="008B2D77"/>
    <w:rsid w:val="008B304B"/>
    <w:rsid w:val="008B482E"/>
    <w:rsid w:val="008B5238"/>
    <w:rsid w:val="008B606E"/>
    <w:rsid w:val="008B7B36"/>
    <w:rsid w:val="008B7CD7"/>
    <w:rsid w:val="008C0C7C"/>
    <w:rsid w:val="008C3146"/>
    <w:rsid w:val="008C70FC"/>
    <w:rsid w:val="008C7CAE"/>
    <w:rsid w:val="008F155C"/>
    <w:rsid w:val="008F472F"/>
    <w:rsid w:val="008F6869"/>
    <w:rsid w:val="00900DB1"/>
    <w:rsid w:val="009024D5"/>
    <w:rsid w:val="009029B8"/>
    <w:rsid w:val="0090638F"/>
    <w:rsid w:val="0091165E"/>
    <w:rsid w:val="009130A7"/>
    <w:rsid w:val="0091631A"/>
    <w:rsid w:val="009224CD"/>
    <w:rsid w:val="009239A7"/>
    <w:rsid w:val="00926D13"/>
    <w:rsid w:val="00957352"/>
    <w:rsid w:val="0095774E"/>
    <w:rsid w:val="009625BC"/>
    <w:rsid w:val="00971D2C"/>
    <w:rsid w:val="00971E24"/>
    <w:rsid w:val="009767E7"/>
    <w:rsid w:val="00981C31"/>
    <w:rsid w:val="0098526D"/>
    <w:rsid w:val="00985C15"/>
    <w:rsid w:val="00992AC4"/>
    <w:rsid w:val="00992B53"/>
    <w:rsid w:val="009A2678"/>
    <w:rsid w:val="009A31FE"/>
    <w:rsid w:val="009A553A"/>
    <w:rsid w:val="009A6910"/>
    <w:rsid w:val="009A7C99"/>
    <w:rsid w:val="009B23B6"/>
    <w:rsid w:val="009B2552"/>
    <w:rsid w:val="009B456F"/>
    <w:rsid w:val="009B4642"/>
    <w:rsid w:val="009C0883"/>
    <w:rsid w:val="009C2440"/>
    <w:rsid w:val="009C57D5"/>
    <w:rsid w:val="009C6794"/>
    <w:rsid w:val="009D03D7"/>
    <w:rsid w:val="009D7C78"/>
    <w:rsid w:val="009E364A"/>
    <w:rsid w:val="009E71AE"/>
    <w:rsid w:val="009F1D69"/>
    <w:rsid w:val="009F1F0C"/>
    <w:rsid w:val="009F3CED"/>
    <w:rsid w:val="009F657E"/>
    <w:rsid w:val="00A02119"/>
    <w:rsid w:val="00A10990"/>
    <w:rsid w:val="00A12094"/>
    <w:rsid w:val="00A12333"/>
    <w:rsid w:val="00A13F16"/>
    <w:rsid w:val="00A20379"/>
    <w:rsid w:val="00A20AE1"/>
    <w:rsid w:val="00A21102"/>
    <w:rsid w:val="00A2360D"/>
    <w:rsid w:val="00A273BE"/>
    <w:rsid w:val="00A303ED"/>
    <w:rsid w:val="00A31AFE"/>
    <w:rsid w:val="00A34B5A"/>
    <w:rsid w:val="00A35F42"/>
    <w:rsid w:val="00A36236"/>
    <w:rsid w:val="00A36C13"/>
    <w:rsid w:val="00A467CF"/>
    <w:rsid w:val="00A61392"/>
    <w:rsid w:val="00A61B15"/>
    <w:rsid w:val="00A647C3"/>
    <w:rsid w:val="00A716B9"/>
    <w:rsid w:val="00A716C7"/>
    <w:rsid w:val="00A729A4"/>
    <w:rsid w:val="00A836BD"/>
    <w:rsid w:val="00A87C00"/>
    <w:rsid w:val="00A968CA"/>
    <w:rsid w:val="00AA20B4"/>
    <w:rsid w:val="00AA4D4A"/>
    <w:rsid w:val="00AA4D51"/>
    <w:rsid w:val="00AB1A60"/>
    <w:rsid w:val="00AB2663"/>
    <w:rsid w:val="00AB2AE9"/>
    <w:rsid w:val="00AB3B9E"/>
    <w:rsid w:val="00AB7A89"/>
    <w:rsid w:val="00AC0FE3"/>
    <w:rsid w:val="00AC731B"/>
    <w:rsid w:val="00AE02D5"/>
    <w:rsid w:val="00AE0DCD"/>
    <w:rsid w:val="00AE468A"/>
    <w:rsid w:val="00AE526F"/>
    <w:rsid w:val="00AF5876"/>
    <w:rsid w:val="00B012FE"/>
    <w:rsid w:val="00B0697C"/>
    <w:rsid w:val="00B06EFB"/>
    <w:rsid w:val="00B1249A"/>
    <w:rsid w:val="00B13A44"/>
    <w:rsid w:val="00B15584"/>
    <w:rsid w:val="00B158CB"/>
    <w:rsid w:val="00B266D2"/>
    <w:rsid w:val="00B43CB9"/>
    <w:rsid w:val="00B445F1"/>
    <w:rsid w:val="00B47AF8"/>
    <w:rsid w:val="00B56AC0"/>
    <w:rsid w:val="00B607ED"/>
    <w:rsid w:val="00B6171C"/>
    <w:rsid w:val="00B67E51"/>
    <w:rsid w:val="00B700C9"/>
    <w:rsid w:val="00B70637"/>
    <w:rsid w:val="00B72815"/>
    <w:rsid w:val="00B73784"/>
    <w:rsid w:val="00B73EE7"/>
    <w:rsid w:val="00B75FCC"/>
    <w:rsid w:val="00B77468"/>
    <w:rsid w:val="00B812DC"/>
    <w:rsid w:val="00B81D44"/>
    <w:rsid w:val="00B82109"/>
    <w:rsid w:val="00B843AB"/>
    <w:rsid w:val="00B93246"/>
    <w:rsid w:val="00B93D71"/>
    <w:rsid w:val="00B97FB0"/>
    <w:rsid w:val="00B97FFE"/>
    <w:rsid w:val="00BA5CBA"/>
    <w:rsid w:val="00BB155B"/>
    <w:rsid w:val="00BB1C71"/>
    <w:rsid w:val="00BB20EF"/>
    <w:rsid w:val="00BB5468"/>
    <w:rsid w:val="00BB632A"/>
    <w:rsid w:val="00BC544F"/>
    <w:rsid w:val="00BD16F6"/>
    <w:rsid w:val="00BD5FD5"/>
    <w:rsid w:val="00BD757A"/>
    <w:rsid w:val="00BE058D"/>
    <w:rsid w:val="00BE0C41"/>
    <w:rsid w:val="00BE2967"/>
    <w:rsid w:val="00BE71B2"/>
    <w:rsid w:val="00BF6FDB"/>
    <w:rsid w:val="00C06347"/>
    <w:rsid w:val="00C13549"/>
    <w:rsid w:val="00C1731C"/>
    <w:rsid w:val="00C17AFE"/>
    <w:rsid w:val="00C205F6"/>
    <w:rsid w:val="00C20AA5"/>
    <w:rsid w:val="00C303DD"/>
    <w:rsid w:val="00C31DBE"/>
    <w:rsid w:val="00C3740A"/>
    <w:rsid w:val="00C40656"/>
    <w:rsid w:val="00C4238E"/>
    <w:rsid w:val="00C460C8"/>
    <w:rsid w:val="00C4757E"/>
    <w:rsid w:val="00C54D75"/>
    <w:rsid w:val="00C60C31"/>
    <w:rsid w:val="00C67AAD"/>
    <w:rsid w:val="00C67E6E"/>
    <w:rsid w:val="00C70E21"/>
    <w:rsid w:val="00C76DFB"/>
    <w:rsid w:val="00C80216"/>
    <w:rsid w:val="00C924AD"/>
    <w:rsid w:val="00C93197"/>
    <w:rsid w:val="00C952A4"/>
    <w:rsid w:val="00C95AFC"/>
    <w:rsid w:val="00C95FF2"/>
    <w:rsid w:val="00C97DBB"/>
    <w:rsid w:val="00CA0E2F"/>
    <w:rsid w:val="00CA44CB"/>
    <w:rsid w:val="00CA7A45"/>
    <w:rsid w:val="00CB092A"/>
    <w:rsid w:val="00CB0A50"/>
    <w:rsid w:val="00CC241D"/>
    <w:rsid w:val="00CD4C4A"/>
    <w:rsid w:val="00CE018F"/>
    <w:rsid w:val="00CE793D"/>
    <w:rsid w:val="00D00D6A"/>
    <w:rsid w:val="00D01CE8"/>
    <w:rsid w:val="00D01CEB"/>
    <w:rsid w:val="00D02211"/>
    <w:rsid w:val="00D03A8D"/>
    <w:rsid w:val="00D066A9"/>
    <w:rsid w:val="00D06B90"/>
    <w:rsid w:val="00D07F2D"/>
    <w:rsid w:val="00D12A5A"/>
    <w:rsid w:val="00D20313"/>
    <w:rsid w:val="00D21739"/>
    <w:rsid w:val="00D227BA"/>
    <w:rsid w:val="00D25282"/>
    <w:rsid w:val="00D25568"/>
    <w:rsid w:val="00D27C39"/>
    <w:rsid w:val="00D321E0"/>
    <w:rsid w:val="00D32A3F"/>
    <w:rsid w:val="00D42D58"/>
    <w:rsid w:val="00D4639D"/>
    <w:rsid w:val="00D47B20"/>
    <w:rsid w:val="00D50C49"/>
    <w:rsid w:val="00D52873"/>
    <w:rsid w:val="00D52FFC"/>
    <w:rsid w:val="00D54365"/>
    <w:rsid w:val="00D55AA2"/>
    <w:rsid w:val="00D61FD8"/>
    <w:rsid w:val="00D62C6B"/>
    <w:rsid w:val="00D67EE0"/>
    <w:rsid w:val="00D70187"/>
    <w:rsid w:val="00D72D3E"/>
    <w:rsid w:val="00D740E3"/>
    <w:rsid w:val="00D748D5"/>
    <w:rsid w:val="00D7560C"/>
    <w:rsid w:val="00D81181"/>
    <w:rsid w:val="00D8584D"/>
    <w:rsid w:val="00D86F9C"/>
    <w:rsid w:val="00DA07F8"/>
    <w:rsid w:val="00DA7FAC"/>
    <w:rsid w:val="00DB1197"/>
    <w:rsid w:val="00DB4004"/>
    <w:rsid w:val="00DB7C22"/>
    <w:rsid w:val="00DC01EC"/>
    <w:rsid w:val="00DC14BE"/>
    <w:rsid w:val="00DC1587"/>
    <w:rsid w:val="00DC594B"/>
    <w:rsid w:val="00DC6883"/>
    <w:rsid w:val="00DD768C"/>
    <w:rsid w:val="00DE2171"/>
    <w:rsid w:val="00DE4DEB"/>
    <w:rsid w:val="00DF644D"/>
    <w:rsid w:val="00E050C1"/>
    <w:rsid w:val="00E156BC"/>
    <w:rsid w:val="00E16991"/>
    <w:rsid w:val="00E267A8"/>
    <w:rsid w:val="00E361B0"/>
    <w:rsid w:val="00E45ECD"/>
    <w:rsid w:val="00E50C28"/>
    <w:rsid w:val="00E53574"/>
    <w:rsid w:val="00E53C71"/>
    <w:rsid w:val="00E53CB7"/>
    <w:rsid w:val="00E53CCD"/>
    <w:rsid w:val="00E57D8F"/>
    <w:rsid w:val="00E668CC"/>
    <w:rsid w:val="00E71351"/>
    <w:rsid w:val="00E76D8A"/>
    <w:rsid w:val="00E800C9"/>
    <w:rsid w:val="00E837B2"/>
    <w:rsid w:val="00E85674"/>
    <w:rsid w:val="00E869FF"/>
    <w:rsid w:val="00E87992"/>
    <w:rsid w:val="00E93B11"/>
    <w:rsid w:val="00EA57EB"/>
    <w:rsid w:val="00EA688E"/>
    <w:rsid w:val="00EA7C9B"/>
    <w:rsid w:val="00EB109A"/>
    <w:rsid w:val="00EB153C"/>
    <w:rsid w:val="00EB6C8F"/>
    <w:rsid w:val="00EC2C72"/>
    <w:rsid w:val="00EC7170"/>
    <w:rsid w:val="00ED1800"/>
    <w:rsid w:val="00ED6CD9"/>
    <w:rsid w:val="00ED7059"/>
    <w:rsid w:val="00EE6CE7"/>
    <w:rsid w:val="00EF1E7A"/>
    <w:rsid w:val="00EF7F1B"/>
    <w:rsid w:val="00F00962"/>
    <w:rsid w:val="00F20CF0"/>
    <w:rsid w:val="00F25F63"/>
    <w:rsid w:val="00F32BD6"/>
    <w:rsid w:val="00F32D79"/>
    <w:rsid w:val="00F34A1B"/>
    <w:rsid w:val="00F365A5"/>
    <w:rsid w:val="00F36F2D"/>
    <w:rsid w:val="00F3706F"/>
    <w:rsid w:val="00F455C7"/>
    <w:rsid w:val="00F51F7F"/>
    <w:rsid w:val="00F53581"/>
    <w:rsid w:val="00F55D70"/>
    <w:rsid w:val="00F6169B"/>
    <w:rsid w:val="00F64E97"/>
    <w:rsid w:val="00F706A0"/>
    <w:rsid w:val="00F764B1"/>
    <w:rsid w:val="00F771EF"/>
    <w:rsid w:val="00F77B34"/>
    <w:rsid w:val="00F852CC"/>
    <w:rsid w:val="00F90672"/>
    <w:rsid w:val="00F91E8C"/>
    <w:rsid w:val="00F91EB6"/>
    <w:rsid w:val="00F92C7A"/>
    <w:rsid w:val="00F934F4"/>
    <w:rsid w:val="00F97A8D"/>
    <w:rsid w:val="00FA02B0"/>
    <w:rsid w:val="00FA24DA"/>
    <w:rsid w:val="00FC56E2"/>
    <w:rsid w:val="00FD4055"/>
    <w:rsid w:val="00FD6E2E"/>
    <w:rsid w:val="00FE0E23"/>
    <w:rsid w:val="00FE25AD"/>
    <w:rsid w:val="00FE301E"/>
    <w:rsid w:val="00FE32B7"/>
    <w:rsid w:val="00FE5B15"/>
    <w:rsid w:val="00FF18F4"/>
    <w:rsid w:val="00FF279D"/>
    <w:rsid w:val="00FF2EF2"/>
    <w:rsid w:val="00FF3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35"/>
    <w:rPr>
      <w:rFonts w:eastAsia="SimSun" w:cs="SimSun"/>
    </w:rPr>
  </w:style>
  <w:style w:type="paragraph" w:styleId="Heading1">
    <w:name w:val="heading 1"/>
    <w:basedOn w:val="Normal"/>
    <w:next w:val="Normal"/>
    <w:link w:val="Heading1Char"/>
    <w:qFormat/>
    <w:rsid w:val="00E15F0C"/>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575036"/>
    <w:pPr>
      <w:keepNext/>
      <w:keepLines/>
      <w:spacing w:before="360" w:after="80"/>
      <w:outlineLvl w:val="1"/>
    </w:pPr>
    <w:rPr>
      <w:b/>
      <w:sz w:val="36"/>
      <w:szCs w:val="36"/>
    </w:rPr>
  </w:style>
  <w:style w:type="paragraph" w:styleId="Heading3">
    <w:name w:val="heading 3"/>
    <w:basedOn w:val="Normal"/>
    <w:next w:val="Normal"/>
    <w:link w:val="Heading3Char"/>
    <w:unhideWhenUsed/>
    <w:qFormat/>
    <w:rsid w:val="00C462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nhideWhenUsed/>
    <w:qFormat/>
    <w:rsid w:val="00575036"/>
    <w:pPr>
      <w:keepNext/>
      <w:keepLines/>
      <w:spacing w:before="240" w:after="40"/>
      <w:outlineLvl w:val="3"/>
    </w:pPr>
    <w:rPr>
      <w:b/>
      <w:sz w:val="24"/>
      <w:szCs w:val="24"/>
    </w:rPr>
  </w:style>
  <w:style w:type="paragraph" w:styleId="Heading5">
    <w:name w:val="heading 5"/>
    <w:basedOn w:val="Normal"/>
    <w:next w:val="Normal"/>
    <w:unhideWhenUsed/>
    <w:qFormat/>
    <w:rsid w:val="00575036"/>
    <w:pPr>
      <w:keepNext/>
      <w:keepLines/>
      <w:spacing w:before="220" w:after="40"/>
      <w:outlineLvl w:val="4"/>
    </w:pPr>
    <w:rPr>
      <w:b/>
    </w:rPr>
  </w:style>
  <w:style w:type="paragraph" w:styleId="Heading6">
    <w:name w:val="heading 6"/>
    <w:basedOn w:val="Normal"/>
    <w:next w:val="Normal"/>
    <w:unhideWhenUsed/>
    <w:qFormat/>
    <w:rsid w:val="005750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575036"/>
    <w:pPr>
      <w:keepNext/>
      <w:keepLines/>
      <w:spacing w:before="480" w:after="120"/>
    </w:pPr>
    <w:rPr>
      <w:b/>
      <w:sz w:val="72"/>
      <w:szCs w:val="72"/>
    </w:rPr>
  </w:style>
  <w:style w:type="table" w:styleId="TableGrid">
    <w:name w:val="Table Grid"/>
    <w:basedOn w:val="TableNormal"/>
    <w:uiPriority w:val="59"/>
    <w:rsid w:val="00B217F8"/>
    <w:pPr>
      <w:spacing w:after="0" w:line="240" w:lineRule="auto"/>
    </w:pPr>
    <w:rPr>
      <w:rFonts w:eastAsia="SimSun"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33E49"/>
    <w:pPr>
      <w:widowControl w:val="0"/>
      <w:autoSpaceDE w:val="0"/>
      <w:autoSpaceDN w:val="0"/>
      <w:spacing w:after="0" w:line="240" w:lineRule="auto"/>
    </w:pPr>
    <w:rPr>
      <w:rFonts w:ascii="Times New Roman" w:eastAsia="Times New Roman" w:hAnsi="Times New Roman" w:cs="Times New Roman"/>
    </w:rPr>
  </w:style>
  <w:style w:type="paragraph" w:customStyle="1" w:styleId="Normal1">
    <w:name w:val="Normal1"/>
    <w:rsid w:val="00E33E49"/>
    <w:pPr>
      <w:spacing w:after="0"/>
    </w:pPr>
    <w:rPr>
      <w:rFonts w:ascii="Arial" w:eastAsia="Arial" w:hAnsi="Arial" w:cs="Arial"/>
    </w:rPr>
  </w:style>
  <w:style w:type="character" w:styleId="Hyperlink">
    <w:name w:val="Hyperlink"/>
    <w:basedOn w:val="DefaultParagraphFont"/>
    <w:uiPriority w:val="99"/>
    <w:rsid w:val="00E33E49"/>
    <w:rPr>
      <w:color w:val="0000FF"/>
      <w:u w:val="single"/>
    </w:rPr>
  </w:style>
  <w:style w:type="paragraph" w:styleId="NoSpacing">
    <w:name w:val="No Spacing"/>
    <w:uiPriority w:val="1"/>
    <w:qFormat/>
    <w:rsid w:val="00E33E49"/>
    <w:pPr>
      <w:spacing w:after="0" w:line="240" w:lineRule="auto"/>
    </w:pPr>
    <w:rPr>
      <w:rFonts w:eastAsia="SimSun" w:cs="SimSun"/>
    </w:rPr>
  </w:style>
  <w:style w:type="paragraph" w:customStyle="1" w:styleId="Normal3">
    <w:name w:val="Normal3"/>
    <w:rsid w:val="0070546C"/>
    <w:pPr>
      <w:widowControl w:val="0"/>
      <w:spacing w:after="0" w:line="240" w:lineRule="auto"/>
    </w:pPr>
    <w:rPr>
      <w:rFonts w:ascii="Helvetica Neue" w:eastAsia="Helvetica Neue" w:hAnsi="Helvetica Neue" w:cs="Helvetica Neue"/>
    </w:rPr>
  </w:style>
  <w:style w:type="paragraph" w:styleId="ListParagraph">
    <w:name w:val="List Paragraph"/>
    <w:basedOn w:val="Normal"/>
    <w:link w:val="ListParagraphChar"/>
    <w:uiPriority w:val="1"/>
    <w:qFormat/>
    <w:rsid w:val="0070546C"/>
    <w:pPr>
      <w:ind w:left="720"/>
      <w:contextualSpacing/>
    </w:pPr>
    <w:rPr>
      <w:rFonts w:eastAsia="Calibri" w:cs="Latha"/>
      <w:lang w:val="en-US" w:eastAsia="en-US"/>
    </w:rPr>
  </w:style>
  <w:style w:type="character" w:customStyle="1" w:styleId="ListParagraphChar">
    <w:name w:val="List Paragraph Char"/>
    <w:link w:val="ListParagraph"/>
    <w:uiPriority w:val="1"/>
    <w:rsid w:val="0070546C"/>
    <w:rPr>
      <w:rFonts w:ascii="Calibri" w:eastAsia="Calibri" w:hAnsi="Calibri" w:cs="Latha"/>
      <w:lang w:bidi="ar-SA"/>
    </w:rPr>
  </w:style>
  <w:style w:type="paragraph" w:customStyle="1" w:styleId="Default">
    <w:name w:val="Default"/>
    <w:rsid w:val="007054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15F0C"/>
    <w:rPr>
      <w:rFonts w:ascii="Cambria" w:eastAsia="SimSun" w:hAnsi="Cambria" w:cs="SimSun"/>
      <w:color w:val="365F91"/>
      <w:sz w:val="32"/>
      <w:szCs w:val="32"/>
      <w:lang w:val="en-IN" w:eastAsia="en-IN" w:bidi="ar-SA"/>
    </w:rPr>
  </w:style>
  <w:style w:type="character" w:customStyle="1" w:styleId="fmdb">
    <w:name w:val="fm_db"/>
    <w:basedOn w:val="DefaultParagraphFont"/>
    <w:rsid w:val="00E15F0C"/>
  </w:style>
  <w:style w:type="paragraph" w:customStyle="1" w:styleId="Normal4">
    <w:name w:val="Normal4"/>
    <w:rsid w:val="00882EB2"/>
    <w:pPr>
      <w:spacing w:after="0"/>
    </w:pPr>
    <w:rPr>
      <w:rFonts w:ascii="Arial" w:eastAsia="Arial" w:hAnsi="Arial" w:cs="Arial"/>
    </w:rPr>
  </w:style>
  <w:style w:type="paragraph" w:styleId="BodyText">
    <w:name w:val="Body Text"/>
    <w:basedOn w:val="Normal"/>
    <w:link w:val="BodyTextChar"/>
    <w:uiPriority w:val="1"/>
    <w:qFormat/>
    <w:rsid w:val="00BE2800"/>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BE2800"/>
    <w:rPr>
      <w:rFonts w:ascii="Times New Roman" w:eastAsia="Times New Roman" w:hAnsi="Times New Roman" w:cs="Times New Roman"/>
      <w:b/>
      <w:bCs/>
      <w:sz w:val="26"/>
      <w:szCs w:val="26"/>
      <w:lang w:val="en-IN" w:eastAsia="en-IN" w:bidi="ar-SA"/>
    </w:rPr>
  </w:style>
  <w:style w:type="character" w:customStyle="1" w:styleId="Heading3Char">
    <w:name w:val="Heading 3 Char"/>
    <w:basedOn w:val="DefaultParagraphFont"/>
    <w:link w:val="Heading3"/>
    <w:uiPriority w:val="1"/>
    <w:rsid w:val="00C46263"/>
    <w:rPr>
      <w:rFonts w:asciiTheme="majorHAnsi" w:eastAsiaTheme="majorEastAsia" w:hAnsiTheme="majorHAnsi" w:cstheme="majorBidi"/>
      <w:b/>
      <w:bCs/>
      <w:color w:val="4F81BD" w:themeColor="accent1"/>
      <w:lang w:val="en-IN" w:eastAsia="en-IN" w:bidi="ar-SA"/>
    </w:rPr>
  </w:style>
  <w:style w:type="character" w:customStyle="1" w:styleId="a-size-extra-large">
    <w:name w:val="a-size-extra-large"/>
    <w:basedOn w:val="DefaultParagraphFont"/>
    <w:rsid w:val="00C46263"/>
  </w:style>
  <w:style w:type="character" w:customStyle="1" w:styleId="author">
    <w:name w:val="author"/>
    <w:basedOn w:val="DefaultParagraphFont"/>
    <w:rsid w:val="00C46263"/>
  </w:style>
  <w:style w:type="paragraph" w:styleId="NormalWeb">
    <w:name w:val="Normal (Web)"/>
    <w:basedOn w:val="Normal"/>
    <w:uiPriority w:val="99"/>
    <w:rsid w:val="00C4626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rsid w:val="00575036"/>
    <w:pPr>
      <w:keepNext/>
      <w:keepLines/>
      <w:spacing w:before="360" w:after="80"/>
    </w:pPr>
    <w:rPr>
      <w:rFonts w:ascii="Georgia" w:eastAsia="Georgia" w:hAnsi="Georgia" w:cs="Georgia"/>
      <w:i/>
      <w:color w:val="666666"/>
      <w:sz w:val="48"/>
      <w:szCs w:val="48"/>
    </w:rPr>
  </w:style>
  <w:style w:type="table" w:customStyle="1" w:styleId="79">
    <w:name w:val="79"/>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78">
    <w:name w:val="78"/>
    <w:basedOn w:val="TableNormal"/>
    <w:rsid w:val="00575036"/>
    <w:tblPr>
      <w:tblStyleRowBandSize w:val="1"/>
      <w:tblStyleColBandSize w:val="1"/>
      <w:tblInd w:w="0" w:type="dxa"/>
      <w:tblCellMar>
        <w:top w:w="0" w:type="dxa"/>
        <w:left w:w="0" w:type="dxa"/>
        <w:bottom w:w="0" w:type="dxa"/>
        <w:right w:w="0" w:type="dxa"/>
      </w:tblCellMar>
    </w:tblPr>
  </w:style>
  <w:style w:type="table" w:customStyle="1" w:styleId="77">
    <w:name w:val="77"/>
    <w:basedOn w:val="TableNormal"/>
    <w:rsid w:val="00575036"/>
    <w:tblPr>
      <w:tblStyleRowBandSize w:val="1"/>
      <w:tblStyleColBandSize w:val="1"/>
      <w:tblInd w:w="0" w:type="dxa"/>
      <w:tblCellMar>
        <w:top w:w="0" w:type="dxa"/>
        <w:left w:w="0" w:type="dxa"/>
        <w:bottom w:w="0" w:type="dxa"/>
        <w:right w:w="0" w:type="dxa"/>
      </w:tblCellMar>
    </w:tblPr>
  </w:style>
  <w:style w:type="table" w:customStyle="1" w:styleId="76">
    <w:name w:val="76"/>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75">
    <w:name w:val="75"/>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74">
    <w:name w:val="74"/>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73">
    <w:name w:val="73"/>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72">
    <w:name w:val="72"/>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71">
    <w:name w:val="71"/>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70">
    <w:name w:val="70"/>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9">
    <w:name w:val="69"/>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68">
    <w:name w:val="68"/>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7">
    <w:name w:val="67"/>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5">
    <w:name w:val="65"/>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3">
    <w:name w:val="63"/>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1">
    <w:name w:val="61"/>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9">
    <w:name w:val="59"/>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7">
    <w:name w:val="57"/>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5">
    <w:name w:val="55"/>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3">
    <w:name w:val="53"/>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1">
    <w:name w:val="51"/>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9">
    <w:name w:val="49"/>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7">
    <w:name w:val="47"/>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5">
    <w:name w:val="45"/>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3">
    <w:name w:val="43"/>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2">
    <w:name w:val="42"/>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0">
    <w:name w:val="40"/>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38">
    <w:name w:val="38"/>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36">
    <w:name w:val="36"/>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34">
    <w:name w:val="34"/>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32">
    <w:name w:val="32"/>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30">
    <w:name w:val="30"/>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8">
    <w:name w:val="28"/>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575036"/>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575036"/>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53CCD"/>
    <w:rPr>
      <w:color w:val="605E5C"/>
      <w:shd w:val="clear" w:color="auto" w:fill="E1DFDD"/>
    </w:rPr>
  </w:style>
  <w:style w:type="paragraph" w:styleId="Header">
    <w:name w:val="header"/>
    <w:basedOn w:val="Normal"/>
    <w:link w:val="HeaderChar"/>
    <w:uiPriority w:val="99"/>
    <w:unhideWhenUsed/>
    <w:rsid w:val="000B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42"/>
    <w:rPr>
      <w:rFonts w:eastAsia="SimSun" w:cs="SimSun"/>
    </w:rPr>
  </w:style>
  <w:style w:type="paragraph" w:styleId="Footer">
    <w:name w:val="footer"/>
    <w:basedOn w:val="Normal"/>
    <w:link w:val="FooterChar"/>
    <w:uiPriority w:val="99"/>
    <w:unhideWhenUsed/>
    <w:rsid w:val="000B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242"/>
    <w:rPr>
      <w:rFonts w:eastAsia="SimSun" w:cs="SimSun"/>
    </w:rPr>
  </w:style>
  <w:style w:type="character" w:customStyle="1" w:styleId="Heading2Char">
    <w:name w:val="Heading 2 Char"/>
    <w:basedOn w:val="DefaultParagraphFont"/>
    <w:link w:val="Heading2"/>
    <w:uiPriority w:val="9"/>
    <w:rsid w:val="00B1249A"/>
    <w:rPr>
      <w:rFonts w:eastAsia="SimSun" w:cs="SimSun"/>
      <w:b/>
      <w:sz w:val="36"/>
      <w:szCs w:val="36"/>
    </w:rPr>
  </w:style>
  <w:style w:type="numbering" w:customStyle="1" w:styleId="NoList1">
    <w:name w:val="No List1"/>
    <w:next w:val="NoList"/>
    <w:uiPriority w:val="99"/>
    <w:semiHidden/>
    <w:unhideWhenUsed/>
    <w:rsid w:val="00A36C13"/>
  </w:style>
  <w:style w:type="paragraph" w:customStyle="1" w:styleId="Normal2">
    <w:name w:val="Normal2"/>
    <w:rsid w:val="00A36C13"/>
    <w:rPr>
      <w:lang w:eastAsia="en-US"/>
    </w:rPr>
  </w:style>
  <w:style w:type="numbering" w:customStyle="1" w:styleId="NoList2">
    <w:name w:val="No List2"/>
    <w:next w:val="NoList"/>
    <w:uiPriority w:val="99"/>
    <w:semiHidden/>
    <w:unhideWhenUsed/>
    <w:rsid w:val="00A36C13"/>
  </w:style>
  <w:style w:type="table" w:customStyle="1" w:styleId="TableGrid1">
    <w:name w:val="Table Grid1"/>
    <w:basedOn w:val="TableNormal"/>
    <w:next w:val="TableGrid"/>
    <w:uiPriority w:val="59"/>
    <w:rsid w:val="00AF587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AF5876"/>
    <w:pPr>
      <w:spacing w:after="0" w:line="240" w:lineRule="auto"/>
    </w:pPr>
    <w:rPr>
      <w:rFonts w:cs="SimSu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6D3BE7"/>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088566">
      <w:bodyDiv w:val="1"/>
      <w:marLeft w:val="0"/>
      <w:marRight w:val="0"/>
      <w:marTop w:val="0"/>
      <w:marBottom w:val="0"/>
      <w:divBdr>
        <w:top w:val="none" w:sz="0" w:space="0" w:color="auto"/>
        <w:left w:val="none" w:sz="0" w:space="0" w:color="auto"/>
        <w:bottom w:val="none" w:sz="0" w:space="0" w:color="auto"/>
        <w:right w:val="none" w:sz="0" w:space="0" w:color="auto"/>
      </w:divBdr>
    </w:div>
    <w:div w:id="102120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ountingtools.com/articles/what-is-a-single-entry-system.html" TargetMode="External"/><Relationship Id="rId21" Type="http://schemas.openxmlformats.org/officeDocument/2006/relationships/hyperlink" Target="http://www.mbaofficial.com/" TargetMode="External"/><Relationship Id="rId42" Type="http://schemas.openxmlformats.org/officeDocument/2006/relationships/hyperlink" Target="https://www.youtube.com/watch?v=Nv_Nnw01FaU" TargetMode="External"/><Relationship Id="rId47" Type="http://schemas.openxmlformats.org/officeDocument/2006/relationships/hyperlink" Target="https://www.mca.gov.in/content/mca/global/en/acts-rules/companies-act/companies-act-2013.html" TargetMode="External"/><Relationship Id="rId63" Type="http://schemas.openxmlformats.org/officeDocument/2006/relationships/hyperlink" Target="http://www.orsi.in" TargetMode="External"/><Relationship Id="rId68" Type="http://schemas.openxmlformats.org/officeDocument/2006/relationships/hyperlink" Target="http://www.quora.com" TargetMode="External"/><Relationship Id="rId84" Type="http://schemas.openxmlformats.org/officeDocument/2006/relationships/hyperlink" Target="https://paperpile.com" TargetMode="External"/><Relationship Id="rId89" Type="http://schemas.openxmlformats.org/officeDocument/2006/relationships/hyperlink" Target="https://efinancemanagement.com/dividend-decisions" TargetMode="External"/><Relationship Id="rId112"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icsi.edu/" TargetMode="External"/><Relationship Id="rId29" Type="http://schemas.openxmlformats.org/officeDocument/2006/relationships/hyperlink" Target="http://libguides.slu.edu/businesslaw" TargetMode="External"/><Relationship Id="rId107" Type="http://schemas.openxmlformats.org/officeDocument/2006/relationships/hyperlink" Target="https://afm.utexas.edu/financial-accounting-and-reporting" TargetMode="Externa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www.slideshare.net/mcsharma1/accounting-for-depreciation-1" TargetMode="External"/><Relationship Id="rId32" Type="http://schemas.openxmlformats.org/officeDocument/2006/relationships/hyperlink" Target="http://www.ibsstudy.wixsite.com" TargetMode="External"/><Relationship Id="rId37" Type="http://schemas.openxmlformats.org/officeDocument/2006/relationships/hyperlink" Target="https://www.mahavirlawhouse.com/books/authors/mansi-bansal" TargetMode="External"/><Relationship Id="rId40" Type="http://schemas.openxmlformats.org/officeDocument/2006/relationships/hyperlink" Target="https://www.mahavirlawhouse.com/books/publishers/taxmann-publications-pvt-ltd" TargetMode="External"/><Relationship Id="rId45" Type="http://schemas.openxmlformats.org/officeDocument/2006/relationships/hyperlink" Target="https://www.taxmann.com/bookstore/bookshop/bookfiles/chapter12valuationofgoodwillandshares.pdf" TargetMode="External"/><Relationship Id="rId53" Type="http://schemas.openxmlformats.org/officeDocument/2006/relationships/hyperlink" Target="https://www.youtube.com/watch?v=Nv_Nnw01FaU" TargetMode="External"/><Relationship Id="rId58" Type="http://schemas.openxmlformats.org/officeDocument/2006/relationships/footer" Target="footer2.xml"/><Relationship Id="rId66" Type="http://schemas.openxmlformats.org/officeDocument/2006/relationships/hyperlink" Target="http://www.springer.com" TargetMode="External"/><Relationship Id="rId74" Type="http://schemas.openxmlformats.org/officeDocument/2006/relationships/hyperlink" Target="https://www.amazon.in/s/ref=dp_byline_sr_book_1?ie=UTF8&amp;field-author=Katait+Sanjay&amp;search-alias=stripbooks" TargetMode="External"/><Relationship Id="rId79" Type="http://schemas.openxmlformats.org/officeDocument/2006/relationships/hyperlink" Target="http://www.sapnaonline.com/index.php?option=com_search&amp;filter=books&amp;field=publisher&amp;q=sultan%2Bchand%2Band%2Bsons%2Btb" TargetMode="External"/><Relationship Id="rId87" Type="http://schemas.openxmlformats.org/officeDocument/2006/relationships/hyperlink" Target="https://bedford-computing.co.uk/learning/wp-content/uploads/2015/10/Python-for-Data-Analysis.pdf" TargetMode="External"/><Relationship Id="rId102" Type="http://schemas.openxmlformats.org/officeDocument/2006/relationships/hyperlink" Target="https://www.incometax.gov.in/iec/foportal/"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shiprocket.in/blog/understanding-promotion-and-distribution-management/" TargetMode="External"/><Relationship Id="rId82" Type="http://schemas.openxmlformats.org/officeDocument/2006/relationships/hyperlink" Target="https://theinvestorsbook.com/company-auditor.html" TargetMode="External"/><Relationship Id="rId90" Type="http://schemas.openxmlformats.org/officeDocument/2006/relationships/hyperlink" Target="https://www.investopedia.com/terms/w/workingcapital.asp" TargetMode="External"/><Relationship Id="rId95" Type="http://schemas.openxmlformats.org/officeDocument/2006/relationships/hyperlink" Target="https://www.wallstreetmojo.com/process-costing/" TargetMode="External"/><Relationship Id="rId19" Type="http://schemas.openxmlformats.org/officeDocument/2006/relationships/hyperlink" Target="http://www.indiastat.com"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www.yourarticlelibrary.com" TargetMode="External"/><Relationship Id="rId27" Type="http://schemas.openxmlformats.org/officeDocument/2006/relationships/hyperlink" Target="http://www.cramerz.comwww.digitalbusinesslawgroup.com" TargetMode="External"/><Relationship Id="rId30" Type="http://schemas.openxmlformats.org/officeDocument/2006/relationships/hyperlink" Target="http://www.ocw.mit.edu" TargetMode="External"/><Relationship Id="rId35" Type="http://schemas.openxmlformats.org/officeDocument/2006/relationships/hyperlink" Target="https://www.irdai.gov.in/ADMINCMS/cms/frmGeneral_Layout.aspx?page=PageNo108&amp;flag=1" TargetMode="External"/><Relationship Id="rId43" Type="http://schemas.openxmlformats.org/officeDocument/2006/relationships/hyperlink" Target="https://guides.lib.umich.edu/ld.php?content_id=11412285" TargetMode="External"/><Relationship Id="rId48" Type="http://schemas.openxmlformats.org/officeDocument/2006/relationships/hyperlink" Target="https://vakilsearch.com/blog/explain-procedure-formation-company/" TargetMode="External"/><Relationship Id="rId56" Type="http://schemas.openxmlformats.org/officeDocument/2006/relationships/hyperlink" Target="https://www.accountingnotes.net/liquidation/liquidation-of-companies-accounting/12862" TargetMode="External"/><Relationship Id="rId64" Type="http://schemas.openxmlformats.org/officeDocument/2006/relationships/hyperlink" Target="http://www.learnaboutor.co.uk" TargetMode="External"/><Relationship Id="rId69" Type="http://schemas.openxmlformats.org/officeDocument/2006/relationships/hyperlink" Target="https://cran.r-project.org/doc/manuals/r-release/R-intro.pdf" TargetMode="External"/><Relationship Id="rId77" Type="http://schemas.openxmlformats.org/officeDocument/2006/relationships/hyperlink" Target="https://www.legalraasta.com/itr/income-from-salary/" TargetMode="External"/><Relationship Id="rId100" Type="http://schemas.openxmlformats.org/officeDocument/2006/relationships/hyperlink" Target="https://www.investopedia.com/terms/c/capitalgain.asp" TargetMode="External"/><Relationship Id="rId105" Type="http://schemas.openxmlformats.org/officeDocument/2006/relationships/hyperlink" Target="http://www.soas.ac.uk" TargetMode="External"/><Relationship Id="rId8" Type="http://schemas.openxmlformats.org/officeDocument/2006/relationships/endnotes" Target="endnotes.xml"/><Relationship Id="rId51" Type="http://schemas.openxmlformats.org/officeDocument/2006/relationships/hyperlink" Target="https://corporatefinanceinstitute.com/resources/data-science/central-tendency/" TargetMode="External"/><Relationship Id="rId72" Type="http://schemas.openxmlformats.org/officeDocument/2006/relationships/hyperlink" Target="https://www.accountingtools.com/articles/what-is-material-costing.html" TargetMode="External"/><Relationship Id="rId80" Type="http://schemas.openxmlformats.org/officeDocument/2006/relationships/hyperlink" Target="http://www.google.co.in/search?hl=en&amp;sa=X&amp;biw=994&amp;bih=636&amp;tbm=bks&amp;tbm=bks&amp;q=inauthor" TargetMode="External"/><Relationship Id="rId85" Type="http://schemas.openxmlformats.org/officeDocument/2006/relationships/hyperlink" Target="https://open.umn.edu" TargetMode="External"/><Relationship Id="rId93" Type="http://schemas.openxmlformats.org/officeDocument/2006/relationships/hyperlink" Target="https://www.cbic.gov.in/htdocs-cbec/customs/cs-act/cs-act-ch9" TargetMode="External"/><Relationship Id="rId98" Type="http://schemas.openxmlformats.org/officeDocument/2006/relationships/hyperlink" Target="https://accountingshare.com/budgetary-control/" TargetMode="External"/><Relationship Id="rId3" Type="http://schemas.openxmlformats.org/officeDocument/2006/relationships/numbering" Target="numbering.xml"/><Relationship Id="rId12" Type="http://schemas.openxmlformats.org/officeDocument/2006/relationships/hyperlink" Target="http://www.universityofcalicut.info/sy1/management" TargetMode="External"/><Relationship Id="rId17" Type="http://schemas.openxmlformats.org/officeDocument/2006/relationships/hyperlink" Target="https://www.yourarticlelibrary.com/marketing/pricing/product-pricing-objectives-basis-and-factors/74160" TargetMode="External"/><Relationship Id="rId25" Type="http://schemas.openxmlformats.org/officeDocument/2006/relationships/hyperlink" Target="https://www.slideshare.net/ramusakha/basics-of-financial-accounting" TargetMode="External"/><Relationship Id="rId33" Type="http://schemas.openxmlformats.org/officeDocument/2006/relationships/hyperlink" Target="https://www.mcminnlaw.com/principles-of-insurance-contracts/" TargetMode="External"/><Relationship Id="rId38" Type="http://schemas.openxmlformats.org/officeDocument/2006/relationships/hyperlink" Target="https://www.mahavirlawhouse.com/books/authors/sushil-kumar-sharma" TargetMode="External"/><Relationship Id="rId46" Type="http://schemas.openxmlformats.org/officeDocument/2006/relationships/hyperlink" Target="https://www.mca.gov.in/content/mca/global/en/acts-rules/ebooks/accounting-standards.html" TargetMode="External"/><Relationship Id="rId59" Type="http://schemas.openxmlformats.org/officeDocument/2006/relationships/hyperlink" Target="https://www.aha.io/roadmapping/guide/marketing/introduction" TargetMode="External"/><Relationship Id="rId67" Type="http://schemas.openxmlformats.org/officeDocument/2006/relationships/hyperlink" Target="http://www.studocu.com" TargetMode="External"/><Relationship Id="rId103" Type="http://schemas.openxmlformats.org/officeDocument/2006/relationships/hyperlink" Target="http://www.iare.ac.in" TargetMode="External"/><Relationship Id="rId108" Type="http://schemas.openxmlformats.org/officeDocument/2006/relationships/hyperlink" Target="https://www.udemy.com" TargetMode="External"/><Relationship Id="rId20" Type="http://schemas.openxmlformats.org/officeDocument/2006/relationships/hyperlink" Target="http://www.epw.in" TargetMode="External"/><Relationship Id="rId41" Type="http://schemas.openxmlformats.org/officeDocument/2006/relationships/hyperlink" Target="https://www.indiamart.com/taxmann-publications/aboutus.html" TargetMode="External"/><Relationship Id="rId54" Type="http://schemas.openxmlformats.org/officeDocument/2006/relationships/hyperlink" Target="https://www.accountingnotes.net/amalgamation/amalgamation-absorption-and-reconstruction-accounting/12670" TargetMode="External"/><Relationship Id="rId62" Type="http://schemas.openxmlformats.org/officeDocument/2006/relationships/hyperlink" Target="https://www.shiprocket.in/blog/understanding-promotion-and-distribution-management/" TargetMode="External"/><Relationship Id="rId70" Type="http://schemas.openxmlformats.org/officeDocument/2006/relationships/hyperlink" Target="http://r4ds.had.co.nz" TargetMode="External"/><Relationship Id="rId75" Type="http://schemas.openxmlformats.org/officeDocument/2006/relationships/hyperlink" Target="https://www.wallstreetmojo.com/endorsement/" TargetMode="External"/><Relationship Id="rId83" Type="http://schemas.openxmlformats.org/officeDocument/2006/relationships/hyperlink" Target="https://www.investopedia.com/terms/c/corp-social-responsibility.asp" TargetMode="External"/><Relationship Id="rId88" Type="http://schemas.openxmlformats.org/officeDocument/2006/relationships/hyperlink" Target="https://efinancemanagement.com/financial-management/types-of-financial-decisions" TargetMode="External"/><Relationship Id="rId91" Type="http://schemas.openxmlformats.org/officeDocument/2006/relationships/hyperlink" Target="https://iimskills.com/goods-and-services-tax/%23:~:text=GST-%20an%20acronym%20for%20Goods%20and%20Services%20Tax-,etc.%2C%20to%20stand%20as%20a%20unified%20tax%20regime." TargetMode="External"/><Relationship Id="rId96" Type="http://schemas.openxmlformats.org/officeDocument/2006/relationships/hyperlink" Target="https://www.accountingnotes.net/cost-accounting/operating-costing/17755"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com/channel/UC69_-P77nf5-rKrjcpVEsqQ" TargetMode="External"/><Relationship Id="rId23" Type="http://schemas.openxmlformats.org/officeDocument/2006/relationships/hyperlink" Target="http://www.businesscasestudies.co.uk" TargetMode="External"/><Relationship Id="rId28" Type="http://schemas.openxmlformats.org/officeDocument/2006/relationships/hyperlink" Target="http://swcu.libguides.com/buslaw" TargetMode="External"/><Relationship Id="rId36" Type="http://schemas.openxmlformats.org/officeDocument/2006/relationships/hyperlink" Target="https://www.google.co.in/search?tbo=p&amp;tbm=bks&amp;q=inauthor:%22R+Parameswaran%22" TargetMode="External"/><Relationship Id="rId49" Type="http://schemas.openxmlformats.org/officeDocument/2006/relationships/hyperlink" Target="https://www.investopedia.com/terms/w/windingup.asp" TargetMode="External"/><Relationship Id="rId57" Type="http://schemas.openxmlformats.org/officeDocument/2006/relationships/footer" Target="footer1.xml"/><Relationship Id="rId106" Type="http://schemas.openxmlformats.org/officeDocument/2006/relationships/hyperlink" Target="https://core.ac.uk" TargetMode="Externa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www.economicsnetwork.ac.in" TargetMode="External"/><Relationship Id="rId44" Type="http://schemas.openxmlformats.org/officeDocument/2006/relationships/hyperlink" Target="https://www.tickertape.in/blog/issue-of-shares/" TargetMode="External"/><Relationship Id="rId52" Type="http://schemas.openxmlformats.org/officeDocument/2006/relationships/hyperlink" Target="https://www.expressanalytics.com/blog/time-series-analysis/" TargetMode="External"/><Relationship Id="rId60" Type="http://schemas.openxmlformats.org/officeDocument/2006/relationships/hyperlink" Target="https://www.investopedia.com/terms/m/marketsegmentation.asp" TargetMode="External"/><Relationship Id="rId65" Type="http://schemas.openxmlformats.org/officeDocument/2006/relationships/hyperlink" Target="http://www.theorsociety.com" TargetMode="External"/><Relationship Id="rId73" Type="http://schemas.openxmlformats.org/officeDocument/2006/relationships/hyperlink" Target="https://www.freshbooks.com/hub/accounting/overhead-cost" TargetMode="External"/><Relationship Id="rId78" Type="http://schemas.openxmlformats.org/officeDocument/2006/relationships/hyperlink" Target="https://taxguru.in/income-tax/income-house-properties.html" TargetMode="External"/><Relationship Id="rId81" Type="http://schemas.openxmlformats.org/officeDocument/2006/relationships/hyperlink" Target="https://www.wallstreetmojo.com/audit-procedures/" TargetMode="External"/><Relationship Id="rId86" Type="http://schemas.openxmlformats.org/officeDocument/2006/relationships/hyperlink" Target="https://www.startupgrind.com" TargetMode="External"/><Relationship Id="rId94" Type="http://schemas.openxmlformats.org/officeDocument/2006/relationships/hyperlink" Target="https://www.economicsdiscussion.net/cost-accounting/contract-costing/32597" TargetMode="External"/><Relationship Id="rId99" Type="http://schemas.openxmlformats.org/officeDocument/2006/relationships/hyperlink" Target="https://www.investopedia.com/terms/m/marginalcostofproduction.asp" TargetMode="External"/><Relationship Id="rId101" Type="http://schemas.openxmlformats.org/officeDocument/2006/relationships/hyperlink" Target="https://www.incometaxmanagement.com/Direct-Taxes/AY-2021-22/assessment/1-assessment-of-an-individual.html" TargetMode="External"/><Relationship Id="rId4" Type="http://schemas.openxmlformats.org/officeDocument/2006/relationships/styles" Target="style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managementstudyguide.com/manpower-planning.htm" TargetMode="External"/><Relationship Id="rId18" Type="http://schemas.openxmlformats.org/officeDocument/2006/relationships/hyperlink" Target="http://www.jstor.org" TargetMode="External"/><Relationship Id="rId39" Type="http://schemas.openxmlformats.org/officeDocument/2006/relationships/hyperlink" Target="https://www.mahavirlawhouse.com/books/publishers/taxmann-publications-pvt-ltd" TargetMode="External"/><Relationship Id="rId109" Type="http://schemas.openxmlformats.org/officeDocument/2006/relationships/header" Target="header1.xml"/><Relationship Id="rId34" Type="http://schemas.openxmlformats.org/officeDocument/2006/relationships/hyperlink" Target="https://www.investopedia.com/terms/l/lifeinsurance.asp" TargetMode="External"/><Relationship Id="rId50" Type="http://schemas.openxmlformats.org/officeDocument/2006/relationships/hyperlink" Target="https://www.britannica.com/biography/Henry-Briggs" TargetMode="External"/><Relationship Id="rId55" Type="http://schemas.openxmlformats.org/officeDocument/2006/relationships/hyperlink" Target="https://www.slideshare.net/debchat123/accounts-of-banking-companies" TargetMode="External"/><Relationship Id="rId76" Type="http://schemas.openxmlformats.org/officeDocument/2006/relationships/hyperlink" Target="https://cleartax.in/s/residential-status/" TargetMode="External"/><Relationship Id="rId97" Type="http://schemas.openxmlformats.org/officeDocument/2006/relationships/hyperlink" Target="https://www.accountingnotes.net/companies/fund-flow-analysis/fund-flow-analysis-accounting/13300" TargetMode="External"/><Relationship Id="rId104" Type="http://schemas.openxmlformats.org/officeDocument/2006/relationships/hyperlink" Target="http://www.rug.nl" TargetMode="External"/><Relationship Id="rId7" Type="http://schemas.openxmlformats.org/officeDocument/2006/relationships/footnotes" Target="footnotes.xml"/><Relationship Id="rId71" Type="http://schemas.openxmlformats.org/officeDocument/2006/relationships/hyperlink" Target="https://study.com/learn/lesson/cost-accounting-principles-examples-what-is-cost-accounting.html" TargetMode="External"/><Relationship Id="rId92" Type="http://schemas.openxmlformats.org/officeDocument/2006/relationships/hyperlink" Target="https://tax2win.in/guide/gst-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s+bNQu4+7CdWdTwEvic9mJL+Ug==">AMUW2mXu2zmT3T8pzXkBDKSodAyeruFBjkX2kQ+2PKjKX8IPgnilnP9Vt1fbwIFRfJl/WluYUevRrFo+zV9OyjUo6hkFN1z9heDl3zm3zPn33oWgQRckjC4M63Elih0Jq2h9I/NrMzZDo3o2CigzNPX23sEwM1CiWtN9YokdmrE/Rv1yfFo2bOWCDv1Sci6DHdhDbnwMBBpZ</go:docsCustomData>
</go:gDocsCustomXmlDataStorage>
</file>

<file path=customXml/itemProps1.xml><?xml version="1.0" encoding="utf-8"?>
<ds:datastoreItem xmlns:ds="http://schemas.openxmlformats.org/officeDocument/2006/customXml" ds:itemID="{7CDC1B43-264D-48B7-B8C5-24FE4D0505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25390</Words>
  <Characters>144729</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606</cp:revision>
  <cp:lastPrinted>2023-05-16T10:34:00Z</cp:lastPrinted>
  <dcterms:created xsi:type="dcterms:W3CDTF">2023-01-05T09:16:00Z</dcterms:created>
  <dcterms:modified xsi:type="dcterms:W3CDTF">2023-06-17T03:23:00Z</dcterms:modified>
</cp:coreProperties>
</file>